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AD150" w14:textId="702544BB" w:rsidR="008746F5" w:rsidRPr="008746F5" w:rsidRDefault="00405106">
      <w:pPr>
        <w:rPr>
          <w:b/>
        </w:rPr>
      </w:pPr>
      <w:r w:rsidRPr="00405106">
        <w:rPr>
          <w:rFonts w:ascii="Verdana" w:eastAsia="Times New Roman" w:hAnsi="Verdana"/>
          <w:b/>
          <w:bCs/>
          <w:noProof/>
          <w:color w:val="000000" w:themeColor="text1"/>
          <w:sz w:val="32"/>
          <w:szCs w:val="28"/>
        </w:rPr>
        <mc:AlternateContent>
          <mc:Choice Requires="wps">
            <w:drawing>
              <wp:anchor distT="0" distB="0" distL="114300" distR="114300" simplePos="0" relativeHeight="251659264" behindDoc="0" locked="0" layoutInCell="1" allowOverlap="1" wp14:anchorId="380E933F" wp14:editId="52A2F87D">
                <wp:simplePos x="0" y="0"/>
                <wp:positionH relativeFrom="column">
                  <wp:posOffset>7686675</wp:posOffset>
                </wp:positionH>
                <wp:positionV relativeFrom="paragraph">
                  <wp:posOffset>-285750</wp:posOffset>
                </wp:positionV>
                <wp:extent cx="1057275" cy="2667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6700"/>
                        </a:xfrm>
                        <a:prstGeom prst="rect">
                          <a:avLst/>
                        </a:prstGeom>
                        <a:solidFill>
                          <a:srgbClr val="FFFFFF"/>
                        </a:solidFill>
                        <a:ln w="9525">
                          <a:solidFill>
                            <a:srgbClr val="000000"/>
                          </a:solidFill>
                          <a:miter lim="800000"/>
                          <a:headEnd/>
                          <a:tailEnd/>
                        </a:ln>
                      </wps:spPr>
                      <wps:txbx>
                        <w:txbxContent>
                          <w:p w14:paraId="03D594A9" w14:textId="228053DE" w:rsidR="009D60B0" w:rsidRDefault="009D60B0" w:rsidP="00405106">
                            <w:r>
                              <w:t>Revision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05.25pt;margin-top:-22.5pt;width:83.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">
                <v:textbox>
                  <w:txbxContent>
                    <w:p w14:paraId="03D594A9" w14:textId="228053DE" w:rsidR="009D60B0" w:rsidRDefault="009D60B0" w:rsidP="00405106">
                      <w:r>
                        <w:t>Revision 1.0</w:t>
                      </w:r>
                    </w:p>
                  </w:txbxContent>
                </v:textbox>
              </v:shape>
            </w:pict>
          </mc:Fallback>
        </mc:AlternateContent>
      </w:r>
    </w:p>
    <w:p w14:paraId="03EAD151" w14:textId="77777777" w:rsidR="008746F5" w:rsidRPr="008746F5" w:rsidRDefault="008746F5">
      <w:pPr>
        <w:rPr>
          <w:b/>
        </w:rPr>
      </w:pPr>
    </w:p>
    <w:p w14:paraId="03EAD152" w14:textId="29532015" w:rsidR="008746F5" w:rsidRDefault="008746F5">
      <w:pPr>
        <w:rPr>
          <w:b/>
        </w:rPr>
      </w:pPr>
    </w:p>
    <w:p w14:paraId="03EAD153" w14:textId="77777777" w:rsidR="001D42EA" w:rsidRDefault="001D42EA">
      <w:pPr>
        <w:rPr>
          <w:b/>
        </w:rPr>
      </w:pPr>
    </w:p>
    <w:p w14:paraId="03EAD154" w14:textId="77777777" w:rsidR="001D42EA" w:rsidRPr="008746F5" w:rsidRDefault="001D42EA">
      <w:pPr>
        <w:rPr>
          <w:b/>
        </w:rPr>
      </w:pPr>
    </w:p>
    <w:p w14:paraId="03EAD155" w14:textId="31580741" w:rsidR="00760220" w:rsidRDefault="00B5367A">
      <w:pPr>
        <w:jc w:val="center"/>
        <w:rPr>
          <w:b/>
        </w:rPr>
      </w:pPr>
      <w:r>
        <w:rPr>
          <w:b/>
          <w:noProof/>
        </w:rPr>
        <w:drawing>
          <wp:inline distT="0" distB="0" distL="0" distR="0" wp14:anchorId="191B126C" wp14:editId="670C5CC7">
            <wp:extent cx="7329197" cy="151447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c-Svr-2010_h_rgb.png"/>
                    <pic:cNvPicPr/>
                  </pic:nvPicPr>
                  <pic:blipFill>
                    <a:blip r:embed="rId14">
                      <a:extLst>
                        <a:ext uri="{28A0092B-C50C-407E-A947-70E740481C1C}">
                          <a14:useLocalDpi xmlns:a14="http://schemas.microsoft.com/office/drawing/2010/main" val="0"/>
                        </a:ext>
                      </a:extLst>
                    </a:blip>
                    <a:stretch>
                      <a:fillRect/>
                    </a:stretch>
                  </pic:blipFill>
                  <pic:spPr>
                    <a:xfrm>
                      <a:off x="0" y="0"/>
                      <a:ext cx="7330937" cy="1514834"/>
                    </a:xfrm>
                    <a:prstGeom prst="rect">
                      <a:avLst/>
                    </a:prstGeom>
                  </pic:spPr>
                </pic:pic>
              </a:graphicData>
            </a:graphic>
          </wp:inline>
        </w:drawing>
      </w:r>
    </w:p>
    <w:p w14:paraId="03EAD156" w14:textId="1BB20274" w:rsidR="00760220" w:rsidRDefault="00F02B51" w:rsidP="00AD5C17">
      <w:pPr>
        <w:pStyle w:val="Title"/>
        <w:pBdr>
          <w:bottom w:val="none" w:sz="0" w:space="0" w:color="auto"/>
        </w:pBdr>
        <w:ind w:left="2970"/>
        <w:rPr>
          <w:rStyle w:val="BookTitle"/>
          <w:b w:val="0"/>
          <w:bCs w:val="0"/>
          <w:smallCaps w:val="0"/>
        </w:rPr>
      </w:pPr>
      <w:r>
        <w:rPr>
          <w:rStyle w:val="BookTitle"/>
          <w:b w:val="0"/>
          <w:bCs w:val="0"/>
          <w:smallCaps w:val="0"/>
        </w:rPr>
        <w:t xml:space="preserve">Developer Topology </w:t>
      </w:r>
      <w:r>
        <w:rPr>
          <w:rStyle w:val="BookTitle"/>
          <w:b w:val="0"/>
          <w:bCs w:val="0"/>
          <w:smallCaps w:val="0"/>
        </w:rPr>
        <w:br/>
      </w:r>
      <w:r w:rsidR="00035FAF">
        <w:rPr>
          <w:rStyle w:val="BookTitle"/>
          <w:b w:val="0"/>
          <w:bCs w:val="0"/>
          <w:smallCaps w:val="0"/>
        </w:rPr>
        <w:t xml:space="preserve">Quick Start </w:t>
      </w:r>
      <w:r w:rsidR="009C7A88" w:rsidRPr="009C7A88">
        <w:rPr>
          <w:rStyle w:val="BookTitle"/>
          <w:b w:val="0"/>
          <w:bCs w:val="0"/>
          <w:smallCaps w:val="0"/>
        </w:rPr>
        <w:t>Guide</w:t>
      </w:r>
    </w:p>
    <w:p w14:paraId="03EAD157" w14:textId="77777777" w:rsidR="008746F5" w:rsidRPr="008746F5" w:rsidRDefault="008746F5">
      <w:pPr>
        <w:rPr>
          <w:b/>
        </w:rPr>
      </w:pPr>
    </w:p>
    <w:p w14:paraId="03EAD158" w14:textId="5BCD5AE7" w:rsidR="005121BF" w:rsidRDefault="005121BF">
      <w:pPr>
        <w:spacing w:after="0" w:line="240" w:lineRule="auto"/>
        <w:rPr>
          <w:b/>
        </w:rPr>
      </w:pPr>
      <w:r>
        <w:rPr>
          <w:b/>
        </w:rPr>
        <w:br w:type="page"/>
      </w:r>
    </w:p>
    <w:p w14:paraId="2E42742D" w14:textId="69FD36DB" w:rsidR="007065B2" w:rsidRDefault="007065B2" w:rsidP="001E31D9">
      <w:pPr>
        <w:pStyle w:val="TOC3"/>
        <w:outlineLvl w:val="2"/>
      </w:pPr>
    </w:p>
    <w:sdt>
      <w:sdtPr>
        <w:id w:val="-534584385"/>
        <w:docPartObj>
          <w:docPartGallery w:val="Table of Contents"/>
          <w:docPartUnique/>
        </w:docPartObj>
      </w:sdtPr>
      <w:sdtEndPr>
        <w:rPr>
          <w:b w:val="0"/>
          <w:bCs w:val="0"/>
          <w:noProof/>
        </w:rPr>
      </w:sdtEndPr>
      <w:sdtContent>
        <w:p w14:paraId="2B1BBFF1" w14:textId="77777777" w:rsidR="00BA3ED8" w:rsidRDefault="00240494">
          <w:pPr>
            <w:pStyle w:val="TOCHeading"/>
            <w:rPr>
              <w:noProof/>
            </w:rPr>
          </w:pPr>
          <w:r>
            <w:t>Table of Contents</w:t>
          </w:r>
          <w:r>
            <w:fldChar w:fldCharType="begin"/>
          </w:r>
          <w:r>
            <w:instrText xml:space="preserve"> TOC \o \f \h \z \u </w:instrText>
          </w:r>
          <w:r>
            <w:fldChar w:fldCharType="separate"/>
          </w:r>
        </w:p>
        <w:p w14:paraId="629F4A34" w14:textId="77777777" w:rsidR="00BA3ED8" w:rsidRDefault="0082011D">
          <w:pPr>
            <w:pStyle w:val="TOC1"/>
            <w:tabs>
              <w:tab w:val="right" w:leader="dot" w:pos="12950"/>
            </w:tabs>
            <w:rPr>
              <w:rFonts w:asciiTheme="minorHAnsi" w:eastAsiaTheme="minorEastAsia" w:hAnsiTheme="minorHAnsi" w:cstheme="minorBidi"/>
              <w:b w:val="0"/>
              <w:noProof/>
            </w:rPr>
          </w:pPr>
          <w:hyperlink w:anchor="_Toc297059388" w:history="1">
            <w:r w:rsidR="00BA3ED8" w:rsidRPr="009E6C24">
              <w:rPr>
                <w:rStyle w:val="Hyperlink"/>
                <w:noProof/>
              </w:rPr>
              <w:t>Introduction</w:t>
            </w:r>
            <w:r w:rsidR="00BA3ED8">
              <w:rPr>
                <w:noProof/>
                <w:webHidden/>
              </w:rPr>
              <w:tab/>
            </w:r>
            <w:r w:rsidR="00BA3ED8">
              <w:rPr>
                <w:noProof/>
                <w:webHidden/>
              </w:rPr>
              <w:fldChar w:fldCharType="begin"/>
            </w:r>
            <w:r w:rsidR="00BA3ED8">
              <w:rPr>
                <w:noProof/>
                <w:webHidden/>
              </w:rPr>
              <w:instrText xml:space="preserve"> PAGEREF _Toc297059388 \h </w:instrText>
            </w:r>
            <w:r w:rsidR="00BA3ED8">
              <w:rPr>
                <w:noProof/>
                <w:webHidden/>
              </w:rPr>
            </w:r>
            <w:r w:rsidR="00BA3ED8">
              <w:rPr>
                <w:noProof/>
                <w:webHidden/>
              </w:rPr>
              <w:fldChar w:fldCharType="separate"/>
            </w:r>
            <w:r w:rsidR="00BA3ED8">
              <w:rPr>
                <w:noProof/>
                <w:webHidden/>
              </w:rPr>
              <w:t>3</w:t>
            </w:r>
            <w:r w:rsidR="00BA3ED8">
              <w:rPr>
                <w:noProof/>
                <w:webHidden/>
              </w:rPr>
              <w:fldChar w:fldCharType="end"/>
            </w:r>
          </w:hyperlink>
        </w:p>
        <w:p w14:paraId="13EE9BF0" w14:textId="77777777" w:rsidR="00BA3ED8" w:rsidRDefault="0082011D">
          <w:pPr>
            <w:pStyle w:val="TOC1"/>
            <w:tabs>
              <w:tab w:val="right" w:leader="dot" w:pos="12950"/>
            </w:tabs>
            <w:rPr>
              <w:rFonts w:asciiTheme="minorHAnsi" w:eastAsiaTheme="minorEastAsia" w:hAnsiTheme="minorHAnsi" w:cstheme="minorBidi"/>
              <w:b w:val="0"/>
              <w:noProof/>
            </w:rPr>
          </w:pPr>
          <w:hyperlink w:anchor="_Toc297059389" w:history="1">
            <w:r w:rsidR="00BA3ED8" w:rsidRPr="009E6C24">
              <w:rPr>
                <w:rStyle w:val="Hyperlink"/>
                <w:noProof/>
              </w:rPr>
              <w:t>Setup Instructions</w:t>
            </w:r>
            <w:r w:rsidR="00BA3ED8">
              <w:rPr>
                <w:noProof/>
                <w:webHidden/>
              </w:rPr>
              <w:tab/>
            </w:r>
            <w:r w:rsidR="00BA3ED8">
              <w:rPr>
                <w:noProof/>
                <w:webHidden/>
              </w:rPr>
              <w:fldChar w:fldCharType="begin"/>
            </w:r>
            <w:r w:rsidR="00BA3ED8">
              <w:rPr>
                <w:noProof/>
                <w:webHidden/>
              </w:rPr>
              <w:instrText xml:space="preserve"> PAGEREF _Toc297059389 \h </w:instrText>
            </w:r>
            <w:r w:rsidR="00BA3ED8">
              <w:rPr>
                <w:noProof/>
                <w:webHidden/>
              </w:rPr>
            </w:r>
            <w:r w:rsidR="00BA3ED8">
              <w:rPr>
                <w:noProof/>
                <w:webHidden/>
              </w:rPr>
              <w:fldChar w:fldCharType="separate"/>
            </w:r>
            <w:r w:rsidR="00BA3ED8">
              <w:rPr>
                <w:noProof/>
                <w:webHidden/>
              </w:rPr>
              <w:t>4</w:t>
            </w:r>
            <w:r w:rsidR="00BA3ED8">
              <w:rPr>
                <w:noProof/>
                <w:webHidden/>
              </w:rPr>
              <w:fldChar w:fldCharType="end"/>
            </w:r>
          </w:hyperlink>
        </w:p>
        <w:p w14:paraId="43E10102" w14:textId="77777777" w:rsidR="00BA3ED8" w:rsidRDefault="0082011D">
          <w:pPr>
            <w:pStyle w:val="TOC6"/>
            <w:tabs>
              <w:tab w:val="right" w:leader="dot" w:pos="12950"/>
            </w:tabs>
            <w:rPr>
              <w:rFonts w:asciiTheme="minorHAnsi" w:eastAsiaTheme="minorEastAsia" w:hAnsiTheme="minorHAnsi" w:cstheme="minorBidi"/>
              <w:noProof/>
            </w:rPr>
          </w:pPr>
          <w:hyperlink w:anchor="_Toc297059390" w:history="1">
            <w:r w:rsidR="00BA3ED8" w:rsidRPr="009E6C24">
              <w:rPr>
                <w:rStyle w:val="Hyperlink"/>
                <w:noProof/>
              </w:rPr>
              <w:t>Virtual Machine Setup</w:t>
            </w:r>
            <w:r w:rsidR="00BA3ED8">
              <w:rPr>
                <w:noProof/>
                <w:webHidden/>
              </w:rPr>
              <w:tab/>
            </w:r>
            <w:r w:rsidR="00BA3ED8">
              <w:rPr>
                <w:noProof/>
                <w:webHidden/>
              </w:rPr>
              <w:fldChar w:fldCharType="begin"/>
            </w:r>
            <w:r w:rsidR="00BA3ED8">
              <w:rPr>
                <w:noProof/>
                <w:webHidden/>
              </w:rPr>
              <w:instrText xml:space="preserve"> PAGEREF _Toc297059390 \h </w:instrText>
            </w:r>
            <w:r w:rsidR="00BA3ED8">
              <w:rPr>
                <w:noProof/>
                <w:webHidden/>
              </w:rPr>
            </w:r>
            <w:r w:rsidR="00BA3ED8">
              <w:rPr>
                <w:noProof/>
                <w:webHidden/>
              </w:rPr>
              <w:fldChar w:fldCharType="separate"/>
            </w:r>
            <w:r w:rsidR="00BA3ED8">
              <w:rPr>
                <w:noProof/>
                <w:webHidden/>
              </w:rPr>
              <w:t>4</w:t>
            </w:r>
            <w:r w:rsidR="00BA3ED8">
              <w:rPr>
                <w:noProof/>
                <w:webHidden/>
              </w:rPr>
              <w:fldChar w:fldCharType="end"/>
            </w:r>
          </w:hyperlink>
        </w:p>
        <w:p w14:paraId="29F073C2" w14:textId="77777777" w:rsidR="00BA3ED8" w:rsidRDefault="0082011D">
          <w:pPr>
            <w:pStyle w:val="TOC6"/>
            <w:tabs>
              <w:tab w:val="right" w:leader="dot" w:pos="12950"/>
            </w:tabs>
            <w:rPr>
              <w:rFonts w:asciiTheme="minorHAnsi" w:eastAsiaTheme="minorEastAsia" w:hAnsiTheme="minorHAnsi" w:cstheme="minorBidi"/>
              <w:noProof/>
            </w:rPr>
          </w:pPr>
          <w:hyperlink w:anchor="_Toc297059391" w:history="1">
            <w:r w:rsidR="00BA3ED8" w:rsidRPr="009E6C24">
              <w:rPr>
                <w:rStyle w:val="Hyperlink"/>
                <w:noProof/>
              </w:rPr>
              <w:t>Host machine hardware requirements:</w:t>
            </w:r>
            <w:r w:rsidR="00BA3ED8">
              <w:rPr>
                <w:noProof/>
                <w:webHidden/>
              </w:rPr>
              <w:tab/>
            </w:r>
            <w:r w:rsidR="00BA3ED8">
              <w:rPr>
                <w:noProof/>
                <w:webHidden/>
              </w:rPr>
              <w:fldChar w:fldCharType="begin"/>
            </w:r>
            <w:r w:rsidR="00BA3ED8">
              <w:rPr>
                <w:noProof/>
                <w:webHidden/>
              </w:rPr>
              <w:instrText xml:space="preserve"> PAGEREF _Toc297059391 \h </w:instrText>
            </w:r>
            <w:r w:rsidR="00BA3ED8">
              <w:rPr>
                <w:noProof/>
                <w:webHidden/>
              </w:rPr>
            </w:r>
            <w:r w:rsidR="00BA3ED8">
              <w:rPr>
                <w:noProof/>
                <w:webHidden/>
              </w:rPr>
              <w:fldChar w:fldCharType="separate"/>
            </w:r>
            <w:r w:rsidR="00BA3ED8">
              <w:rPr>
                <w:noProof/>
                <w:webHidden/>
              </w:rPr>
              <w:t>5</w:t>
            </w:r>
            <w:r w:rsidR="00BA3ED8">
              <w:rPr>
                <w:noProof/>
                <w:webHidden/>
              </w:rPr>
              <w:fldChar w:fldCharType="end"/>
            </w:r>
          </w:hyperlink>
        </w:p>
        <w:p w14:paraId="08959EA4" w14:textId="77777777" w:rsidR="00BA3ED8" w:rsidRDefault="0082011D">
          <w:pPr>
            <w:pStyle w:val="TOC6"/>
            <w:tabs>
              <w:tab w:val="right" w:leader="dot" w:pos="12950"/>
            </w:tabs>
            <w:rPr>
              <w:rFonts w:asciiTheme="minorHAnsi" w:eastAsiaTheme="minorEastAsia" w:hAnsiTheme="minorHAnsi" w:cstheme="minorBidi"/>
              <w:noProof/>
            </w:rPr>
          </w:pPr>
          <w:hyperlink w:anchor="_Toc297059392" w:history="1">
            <w:r w:rsidR="00BA3ED8" w:rsidRPr="009E6C24">
              <w:rPr>
                <w:rStyle w:val="Hyperlink"/>
                <w:noProof/>
              </w:rPr>
              <w:t>Lync  VM names, roles, memory, and IP information.</w:t>
            </w:r>
            <w:r w:rsidR="00BA3ED8">
              <w:rPr>
                <w:noProof/>
                <w:webHidden/>
              </w:rPr>
              <w:tab/>
            </w:r>
            <w:r w:rsidR="00BA3ED8">
              <w:rPr>
                <w:noProof/>
                <w:webHidden/>
              </w:rPr>
              <w:fldChar w:fldCharType="begin"/>
            </w:r>
            <w:r w:rsidR="00BA3ED8">
              <w:rPr>
                <w:noProof/>
                <w:webHidden/>
              </w:rPr>
              <w:instrText xml:space="preserve"> PAGEREF _Toc297059392 \h </w:instrText>
            </w:r>
            <w:r w:rsidR="00BA3ED8">
              <w:rPr>
                <w:noProof/>
                <w:webHidden/>
              </w:rPr>
            </w:r>
            <w:r w:rsidR="00BA3ED8">
              <w:rPr>
                <w:noProof/>
                <w:webHidden/>
              </w:rPr>
              <w:fldChar w:fldCharType="separate"/>
            </w:r>
            <w:r w:rsidR="00BA3ED8">
              <w:rPr>
                <w:noProof/>
                <w:webHidden/>
              </w:rPr>
              <w:t>5</w:t>
            </w:r>
            <w:r w:rsidR="00BA3ED8">
              <w:rPr>
                <w:noProof/>
                <w:webHidden/>
              </w:rPr>
              <w:fldChar w:fldCharType="end"/>
            </w:r>
          </w:hyperlink>
        </w:p>
        <w:p w14:paraId="6EF39FCA" w14:textId="77777777" w:rsidR="00BA3ED8" w:rsidRDefault="0082011D">
          <w:pPr>
            <w:pStyle w:val="TOC6"/>
            <w:tabs>
              <w:tab w:val="right" w:leader="dot" w:pos="12950"/>
            </w:tabs>
            <w:rPr>
              <w:rFonts w:asciiTheme="minorHAnsi" w:eastAsiaTheme="minorEastAsia" w:hAnsiTheme="minorHAnsi" w:cstheme="minorBidi"/>
              <w:noProof/>
            </w:rPr>
          </w:pPr>
          <w:hyperlink w:anchor="_Toc297059393" w:history="1">
            <w:r w:rsidR="00BA3ED8" w:rsidRPr="009E6C24">
              <w:rPr>
                <w:rStyle w:val="Hyperlink"/>
                <w:noProof/>
              </w:rPr>
              <w:t>Extracting the VM files to the local computer.</w:t>
            </w:r>
            <w:r w:rsidR="00BA3ED8">
              <w:rPr>
                <w:noProof/>
                <w:webHidden/>
              </w:rPr>
              <w:tab/>
            </w:r>
            <w:r w:rsidR="00BA3ED8">
              <w:rPr>
                <w:noProof/>
                <w:webHidden/>
              </w:rPr>
              <w:fldChar w:fldCharType="begin"/>
            </w:r>
            <w:r w:rsidR="00BA3ED8">
              <w:rPr>
                <w:noProof/>
                <w:webHidden/>
              </w:rPr>
              <w:instrText xml:space="preserve"> PAGEREF _Toc297059393 \h </w:instrText>
            </w:r>
            <w:r w:rsidR="00BA3ED8">
              <w:rPr>
                <w:noProof/>
                <w:webHidden/>
              </w:rPr>
            </w:r>
            <w:r w:rsidR="00BA3ED8">
              <w:rPr>
                <w:noProof/>
                <w:webHidden/>
              </w:rPr>
              <w:fldChar w:fldCharType="separate"/>
            </w:r>
            <w:r w:rsidR="00BA3ED8">
              <w:rPr>
                <w:noProof/>
                <w:webHidden/>
              </w:rPr>
              <w:t>6</w:t>
            </w:r>
            <w:r w:rsidR="00BA3ED8">
              <w:rPr>
                <w:noProof/>
                <w:webHidden/>
              </w:rPr>
              <w:fldChar w:fldCharType="end"/>
            </w:r>
          </w:hyperlink>
        </w:p>
        <w:p w14:paraId="1345FAA7" w14:textId="77777777" w:rsidR="00BA3ED8" w:rsidRDefault="0082011D">
          <w:pPr>
            <w:pStyle w:val="TOC6"/>
            <w:tabs>
              <w:tab w:val="right" w:leader="dot" w:pos="12950"/>
            </w:tabs>
            <w:rPr>
              <w:rFonts w:asciiTheme="minorHAnsi" w:eastAsiaTheme="minorEastAsia" w:hAnsiTheme="minorHAnsi" w:cstheme="minorBidi"/>
              <w:noProof/>
            </w:rPr>
          </w:pPr>
          <w:hyperlink w:anchor="_Toc297059394" w:history="1">
            <w:r w:rsidR="00BA3ED8" w:rsidRPr="009E6C24">
              <w:rPr>
                <w:rStyle w:val="Hyperlink"/>
                <w:noProof/>
              </w:rPr>
              <w:t>Create a Virtual Network.</w:t>
            </w:r>
            <w:r w:rsidR="00BA3ED8">
              <w:rPr>
                <w:noProof/>
                <w:webHidden/>
              </w:rPr>
              <w:tab/>
            </w:r>
            <w:r w:rsidR="00BA3ED8">
              <w:rPr>
                <w:noProof/>
                <w:webHidden/>
              </w:rPr>
              <w:fldChar w:fldCharType="begin"/>
            </w:r>
            <w:r w:rsidR="00BA3ED8">
              <w:rPr>
                <w:noProof/>
                <w:webHidden/>
              </w:rPr>
              <w:instrText xml:space="preserve"> PAGEREF _Toc297059394 \h </w:instrText>
            </w:r>
            <w:r w:rsidR="00BA3ED8">
              <w:rPr>
                <w:noProof/>
                <w:webHidden/>
              </w:rPr>
            </w:r>
            <w:r w:rsidR="00BA3ED8">
              <w:rPr>
                <w:noProof/>
                <w:webHidden/>
              </w:rPr>
              <w:fldChar w:fldCharType="separate"/>
            </w:r>
            <w:r w:rsidR="00BA3ED8">
              <w:rPr>
                <w:noProof/>
                <w:webHidden/>
              </w:rPr>
              <w:t>6</w:t>
            </w:r>
            <w:r w:rsidR="00BA3ED8">
              <w:rPr>
                <w:noProof/>
                <w:webHidden/>
              </w:rPr>
              <w:fldChar w:fldCharType="end"/>
            </w:r>
          </w:hyperlink>
        </w:p>
        <w:p w14:paraId="7EAD8C4A" w14:textId="77777777" w:rsidR="00BA3ED8" w:rsidRDefault="0082011D">
          <w:pPr>
            <w:pStyle w:val="TOC6"/>
            <w:tabs>
              <w:tab w:val="right" w:leader="dot" w:pos="12950"/>
            </w:tabs>
            <w:rPr>
              <w:rFonts w:asciiTheme="minorHAnsi" w:eastAsiaTheme="minorEastAsia" w:hAnsiTheme="minorHAnsi" w:cstheme="minorBidi"/>
              <w:noProof/>
            </w:rPr>
          </w:pPr>
          <w:hyperlink w:anchor="_Toc297059395" w:history="1">
            <w:r w:rsidR="00BA3ED8" w:rsidRPr="009E6C24">
              <w:rPr>
                <w:rStyle w:val="Hyperlink"/>
                <w:noProof/>
              </w:rPr>
              <w:t>Import the Virtual Machine necessary to complete the task.</w:t>
            </w:r>
            <w:r w:rsidR="00BA3ED8">
              <w:rPr>
                <w:noProof/>
                <w:webHidden/>
              </w:rPr>
              <w:tab/>
            </w:r>
            <w:r w:rsidR="00BA3ED8">
              <w:rPr>
                <w:noProof/>
                <w:webHidden/>
              </w:rPr>
              <w:fldChar w:fldCharType="begin"/>
            </w:r>
            <w:r w:rsidR="00BA3ED8">
              <w:rPr>
                <w:noProof/>
                <w:webHidden/>
              </w:rPr>
              <w:instrText xml:space="preserve"> PAGEREF _Toc297059395 \h </w:instrText>
            </w:r>
            <w:r w:rsidR="00BA3ED8">
              <w:rPr>
                <w:noProof/>
                <w:webHidden/>
              </w:rPr>
            </w:r>
            <w:r w:rsidR="00BA3ED8">
              <w:rPr>
                <w:noProof/>
                <w:webHidden/>
              </w:rPr>
              <w:fldChar w:fldCharType="separate"/>
            </w:r>
            <w:r w:rsidR="00BA3ED8">
              <w:rPr>
                <w:noProof/>
                <w:webHidden/>
              </w:rPr>
              <w:t>7</w:t>
            </w:r>
            <w:r w:rsidR="00BA3ED8">
              <w:rPr>
                <w:noProof/>
                <w:webHidden/>
              </w:rPr>
              <w:fldChar w:fldCharType="end"/>
            </w:r>
          </w:hyperlink>
        </w:p>
        <w:p w14:paraId="62EBF8DA" w14:textId="77777777" w:rsidR="00BA3ED8" w:rsidRDefault="0082011D">
          <w:pPr>
            <w:pStyle w:val="TOC6"/>
            <w:tabs>
              <w:tab w:val="right" w:leader="dot" w:pos="12950"/>
            </w:tabs>
            <w:rPr>
              <w:rFonts w:asciiTheme="minorHAnsi" w:eastAsiaTheme="minorEastAsia" w:hAnsiTheme="minorHAnsi" w:cstheme="minorBidi"/>
              <w:noProof/>
            </w:rPr>
          </w:pPr>
          <w:hyperlink w:anchor="_Toc297059396" w:history="1">
            <w:r w:rsidR="00BA3ED8" w:rsidRPr="009E6C24">
              <w:rPr>
                <w:rStyle w:val="Hyperlink"/>
                <w:noProof/>
              </w:rPr>
              <w:t>Verify the Settings of the VM with an internal NIC only.</w:t>
            </w:r>
            <w:r w:rsidR="00BA3ED8">
              <w:rPr>
                <w:noProof/>
                <w:webHidden/>
              </w:rPr>
              <w:tab/>
            </w:r>
            <w:r w:rsidR="00BA3ED8">
              <w:rPr>
                <w:noProof/>
                <w:webHidden/>
              </w:rPr>
              <w:fldChar w:fldCharType="begin"/>
            </w:r>
            <w:r w:rsidR="00BA3ED8">
              <w:rPr>
                <w:noProof/>
                <w:webHidden/>
              </w:rPr>
              <w:instrText xml:space="preserve"> PAGEREF _Toc297059396 \h </w:instrText>
            </w:r>
            <w:r w:rsidR="00BA3ED8">
              <w:rPr>
                <w:noProof/>
                <w:webHidden/>
              </w:rPr>
            </w:r>
            <w:r w:rsidR="00BA3ED8">
              <w:rPr>
                <w:noProof/>
                <w:webHidden/>
              </w:rPr>
              <w:fldChar w:fldCharType="separate"/>
            </w:r>
            <w:r w:rsidR="00BA3ED8">
              <w:rPr>
                <w:noProof/>
                <w:webHidden/>
              </w:rPr>
              <w:t>7</w:t>
            </w:r>
            <w:r w:rsidR="00BA3ED8">
              <w:rPr>
                <w:noProof/>
                <w:webHidden/>
              </w:rPr>
              <w:fldChar w:fldCharType="end"/>
            </w:r>
          </w:hyperlink>
        </w:p>
        <w:p w14:paraId="11B6BAB6" w14:textId="77777777" w:rsidR="00BA3ED8" w:rsidRDefault="0082011D">
          <w:pPr>
            <w:pStyle w:val="TOC6"/>
            <w:tabs>
              <w:tab w:val="right" w:leader="dot" w:pos="12950"/>
            </w:tabs>
            <w:rPr>
              <w:rFonts w:asciiTheme="minorHAnsi" w:eastAsiaTheme="minorEastAsia" w:hAnsiTheme="minorHAnsi" w:cstheme="minorBidi"/>
              <w:noProof/>
            </w:rPr>
          </w:pPr>
          <w:hyperlink w:anchor="_Toc297059397" w:history="1">
            <w:r w:rsidR="00BA3ED8" w:rsidRPr="009E6C24">
              <w:rPr>
                <w:rStyle w:val="Hyperlink"/>
                <w:noProof/>
              </w:rPr>
              <w:t>Verify the Settings of the VM with an internal NIC plus an external NIC.</w:t>
            </w:r>
            <w:r w:rsidR="00BA3ED8">
              <w:rPr>
                <w:noProof/>
                <w:webHidden/>
              </w:rPr>
              <w:tab/>
            </w:r>
            <w:r w:rsidR="00BA3ED8">
              <w:rPr>
                <w:noProof/>
                <w:webHidden/>
              </w:rPr>
              <w:fldChar w:fldCharType="begin"/>
            </w:r>
            <w:r w:rsidR="00BA3ED8">
              <w:rPr>
                <w:noProof/>
                <w:webHidden/>
              </w:rPr>
              <w:instrText xml:space="preserve"> PAGEREF _Toc297059397 \h </w:instrText>
            </w:r>
            <w:r w:rsidR="00BA3ED8">
              <w:rPr>
                <w:noProof/>
                <w:webHidden/>
              </w:rPr>
            </w:r>
            <w:r w:rsidR="00BA3ED8">
              <w:rPr>
                <w:noProof/>
                <w:webHidden/>
              </w:rPr>
              <w:fldChar w:fldCharType="separate"/>
            </w:r>
            <w:r w:rsidR="00BA3ED8">
              <w:rPr>
                <w:noProof/>
                <w:webHidden/>
              </w:rPr>
              <w:t>8</w:t>
            </w:r>
            <w:r w:rsidR="00BA3ED8">
              <w:rPr>
                <w:noProof/>
                <w:webHidden/>
              </w:rPr>
              <w:fldChar w:fldCharType="end"/>
            </w:r>
          </w:hyperlink>
        </w:p>
        <w:p w14:paraId="2A2580BB" w14:textId="77777777" w:rsidR="00BA3ED8" w:rsidRDefault="0082011D">
          <w:pPr>
            <w:pStyle w:val="TOC6"/>
            <w:tabs>
              <w:tab w:val="right" w:leader="dot" w:pos="12950"/>
            </w:tabs>
            <w:rPr>
              <w:rFonts w:asciiTheme="minorHAnsi" w:eastAsiaTheme="minorEastAsia" w:hAnsiTheme="minorHAnsi" w:cstheme="minorBidi"/>
              <w:noProof/>
            </w:rPr>
          </w:pPr>
          <w:hyperlink w:anchor="_Toc297059398" w:history="1">
            <w:r w:rsidR="00BA3ED8" w:rsidRPr="009E6C24">
              <w:rPr>
                <w:rStyle w:val="Hyperlink"/>
                <w:noProof/>
              </w:rPr>
              <w:t>Start and log on to the VM.</w:t>
            </w:r>
            <w:r w:rsidR="00BA3ED8">
              <w:rPr>
                <w:noProof/>
                <w:webHidden/>
              </w:rPr>
              <w:tab/>
            </w:r>
            <w:r w:rsidR="00BA3ED8">
              <w:rPr>
                <w:noProof/>
                <w:webHidden/>
              </w:rPr>
              <w:fldChar w:fldCharType="begin"/>
            </w:r>
            <w:r w:rsidR="00BA3ED8">
              <w:rPr>
                <w:noProof/>
                <w:webHidden/>
              </w:rPr>
              <w:instrText xml:space="preserve"> PAGEREF _Toc297059398 \h </w:instrText>
            </w:r>
            <w:r w:rsidR="00BA3ED8">
              <w:rPr>
                <w:noProof/>
                <w:webHidden/>
              </w:rPr>
            </w:r>
            <w:r w:rsidR="00BA3ED8">
              <w:rPr>
                <w:noProof/>
                <w:webHidden/>
              </w:rPr>
              <w:fldChar w:fldCharType="separate"/>
            </w:r>
            <w:r w:rsidR="00BA3ED8">
              <w:rPr>
                <w:noProof/>
                <w:webHidden/>
              </w:rPr>
              <w:t>8</w:t>
            </w:r>
            <w:r w:rsidR="00BA3ED8">
              <w:rPr>
                <w:noProof/>
                <w:webHidden/>
              </w:rPr>
              <w:fldChar w:fldCharType="end"/>
            </w:r>
          </w:hyperlink>
        </w:p>
        <w:p w14:paraId="7BC84AA4" w14:textId="77777777" w:rsidR="00BA3ED8" w:rsidRDefault="0082011D">
          <w:pPr>
            <w:pStyle w:val="TOC6"/>
            <w:tabs>
              <w:tab w:val="right" w:leader="dot" w:pos="12950"/>
            </w:tabs>
            <w:rPr>
              <w:rFonts w:asciiTheme="minorHAnsi" w:eastAsiaTheme="minorEastAsia" w:hAnsiTheme="minorHAnsi" w:cstheme="minorBidi"/>
              <w:noProof/>
            </w:rPr>
          </w:pPr>
          <w:hyperlink w:anchor="_Toc297059399" w:history="1">
            <w:r w:rsidR="00BA3ED8" w:rsidRPr="009E6C24">
              <w:rPr>
                <w:rStyle w:val="Hyperlink"/>
                <w:noProof/>
              </w:rPr>
              <w:t>Correcting the topology with your specific LYNC-EDGE configuration.</w:t>
            </w:r>
            <w:r w:rsidR="00BA3ED8">
              <w:rPr>
                <w:noProof/>
                <w:webHidden/>
              </w:rPr>
              <w:tab/>
            </w:r>
            <w:r w:rsidR="00BA3ED8">
              <w:rPr>
                <w:noProof/>
                <w:webHidden/>
              </w:rPr>
              <w:fldChar w:fldCharType="begin"/>
            </w:r>
            <w:r w:rsidR="00BA3ED8">
              <w:rPr>
                <w:noProof/>
                <w:webHidden/>
              </w:rPr>
              <w:instrText xml:space="preserve"> PAGEREF _Toc297059399 \h </w:instrText>
            </w:r>
            <w:r w:rsidR="00BA3ED8">
              <w:rPr>
                <w:noProof/>
                <w:webHidden/>
              </w:rPr>
            </w:r>
            <w:r w:rsidR="00BA3ED8">
              <w:rPr>
                <w:noProof/>
                <w:webHidden/>
              </w:rPr>
              <w:fldChar w:fldCharType="separate"/>
            </w:r>
            <w:r w:rsidR="00BA3ED8">
              <w:rPr>
                <w:noProof/>
                <w:webHidden/>
              </w:rPr>
              <w:t>10</w:t>
            </w:r>
            <w:r w:rsidR="00BA3ED8">
              <w:rPr>
                <w:noProof/>
                <w:webHidden/>
              </w:rPr>
              <w:fldChar w:fldCharType="end"/>
            </w:r>
          </w:hyperlink>
        </w:p>
        <w:p w14:paraId="4DE46512" w14:textId="77777777" w:rsidR="00BA3ED8" w:rsidRDefault="0082011D">
          <w:pPr>
            <w:pStyle w:val="TOC2"/>
            <w:tabs>
              <w:tab w:val="right" w:leader="dot" w:pos="12950"/>
            </w:tabs>
            <w:rPr>
              <w:rFonts w:asciiTheme="minorHAnsi" w:eastAsiaTheme="minorEastAsia" w:hAnsiTheme="minorHAnsi" w:cstheme="minorBidi"/>
              <w:noProof/>
            </w:rPr>
          </w:pPr>
          <w:hyperlink w:anchor="_Toc297059400" w:history="1">
            <w:r w:rsidR="00BA3ED8" w:rsidRPr="009E6C24">
              <w:rPr>
                <w:rStyle w:val="Hyperlink"/>
                <w:rFonts w:eastAsia="Times New Roman"/>
                <w:noProof/>
              </w:rPr>
              <w:t>APPENDIX</w:t>
            </w:r>
            <w:r w:rsidR="00BA3ED8">
              <w:rPr>
                <w:noProof/>
                <w:webHidden/>
              </w:rPr>
              <w:tab/>
            </w:r>
            <w:r w:rsidR="00BA3ED8">
              <w:rPr>
                <w:noProof/>
                <w:webHidden/>
              </w:rPr>
              <w:fldChar w:fldCharType="begin"/>
            </w:r>
            <w:r w:rsidR="00BA3ED8">
              <w:rPr>
                <w:noProof/>
                <w:webHidden/>
              </w:rPr>
              <w:instrText xml:space="preserve"> PAGEREF _Toc297059400 \h </w:instrText>
            </w:r>
            <w:r w:rsidR="00BA3ED8">
              <w:rPr>
                <w:noProof/>
                <w:webHidden/>
              </w:rPr>
            </w:r>
            <w:r w:rsidR="00BA3ED8">
              <w:rPr>
                <w:noProof/>
                <w:webHidden/>
              </w:rPr>
              <w:fldChar w:fldCharType="separate"/>
            </w:r>
            <w:r w:rsidR="00BA3ED8">
              <w:rPr>
                <w:noProof/>
                <w:webHidden/>
              </w:rPr>
              <w:t>13</w:t>
            </w:r>
            <w:r w:rsidR="00BA3ED8">
              <w:rPr>
                <w:noProof/>
                <w:webHidden/>
              </w:rPr>
              <w:fldChar w:fldCharType="end"/>
            </w:r>
          </w:hyperlink>
        </w:p>
        <w:p w14:paraId="4E06482B" w14:textId="77777777" w:rsidR="00BA3ED8" w:rsidRDefault="0082011D">
          <w:pPr>
            <w:pStyle w:val="TOC5"/>
            <w:tabs>
              <w:tab w:val="right" w:leader="dot" w:pos="12950"/>
            </w:tabs>
            <w:rPr>
              <w:rFonts w:asciiTheme="minorHAnsi" w:eastAsiaTheme="minorEastAsia" w:hAnsiTheme="minorHAnsi" w:cstheme="minorBidi"/>
              <w:noProof/>
            </w:rPr>
          </w:pPr>
          <w:hyperlink w:anchor="_Toc297059401" w:history="1">
            <w:r w:rsidR="00BA3ED8" w:rsidRPr="009E6C24">
              <w:rPr>
                <w:rStyle w:val="Hyperlink"/>
                <w:noProof/>
              </w:rPr>
              <w:t>Virtual Machine 180 Day Evaluation Activation</w:t>
            </w:r>
            <w:r w:rsidR="00BA3ED8">
              <w:rPr>
                <w:noProof/>
                <w:webHidden/>
              </w:rPr>
              <w:tab/>
            </w:r>
            <w:r w:rsidR="00BA3ED8">
              <w:rPr>
                <w:noProof/>
                <w:webHidden/>
              </w:rPr>
              <w:fldChar w:fldCharType="begin"/>
            </w:r>
            <w:r w:rsidR="00BA3ED8">
              <w:rPr>
                <w:noProof/>
                <w:webHidden/>
              </w:rPr>
              <w:instrText xml:space="preserve"> PAGEREF _Toc297059401 \h </w:instrText>
            </w:r>
            <w:r w:rsidR="00BA3ED8">
              <w:rPr>
                <w:noProof/>
                <w:webHidden/>
              </w:rPr>
            </w:r>
            <w:r w:rsidR="00BA3ED8">
              <w:rPr>
                <w:noProof/>
                <w:webHidden/>
              </w:rPr>
              <w:fldChar w:fldCharType="separate"/>
            </w:r>
            <w:r w:rsidR="00BA3ED8">
              <w:rPr>
                <w:noProof/>
                <w:webHidden/>
              </w:rPr>
              <w:t>13</w:t>
            </w:r>
            <w:r w:rsidR="00BA3ED8">
              <w:rPr>
                <w:noProof/>
                <w:webHidden/>
              </w:rPr>
              <w:fldChar w:fldCharType="end"/>
            </w:r>
          </w:hyperlink>
        </w:p>
        <w:p w14:paraId="71654D41" w14:textId="036CD347" w:rsidR="00240494" w:rsidRDefault="00240494" w:rsidP="00240494">
          <w:pPr>
            <w:pStyle w:val="TOCHeading"/>
          </w:pPr>
          <w:r>
            <w:fldChar w:fldCharType="end"/>
          </w:r>
        </w:p>
      </w:sdtContent>
    </w:sdt>
    <w:p w14:paraId="03EAD216" w14:textId="27E5999A" w:rsidR="005C0232" w:rsidRDefault="005C0232" w:rsidP="001E31D9">
      <w:pPr>
        <w:pStyle w:val="TOC3"/>
        <w:outlineLvl w:val="2"/>
        <w:sectPr w:rsidR="005C0232" w:rsidSect="009A6EA3">
          <w:footerReference w:type="default" r:id="rId15"/>
          <w:headerReference w:type="first" r:id="rId16"/>
          <w:footerReference w:type="first" r:id="rId17"/>
          <w:pgSz w:w="15840" w:h="12240" w:orient="landscape"/>
          <w:pgMar w:top="1440" w:right="1440" w:bottom="1440" w:left="1440" w:header="720" w:footer="720" w:gutter="0"/>
          <w:cols w:space="720"/>
          <w:docGrid w:linePitch="360"/>
        </w:sectPr>
      </w:pPr>
      <w:r>
        <w:br w:type="page"/>
      </w:r>
    </w:p>
    <w:p w14:paraId="1714E32D" w14:textId="0FBE68DD" w:rsidR="00F02B51" w:rsidRDefault="00F02B51" w:rsidP="00212382">
      <w:pPr>
        <w:pStyle w:val="Heading1"/>
      </w:pPr>
      <w:bookmarkStart w:id="0" w:name="_Toc297059388"/>
      <w:bookmarkStart w:id="1" w:name="_Toc282180150"/>
      <w:bookmarkStart w:id="2" w:name="_Toc282181379"/>
      <w:bookmarkStart w:id="3" w:name="_Toc282182164"/>
      <w:bookmarkStart w:id="4" w:name="_Toc282182449"/>
      <w:r>
        <w:lastRenderedPageBreak/>
        <w:t>Introduction</w:t>
      </w:r>
      <w:bookmarkEnd w:id="0"/>
    </w:p>
    <w:p w14:paraId="16C996FE" w14:textId="697A1E21" w:rsidR="00F02B51" w:rsidRDefault="00F02B51" w:rsidP="00F02B51">
      <w:r>
        <w:t xml:space="preserve">This set of Virtual Machines is designed to simulate a complete topology of Lync Server 2010 combined with SharePoint 2010 Enterprise Edition and Exchange 2010 SP1 Unified Messaging. It is complemented with a Terminal Server that has Visual Studio and Microsoft Office 2010 installed, plus other tools needed to build communications and collaboration applications on the Microsoft platform. </w:t>
      </w:r>
      <w:r w:rsidR="00EB3942">
        <w:br/>
      </w:r>
      <w:r>
        <w:t xml:space="preserve">By using Remote Desktop Services of Windows 7 or Windows Server 2008 R2 with audio enabled, </w:t>
      </w:r>
      <w:r w:rsidR="00EB3942">
        <w:t xml:space="preserve">you </w:t>
      </w:r>
      <w:r>
        <w:t>can simulate multiparty communications</w:t>
      </w:r>
      <w:r w:rsidR="00EB3942">
        <w:t>, by logging on as separate users via the Terminal Services Virtual Machine external NIC</w:t>
      </w:r>
      <w:r>
        <w:t xml:space="preserve">. </w:t>
      </w:r>
      <w:r w:rsidR="00EB3942">
        <w:br/>
      </w:r>
      <w:r>
        <w:t xml:space="preserve">In order to enable </w:t>
      </w:r>
      <w:r w:rsidR="00EB3942">
        <w:t>A</w:t>
      </w:r>
      <w:r>
        <w:t>udio</w:t>
      </w:r>
      <w:r w:rsidR="00EB3942">
        <w:t xml:space="preserve"> input and output</w:t>
      </w:r>
      <w:r>
        <w:t xml:space="preserve">, </w:t>
      </w:r>
      <w:r w:rsidR="00EB3942">
        <w:t xml:space="preserve">Windows’ </w:t>
      </w:r>
      <w:r w:rsidRPr="00EB3942">
        <w:rPr>
          <w:b/>
        </w:rPr>
        <w:t xml:space="preserve">Remote Desktop </w:t>
      </w:r>
      <w:r w:rsidR="00EB3942" w:rsidRPr="00EB3942">
        <w:rPr>
          <w:b/>
        </w:rPr>
        <w:t>Connection</w:t>
      </w:r>
      <w:r w:rsidR="00EB3942">
        <w:t xml:space="preserve"> </w:t>
      </w:r>
      <w:r>
        <w:t>needs to have the Remote Audio settings configured as follows:</w:t>
      </w:r>
    </w:p>
    <w:p w14:paraId="60743172" w14:textId="01767ADF" w:rsidR="00F02B51" w:rsidRPr="00F02B51" w:rsidRDefault="00F02B51" w:rsidP="00F02B51">
      <w:r>
        <w:rPr>
          <w:noProof/>
        </w:rPr>
        <w:drawing>
          <wp:inline distT="0" distB="0" distL="0" distR="0" wp14:anchorId="39547030" wp14:editId="50C9C912">
            <wp:extent cx="2876158" cy="3764280"/>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80896" cy="3770482"/>
                    </a:xfrm>
                    <a:prstGeom prst="rect">
                      <a:avLst/>
                    </a:prstGeom>
                  </pic:spPr>
                </pic:pic>
              </a:graphicData>
            </a:graphic>
          </wp:inline>
        </w:drawing>
      </w:r>
    </w:p>
    <w:p w14:paraId="03EAD217" w14:textId="77777777" w:rsidR="00212382" w:rsidRDefault="00355D7A" w:rsidP="00212382">
      <w:pPr>
        <w:pStyle w:val="Heading1"/>
      </w:pPr>
      <w:bookmarkStart w:id="5" w:name="_Toc297059389"/>
      <w:r>
        <w:lastRenderedPageBreak/>
        <w:t>Setup Instructions</w:t>
      </w:r>
      <w:bookmarkEnd w:id="1"/>
      <w:bookmarkEnd w:id="2"/>
      <w:bookmarkEnd w:id="3"/>
      <w:bookmarkEnd w:id="4"/>
      <w:bookmarkEnd w:id="5"/>
    </w:p>
    <w:p w14:paraId="03EAD218" w14:textId="77777777" w:rsidR="00212382" w:rsidRPr="00DA1071" w:rsidRDefault="00212382" w:rsidP="00D341AB">
      <w:pPr>
        <w:pStyle w:val="Heading6"/>
      </w:pPr>
      <w:bookmarkStart w:id="6" w:name="_Toc297059390"/>
      <w:r w:rsidRPr="00DA1071">
        <w:t xml:space="preserve">Virtual </w:t>
      </w:r>
      <w:r w:rsidRPr="00534CEF">
        <w:t xml:space="preserve">Machine </w:t>
      </w:r>
      <w:r w:rsidR="00355D7A" w:rsidRPr="00534CEF">
        <w:t>S</w:t>
      </w:r>
      <w:r w:rsidRPr="00534CEF">
        <w:t>etup</w:t>
      </w:r>
      <w:bookmarkEnd w:id="6"/>
      <w:r w:rsidRPr="00DA1071">
        <w:t xml:space="preserve"> </w:t>
      </w:r>
    </w:p>
    <w:p w14:paraId="03EAD219" w14:textId="4DA8F06C" w:rsidR="00212382" w:rsidRPr="00091795" w:rsidRDefault="00187D26" w:rsidP="00A465C2">
      <w:pPr>
        <w:pStyle w:val="TechNetSetupInstructions"/>
        <w:numPr>
          <w:ilvl w:val="0"/>
          <w:numId w:val="2"/>
        </w:numPr>
        <w:rPr>
          <w:rFonts w:ascii="Calibri" w:hAnsi="Calibri"/>
          <w:sz w:val="22"/>
          <w:szCs w:val="22"/>
        </w:rPr>
      </w:pPr>
      <w:r>
        <w:rPr>
          <w:rFonts w:asciiTheme="minorHAnsi" w:hAnsiTheme="minorHAnsi"/>
          <w:sz w:val="22"/>
          <w:szCs w:val="22"/>
        </w:rPr>
        <w:t>For</w:t>
      </w:r>
      <w:r w:rsidR="00212382" w:rsidRPr="00091795">
        <w:rPr>
          <w:rFonts w:asciiTheme="minorHAnsi" w:hAnsiTheme="minorHAnsi"/>
          <w:sz w:val="22"/>
          <w:szCs w:val="22"/>
        </w:rPr>
        <w:t xml:space="preserve"> </w:t>
      </w:r>
      <w:r w:rsidR="00212382">
        <w:rPr>
          <w:rFonts w:asciiTheme="minorHAnsi" w:hAnsiTheme="minorHAnsi"/>
          <w:sz w:val="22"/>
          <w:szCs w:val="22"/>
        </w:rPr>
        <w:t>this demo</w:t>
      </w:r>
      <w:r w:rsidR="00212382" w:rsidRPr="00091795">
        <w:rPr>
          <w:rFonts w:asciiTheme="minorHAnsi" w:hAnsiTheme="minorHAnsi"/>
          <w:sz w:val="22"/>
          <w:szCs w:val="22"/>
        </w:rPr>
        <w:t xml:space="preserve">, you </w:t>
      </w:r>
      <w:r w:rsidR="00DA22EE">
        <w:rPr>
          <w:rFonts w:asciiTheme="minorHAnsi" w:hAnsiTheme="minorHAnsi"/>
          <w:sz w:val="22"/>
          <w:szCs w:val="22"/>
        </w:rPr>
        <w:t xml:space="preserve">must </w:t>
      </w:r>
      <w:proofErr w:type="gramStart"/>
      <w:r w:rsidR="00DA22EE">
        <w:rPr>
          <w:rFonts w:asciiTheme="minorHAnsi" w:hAnsiTheme="minorHAnsi"/>
          <w:sz w:val="22"/>
          <w:szCs w:val="22"/>
        </w:rPr>
        <w:t xml:space="preserve">use </w:t>
      </w:r>
      <w:r w:rsidR="00212382" w:rsidRPr="00091795">
        <w:rPr>
          <w:rFonts w:asciiTheme="minorHAnsi" w:hAnsiTheme="minorHAnsi"/>
          <w:sz w:val="22"/>
          <w:szCs w:val="22"/>
        </w:rPr>
        <w:t xml:space="preserve"> Microsoft</w:t>
      </w:r>
      <w:proofErr w:type="gramEnd"/>
      <w:r w:rsidR="00EB0B52" w:rsidRPr="00EB0B52">
        <w:rPr>
          <w:rFonts w:ascii="Times New Roman" w:hAnsi="Times New Roman" w:cs="Times New Roman"/>
          <w:sz w:val="22"/>
          <w:szCs w:val="22"/>
          <w:vertAlign w:val="superscript"/>
        </w:rPr>
        <w:t>®</w:t>
      </w:r>
      <w:r w:rsidR="00212382" w:rsidRPr="00091795">
        <w:rPr>
          <w:rFonts w:asciiTheme="minorHAnsi" w:hAnsiTheme="minorHAnsi"/>
          <w:sz w:val="22"/>
          <w:szCs w:val="22"/>
        </w:rPr>
        <w:t xml:space="preserve"> </w:t>
      </w:r>
      <w:r>
        <w:rPr>
          <w:rFonts w:asciiTheme="minorHAnsi" w:hAnsiTheme="minorHAnsi"/>
          <w:sz w:val="22"/>
          <w:szCs w:val="22"/>
        </w:rPr>
        <w:t xml:space="preserve"> Windows Server 2008 R2 </w:t>
      </w:r>
      <w:r w:rsidR="00DA22EE">
        <w:rPr>
          <w:rFonts w:asciiTheme="minorHAnsi" w:hAnsiTheme="minorHAnsi"/>
          <w:sz w:val="22"/>
          <w:szCs w:val="22"/>
        </w:rPr>
        <w:t xml:space="preserve"> with </w:t>
      </w:r>
      <w:r>
        <w:rPr>
          <w:rFonts w:asciiTheme="minorHAnsi" w:hAnsiTheme="minorHAnsi"/>
          <w:sz w:val="22"/>
          <w:szCs w:val="22"/>
        </w:rPr>
        <w:t>Hyper-V</w:t>
      </w:r>
      <w:r w:rsidR="00DA22EE">
        <w:rPr>
          <w:rFonts w:asciiTheme="minorHAnsi" w:hAnsiTheme="minorHAnsi"/>
          <w:sz w:val="22"/>
          <w:szCs w:val="22"/>
        </w:rPr>
        <w:t xml:space="preserve"> role installed</w:t>
      </w:r>
      <w:r>
        <w:rPr>
          <w:rFonts w:asciiTheme="minorHAnsi" w:hAnsiTheme="minorHAnsi"/>
          <w:sz w:val="22"/>
          <w:szCs w:val="22"/>
        </w:rPr>
        <w:t>.  The VMs were created using Windows Server 2008</w:t>
      </w:r>
      <w:r w:rsidR="00DA22EE">
        <w:rPr>
          <w:rFonts w:asciiTheme="minorHAnsi" w:hAnsiTheme="minorHAnsi"/>
          <w:sz w:val="22"/>
          <w:szCs w:val="22"/>
        </w:rPr>
        <w:t xml:space="preserve"> R2</w:t>
      </w:r>
      <w:r>
        <w:rPr>
          <w:rFonts w:asciiTheme="minorHAnsi" w:hAnsiTheme="minorHAnsi"/>
          <w:sz w:val="22"/>
          <w:szCs w:val="22"/>
        </w:rPr>
        <w:t xml:space="preserve"> Hyper-V.  The instructions in this setup guide were created using Windows Server 2008 </w:t>
      </w:r>
      <w:r w:rsidR="00DA22EE">
        <w:rPr>
          <w:rFonts w:asciiTheme="minorHAnsi" w:hAnsiTheme="minorHAnsi"/>
          <w:sz w:val="22"/>
          <w:szCs w:val="22"/>
        </w:rPr>
        <w:t xml:space="preserve">R2 </w:t>
      </w:r>
      <w:r>
        <w:rPr>
          <w:rFonts w:asciiTheme="minorHAnsi" w:hAnsiTheme="minorHAnsi"/>
          <w:sz w:val="22"/>
          <w:szCs w:val="22"/>
        </w:rPr>
        <w:t>Hyper-V</w:t>
      </w:r>
      <w:r w:rsidR="00212382" w:rsidRPr="00091795">
        <w:rPr>
          <w:rFonts w:asciiTheme="minorHAnsi" w:hAnsiTheme="minorHAnsi"/>
          <w:sz w:val="22"/>
          <w:szCs w:val="22"/>
        </w:rPr>
        <w:t xml:space="preserve">. The following </w:t>
      </w:r>
      <w:r w:rsidR="00212382">
        <w:rPr>
          <w:rFonts w:asciiTheme="minorHAnsi" w:hAnsiTheme="minorHAnsi"/>
          <w:sz w:val="22"/>
          <w:szCs w:val="22"/>
        </w:rPr>
        <w:t>is a</w:t>
      </w:r>
      <w:r w:rsidR="00212382" w:rsidRPr="00091795">
        <w:rPr>
          <w:rFonts w:asciiTheme="minorHAnsi" w:hAnsiTheme="minorHAnsi"/>
          <w:sz w:val="22"/>
          <w:szCs w:val="22"/>
        </w:rPr>
        <w:t xml:space="preserve"> </w:t>
      </w:r>
      <w:r w:rsidR="005C075E">
        <w:rPr>
          <w:rFonts w:asciiTheme="minorHAnsi" w:hAnsiTheme="minorHAnsi"/>
          <w:sz w:val="22"/>
          <w:szCs w:val="22"/>
        </w:rPr>
        <w:t xml:space="preserve">high-level </w:t>
      </w:r>
      <w:r w:rsidR="00DA22EE">
        <w:rPr>
          <w:rFonts w:asciiTheme="minorHAnsi" w:hAnsiTheme="minorHAnsi"/>
          <w:sz w:val="22"/>
          <w:szCs w:val="22"/>
        </w:rPr>
        <w:t xml:space="preserve"> overview  </w:t>
      </w:r>
      <w:r w:rsidR="00212382" w:rsidRPr="00091795">
        <w:rPr>
          <w:rFonts w:asciiTheme="minorHAnsi" w:hAnsiTheme="minorHAnsi"/>
          <w:sz w:val="22"/>
          <w:szCs w:val="22"/>
        </w:rPr>
        <w:t xml:space="preserve">of </w:t>
      </w:r>
      <w:r w:rsidR="00212382">
        <w:rPr>
          <w:rFonts w:asciiTheme="minorHAnsi" w:hAnsiTheme="minorHAnsi"/>
          <w:sz w:val="22"/>
          <w:szCs w:val="22"/>
        </w:rPr>
        <w:t xml:space="preserve">the virtual machine </w:t>
      </w:r>
      <w:r w:rsidR="00F455DB">
        <w:rPr>
          <w:rFonts w:asciiTheme="minorHAnsi" w:hAnsiTheme="minorHAnsi"/>
          <w:sz w:val="22"/>
          <w:szCs w:val="22"/>
        </w:rPr>
        <w:t xml:space="preserve">(VM) </w:t>
      </w:r>
      <w:r w:rsidR="00212382">
        <w:rPr>
          <w:rFonts w:asciiTheme="minorHAnsi" w:hAnsiTheme="minorHAnsi"/>
          <w:sz w:val="22"/>
          <w:szCs w:val="22"/>
        </w:rPr>
        <w:t>environment:</w:t>
      </w:r>
    </w:p>
    <w:p w14:paraId="03EAD21B" w14:textId="5D63C3A0" w:rsidR="00212382" w:rsidRDefault="003E26A1" w:rsidP="00212382">
      <w:pPr>
        <w:pStyle w:val="TechNetSetupInstructions"/>
        <w:numPr>
          <w:ilvl w:val="0"/>
          <w:numId w:val="0"/>
        </w:numPr>
        <w:ind w:left="720"/>
        <w:rPr>
          <w:rFonts w:asciiTheme="minorHAnsi" w:hAnsiTheme="minorHAnsi"/>
          <w:sz w:val="22"/>
          <w:szCs w:val="22"/>
        </w:rPr>
      </w:pPr>
      <w:r>
        <w:object w:dxaOrig="13226" w:dyaOrig="8721" w14:anchorId="7C610B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8pt;height:323.4pt" o:ole="">
            <v:imagedata r:id="rId19" o:title=""/>
          </v:shape>
          <o:OLEObject Type="Embed" ProgID="Visio.Drawing.11" ShapeID="_x0000_i1025" DrawAspect="Content" ObjectID="_1370801579" r:id="rId20"/>
        </w:object>
      </w:r>
    </w:p>
    <w:p w14:paraId="0FBCD57D" w14:textId="77777777" w:rsidR="00B60682" w:rsidRDefault="003E26A1" w:rsidP="00240494">
      <w:pPr>
        <w:pStyle w:val="Heading6"/>
      </w:pPr>
      <w:r>
        <w:br/>
      </w:r>
    </w:p>
    <w:p w14:paraId="51C7EE3C" w14:textId="77777777" w:rsidR="00B60682" w:rsidRDefault="00B60682">
      <w:pPr>
        <w:spacing w:after="0" w:line="240" w:lineRule="auto"/>
        <w:rPr>
          <w:rFonts w:eastAsia="Times New Roman"/>
          <w:b/>
          <w:i/>
          <w:sz w:val="25"/>
          <w:szCs w:val="25"/>
        </w:rPr>
      </w:pPr>
      <w:r>
        <w:br w:type="page"/>
      </w:r>
    </w:p>
    <w:p w14:paraId="03EAD225" w14:textId="5A56DF78" w:rsidR="00212382" w:rsidRDefault="00F455DB" w:rsidP="00240494">
      <w:pPr>
        <w:pStyle w:val="Heading6"/>
      </w:pPr>
      <w:bookmarkStart w:id="7" w:name="_Toc297059391"/>
      <w:r>
        <w:lastRenderedPageBreak/>
        <w:t>Host machine hardware r</w:t>
      </w:r>
      <w:r w:rsidR="00212382" w:rsidRPr="00091795">
        <w:t>equirements</w:t>
      </w:r>
      <w:r w:rsidR="00EB0B52">
        <w:t>:</w:t>
      </w:r>
      <w:bookmarkEnd w:id="7"/>
    </w:p>
    <w:p w14:paraId="03EAD226" w14:textId="77777777" w:rsidR="00EB0B52" w:rsidRDefault="00EB0B52" w:rsidP="00EB0B52">
      <w:pPr>
        <w:pStyle w:val="TechNetSetupInstructions"/>
        <w:numPr>
          <w:ilvl w:val="0"/>
          <w:numId w:val="0"/>
        </w:numPr>
        <w:ind w:left="720"/>
        <w:rPr>
          <w:rFonts w:ascii="Calibri" w:hAnsi="Calibri"/>
          <w:sz w:val="22"/>
          <w:szCs w:val="22"/>
        </w:rPr>
      </w:pP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2" w:type="dxa"/>
          <w:left w:w="72" w:type="dxa"/>
          <w:bottom w:w="72" w:type="dxa"/>
          <w:right w:w="72" w:type="dxa"/>
        </w:tblCellMar>
        <w:tblLook w:val="04A0" w:firstRow="1" w:lastRow="0" w:firstColumn="1" w:lastColumn="0" w:noHBand="0" w:noVBand="1"/>
      </w:tblPr>
      <w:tblGrid>
        <w:gridCol w:w="1736"/>
        <w:gridCol w:w="6025"/>
      </w:tblGrid>
      <w:tr w:rsidR="00212382" w:rsidRPr="00A2225E" w14:paraId="03EAD229" w14:textId="77777777" w:rsidTr="00263185">
        <w:trPr>
          <w:tblHeader/>
        </w:trPr>
        <w:tc>
          <w:tcPr>
            <w:tcW w:w="0" w:type="auto"/>
            <w:shd w:val="clear" w:color="auto" w:fill="BFBFBF" w:themeFill="background1" w:themeFillShade="BF"/>
          </w:tcPr>
          <w:p w14:paraId="03EAD227" w14:textId="77777777" w:rsidR="00212382" w:rsidRPr="00A2225E" w:rsidRDefault="00212382" w:rsidP="00355D7A">
            <w:pPr>
              <w:rPr>
                <w:b/>
              </w:rPr>
            </w:pPr>
            <w:r w:rsidRPr="00A2225E">
              <w:rPr>
                <w:b/>
              </w:rPr>
              <w:t>HOST</w:t>
            </w:r>
          </w:p>
        </w:tc>
        <w:tc>
          <w:tcPr>
            <w:tcW w:w="0" w:type="auto"/>
            <w:shd w:val="clear" w:color="auto" w:fill="BFBFBF" w:themeFill="background1" w:themeFillShade="BF"/>
          </w:tcPr>
          <w:p w14:paraId="03EAD228" w14:textId="77777777" w:rsidR="00212382" w:rsidRPr="00A2225E" w:rsidRDefault="00212382" w:rsidP="00355D7A">
            <w:pPr>
              <w:rPr>
                <w:b/>
              </w:rPr>
            </w:pPr>
            <w:r w:rsidRPr="00A2225E">
              <w:rPr>
                <w:b/>
              </w:rPr>
              <w:t>Requirement</w:t>
            </w:r>
          </w:p>
        </w:tc>
      </w:tr>
      <w:tr w:rsidR="00212382" w:rsidRPr="00A2225E" w14:paraId="03EAD22C" w14:textId="77777777" w:rsidTr="00263185">
        <w:trPr>
          <w:tblHeader/>
        </w:trPr>
        <w:tc>
          <w:tcPr>
            <w:tcW w:w="0" w:type="auto"/>
          </w:tcPr>
          <w:p w14:paraId="03EAD22A" w14:textId="77777777" w:rsidR="00212382" w:rsidRPr="00A2225E" w:rsidRDefault="00212382" w:rsidP="00355D7A">
            <w:r w:rsidRPr="00A2225E">
              <w:t>Operating System</w:t>
            </w:r>
          </w:p>
        </w:tc>
        <w:tc>
          <w:tcPr>
            <w:tcW w:w="0" w:type="auto"/>
          </w:tcPr>
          <w:p w14:paraId="03EAD22B" w14:textId="32387E8B" w:rsidR="00212382" w:rsidRPr="00A2225E" w:rsidRDefault="00212382" w:rsidP="00492787">
            <w:r w:rsidRPr="00A2225E">
              <w:t xml:space="preserve">Windows </w:t>
            </w:r>
            <w:r w:rsidR="003E26A1">
              <w:t xml:space="preserve">Server </w:t>
            </w:r>
            <w:r w:rsidRPr="00A2225E">
              <w:t>2008</w:t>
            </w:r>
            <w:r w:rsidR="00035FAF">
              <w:t xml:space="preserve"> </w:t>
            </w:r>
            <w:r w:rsidR="00035FAF" w:rsidRPr="00492787">
              <w:rPr>
                <w:b/>
                <w:color w:val="FF0000"/>
              </w:rPr>
              <w:t>R2</w:t>
            </w:r>
            <w:r w:rsidR="0059163D">
              <w:t xml:space="preserve"> (</w:t>
            </w:r>
            <w:proofErr w:type="spellStart"/>
            <w:r w:rsidR="0059163D">
              <w:t>Std</w:t>
            </w:r>
            <w:proofErr w:type="spellEnd"/>
            <w:r w:rsidR="0059163D">
              <w:t xml:space="preserve"> or </w:t>
            </w:r>
            <w:proofErr w:type="spellStart"/>
            <w:r w:rsidR="0059163D">
              <w:t>Ent</w:t>
            </w:r>
            <w:proofErr w:type="spellEnd"/>
            <w:r w:rsidR="0059163D">
              <w:t xml:space="preserve">) </w:t>
            </w:r>
            <w:r w:rsidR="00035FAF">
              <w:t xml:space="preserve"> </w:t>
            </w:r>
            <w:r w:rsidRPr="00A2225E">
              <w:t>with Hyper-V enabled</w:t>
            </w:r>
          </w:p>
        </w:tc>
      </w:tr>
      <w:tr w:rsidR="00212382" w:rsidRPr="00A2225E" w14:paraId="03EAD22F" w14:textId="77777777" w:rsidTr="00263185">
        <w:trPr>
          <w:tblHeader/>
        </w:trPr>
        <w:tc>
          <w:tcPr>
            <w:tcW w:w="0" w:type="auto"/>
          </w:tcPr>
          <w:p w14:paraId="03EAD22D" w14:textId="77777777" w:rsidR="00212382" w:rsidRPr="00A2225E" w:rsidRDefault="00212382" w:rsidP="00355D7A">
            <w:r w:rsidRPr="00A2225E">
              <w:t>CPU</w:t>
            </w:r>
          </w:p>
        </w:tc>
        <w:tc>
          <w:tcPr>
            <w:tcW w:w="0" w:type="auto"/>
          </w:tcPr>
          <w:p w14:paraId="03EAD22E" w14:textId="2D628B98" w:rsidR="00212382" w:rsidRPr="00A2225E" w:rsidRDefault="00212382" w:rsidP="00355D7A">
            <w:r w:rsidRPr="00A2225E">
              <w:t xml:space="preserve">2.40+ </w:t>
            </w:r>
            <w:r w:rsidR="00F455DB">
              <w:t>gigahertz (</w:t>
            </w:r>
            <w:r w:rsidRPr="00A2225E">
              <w:t>GHz</w:t>
            </w:r>
            <w:r w:rsidR="00F455DB">
              <w:t>)</w:t>
            </w:r>
            <w:r w:rsidRPr="00A2225E">
              <w:t xml:space="preserve"> Dual or </w:t>
            </w:r>
            <w:r w:rsidR="00EE7F87">
              <w:t xml:space="preserve">any </w:t>
            </w:r>
            <w:r w:rsidRPr="00A2225E">
              <w:t>Quad core processor</w:t>
            </w:r>
          </w:p>
        </w:tc>
      </w:tr>
      <w:tr w:rsidR="00212382" w:rsidRPr="00A2225E" w14:paraId="03EAD232" w14:textId="77777777" w:rsidTr="00263185">
        <w:trPr>
          <w:tblHeader/>
        </w:trPr>
        <w:tc>
          <w:tcPr>
            <w:tcW w:w="0" w:type="auto"/>
          </w:tcPr>
          <w:p w14:paraId="03EAD230" w14:textId="77777777" w:rsidR="00212382" w:rsidRPr="00A2225E" w:rsidRDefault="00212382" w:rsidP="00355D7A">
            <w:r w:rsidRPr="00A2225E">
              <w:t>Hard Drive</w:t>
            </w:r>
          </w:p>
        </w:tc>
        <w:tc>
          <w:tcPr>
            <w:tcW w:w="0" w:type="auto"/>
          </w:tcPr>
          <w:p w14:paraId="03EAD231" w14:textId="038C2372" w:rsidR="00212382" w:rsidRPr="00A2225E" w:rsidRDefault="00212382" w:rsidP="003E26A1">
            <w:r w:rsidRPr="00A2225E">
              <w:t>7200</w:t>
            </w:r>
            <w:r w:rsidR="00F455DB">
              <w:t xml:space="preserve"> RPM</w:t>
            </w:r>
            <w:r w:rsidRPr="00A2225E">
              <w:t xml:space="preserve"> </w:t>
            </w:r>
            <w:r w:rsidR="003E26A1">
              <w:t xml:space="preserve">or SSD </w:t>
            </w:r>
            <w:r w:rsidRPr="00A2225E">
              <w:t xml:space="preserve">with </w:t>
            </w:r>
            <w:r w:rsidR="003E26A1">
              <w:t>15</w:t>
            </w:r>
            <w:r w:rsidR="00492787">
              <w:t>0</w:t>
            </w:r>
            <w:r w:rsidRPr="00A2225E">
              <w:t xml:space="preserve"> </w:t>
            </w:r>
            <w:r w:rsidR="00F455DB">
              <w:t>gigabytes (</w:t>
            </w:r>
            <w:r>
              <w:t>GB</w:t>
            </w:r>
            <w:r w:rsidR="00F455DB">
              <w:t>)</w:t>
            </w:r>
            <w:r w:rsidRPr="00A2225E">
              <w:t xml:space="preserve"> free space</w:t>
            </w:r>
            <w:r w:rsidR="003E26A1">
              <w:t xml:space="preserve"> for all 7 VMs</w:t>
            </w:r>
          </w:p>
        </w:tc>
      </w:tr>
      <w:tr w:rsidR="00212382" w:rsidRPr="00A2225E" w14:paraId="03EAD235" w14:textId="77777777" w:rsidTr="00263185">
        <w:trPr>
          <w:tblHeader/>
        </w:trPr>
        <w:tc>
          <w:tcPr>
            <w:tcW w:w="0" w:type="auto"/>
          </w:tcPr>
          <w:p w14:paraId="03EAD233" w14:textId="77777777" w:rsidR="00212382" w:rsidRPr="00A2225E" w:rsidRDefault="00212382" w:rsidP="00355D7A">
            <w:r w:rsidRPr="00A2225E">
              <w:t>Memory</w:t>
            </w:r>
          </w:p>
        </w:tc>
        <w:tc>
          <w:tcPr>
            <w:tcW w:w="0" w:type="auto"/>
          </w:tcPr>
          <w:p w14:paraId="03EAD234" w14:textId="69948ACF" w:rsidR="00212382" w:rsidRPr="00A2225E" w:rsidRDefault="003E26A1" w:rsidP="003E26A1">
            <w:r>
              <w:t>8</w:t>
            </w:r>
            <w:r w:rsidR="00212382" w:rsidRPr="00A2225E">
              <w:t xml:space="preserve"> GB (minimum required)</w:t>
            </w:r>
            <w:r>
              <w:t>; 16 GB if all seven (7) VMs are deployed</w:t>
            </w:r>
          </w:p>
        </w:tc>
      </w:tr>
      <w:tr w:rsidR="00212382" w:rsidRPr="00A2225E" w14:paraId="03EAD238" w14:textId="77777777" w:rsidTr="00263185">
        <w:trPr>
          <w:tblHeader/>
        </w:trPr>
        <w:tc>
          <w:tcPr>
            <w:tcW w:w="0" w:type="auto"/>
          </w:tcPr>
          <w:p w14:paraId="03EAD236" w14:textId="77777777" w:rsidR="00212382" w:rsidRPr="00A2225E" w:rsidRDefault="00212382" w:rsidP="00355D7A">
            <w:r w:rsidRPr="00A2225E">
              <w:t>Networking</w:t>
            </w:r>
          </w:p>
        </w:tc>
        <w:tc>
          <w:tcPr>
            <w:tcW w:w="0" w:type="auto"/>
          </w:tcPr>
          <w:p w14:paraId="03EAD237" w14:textId="77777777" w:rsidR="00212382" w:rsidRPr="00A2225E" w:rsidRDefault="00212382" w:rsidP="00355D7A">
            <w:r w:rsidRPr="00A2225E">
              <w:t>Enable virtual networking using the instructions in this document</w:t>
            </w:r>
          </w:p>
        </w:tc>
      </w:tr>
    </w:tbl>
    <w:p w14:paraId="03EAD239" w14:textId="77777777" w:rsidR="00212382" w:rsidRDefault="00212382" w:rsidP="00212382">
      <w:pPr>
        <w:pStyle w:val="TechNetSetupInstructions"/>
        <w:numPr>
          <w:ilvl w:val="0"/>
          <w:numId w:val="0"/>
        </w:numPr>
        <w:ind w:left="810" w:hanging="360"/>
        <w:rPr>
          <w:rFonts w:ascii="Calibri" w:hAnsi="Calibri"/>
          <w:sz w:val="22"/>
          <w:szCs w:val="22"/>
        </w:rPr>
      </w:pPr>
    </w:p>
    <w:p w14:paraId="03EAD23A" w14:textId="6A2FE2F9" w:rsidR="00212382" w:rsidRDefault="00F93A3D" w:rsidP="00240494">
      <w:pPr>
        <w:pStyle w:val="Heading6"/>
      </w:pPr>
      <w:bookmarkStart w:id="8" w:name="_Toc297059392"/>
      <w:proofErr w:type="gramStart"/>
      <w:r>
        <w:t xml:space="preserve">Lync </w:t>
      </w:r>
      <w:r w:rsidR="00F455DB">
        <w:t xml:space="preserve"> VM</w:t>
      </w:r>
      <w:proofErr w:type="gramEnd"/>
      <w:r w:rsidR="00F455DB">
        <w:t xml:space="preserve"> n</w:t>
      </w:r>
      <w:r w:rsidR="00212382" w:rsidRPr="00091795">
        <w:t>ames,</w:t>
      </w:r>
      <w:r w:rsidR="00F455DB">
        <w:t xml:space="preserve"> r</w:t>
      </w:r>
      <w:r w:rsidR="00212382" w:rsidRPr="00091795">
        <w:t xml:space="preserve">oles, </w:t>
      </w:r>
      <w:r w:rsidR="00F455DB">
        <w:t>m</w:t>
      </w:r>
      <w:r w:rsidR="00212382" w:rsidRPr="00091795">
        <w:t>emory</w:t>
      </w:r>
      <w:r w:rsidR="00F455DB">
        <w:t>,</w:t>
      </w:r>
      <w:r w:rsidR="00212382" w:rsidRPr="00091795">
        <w:t xml:space="preserve"> and IP </w:t>
      </w:r>
      <w:r w:rsidR="00F455DB">
        <w:t>i</w:t>
      </w:r>
      <w:r w:rsidR="00212382" w:rsidRPr="00091795">
        <w:t>nformation</w:t>
      </w:r>
      <w:r w:rsidR="002A7631">
        <w:t>.</w:t>
      </w:r>
      <w:bookmarkEnd w:id="8"/>
    </w:p>
    <w:p w14:paraId="03EAD23B" w14:textId="77777777" w:rsidR="00F455DB" w:rsidRDefault="00F455DB" w:rsidP="00F455DB">
      <w:pPr>
        <w:pStyle w:val="TechNetSetupInstructions"/>
        <w:numPr>
          <w:ilvl w:val="0"/>
          <w:numId w:val="0"/>
        </w:numPr>
        <w:ind w:left="720"/>
        <w:rPr>
          <w:rFonts w:ascii="Calibri" w:hAnsi="Calibri"/>
          <w:sz w:val="22"/>
          <w:szCs w:val="22"/>
        </w:rPr>
      </w:pPr>
    </w:p>
    <w:tbl>
      <w:tblPr>
        <w:tblStyle w:val="TableGrid"/>
        <w:tblW w:w="0" w:type="auto"/>
        <w:tblInd w:w="918" w:type="dxa"/>
        <w:tblCellMar>
          <w:top w:w="72" w:type="dxa"/>
          <w:left w:w="72" w:type="dxa"/>
          <w:bottom w:w="72" w:type="dxa"/>
          <w:right w:w="72" w:type="dxa"/>
        </w:tblCellMar>
        <w:tblLook w:val="04A0" w:firstRow="1" w:lastRow="0" w:firstColumn="1" w:lastColumn="0" w:noHBand="0" w:noVBand="1"/>
      </w:tblPr>
      <w:tblGrid>
        <w:gridCol w:w="1281"/>
        <w:gridCol w:w="1426"/>
        <w:gridCol w:w="4385"/>
        <w:gridCol w:w="2127"/>
        <w:gridCol w:w="2967"/>
      </w:tblGrid>
      <w:tr w:rsidR="0072636B" w:rsidRPr="00D930CA" w14:paraId="03EAD241" w14:textId="77777777" w:rsidTr="00A308F8">
        <w:tc>
          <w:tcPr>
            <w:tcW w:w="1281" w:type="dxa"/>
            <w:shd w:val="clear" w:color="auto" w:fill="BFBFBF" w:themeFill="background1" w:themeFillShade="BF"/>
          </w:tcPr>
          <w:p w14:paraId="03EAD23C" w14:textId="55BEB352" w:rsidR="00212382" w:rsidRPr="00D930CA" w:rsidRDefault="00212382" w:rsidP="00355D7A">
            <w:pPr>
              <w:rPr>
                <w:rFonts w:asciiTheme="minorHAnsi" w:hAnsiTheme="minorHAnsi" w:cstheme="minorHAnsi"/>
                <w:b/>
                <w:sz w:val="22"/>
                <w:szCs w:val="22"/>
              </w:rPr>
            </w:pPr>
            <w:r w:rsidRPr="00D930CA">
              <w:rPr>
                <w:rFonts w:asciiTheme="minorHAnsi" w:hAnsiTheme="minorHAnsi" w:cstheme="minorHAnsi"/>
                <w:b/>
                <w:sz w:val="22"/>
                <w:szCs w:val="22"/>
              </w:rPr>
              <w:t xml:space="preserve">Hyper-V </w:t>
            </w:r>
            <w:r w:rsidR="00EE7F87">
              <w:rPr>
                <w:rFonts w:asciiTheme="minorHAnsi" w:hAnsiTheme="minorHAnsi" w:cstheme="minorHAnsi"/>
                <w:b/>
                <w:sz w:val="22"/>
                <w:szCs w:val="22"/>
              </w:rPr>
              <w:br/>
            </w:r>
            <w:r w:rsidRPr="00D930CA">
              <w:rPr>
                <w:rFonts w:asciiTheme="minorHAnsi" w:hAnsiTheme="minorHAnsi" w:cstheme="minorHAnsi"/>
                <w:b/>
                <w:sz w:val="22"/>
                <w:szCs w:val="22"/>
              </w:rPr>
              <w:t xml:space="preserve">VM Name </w:t>
            </w:r>
          </w:p>
        </w:tc>
        <w:tc>
          <w:tcPr>
            <w:tcW w:w="0" w:type="auto"/>
            <w:shd w:val="clear" w:color="auto" w:fill="BFBFBF" w:themeFill="background1" w:themeFillShade="BF"/>
          </w:tcPr>
          <w:p w14:paraId="03EAD23D" w14:textId="77777777" w:rsidR="00212382" w:rsidRPr="00D930CA" w:rsidRDefault="00212382" w:rsidP="00355D7A">
            <w:pPr>
              <w:rPr>
                <w:rFonts w:asciiTheme="minorHAnsi" w:hAnsiTheme="minorHAnsi" w:cstheme="minorHAnsi"/>
                <w:b/>
                <w:sz w:val="22"/>
                <w:szCs w:val="22"/>
              </w:rPr>
            </w:pPr>
            <w:r w:rsidRPr="00D930CA">
              <w:rPr>
                <w:rFonts w:asciiTheme="minorHAnsi" w:hAnsiTheme="minorHAnsi" w:cstheme="minorHAnsi"/>
                <w:b/>
                <w:sz w:val="22"/>
                <w:szCs w:val="22"/>
              </w:rPr>
              <w:t>NetBIOS Name</w:t>
            </w:r>
          </w:p>
        </w:tc>
        <w:tc>
          <w:tcPr>
            <w:tcW w:w="4385" w:type="dxa"/>
            <w:shd w:val="clear" w:color="auto" w:fill="BFBFBF" w:themeFill="background1" w:themeFillShade="BF"/>
          </w:tcPr>
          <w:p w14:paraId="03EAD23E" w14:textId="77777777" w:rsidR="00212382" w:rsidRPr="00D930CA" w:rsidRDefault="00212382" w:rsidP="00355D7A">
            <w:pPr>
              <w:rPr>
                <w:rFonts w:asciiTheme="minorHAnsi" w:hAnsiTheme="minorHAnsi" w:cstheme="minorHAnsi"/>
                <w:b/>
                <w:sz w:val="22"/>
                <w:szCs w:val="22"/>
              </w:rPr>
            </w:pPr>
            <w:r w:rsidRPr="00D930CA">
              <w:rPr>
                <w:rFonts w:asciiTheme="minorHAnsi" w:hAnsiTheme="minorHAnsi" w:cstheme="minorHAnsi"/>
                <w:b/>
                <w:sz w:val="22"/>
                <w:szCs w:val="22"/>
              </w:rPr>
              <w:t>Operating System, Features, and Software</w:t>
            </w:r>
          </w:p>
        </w:tc>
        <w:tc>
          <w:tcPr>
            <w:tcW w:w="2127" w:type="dxa"/>
            <w:shd w:val="clear" w:color="auto" w:fill="BFBFBF" w:themeFill="background1" w:themeFillShade="BF"/>
          </w:tcPr>
          <w:p w14:paraId="03EAD23F" w14:textId="77777777" w:rsidR="00212382" w:rsidRPr="00D930CA" w:rsidRDefault="00212382" w:rsidP="00355D7A">
            <w:pPr>
              <w:rPr>
                <w:rFonts w:asciiTheme="minorHAnsi" w:hAnsiTheme="minorHAnsi" w:cstheme="minorHAnsi"/>
                <w:b/>
                <w:sz w:val="22"/>
                <w:szCs w:val="22"/>
              </w:rPr>
            </w:pPr>
            <w:r w:rsidRPr="00D930CA">
              <w:rPr>
                <w:rFonts w:asciiTheme="minorHAnsi" w:hAnsiTheme="minorHAnsi" w:cstheme="minorHAnsi"/>
                <w:b/>
                <w:sz w:val="22"/>
                <w:szCs w:val="22"/>
              </w:rPr>
              <w:t>RAM</w:t>
            </w:r>
          </w:p>
        </w:tc>
        <w:tc>
          <w:tcPr>
            <w:tcW w:w="2967" w:type="dxa"/>
            <w:shd w:val="clear" w:color="auto" w:fill="BFBFBF" w:themeFill="background1" w:themeFillShade="BF"/>
          </w:tcPr>
          <w:p w14:paraId="03EAD240" w14:textId="77777777" w:rsidR="00212382" w:rsidRPr="00D930CA" w:rsidRDefault="00212382" w:rsidP="00355D7A">
            <w:pPr>
              <w:rPr>
                <w:rFonts w:asciiTheme="minorHAnsi" w:hAnsiTheme="minorHAnsi" w:cstheme="minorHAnsi"/>
                <w:b/>
                <w:sz w:val="22"/>
                <w:szCs w:val="22"/>
              </w:rPr>
            </w:pPr>
            <w:r w:rsidRPr="00D930CA">
              <w:rPr>
                <w:rFonts w:asciiTheme="minorHAnsi" w:hAnsiTheme="minorHAnsi" w:cstheme="minorHAnsi"/>
                <w:b/>
                <w:sz w:val="22"/>
                <w:szCs w:val="22"/>
              </w:rPr>
              <w:t>IP Address</w:t>
            </w:r>
          </w:p>
        </w:tc>
      </w:tr>
      <w:tr w:rsidR="000A21FC" w:rsidRPr="00D930CA" w14:paraId="03EAD24C" w14:textId="77777777" w:rsidTr="00A308F8">
        <w:tc>
          <w:tcPr>
            <w:tcW w:w="1281" w:type="dxa"/>
          </w:tcPr>
          <w:p w14:paraId="03EAD242" w14:textId="6F8F1A66" w:rsidR="00212382" w:rsidRPr="00D930CA" w:rsidRDefault="00CB1C06" w:rsidP="00355D7A">
            <w:pPr>
              <w:rPr>
                <w:rFonts w:asciiTheme="minorHAnsi" w:hAnsiTheme="minorHAnsi" w:cstheme="minorHAnsi"/>
                <w:sz w:val="22"/>
                <w:szCs w:val="22"/>
              </w:rPr>
            </w:pPr>
            <w:r w:rsidRPr="00D930CA">
              <w:rPr>
                <w:rFonts w:asciiTheme="minorHAnsi" w:hAnsiTheme="minorHAnsi" w:cstheme="minorHAnsi"/>
                <w:sz w:val="22"/>
                <w:szCs w:val="22"/>
              </w:rPr>
              <w:t>DC</w:t>
            </w:r>
          </w:p>
        </w:tc>
        <w:tc>
          <w:tcPr>
            <w:tcW w:w="0" w:type="auto"/>
          </w:tcPr>
          <w:p w14:paraId="03EAD243" w14:textId="74649417" w:rsidR="00212382" w:rsidRPr="00D930CA" w:rsidRDefault="00CB1C06" w:rsidP="00CB1C06">
            <w:pPr>
              <w:rPr>
                <w:rFonts w:asciiTheme="minorHAnsi" w:hAnsiTheme="minorHAnsi" w:cstheme="minorHAnsi"/>
                <w:sz w:val="22"/>
                <w:szCs w:val="22"/>
              </w:rPr>
            </w:pPr>
            <w:r w:rsidRPr="00D930CA">
              <w:rPr>
                <w:rFonts w:asciiTheme="minorHAnsi" w:hAnsiTheme="minorHAnsi" w:cstheme="minorHAnsi"/>
                <w:sz w:val="22"/>
                <w:szCs w:val="22"/>
              </w:rPr>
              <w:t>DC</w:t>
            </w:r>
          </w:p>
        </w:tc>
        <w:tc>
          <w:tcPr>
            <w:tcW w:w="4385" w:type="dxa"/>
          </w:tcPr>
          <w:p w14:paraId="03EAD249" w14:textId="131A5C93" w:rsidR="00A64F1B" w:rsidRPr="00D930CA" w:rsidRDefault="00212382" w:rsidP="00A308F8">
            <w:pPr>
              <w:spacing w:after="0" w:line="240" w:lineRule="auto"/>
              <w:rPr>
                <w:rFonts w:asciiTheme="minorHAnsi" w:hAnsiTheme="minorHAnsi" w:cstheme="minorHAnsi"/>
                <w:sz w:val="22"/>
                <w:szCs w:val="22"/>
              </w:rPr>
            </w:pPr>
            <w:r w:rsidRPr="00D930CA">
              <w:rPr>
                <w:rFonts w:asciiTheme="minorHAnsi" w:hAnsiTheme="minorHAnsi" w:cstheme="minorHAnsi"/>
                <w:sz w:val="22"/>
                <w:szCs w:val="22"/>
              </w:rPr>
              <w:t xml:space="preserve">Windows </w:t>
            </w:r>
            <w:r w:rsidR="00F74546" w:rsidRPr="00D930CA">
              <w:rPr>
                <w:rFonts w:asciiTheme="minorHAnsi" w:hAnsiTheme="minorHAnsi" w:cstheme="minorHAnsi"/>
                <w:sz w:val="22"/>
                <w:szCs w:val="22"/>
              </w:rPr>
              <w:t xml:space="preserve">Server </w:t>
            </w:r>
            <w:r w:rsidRPr="00D930CA">
              <w:rPr>
                <w:rFonts w:asciiTheme="minorHAnsi" w:hAnsiTheme="minorHAnsi" w:cstheme="minorHAnsi"/>
                <w:sz w:val="22"/>
                <w:szCs w:val="22"/>
              </w:rPr>
              <w:t>2008</w:t>
            </w:r>
            <w:r w:rsidR="00F74546" w:rsidRPr="00D930CA">
              <w:rPr>
                <w:rFonts w:asciiTheme="minorHAnsi" w:hAnsiTheme="minorHAnsi" w:cstheme="minorHAnsi"/>
                <w:sz w:val="22"/>
                <w:szCs w:val="22"/>
              </w:rPr>
              <w:t xml:space="preserve"> R2</w:t>
            </w:r>
            <w:r w:rsidRPr="00D930CA">
              <w:rPr>
                <w:rFonts w:asciiTheme="minorHAnsi" w:hAnsiTheme="minorHAnsi" w:cstheme="minorHAnsi"/>
                <w:sz w:val="22"/>
                <w:szCs w:val="22"/>
              </w:rPr>
              <w:t xml:space="preserve"> Domain Controller </w:t>
            </w:r>
            <w:r w:rsidR="00A308F8">
              <w:rPr>
                <w:rFonts w:asciiTheme="minorHAnsi" w:hAnsiTheme="minorHAnsi" w:cstheme="minorHAnsi"/>
                <w:sz w:val="22"/>
                <w:szCs w:val="22"/>
              </w:rPr>
              <w:br/>
            </w:r>
            <w:r w:rsidRPr="00D930CA">
              <w:rPr>
                <w:rFonts w:asciiTheme="minorHAnsi" w:hAnsiTheme="minorHAnsi" w:cstheme="minorHAnsi"/>
                <w:sz w:val="22"/>
                <w:szCs w:val="22"/>
              </w:rPr>
              <w:t>&amp; Global Catalog</w:t>
            </w:r>
            <w:r w:rsidR="00A308F8">
              <w:rPr>
                <w:rFonts w:asciiTheme="minorHAnsi" w:hAnsiTheme="minorHAnsi" w:cstheme="minorHAnsi"/>
                <w:sz w:val="22"/>
                <w:szCs w:val="22"/>
              </w:rPr>
              <w:t xml:space="preserve">, </w:t>
            </w:r>
            <w:r w:rsidR="00CB1C06" w:rsidRPr="00D930CA">
              <w:rPr>
                <w:rFonts w:asciiTheme="minorHAnsi" w:hAnsiTheme="minorHAnsi" w:cstheme="minorHAnsi"/>
                <w:sz w:val="22"/>
                <w:szCs w:val="22"/>
              </w:rPr>
              <w:t>DHCP</w:t>
            </w:r>
            <w:r w:rsidR="00A308F8">
              <w:rPr>
                <w:rFonts w:asciiTheme="minorHAnsi" w:hAnsiTheme="minorHAnsi" w:cstheme="minorHAnsi"/>
                <w:sz w:val="22"/>
                <w:szCs w:val="22"/>
              </w:rPr>
              <w:t xml:space="preserve">, </w:t>
            </w:r>
            <w:r w:rsidRPr="00D930CA">
              <w:rPr>
                <w:rFonts w:asciiTheme="minorHAnsi" w:hAnsiTheme="minorHAnsi" w:cstheme="minorHAnsi"/>
                <w:sz w:val="22"/>
                <w:szCs w:val="22"/>
              </w:rPr>
              <w:t>DNS</w:t>
            </w:r>
            <w:r w:rsidR="00A308F8">
              <w:rPr>
                <w:rFonts w:asciiTheme="minorHAnsi" w:hAnsiTheme="minorHAnsi" w:cstheme="minorHAnsi"/>
                <w:sz w:val="22"/>
                <w:szCs w:val="22"/>
              </w:rPr>
              <w:t xml:space="preserve">, </w:t>
            </w:r>
            <w:r w:rsidRPr="00D930CA">
              <w:rPr>
                <w:rFonts w:asciiTheme="minorHAnsi" w:hAnsiTheme="minorHAnsi" w:cstheme="minorHAnsi"/>
                <w:sz w:val="22"/>
                <w:szCs w:val="22"/>
              </w:rPr>
              <w:t>Certificate Authority</w:t>
            </w:r>
          </w:p>
        </w:tc>
        <w:tc>
          <w:tcPr>
            <w:tcW w:w="2127" w:type="dxa"/>
          </w:tcPr>
          <w:p w14:paraId="03EAD24A" w14:textId="3D9BC4D1" w:rsidR="00212382" w:rsidRPr="00D930CA" w:rsidRDefault="00CB1C06" w:rsidP="00355D7A">
            <w:pPr>
              <w:rPr>
                <w:rFonts w:asciiTheme="minorHAnsi" w:hAnsiTheme="minorHAnsi" w:cstheme="minorHAnsi"/>
                <w:sz w:val="22"/>
                <w:szCs w:val="22"/>
              </w:rPr>
            </w:pPr>
            <w:r w:rsidRPr="00D930CA">
              <w:rPr>
                <w:rFonts w:asciiTheme="minorHAnsi" w:hAnsiTheme="minorHAnsi" w:cstheme="minorHAnsi"/>
                <w:sz w:val="22"/>
                <w:szCs w:val="22"/>
              </w:rPr>
              <w:t>1024</w:t>
            </w:r>
            <w:r w:rsidR="00A64F1B" w:rsidRPr="00D930CA">
              <w:rPr>
                <w:rFonts w:asciiTheme="minorHAnsi" w:hAnsiTheme="minorHAnsi" w:cstheme="minorHAnsi"/>
                <w:sz w:val="22"/>
                <w:szCs w:val="22"/>
              </w:rPr>
              <w:t xml:space="preserve"> megabytes </w:t>
            </w:r>
            <w:r w:rsidR="00F455DB" w:rsidRPr="00D930CA">
              <w:rPr>
                <w:rFonts w:asciiTheme="minorHAnsi" w:hAnsiTheme="minorHAnsi" w:cstheme="minorHAnsi"/>
                <w:sz w:val="22"/>
                <w:szCs w:val="22"/>
              </w:rPr>
              <w:t>(</w:t>
            </w:r>
            <w:r w:rsidR="00212382" w:rsidRPr="00D930CA">
              <w:rPr>
                <w:rFonts w:asciiTheme="minorHAnsi" w:hAnsiTheme="minorHAnsi" w:cstheme="minorHAnsi"/>
                <w:sz w:val="22"/>
                <w:szCs w:val="22"/>
              </w:rPr>
              <w:t>MB</w:t>
            </w:r>
            <w:r w:rsidR="00F455DB" w:rsidRPr="00D930CA">
              <w:rPr>
                <w:rFonts w:asciiTheme="minorHAnsi" w:hAnsiTheme="minorHAnsi" w:cstheme="minorHAnsi"/>
                <w:sz w:val="22"/>
                <w:szCs w:val="22"/>
              </w:rPr>
              <w:t>)</w:t>
            </w:r>
          </w:p>
        </w:tc>
        <w:tc>
          <w:tcPr>
            <w:tcW w:w="2967" w:type="dxa"/>
          </w:tcPr>
          <w:p w14:paraId="03EAD24B" w14:textId="755E321D" w:rsidR="00212382" w:rsidRPr="00D930CA" w:rsidRDefault="00212382" w:rsidP="00CB1C06">
            <w:pPr>
              <w:rPr>
                <w:rFonts w:asciiTheme="minorHAnsi" w:hAnsiTheme="minorHAnsi" w:cstheme="minorHAnsi"/>
                <w:sz w:val="22"/>
                <w:szCs w:val="22"/>
              </w:rPr>
            </w:pPr>
            <w:r w:rsidRPr="00D930CA">
              <w:rPr>
                <w:rFonts w:asciiTheme="minorHAnsi" w:hAnsiTheme="minorHAnsi" w:cstheme="minorHAnsi"/>
                <w:sz w:val="22"/>
                <w:szCs w:val="22"/>
              </w:rPr>
              <w:t>192.168.</w:t>
            </w:r>
            <w:r w:rsidR="00CB1C06" w:rsidRPr="00D930CA">
              <w:rPr>
                <w:rFonts w:asciiTheme="minorHAnsi" w:hAnsiTheme="minorHAnsi" w:cstheme="minorHAnsi"/>
                <w:sz w:val="22"/>
                <w:szCs w:val="22"/>
              </w:rPr>
              <w:t>0</w:t>
            </w:r>
            <w:r w:rsidRPr="00D930CA">
              <w:rPr>
                <w:rFonts w:asciiTheme="minorHAnsi" w:hAnsiTheme="minorHAnsi" w:cstheme="minorHAnsi"/>
                <w:sz w:val="22"/>
                <w:szCs w:val="22"/>
              </w:rPr>
              <w:t>.</w:t>
            </w:r>
            <w:r w:rsidR="00CB1C06" w:rsidRPr="00D930CA">
              <w:rPr>
                <w:rFonts w:asciiTheme="minorHAnsi" w:hAnsiTheme="minorHAnsi" w:cstheme="minorHAnsi"/>
                <w:sz w:val="22"/>
                <w:szCs w:val="22"/>
              </w:rPr>
              <w:t>18</w:t>
            </w:r>
            <w:r w:rsidRPr="00D930CA">
              <w:rPr>
                <w:rFonts w:asciiTheme="minorHAnsi" w:hAnsiTheme="minorHAnsi" w:cstheme="minorHAnsi"/>
                <w:sz w:val="22"/>
                <w:szCs w:val="22"/>
              </w:rPr>
              <w:t>/24</w:t>
            </w:r>
            <w:r w:rsidR="00A308F8">
              <w:rPr>
                <w:rFonts w:asciiTheme="minorHAnsi" w:hAnsiTheme="minorHAnsi" w:cstheme="minorHAnsi"/>
                <w:sz w:val="22"/>
                <w:szCs w:val="22"/>
              </w:rPr>
              <w:t>*</w:t>
            </w:r>
          </w:p>
        </w:tc>
      </w:tr>
      <w:tr w:rsidR="000A21FC" w:rsidRPr="00EE7F87" w14:paraId="20CB560D" w14:textId="77777777" w:rsidTr="00A308F8">
        <w:trPr>
          <w:trHeight w:val="345"/>
        </w:trPr>
        <w:tc>
          <w:tcPr>
            <w:tcW w:w="1281" w:type="dxa"/>
          </w:tcPr>
          <w:p w14:paraId="7FCD89E3" w14:textId="33B0EAA5" w:rsidR="00DA22EE" w:rsidRPr="00D930CA" w:rsidRDefault="00DA22EE" w:rsidP="00EE7F87">
            <w:pPr>
              <w:pStyle w:val="TableText"/>
            </w:pPr>
            <w:r w:rsidRPr="00D930CA">
              <w:t>LYNC-SE</w:t>
            </w:r>
          </w:p>
        </w:tc>
        <w:tc>
          <w:tcPr>
            <w:tcW w:w="0" w:type="auto"/>
          </w:tcPr>
          <w:p w14:paraId="0B2FD283" w14:textId="25267F14" w:rsidR="00DA22EE" w:rsidRPr="00D930CA" w:rsidRDefault="00DA22EE" w:rsidP="00EE7F87">
            <w:pPr>
              <w:pStyle w:val="TableText"/>
            </w:pPr>
            <w:r w:rsidRPr="00D930CA">
              <w:t>LYNC-SE</w:t>
            </w:r>
          </w:p>
        </w:tc>
        <w:tc>
          <w:tcPr>
            <w:tcW w:w="4385" w:type="dxa"/>
          </w:tcPr>
          <w:p w14:paraId="44ABA79C" w14:textId="3FC27B7A" w:rsidR="00DA22EE" w:rsidRPr="00D930CA" w:rsidRDefault="00DA22EE" w:rsidP="00EE7F87">
            <w:pPr>
              <w:pStyle w:val="TableText"/>
            </w:pPr>
            <w:r w:rsidRPr="00D930CA">
              <w:t>Lync Server 2010 St</w:t>
            </w:r>
            <w:r w:rsidR="00492787" w:rsidRPr="00D930CA">
              <w:t xml:space="preserve">andard  </w:t>
            </w:r>
            <w:r w:rsidRPr="00D930CA">
              <w:t>Edition</w:t>
            </w:r>
          </w:p>
        </w:tc>
        <w:tc>
          <w:tcPr>
            <w:tcW w:w="2127" w:type="dxa"/>
          </w:tcPr>
          <w:p w14:paraId="0849D21C" w14:textId="4375C1A9" w:rsidR="00DA22EE" w:rsidRPr="00D930CA" w:rsidRDefault="00DA22EE" w:rsidP="00EE7F87">
            <w:pPr>
              <w:pStyle w:val="TableText"/>
            </w:pPr>
            <w:r w:rsidRPr="00D930CA">
              <w:t>2048 MB</w:t>
            </w:r>
          </w:p>
        </w:tc>
        <w:tc>
          <w:tcPr>
            <w:tcW w:w="2967" w:type="dxa"/>
          </w:tcPr>
          <w:p w14:paraId="130E25C3" w14:textId="020DA72B" w:rsidR="00DA22EE" w:rsidRPr="00D930CA" w:rsidRDefault="00DA22EE" w:rsidP="00EE7F87">
            <w:pPr>
              <w:pStyle w:val="TableText"/>
            </w:pPr>
            <w:r w:rsidRPr="00D930CA">
              <w:t>192.168.0.20</w:t>
            </w:r>
            <w:r w:rsidR="00220343" w:rsidRPr="00D930CA">
              <w:t>/24</w:t>
            </w:r>
          </w:p>
        </w:tc>
      </w:tr>
      <w:tr w:rsidR="000A21FC" w:rsidRPr="00EE7F87" w14:paraId="55CDED83" w14:textId="77777777" w:rsidTr="00A308F8">
        <w:tc>
          <w:tcPr>
            <w:tcW w:w="1281" w:type="dxa"/>
          </w:tcPr>
          <w:p w14:paraId="0BA7EC67" w14:textId="581DA044" w:rsidR="00DA22EE" w:rsidRPr="00D930CA" w:rsidRDefault="00DA22EE" w:rsidP="00EE7F87">
            <w:pPr>
              <w:pStyle w:val="TableText"/>
            </w:pPr>
            <w:r w:rsidRPr="00D930CA">
              <w:t>EXUM</w:t>
            </w:r>
          </w:p>
        </w:tc>
        <w:tc>
          <w:tcPr>
            <w:tcW w:w="0" w:type="auto"/>
          </w:tcPr>
          <w:p w14:paraId="4424EEB4" w14:textId="039A3D34" w:rsidR="00DA22EE" w:rsidRPr="00D930CA" w:rsidRDefault="00DA22EE" w:rsidP="00EE7F87">
            <w:pPr>
              <w:pStyle w:val="TableText"/>
            </w:pPr>
            <w:r w:rsidRPr="00D930CA">
              <w:t>EXUM</w:t>
            </w:r>
          </w:p>
        </w:tc>
        <w:tc>
          <w:tcPr>
            <w:tcW w:w="4385" w:type="dxa"/>
          </w:tcPr>
          <w:p w14:paraId="57E64D93" w14:textId="620B7149" w:rsidR="00DA22EE" w:rsidRPr="00D930CA" w:rsidRDefault="00DA22EE" w:rsidP="00EE7F87">
            <w:pPr>
              <w:pStyle w:val="TableText"/>
            </w:pPr>
            <w:r w:rsidRPr="00D930CA">
              <w:t>Exchange Se</w:t>
            </w:r>
            <w:r w:rsidR="0044605B">
              <w:t>r</w:t>
            </w:r>
            <w:r w:rsidRPr="00D930CA">
              <w:t>ver 2010 SP1</w:t>
            </w:r>
            <w:r w:rsidR="00BA3ED8">
              <w:t xml:space="preserve"> Unified Messaging</w:t>
            </w:r>
          </w:p>
        </w:tc>
        <w:tc>
          <w:tcPr>
            <w:tcW w:w="2127" w:type="dxa"/>
          </w:tcPr>
          <w:p w14:paraId="393AE69B" w14:textId="327A91C9" w:rsidR="00DA22EE" w:rsidRPr="00D930CA" w:rsidRDefault="00DA22EE" w:rsidP="00EE7F87">
            <w:pPr>
              <w:pStyle w:val="TableText"/>
            </w:pPr>
            <w:r w:rsidRPr="00D930CA">
              <w:t>2048 MB</w:t>
            </w:r>
          </w:p>
        </w:tc>
        <w:tc>
          <w:tcPr>
            <w:tcW w:w="2967" w:type="dxa"/>
          </w:tcPr>
          <w:p w14:paraId="23AD98DC" w14:textId="533006CC" w:rsidR="00DA22EE" w:rsidRPr="00D930CA" w:rsidRDefault="00DA22EE" w:rsidP="00EE7F87">
            <w:pPr>
              <w:pStyle w:val="TableText"/>
            </w:pPr>
            <w:r w:rsidRPr="00D930CA">
              <w:t>192.168.0.25</w:t>
            </w:r>
            <w:r w:rsidR="00220343" w:rsidRPr="00D930CA">
              <w:t>/24</w:t>
            </w:r>
          </w:p>
        </w:tc>
      </w:tr>
      <w:tr w:rsidR="000A21FC" w:rsidRPr="00EE7F87" w14:paraId="74C87FB2" w14:textId="77777777" w:rsidTr="00A308F8">
        <w:tc>
          <w:tcPr>
            <w:tcW w:w="1281" w:type="dxa"/>
          </w:tcPr>
          <w:p w14:paraId="0A0ACE16" w14:textId="4AD7BB43" w:rsidR="000A21FC" w:rsidRPr="00EE7F87" w:rsidRDefault="000A21FC" w:rsidP="00EE7F87">
            <w:pPr>
              <w:pStyle w:val="TableText"/>
            </w:pPr>
            <w:r w:rsidRPr="00EE7F87">
              <w:t>LYNC-EDGE</w:t>
            </w:r>
          </w:p>
        </w:tc>
        <w:tc>
          <w:tcPr>
            <w:tcW w:w="0" w:type="auto"/>
          </w:tcPr>
          <w:p w14:paraId="5B90CBBA" w14:textId="5137CCE2" w:rsidR="000A21FC" w:rsidRPr="00EE7F87" w:rsidRDefault="000A21FC" w:rsidP="00EE7F87">
            <w:pPr>
              <w:pStyle w:val="TableText"/>
            </w:pPr>
            <w:r w:rsidRPr="00EE7F87">
              <w:t>LYNC-EDGE</w:t>
            </w:r>
          </w:p>
        </w:tc>
        <w:tc>
          <w:tcPr>
            <w:tcW w:w="4385" w:type="dxa"/>
          </w:tcPr>
          <w:p w14:paraId="5CE47F14" w14:textId="64BBE83F" w:rsidR="000A21FC" w:rsidRPr="00EE7F87" w:rsidRDefault="000A21FC" w:rsidP="00EE7F87">
            <w:pPr>
              <w:pStyle w:val="TableText"/>
            </w:pPr>
            <w:r w:rsidRPr="00EE7F87">
              <w:t>Lync Server 2010 Edge Server</w:t>
            </w:r>
          </w:p>
        </w:tc>
        <w:tc>
          <w:tcPr>
            <w:tcW w:w="2127" w:type="dxa"/>
          </w:tcPr>
          <w:p w14:paraId="44EBFA4E" w14:textId="17C9932E" w:rsidR="000A21FC" w:rsidRPr="00EE7F87" w:rsidRDefault="000A21FC" w:rsidP="00EE7F87">
            <w:pPr>
              <w:pStyle w:val="TableText"/>
            </w:pPr>
            <w:r w:rsidRPr="00EE7F87">
              <w:t>1536 MB</w:t>
            </w:r>
          </w:p>
        </w:tc>
        <w:tc>
          <w:tcPr>
            <w:tcW w:w="2967" w:type="dxa"/>
          </w:tcPr>
          <w:p w14:paraId="2BEE6C96" w14:textId="39B58403" w:rsidR="000A21FC" w:rsidRPr="00EE7F87" w:rsidRDefault="000A21FC" w:rsidP="00EE7F87">
            <w:pPr>
              <w:pStyle w:val="TableText"/>
            </w:pPr>
            <w:r w:rsidRPr="00EE7F87">
              <w:t xml:space="preserve">192.168.0.23/24 </w:t>
            </w:r>
            <w:r w:rsidR="0072636B" w:rsidRPr="00EE7F87">
              <w:br/>
            </w:r>
            <w:proofErr w:type="spellStart"/>
            <w:r w:rsidRPr="00EE7F87">
              <w:t>xxx.xxx.xxx.xxx</w:t>
            </w:r>
            <w:proofErr w:type="spellEnd"/>
            <w:r w:rsidR="00A308F8">
              <w:t>*</w:t>
            </w:r>
            <w:r w:rsidR="00EE7F87" w:rsidRPr="00EE7F87">
              <w:t>*</w:t>
            </w:r>
            <w:r w:rsidR="0072636B" w:rsidRPr="00EE7F87">
              <w:t xml:space="preserve"> (External</w:t>
            </w:r>
            <w:r w:rsidRPr="00EE7F87">
              <w:t xml:space="preserve"> NIC)</w:t>
            </w:r>
          </w:p>
        </w:tc>
      </w:tr>
      <w:tr w:rsidR="000A21FC" w:rsidRPr="00EE7F87" w14:paraId="058CA9E0" w14:textId="77777777" w:rsidTr="00A308F8">
        <w:tc>
          <w:tcPr>
            <w:tcW w:w="1281" w:type="dxa"/>
          </w:tcPr>
          <w:p w14:paraId="17D540FB" w14:textId="005DA908" w:rsidR="00DA22EE" w:rsidRPr="00D930CA" w:rsidRDefault="00DA22EE" w:rsidP="00EE7F87">
            <w:pPr>
              <w:pStyle w:val="TableText"/>
            </w:pPr>
            <w:r w:rsidRPr="00D930CA">
              <w:lastRenderedPageBreak/>
              <w:t>LYNC-QMS</w:t>
            </w:r>
          </w:p>
        </w:tc>
        <w:tc>
          <w:tcPr>
            <w:tcW w:w="0" w:type="auto"/>
          </w:tcPr>
          <w:p w14:paraId="6B2A9E25" w14:textId="242A434B" w:rsidR="00DA22EE" w:rsidRPr="00D930CA" w:rsidRDefault="00DA22EE" w:rsidP="00EE7F87">
            <w:pPr>
              <w:pStyle w:val="TableText"/>
            </w:pPr>
            <w:r w:rsidRPr="00D930CA">
              <w:t>LYNC-QMS</w:t>
            </w:r>
          </w:p>
        </w:tc>
        <w:tc>
          <w:tcPr>
            <w:tcW w:w="4385" w:type="dxa"/>
          </w:tcPr>
          <w:p w14:paraId="5D01DDC9" w14:textId="7C446CB9" w:rsidR="00DA22EE" w:rsidRPr="00D930CA" w:rsidRDefault="00DA22EE" w:rsidP="00EE7F87">
            <w:pPr>
              <w:pStyle w:val="TableText"/>
            </w:pPr>
            <w:r w:rsidRPr="00D930CA">
              <w:t>Lync Server 2010 Quality Monitoring Server</w:t>
            </w:r>
          </w:p>
        </w:tc>
        <w:tc>
          <w:tcPr>
            <w:tcW w:w="2127" w:type="dxa"/>
          </w:tcPr>
          <w:p w14:paraId="2BA65B09" w14:textId="3F2BC483" w:rsidR="00DA22EE" w:rsidRPr="00D930CA" w:rsidRDefault="000A21FC" w:rsidP="00EE7F87">
            <w:pPr>
              <w:pStyle w:val="TableText"/>
            </w:pPr>
            <w:r>
              <w:t>1536</w:t>
            </w:r>
            <w:r w:rsidR="00DA22EE" w:rsidRPr="00D930CA">
              <w:t xml:space="preserve"> MB</w:t>
            </w:r>
          </w:p>
        </w:tc>
        <w:tc>
          <w:tcPr>
            <w:tcW w:w="2967" w:type="dxa"/>
          </w:tcPr>
          <w:p w14:paraId="27FF3B24" w14:textId="7A2249B1" w:rsidR="00DA22EE" w:rsidRPr="00D930CA" w:rsidRDefault="00220343" w:rsidP="00EE7F87">
            <w:pPr>
              <w:pStyle w:val="TableText"/>
            </w:pPr>
            <w:r w:rsidRPr="00D930CA">
              <w:t>192.168.0.30/24</w:t>
            </w:r>
          </w:p>
        </w:tc>
      </w:tr>
      <w:tr w:rsidR="000A21FC" w:rsidRPr="00EE7F87" w14:paraId="49056F63" w14:textId="77777777" w:rsidTr="00A308F8">
        <w:tc>
          <w:tcPr>
            <w:tcW w:w="1281" w:type="dxa"/>
          </w:tcPr>
          <w:p w14:paraId="1A726C92" w14:textId="708F00DA" w:rsidR="00DA22EE" w:rsidRPr="00D930CA" w:rsidRDefault="00DA22EE" w:rsidP="00EE7F87">
            <w:pPr>
              <w:pStyle w:val="TableText"/>
            </w:pPr>
            <w:r w:rsidRPr="00D930CA">
              <w:t>SPS2010</w:t>
            </w:r>
          </w:p>
        </w:tc>
        <w:tc>
          <w:tcPr>
            <w:tcW w:w="0" w:type="auto"/>
          </w:tcPr>
          <w:p w14:paraId="32BBEBF1" w14:textId="3920ADDF" w:rsidR="00DA22EE" w:rsidRPr="00D930CA" w:rsidRDefault="00DA22EE" w:rsidP="00EE7F87">
            <w:pPr>
              <w:pStyle w:val="TableText"/>
            </w:pPr>
            <w:r w:rsidRPr="00D930CA">
              <w:t>SPS2010</w:t>
            </w:r>
          </w:p>
        </w:tc>
        <w:tc>
          <w:tcPr>
            <w:tcW w:w="4385" w:type="dxa"/>
          </w:tcPr>
          <w:p w14:paraId="6E573A4A" w14:textId="35BB1576" w:rsidR="00DA22EE" w:rsidRPr="00D930CA" w:rsidRDefault="00DA22EE" w:rsidP="00EE7F87">
            <w:pPr>
              <w:pStyle w:val="TableText"/>
            </w:pPr>
            <w:r w:rsidRPr="00D930CA">
              <w:t>SharePoint 2010 Server</w:t>
            </w:r>
          </w:p>
        </w:tc>
        <w:tc>
          <w:tcPr>
            <w:tcW w:w="2127" w:type="dxa"/>
          </w:tcPr>
          <w:p w14:paraId="23641C80" w14:textId="6533145A" w:rsidR="00DA22EE" w:rsidRPr="00D930CA" w:rsidRDefault="00DA22EE" w:rsidP="00EE7F87">
            <w:pPr>
              <w:pStyle w:val="TableText"/>
            </w:pPr>
            <w:r w:rsidRPr="00D930CA">
              <w:t>4096 MB</w:t>
            </w:r>
          </w:p>
        </w:tc>
        <w:tc>
          <w:tcPr>
            <w:tcW w:w="2967" w:type="dxa"/>
          </w:tcPr>
          <w:p w14:paraId="52A61877" w14:textId="24736624" w:rsidR="00DA22EE" w:rsidRPr="00D930CA" w:rsidRDefault="00220343" w:rsidP="00EE7F87">
            <w:pPr>
              <w:pStyle w:val="TableText"/>
            </w:pPr>
            <w:r w:rsidRPr="00D930CA">
              <w:t>192.168.0.35/24</w:t>
            </w:r>
          </w:p>
        </w:tc>
      </w:tr>
      <w:tr w:rsidR="000A21FC" w:rsidRPr="00EE7F87" w14:paraId="28B92BAF" w14:textId="77777777" w:rsidTr="00A308F8">
        <w:tc>
          <w:tcPr>
            <w:tcW w:w="1281" w:type="dxa"/>
          </w:tcPr>
          <w:p w14:paraId="12D181E5" w14:textId="0985E9B8" w:rsidR="00315E80" w:rsidRPr="00D930CA" w:rsidRDefault="00315E80" w:rsidP="00EE7F87">
            <w:pPr>
              <w:pStyle w:val="TableText"/>
            </w:pPr>
            <w:r w:rsidRPr="00D930CA">
              <w:t>TS</w:t>
            </w:r>
          </w:p>
        </w:tc>
        <w:tc>
          <w:tcPr>
            <w:tcW w:w="0" w:type="auto"/>
          </w:tcPr>
          <w:p w14:paraId="0A70E32B" w14:textId="7163F4C2" w:rsidR="00315E80" w:rsidRPr="00D930CA" w:rsidRDefault="00315E80" w:rsidP="00EE7F87">
            <w:pPr>
              <w:pStyle w:val="TableText"/>
            </w:pPr>
            <w:r w:rsidRPr="00D930CA">
              <w:t>TS</w:t>
            </w:r>
          </w:p>
        </w:tc>
        <w:tc>
          <w:tcPr>
            <w:tcW w:w="4385" w:type="dxa"/>
          </w:tcPr>
          <w:p w14:paraId="27C7AC35" w14:textId="058AB7E9" w:rsidR="00315E80" w:rsidRPr="00D930CA" w:rsidRDefault="00315E80" w:rsidP="00A308F8">
            <w:pPr>
              <w:pStyle w:val="TableText"/>
            </w:pPr>
            <w:r w:rsidRPr="00D930CA">
              <w:t>Terminal Services Server, with Visual Studio</w:t>
            </w:r>
            <w:r w:rsidR="0044605B">
              <w:t xml:space="preserve"> 2010, SDKs,</w:t>
            </w:r>
            <w:r w:rsidRPr="00D930CA">
              <w:t xml:space="preserve"> Office 2010</w:t>
            </w:r>
            <w:r w:rsidR="0044605B">
              <w:t xml:space="preserve"> and </w:t>
            </w:r>
            <w:r w:rsidR="0044605B" w:rsidRPr="00D930CA">
              <w:t>Lync 2010 (client software)</w:t>
            </w:r>
          </w:p>
        </w:tc>
        <w:tc>
          <w:tcPr>
            <w:tcW w:w="2127" w:type="dxa"/>
          </w:tcPr>
          <w:p w14:paraId="322640F3" w14:textId="5EFB08E3" w:rsidR="00315E80" w:rsidRPr="00D930CA" w:rsidRDefault="00315E80" w:rsidP="00EE7F87">
            <w:pPr>
              <w:pStyle w:val="TableText"/>
            </w:pPr>
            <w:r w:rsidRPr="00D930CA">
              <w:t>2048</w:t>
            </w:r>
            <w:r w:rsidR="0044605B">
              <w:t xml:space="preserve"> MB</w:t>
            </w:r>
          </w:p>
        </w:tc>
        <w:tc>
          <w:tcPr>
            <w:tcW w:w="2967" w:type="dxa"/>
          </w:tcPr>
          <w:p w14:paraId="00968000" w14:textId="03963C23" w:rsidR="00315E80" w:rsidRPr="00D930CA" w:rsidRDefault="00315E80" w:rsidP="00EE7F87">
            <w:pPr>
              <w:pStyle w:val="TableText"/>
            </w:pPr>
            <w:r w:rsidRPr="00D930CA">
              <w:t>192.168.0.40/24</w:t>
            </w:r>
            <w:r w:rsidR="000A21FC" w:rsidRPr="00EE7F87">
              <w:t xml:space="preserve"> </w:t>
            </w:r>
            <w:r w:rsidR="00EE7F87">
              <w:br/>
            </w:r>
            <w:proofErr w:type="spellStart"/>
            <w:r w:rsidR="000A21FC" w:rsidRPr="00EE7F87">
              <w:t>xxx.xxx.xxx.xxx</w:t>
            </w:r>
            <w:proofErr w:type="spellEnd"/>
            <w:r w:rsidR="00EE7F87">
              <w:t>*</w:t>
            </w:r>
            <w:r w:rsidR="00A308F8">
              <w:t>*</w:t>
            </w:r>
            <w:r w:rsidR="0072636B" w:rsidRPr="00EE7F87">
              <w:t xml:space="preserve"> (External</w:t>
            </w:r>
            <w:r w:rsidR="000A21FC" w:rsidRPr="00EE7F87">
              <w:t xml:space="preserve"> NIC)</w:t>
            </w:r>
          </w:p>
        </w:tc>
      </w:tr>
    </w:tbl>
    <w:p w14:paraId="358DC469" w14:textId="52BA76D2" w:rsidR="00A308F8" w:rsidRDefault="00A308F8" w:rsidP="00A308F8">
      <w:pPr>
        <w:pStyle w:val="TechNetSetupInstructions"/>
        <w:numPr>
          <w:ilvl w:val="0"/>
          <w:numId w:val="0"/>
        </w:numPr>
        <w:ind w:left="720"/>
        <w:rPr>
          <w:rFonts w:ascii="Calibri" w:hAnsi="Calibri"/>
          <w:sz w:val="22"/>
          <w:szCs w:val="22"/>
        </w:rPr>
      </w:pPr>
      <w:r w:rsidRPr="00A308F8">
        <w:rPr>
          <w:rFonts w:ascii="Calibri" w:hAnsi="Calibri"/>
          <w:bCs w:val="0"/>
          <w:sz w:val="22"/>
          <w:szCs w:val="22"/>
        </w:rPr>
        <w:t xml:space="preserve"> </w:t>
      </w:r>
      <w:r>
        <w:rPr>
          <w:rFonts w:ascii="Calibri" w:hAnsi="Calibri"/>
          <w:sz w:val="22"/>
          <w:szCs w:val="22"/>
        </w:rPr>
        <w:t xml:space="preserve">* /24 represents a 255.255.255.0 subnet </w:t>
      </w:r>
    </w:p>
    <w:p w14:paraId="03EAD254" w14:textId="566D3107" w:rsidR="00212382" w:rsidRDefault="00A308F8" w:rsidP="00A308F8">
      <w:pPr>
        <w:pStyle w:val="TechNetSetupInstructions"/>
        <w:numPr>
          <w:ilvl w:val="0"/>
          <w:numId w:val="0"/>
        </w:numPr>
        <w:ind w:left="720"/>
        <w:rPr>
          <w:rFonts w:ascii="Calibri" w:hAnsi="Calibri"/>
          <w:sz w:val="22"/>
          <w:szCs w:val="22"/>
        </w:rPr>
      </w:pPr>
      <w:r>
        <w:rPr>
          <w:rFonts w:ascii="Calibri" w:hAnsi="Calibri"/>
          <w:sz w:val="22"/>
          <w:szCs w:val="22"/>
        </w:rPr>
        <w:t xml:space="preserve">** </w:t>
      </w:r>
      <w:proofErr w:type="spellStart"/>
      <w:proofErr w:type="gramStart"/>
      <w:r>
        <w:rPr>
          <w:rFonts w:ascii="Calibri" w:hAnsi="Calibri"/>
          <w:sz w:val="22"/>
          <w:szCs w:val="22"/>
        </w:rPr>
        <w:t>xxx.xxx.xxx.xxx</w:t>
      </w:r>
      <w:proofErr w:type="spellEnd"/>
      <w:proofErr w:type="gramEnd"/>
      <w:r>
        <w:rPr>
          <w:rFonts w:ascii="Calibri" w:hAnsi="Calibri"/>
          <w:sz w:val="22"/>
          <w:szCs w:val="22"/>
        </w:rPr>
        <w:t xml:space="preserve"> represents an externally assigned IP address to the External NIC in the virtual machine.</w:t>
      </w:r>
    </w:p>
    <w:p w14:paraId="35FEB21C" w14:textId="77777777" w:rsidR="00A308F8" w:rsidRDefault="00A308F8" w:rsidP="00A308F8">
      <w:pPr>
        <w:pStyle w:val="TechNetSetupInstructions"/>
        <w:numPr>
          <w:ilvl w:val="0"/>
          <w:numId w:val="0"/>
        </w:numPr>
        <w:ind w:left="720"/>
        <w:rPr>
          <w:rFonts w:ascii="Calibri" w:hAnsi="Calibri"/>
          <w:sz w:val="22"/>
          <w:szCs w:val="22"/>
        </w:rPr>
      </w:pPr>
    </w:p>
    <w:p w14:paraId="03EAD255" w14:textId="77777777" w:rsidR="00212382" w:rsidRDefault="00212382" w:rsidP="00240494">
      <w:pPr>
        <w:pStyle w:val="Heading6"/>
      </w:pPr>
      <w:bookmarkStart w:id="9" w:name="_Toc297059393"/>
      <w:proofErr w:type="gramStart"/>
      <w:r w:rsidRPr="00535F10">
        <w:t xml:space="preserve">Extracting the </w:t>
      </w:r>
      <w:r w:rsidR="00F455DB">
        <w:t>VM</w:t>
      </w:r>
      <w:r w:rsidRPr="00535F10">
        <w:t xml:space="preserve"> files to the local computer</w:t>
      </w:r>
      <w:r w:rsidR="002A7631">
        <w:t>.</w:t>
      </w:r>
      <w:bookmarkEnd w:id="9"/>
      <w:proofErr w:type="gramEnd"/>
    </w:p>
    <w:p w14:paraId="03EAD256" w14:textId="77777777" w:rsidR="00212382" w:rsidRPr="00535F10" w:rsidRDefault="00212382" w:rsidP="00A465C2">
      <w:pPr>
        <w:pStyle w:val="TechNetSetupInstructions"/>
        <w:numPr>
          <w:ilvl w:val="0"/>
          <w:numId w:val="3"/>
        </w:numPr>
        <w:rPr>
          <w:rFonts w:asciiTheme="minorHAnsi" w:hAnsiTheme="minorHAnsi"/>
          <w:sz w:val="22"/>
          <w:szCs w:val="22"/>
        </w:rPr>
      </w:pPr>
      <w:r w:rsidRPr="00535F10">
        <w:rPr>
          <w:rFonts w:asciiTheme="minorHAnsi" w:hAnsiTheme="minorHAnsi"/>
          <w:sz w:val="22"/>
          <w:szCs w:val="22"/>
        </w:rPr>
        <w:t xml:space="preserve">The self-extracting program allows the VMs to be extracted to a chosen disk location.  For the purpose of this setup guide, the C:\ drive will be used to reference VM file locations.  </w:t>
      </w:r>
    </w:p>
    <w:p w14:paraId="03EAD257" w14:textId="64E57246" w:rsidR="00212382" w:rsidRDefault="00212382" w:rsidP="00A465C2">
      <w:pPr>
        <w:pStyle w:val="TechNetSetupInstructions"/>
        <w:numPr>
          <w:ilvl w:val="0"/>
          <w:numId w:val="3"/>
        </w:numPr>
        <w:rPr>
          <w:rFonts w:ascii="Calibri" w:hAnsi="Calibri"/>
          <w:sz w:val="22"/>
          <w:szCs w:val="22"/>
        </w:rPr>
      </w:pPr>
      <w:r>
        <w:rPr>
          <w:rFonts w:ascii="Calibri" w:hAnsi="Calibri"/>
          <w:sz w:val="22"/>
          <w:szCs w:val="22"/>
        </w:rPr>
        <w:t xml:space="preserve">Double-click the </w:t>
      </w:r>
      <w:r w:rsidR="006C529E">
        <w:rPr>
          <w:rFonts w:ascii="Calibri" w:hAnsi="Calibri"/>
          <w:sz w:val="22"/>
          <w:szCs w:val="22"/>
        </w:rPr>
        <w:t>LYNC2010VHD_</w:t>
      </w:r>
      <w:r w:rsidR="009412A8">
        <w:rPr>
          <w:rFonts w:ascii="Calibri" w:hAnsi="Calibri"/>
          <w:sz w:val="22"/>
          <w:szCs w:val="22"/>
        </w:rPr>
        <w:t>DC</w:t>
      </w:r>
      <w:r>
        <w:rPr>
          <w:rFonts w:ascii="Calibri" w:hAnsi="Calibri"/>
          <w:sz w:val="22"/>
          <w:szCs w:val="22"/>
        </w:rPr>
        <w:t xml:space="preserve">.exe file to </w:t>
      </w:r>
      <w:proofErr w:type="spellStart"/>
      <w:r>
        <w:rPr>
          <w:rFonts w:ascii="Calibri" w:hAnsi="Calibri"/>
          <w:sz w:val="22"/>
          <w:szCs w:val="22"/>
        </w:rPr>
        <w:t>beging</w:t>
      </w:r>
      <w:proofErr w:type="spellEnd"/>
      <w:r>
        <w:rPr>
          <w:rFonts w:ascii="Calibri" w:hAnsi="Calibri"/>
          <w:sz w:val="22"/>
          <w:szCs w:val="22"/>
        </w:rPr>
        <w:t xml:space="preserve"> the self-extraction.  </w:t>
      </w:r>
    </w:p>
    <w:p w14:paraId="03EAD258" w14:textId="1C259D5B" w:rsidR="00212382" w:rsidRDefault="00983F63" w:rsidP="002D73E5">
      <w:pPr>
        <w:pStyle w:val="TechNetSetupInstructions"/>
        <w:numPr>
          <w:ilvl w:val="0"/>
          <w:numId w:val="0"/>
        </w:numPr>
        <w:ind w:left="1487"/>
        <w:rPr>
          <w:rFonts w:ascii="Calibri" w:hAnsi="Calibri"/>
          <w:sz w:val="22"/>
          <w:szCs w:val="22"/>
        </w:rPr>
      </w:pPr>
      <w:r>
        <w:rPr>
          <w:rFonts w:ascii="Calibri" w:hAnsi="Calibri"/>
          <w:sz w:val="22"/>
          <w:szCs w:val="22"/>
        </w:rPr>
        <w:t xml:space="preserve">The </w:t>
      </w:r>
      <w:proofErr w:type="spellStart"/>
      <w:r>
        <w:rPr>
          <w:rFonts w:ascii="Calibri" w:hAnsi="Calibri"/>
          <w:sz w:val="22"/>
          <w:szCs w:val="22"/>
        </w:rPr>
        <w:t>self extraction</w:t>
      </w:r>
      <w:proofErr w:type="spellEnd"/>
      <w:r>
        <w:rPr>
          <w:rFonts w:ascii="Calibri" w:hAnsi="Calibri"/>
          <w:sz w:val="22"/>
          <w:szCs w:val="22"/>
        </w:rPr>
        <w:t xml:space="preserve"> program will extract the VM files to the location specified, for example</w:t>
      </w:r>
      <w:r w:rsidR="00260AF6">
        <w:rPr>
          <w:rFonts w:ascii="Calibri" w:hAnsi="Calibri"/>
          <w:sz w:val="22"/>
          <w:szCs w:val="22"/>
        </w:rPr>
        <w:t>,</w:t>
      </w:r>
      <w:r>
        <w:rPr>
          <w:rFonts w:ascii="Calibri" w:hAnsi="Calibri"/>
          <w:sz w:val="22"/>
          <w:szCs w:val="22"/>
        </w:rPr>
        <w:t xml:space="preserve"> </w:t>
      </w:r>
      <w:r w:rsidR="00212382">
        <w:rPr>
          <w:rFonts w:ascii="Calibri" w:hAnsi="Calibri"/>
          <w:sz w:val="22"/>
          <w:szCs w:val="22"/>
        </w:rPr>
        <w:t>C:\</w:t>
      </w:r>
      <w:r w:rsidR="009412A8">
        <w:rPr>
          <w:rFonts w:ascii="Calibri" w:hAnsi="Calibri"/>
          <w:sz w:val="22"/>
          <w:szCs w:val="22"/>
        </w:rPr>
        <w:t>Lync</w:t>
      </w:r>
      <w:r w:rsidR="00212382">
        <w:rPr>
          <w:rFonts w:ascii="Calibri" w:hAnsi="Calibri"/>
          <w:sz w:val="22"/>
          <w:szCs w:val="22"/>
        </w:rPr>
        <w:t>Demos</w:t>
      </w:r>
      <w:r>
        <w:rPr>
          <w:rFonts w:ascii="Calibri" w:hAnsi="Calibri"/>
          <w:sz w:val="22"/>
          <w:szCs w:val="22"/>
        </w:rPr>
        <w:t xml:space="preserve"> unless otherwise specified. For the purpose of this document</w:t>
      </w:r>
      <w:r w:rsidR="00260AF6">
        <w:rPr>
          <w:rFonts w:ascii="Calibri" w:hAnsi="Calibri"/>
          <w:sz w:val="22"/>
          <w:szCs w:val="22"/>
        </w:rPr>
        <w:t>,</w:t>
      </w:r>
      <w:r>
        <w:rPr>
          <w:rFonts w:ascii="Calibri" w:hAnsi="Calibri"/>
          <w:sz w:val="22"/>
          <w:szCs w:val="22"/>
        </w:rPr>
        <w:t xml:space="preserve"> the C:\</w:t>
      </w:r>
      <w:r w:rsidR="009412A8">
        <w:rPr>
          <w:rFonts w:ascii="Calibri" w:hAnsi="Calibri"/>
          <w:sz w:val="22"/>
          <w:szCs w:val="22"/>
        </w:rPr>
        <w:t>Lync</w:t>
      </w:r>
      <w:r>
        <w:rPr>
          <w:rFonts w:ascii="Calibri" w:hAnsi="Calibri"/>
          <w:sz w:val="22"/>
          <w:szCs w:val="22"/>
        </w:rPr>
        <w:t xml:space="preserve">Demos location will be used to refer to the VM location. </w:t>
      </w:r>
    </w:p>
    <w:p w14:paraId="6A127509" w14:textId="0E771FF2" w:rsidR="009412A8" w:rsidRDefault="00212382" w:rsidP="00A465C2">
      <w:pPr>
        <w:pStyle w:val="TechNetSetupInstructions"/>
        <w:numPr>
          <w:ilvl w:val="0"/>
          <w:numId w:val="3"/>
        </w:numPr>
        <w:rPr>
          <w:rFonts w:ascii="Calibri" w:hAnsi="Calibri"/>
          <w:sz w:val="22"/>
          <w:szCs w:val="22"/>
        </w:rPr>
      </w:pPr>
      <w:r>
        <w:rPr>
          <w:rFonts w:ascii="Calibri" w:hAnsi="Calibri"/>
          <w:sz w:val="22"/>
          <w:szCs w:val="22"/>
        </w:rPr>
        <w:t xml:space="preserve">Continue to </w:t>
      </w:r>
      <w:r w:rsidR="00035FAF">
        <w:rPr>
          <w:rFonts w:ascii="Calibri" w:hAnsi="Calibri"/>
          <w:sz w:val="22"/>
          <w:szCs w:val="22"/>
        </w:rPr>
        <w:t>“Create a Virtual Network</w:t>
      </w:r>
      <w:proofErr w:type="gramStart"/>
      <w:r w:rsidR="00035FAF">
        <w:rPr>
          <w:rFonts w:ascii="Calibri" w:hAnsi="Calibri"/>
          <w:sz w:val="22"/>
          <w:szCs w:val="22"/>
        </w:rPr>
        <w:t xml:space="preserve">”  </w:t>
      </w:r>
      <w:r>
        <w:rPr>
          <w:rFonts w:ascii="Calibri" w:hAnsi="Calibri"/>
          <w:sz w:val="22"/>
          <w:szCs w:val="22"/>
        </w:rPr>
        <w:t>while</w:t>
      </w:r>
      <w:proofErr w:type="gramEnd"/>
      <w:r>
        <w:rPr>
          <w:rFonts w:ascii="Calibri" w:hAnsi="Calibri"/>
          <w:sz w:val="22"/>
          <w:szCs w:val="22"/>
        </w:rPr>
        <w:t xml:space="preserve"> the files are being extracted.</w:t>
      </w:r>
    </w:p>
    <w:p w14:paraId="03EAD259" w14:textId="43F16B10" w:rsidR="00212382" w:rsidRPr="00535F10" w:rsidRDefault="009412A8" w:rsidP="00A465C2">
      <w:pPr>
        <w:pStyle w:val="TechNetSetupInstructions"/>
        <w:numPr>
          <w:ilvl w:val="0"/>
          <w:numId w:val="3"/>
        </w:numPr>
        <w:rPr>
          <w:rFonts w:ascii="Calibri" w:hAnsi="Calibri"/>
          <w:sz w:val="22"/>
          <w:szCs w:val="22"/>
        </w:rPr>
      </w:pPr>
      <w:r>
        <w:rPr>
          <w:rFonts w:ascii="Calibri" w:hAnsi="Calibri"/>
          <w:sz w:val="22"/>
          <w:szCs w:val="22"/>
        </w:rPr>
        <w:t>Repeat for the other remaining *.exe to extract the other Virtual Machines.</w:t>
      </w:r>
      <w:r w:rsidR="00263185">
        <w:rPr>
          <w:rFonts w:ascii="Calibri" w:hAnsi="Calibri"/>
          <w:sz w:val="22"/>
          <w:szCs w:val="22"/>
        </w:rPr>
        <w:br/>
      </w:r>
    </w:p>
    <w:p w14:paraId="03EAD25A" w14:textId="77777777" w:rsidR="00212382" w:rsidRDefault="00212382" w:rsidP="00240494">
      <w:pPr>
        <w:pStyle w:val="Heading6"/>
      </w:pPr>
      <w:bookmarkStart w:id="10" w:name="_Toc297059394"/>
      <w:r w:rsidRPr="00535F10">
        <w:t>Create a Virtual Network</w:t>
      </w:r>
      <w:r w:rsidR="002A7631">
        <w:t>.</w:t>
      </w:r>
      <w:bookmarkEnd w:id="10"/>
    </w:p>
    <w:p w14:paraId="03EAD25B" w14:textId="77777777" w:rsidR="00212382" w:rsidRPr="00535F10" w:rsidRDefault="00212382" w:rsidP="00A465C2">
      <w:pPr>
        <w:pStyle w:val="TechNetSetupInstructions"/>
        <w:numPr>
          <w:ilvl w:val="0"/>
          <w:numId w:val="4"/>
        </w:numPr>
        <w:rPr>
          <w:rFonts w:asciiTheme="minorHAnsi" w:hAnsiTheme="minorHAnsi"/>
          <w:sz w:val="22"/>
          <w:szCs w:val="22"/>
        </w:rPr>
      </w:pPr>
      <w:r w:rsidRPr="00535F10">
        <w:rPr>
          <w:rFonts w:asciiTheme="minorHAnsi" w:hAnsiTheme="minorHAnsi"/>
          <w:sz w:val="22"/>
          <w:szCs w:val="22"/>
        </w:rPr>
        <w:t xml:space="preserve">On the host computer, click </w:t>
      </w:r>
      <w:r w:rsidRPr="00535F10">
        <w:rPr>
          <w:rFonts w:asciiTheme="minorHAnsi" w:hAnsiTheme="minorHAnsi"/>
          <w:b/>
          <w:sz w:val="22"/>
          <w:szCs w:val="22"/>
        </w:rPr>
        <w:t>Start</w:t>
      </w:r>
      <w:r w:rsidRPr="00535F10">
        <w:rPr>
          <w:rFonts w:asciiTheme="minorHAnsi" w:hAnsiTheme="minorHAnsi"/>
          <w:sz w:val="22"/>
          <w:szCs w:val="22"/>
        </w:rPr>
        <w:t xml:space="preserve">, click </w:t>
      </w:r>
      <w:r w:rsidRPr="00535F10">
        <w:rPr>
          <w:rFonts w:asciiTheme="minorHAnsi" w:hAnsiTheme="minorHAnsi"/>
          <w:b/>
          <w:sz w:val="22"/>
          <w:szCs w:val="22"/>
        </w:rPr>
        <w:t>Administrative Tools</w:t>
      </w:r>
      <w:r w:rsidR="00F455DB" w:rsidRPr="00F455DB">
        <w:rPr>
          <w:rFonts w:asciiTheme="minorHAnsi" w:hAnsiTheme="minorHAnsi"/>
          <w:sz w:val="22"/>
          <w:szCs w:val="22"/>
        </w:rPr>
        <w:t>,</w:t>
      </w:r>
      <w:r w:rsidRPr="00535F10">
        <w:rPr>
          <w:rFonts w:asciiTheme="minorHAnsi" w:hAnsiTheme="minorHAnsi"/>
          <w:sz w:val="22"/>
          <w:szCs w:val="22"/>
        </w:rPr>
        <w:t xml:space="preserve"> and then click </w:t>
      </w:r>
      <w:r w:rsidRPr="00535F10">
        <w:rPr>
          <w:rFonts w:asciiTheme="minorHAnsi" w:hAnsiTheme="minorHAnsi"/>
          <w:b/>
          <w:sz w:val="22"/>
          <w:szCs w:val="22"/>
        </w:rPr>
        <w:t>Hyper-V Manager</w:t>
      </w:r>
      <w:r w:rsidRPr="00535F10">
        <w:rPr>
          <w:rFonts w:asciiTheme="minorHAnsi" w:hAnsiTheme="minorHAnsi"/>
          <w:sz w:val="22"/>
          <w:szCs w:val="22"/>
        </w:rPr>
        <w:t>.</w:t>
      </w:r>
    </w:p>
    <w:p w14:paraId="03EAD25C" w14:textId="77777777" w:rsidR="00212382" w:rsidRPr="00535F10" w:rsidRDefault="00212382" w:rsidP="00A465C2">
      <w:pPr>
        <w:pStyle w:val="TechNetSetupInstructions"/>
        <w:numPr>
          <w:ilvl w:val="0"/>
          <w:numId w:val="4"/>
        </w:numPr>
        <w:rPr>
          <w:rFonts w:asciiTheme="minorHAnsi" w:hAnsiTheme="minorHAnsi"/>
          <w:sz w:val="22"/>
          <w:szCs w:val="22"/>
        </w:rPr>
      </w:pPr>
      <w:r w:rsidRPr="00535F10">
        <w:rPr>
          <w:rFonts w:asciiTheme="minorHAnsi" w:hAnsiTheme="minorHAnsi"/>
          <w:sz w:val="22"/>
          <w:szCs w:val="22"/>
        </w:rPr>
        <w:t xml:space="preserve">In Hyper-V Manager, in the Actions pane, click </w:t>
      </w:r>
      <w:r w:rsidRPr="00535F10">
        <w:rPr>
          <w:rFonts w:asciiTheme="minorHAnsi" w:hAnsiTheme="minorHAnsi"/>
          <w:b/>
          <w:sz w:val="22"/>
          <w:szCs w:val="22"/>
        </w:rPr>
        <w:t>Virtual Network Manager.</w:t>
      </w:r>
    </w:p>
    <w:p w14:paraId="03EAD25D" w14:textId="77777777" w:rsidR="00212382" w:rsidRPr="00535F10" w:rsidRDefault="00212382" w:rsidP="00A465C2">
      <w:pPr>
        <w:pStyle w:val="TechNetSetupInstructions"/>
        <w:numPr>
          <w:ilvl w:val="0"/>
          <w:numId w:val="4"/>
        </w:numPr>
        <w:rPr>
          <w:rFonts w:asciiTheme="minorHAnsi" w:hAnsiTheme="minorHAnsi"/>
          <w:sz w:val="22"/>
          <w:szCs w:val="22"/>
        </w:rPr>
      </w:pPr>
      <w:r w:rsidRPr="00535F10">
        <w:rPr>
          <w:rFonts w:asciiTheme="minorHAnsi" w:hAnsiTheme="minorHAnsi"/>
          <w:sz w:val="22"/>
          <w:szCs w:val="22"/>
        </w:rPr>
        <w:t xml:space="preserve">In the Virtual Network Manager wizard, under </w:t>
      </w:r>
      <w:proofErr w:type="gramStart"/>
      <w:r w:rsidRPr="00535F10">
        <w:rPr>
          <w:rFonts w:asciiTheme="minorHAnsi" w:hAnsiTheme="minorHAnsi"/>
          <w:b/>
          <w:sz w:val="22"/>
          <w:szCs w:val="22"/>
        </w:rPr>
        <w:t>What</w:t>
      </w:r>
      <w:proofErr w:type="gramEnd"/>
      <w:r w:rsidRPr="00535F10">
        <w:rPr>
          <w:rFonts w:asciiTheme="minorHAnsi" w:hAnsiTheme="minorHAnsi"/>
          <w:b/>
          <w:sz w:val="22"/>
          <w:szCs w:val="22"/>
        </w:rPr>
        <w:t xml:space="preserve"> type of virtual network do you want to create?</w:t>
      </w:r>
      <w:r w:rsidRPr="00535F10">
        <w:rPr>
          <w:rFonts w:asciiTheme="minorHAnsi" w:hAnsiTheme="minorHAnsi"/>
          <w:sz w:val="22"/>
          <w:szCs w:val="22"/>
        </w:rPr>
        <w:t xml:space="preserve"> </w:t>
      </w:r>
      <w:proofErr w:type="gramStart"/>
      <w:r w:rsidRPr="00535F10">
        <w:rPr>
          <w:rFonts w:asciiTheme="minorHAnsi" w:hAnsiTheme="minorHAnsi"/>
          <w:sz w:val="22"/>
          <w:szCs w:val="22"/>
        </w:rPr>
        <w:t>click</w:t>
      </w:r>
      <w:proofErr w:type="gramEnd"/>
      <w:r w:rsidRPr="00535F10">
        <w:rPr>
          <w:rFonts w:asciiTheme="minorHAnsi" w:hAnsiTheme="minorHAnsi"/>
          <w:sz w:val="22"/>
          <w:szCs w:val="22"/>
        </w:rPr>
        <w:t xml:space="preserve"> </w:t>
      </w:r>
      <w:r w:rsidRPr="00535F10">
        <w:rPr>
          <w:rFonts w:asciiTheme="minorHAnsi" w:hAnsiTheme="minorHAnsi"/>
          <w:b/>
          <w:sz w:val="22"/>
          <w:szCs w:val="22"/>
        </w:rPr>
        <w:t>Internal</w:t>
      </w:r>
      <w:r w:rsidRPr="00535F10">
        <w:rPr>
          <w:rFonts w:asciiTheme="minorHAnsi" w:hAnsiTheme="minorHAnsi"/>
          <w:sz w:val="22"/>
          <w:szCs w:val="22"/>
        </w:rPr>
        <w:t xml:space="preserve"> and then click </w:t>
      </w:r>
      <w:r w:rsidRPr="00535F10">
        <w:rPr>
          <w:rFonts w:asciiTheme="minorHAnsi" w:hAnsiTheme="minorHAnsi"/>
          <w:b/>
          <w:sz w:val="22"/>
          <w:szCs w:val="22"/>
        </w:rPr>
        <w:t>Add</w:t>
      </w:r>
      <w:r w:rsidRPr="00535F10">
        <w:rPr>
          <w:rFonts w:asciiTheme="minorHAnsi" w:hAnsiTheme="minorHAnsi"/>
          <w:sz w:val="22"/>
          <w:szCs w:val="22"/>
        </w:rPr>
        <w:t xml:space="preserve">. </w:t>
      </w:r>
    </w:p>
    <w:p w14:paraId="03EAD25E" w14:textId="6B3D1D38" w:rsidR="00212382" w:rsidRPr="00535F10" w:rsidRDefault="00212382" w:rsidP="00A465C2">
      <w:pPr>
        <w:pStyle w:val="TechNetSetupInstructions"/>
        <w:numPr>
          <w:ilvl w:val="0"/>
          <w:numId w:val="4"/>
        </w:numPr>
        <w:rPr>
          <w:rFonts w:asciiTheme="minorHAnsi" w:hAnsiTheme="minorHAnsi"/>
          <w:sz w:val="22"/>
          <w:szCs w:val="22"/>
        </w:rPr>
      </w:pPr>
      <w:r w:rsidRPr="00535F10">
        <w:rPr>
          <w:rFonts w:asciiTheme="minorHAnsi" w:hAnsiTheme="minorHAnsi"/>
          <w:sz w:val="22"/>
          <w:szCs w:val="22"/>
        </w:rPr>
        <w:t xml:space="preserve">Under </w:t>
      </w:r>
      <w:r w:rsidRPr="00535F10">
        <w:rPr>
          <w:rFonts w:asciiTheme="minorHAnsi" w:hAnsiTheme="minorHAnsi"/>
          <w:b/>
          <w:sz w:val="22"/>
          <w:szCs w:val="22"/>
        </w:rPr>
        <w:t>New Virtual Network</w:t>
      </w:r>
      <w:r w:rsidRPr="00535F10">
        <w:rPr>
          <w:rFonts w:asciiTheme="minorHAnsi" w:hAnsiTheme="minorHAnsi"/>
          <w:sz w:val="22"/>
          <w:szCs w:val="22"/>
        </w:rPr>
        <w:t xml:space="preserve">, in the </w:t>
      </w:r>
      <w:r w:rsidRPr="00CC1E37">
        <w:rPr>
          <w:rFonts w:asciiTheme="minorHAnsi" w:hAnsiTheme="minorHAnsi"/>
          <w:b/>
          <w:sz w:val="22"/>
          <w:szCs w:val="22"/>
        </w:rPr>
        <w:t>Name</w:t>
      </w:r>
      <w:r w:rsidRPr="00535F10">
        <w:rPr>
          <w:rFonts w:asciiTheme="minorHAnsi" w:hAnsiTheme="minorHAnsi"/>
          <w:sz w:val="22"/>
          <w:szCs w:val="22"/>
        </w:rPr>
        <w:t xml:space="preserve"> field, type </w:t>
      </w:r>
      <w:r w:rsidR="00DB6990" w:rsidRPr="00DB6990">
        <w:rPr>
          <w:rFonts w:asciiTheme="minorHAnsi" w:hAnsiTheme="minorHAnsi"/>
          <w:b/>
          <w:sz w:val="22"/>
          <w:szCs w:val="22"/>
        </w:rPr>
        <w:t>Lync</w:t>
      </w:r>
      <w:r w:rsidR="00DB6990">
        <w:rPr>
          <w:rFonts w:asciiTheme="minorHAnsi" w:hAnsiTheme="minorHAnsi"/>
          <w:sz w:val="22"/>
          <w:szCs w:val="22"/>
        </w:rPr>
        <w:t xml:space="preserve"> </w:t>
      </w:r>
      <w:r w:rsidR="00DC4E61">
        <w:rPr>
          <w:rFonts w:asciiTheme="minorHAnsi" w:hAnsiTheme="minorHAnsi"/>
          <w:b/>
          <w:sz w:val="22"/>
          <w:szCs w:val="22"/>
        </w:rPr>
        <w:t>Demo – Virtual Network</w:t>
      </w:r>
      <w:r w:rsidR="00DC4E61" w:rsidRPr="00535F10">
        <w:rPr>
          <w:rFonts w:asciiTheme="minorHAnsi" w:hAnsiTheme="minorHAnsi"/>
          <w:b/>
          <w:sz w:val="22"/>
          <w:szCs w:val="22"/>
        </w:rPr>
        <w:t xml:space="preserve"> </w:t>
      </w:r>
      <w:r w:rsidRPr="00535F10">
        <w:rPr>
          <w:rFonts w:asciiTheme="minorHAnsi" w:hAnsiTheme="minorHAnsi"/>
          <w:sz w:val="22"/>
          <w:szCs w:val="22"/>
        </w:rPr>
        <w:t xml:space="preserve">and click </w:t>
      </w:r>
      <w:r w:rsidRPr="00535F10">
        <w:rPr>
          <w:rFonts w:asciiTheme="minorHAnsi" w:hAnsiTheme="minorHAnsi"/>
          <w:b/>
          <w:sz w:val="22"/>
          <w:szCs w:val="22"/>
        </w:rPr>
        <w:t>Apply</w:t>
      </w:r>
      <w:r w:rsidRPr="00535F10">
        <w:rPr>
          <w:rFonts w:asciiTheme="minorHAnsi" w:hAnsiTheme="minorHAnsi"/>
          <w:sz w:val="22"/>
          <w:szCs w:val="22"/>
        </w:rPr>
        <w:t xml:space="preserve">.   </w:t>
      </w:r>
    </w:p>
    <w:p w14:paraId="03EAD25F" w14:textId="77777777" w:rsidR="00212382" w:rsidRPr="00535F10" w:rsidRDefault="00212382" w:rsidP="00A465C2">
      <w:pPr>
        <w:pStyle w:val="TechNetSetupInstructions"/>
        <w:numPr>
          <w:ilvl w:val="0"/>
          <w:numId w:val="4"/>
        </w:numPr>
        <w:rPr>
          <w:rFonts w:asciiTheme="minorHAnsi" w:hAnsiTheme="minorHAnsi"/>
          <w:sz w:val="22"/>
          <w:szCs w:val="22"/>
        </w:rPr>
      </w:pPr>
      <w:r w:rsidRPr="00535F10">
        <w:rPr>
          <w:rFonts w:asciiTheme="minorHAnsi" w:hAnsiTheme="minorHAnsi"/>
          <w:sz w:val="22"/>
          <w:szCs w:val="22"/>
        </w:rPr>
        <w:t xml:space="preserve">In the Apply Network Changes window, click </w:t>
      </w:r>
      <w:proofErr w:type="gramStart"/>
      <w:r w:rsidRPr="00535F10">
        <w:rPr>
          <w:rFonts w:asciiTheme="minorHAnsi" w:hAnsiTheme="minorHAnsi"/>
          <w:b/>
          <w:sz w:val="22"/>
          <w:szCs w:val="22"/>
        </w:rPr>
        <w:t>Yes</w:t>
      </w:r>
      <w:proofErr w:type="gramEnd"/>
      <w:r w:rsidRPr="00535F10">
        <w:rPr>
          <w:rFonts w:asciiTheme="minorHAnsi" w:hAnsiTheme="minorHAnsi"/>
          <w:sz w:val="22"/>
          <w:szCs w:val="22"/>
        </w:rPr>
        <w:t xml:space="preserve">. </w:t>
      </w:r>
    </w:p>
    <w:p w14:paraId="03EAD260" w14:textId="77777777" w:rsidR="00983F63" w:rsidRDefault="00212382" w:rsidP="00A465C2">
      <w:pPr>
        <w:pStyle w:val="TechNetSetupInstructions"/>
        <w:numPr>
          <w:ilvl w:val="0"/>
          <w:numId w:val="4"/>
        </w:numPr>
        <w:rPr>
          <w:rFonts w:asciiTheme="minorHAnsi" w:hAnsiTheme="minorHAnsi"/>
          <w:sz w:val="22"/>
          <w:szCs w:val="22"/>
        </w:rPr>
      </w:pPr>
      <w:r w:rsidRPr="00535F10">
        <w:rPr>
          <w:rFonts w:asciiTheme="minorHAnsi" w:hAnsiTheme="minorHAnsi"/>
          <w:sz w:val="22"/>
          <w:szCs w:val="22"/>
        </w:rPr>
        <w:t xml:space="preserve">Click </w:t>
      </w:r>
      <w:r w:rsidRPr="00535F10">
        <w:rPr>
          <w:rFonts w:asciiTheme="minorHAnsi" w:hAnsiTheme="minorHAnsi"/>
          <w:b/>
          <w:sz w:val="22"/>
          <w:szCs w:val="22"/>
        </w:rPr>
        <w:t>OK</w:t>
      </w:r>
      <w:r w:rsidRPr="00535F10">
        <w:rPr>
          <w:rFonts w:asciiTheme="minorHAnsi" w:hAnsiTheme="minorHAnsi"/>
          <w:sz w:val="22"/>
          <w:szCs w:val="22"/>
        </w:rPr>
        <w:t xml:space="preserve"> to close the window</w:t>
      </w:r>
      <w:r w:rsidR="00F455DB">
        <w:rPr>
          <w:rFonts w:asciiTheme="minorHAnsi" w:hAnsiTheme="minorHAnsi"/>
          <w:sz w:val="22"/>
          <w:szCs w:val="22"/>
        </w:rPr>
        <w:t>.</w:t>
      </w:r>
    </w:p>
    <w:p w14:paraId="018107D2" w14:textId="77777777" w:rsidR="00014DCD" w:rsidRPr="00535F10" w:rsidRDefault="00014DCD" w:rsidP="00A465C2">
      <w:pPr>
        <w:pStyle w:val="TechNetSetupInstructions"/>
        <w:numPr>
          <w:ilvl w:val="0"/>
          <w:numId w:val="4"/>
        </w:numPr>
        <w:rPr>
          <w:rFonts w:asciiTheme="minorHAnsi" w:hAnsiTheme="minorHAnsi"/>
          <w:sz w:val="22"/>
          <w:szCs w:val="22"/>
        </w:rPr>
      </w:pPr>
      <w:r>
        <w:rPr>
          <w:rFonts w:asciiTheme="minorHAnsi" w:hAnsiTheme="minorHAnsi"/>
          <w:sz w:val="22"/>
          <w:szCs w:val="22"/>
        </w:rPr>
        <w:t>Repeat the steps to create an external network Adaptor.</w:t>
      </w:r>
      <w:r>
        <w:rPr>
          <w:rFonts w:asciiTheme="minorHAnsi" w:hAnsiTheme="minorHAnsi"/>
          <w:sz w:val="22"/>
          <w:szCs w:val="22"/>
        </w:rPr>
        <w:br/>
      </w:r>
      <w:r w:rsidRPr="00535F10">
        <w:rPr>
          <w:rFonts w:asciiTheme="minorHAnsi" w:hAnsiTheme="minorHAnsi"/>
          <w:sz w:val="22"/>
          <w:szCs w:val="22"/>
        </w:rPr>
        <w:t xml:space="preserve">In Hyper-V Manager, in the Actions pane, click </w:t>
      </w:r>
      <w:r w:rsidRPr="00535F10">
        <w:rPr>
          <w:rFonts w:asciiTheme="minorHAnsi" w:hAnsiTheme="minorHAnsi"/>
          <w:b/>
          <w:sz w:val="22"/>
          <w:szCs w:val="22"/>
        </w:rPr>
        <w:t>Virtual Network Manager.</w:t>
      </w:r>
    </w:p>
    <w:p w14:paraId="63495262" w14:textId="2E4962AE" w:rsidR="00014DCD" w:rsidRDefault="00014DCD" w:rsidP="00A465C2">
      <w:pPr>
        <w:pStyle w:val="TechNetSetupInstructions"/>
        <w:numPr>
          <w:ilvl w:val="0"/>
          <w:numId w:val="4"/>
        </w:numPr>
        <w:rPr>
          <w:rFonts w:asciiTheme="minorHAnsi" w:hAnsiTheme="minorHAnsi"/>
          <w:sz w:val="22"/>
          <w:szCs w:val="22"/>
        </w:rPr>
      </w:pPr>
      <w:r w:rsidRPr="00535F10">
        <w:rPr>
          <w:rFonts w:asciiTheme="minorHAnsi" w:hAnsiTheme="minorHAnsi"/>
          <w:sz w:val="22"/>
          <w:szCs w:val="22"/>
        </w:rPr>
        <w:lastRenderedPageBreak/>
        <w:t xml:space="preserve">In the Virtual Network Manager wizard, under </w:t>
      </w:r>
      <w:proofErr w:type="gramStart"/>
      <w:r w:rsidRPr="00535F10">
        <w:rPr>
          <w:rFonts w:asciiTheme="minorHAnsi" w:hAnsiTheme="minorHAnsi"/>
          <w:b/>
          <w:sz w:val="22"/>
          <w:szCs w:val="22"/>
        </w:rPr>
        <w:t>What</w:t>
      </w:r>
      <w:proofErr w:type="gramEnd"/>
      <w:r w:rsidRPr="00535F10">
        <w:rPr>
          <w:rFonts w:asciiTheme="minorHAnsi" w:hAnsiTheme="minorHAnsi"/>
          <w:b/>
          <w:sz w:val="22"/>
          <w:szCs w:val="22"/>
        </w:rPr>
        <w:t xml:space="preserve"> type of virtual network do you want to create?</w:t>
      </w:r>
      <w:r w:rsidRPr="00535F10">
        <w:rPr>
          <w:rFonts w:asciiTheme="minorHAnsi" w:hAnsiTheme="minorHAnsi"/>
          <w:sz w:val="22"/>
          <w:szCs w:val="22"/>
        </w:rPr>
        <w:t xml:space="preserve"> </w:t>
      </w:r>
      <w:r>
        <w:rPr>
          <w:rFonts w:asciiTheme="minorHAnsi" w:hAnsiTheme="minorHAnsi"/>
          <w:sz w:val="22"/>
          <w:szCs w:val="22"/>
        </w:rPr>
        <w:t>Select</w:t>
      </w:r>
      <w:r w:rsidRPr="00535F10">
        <w:rPr>
          <w:rFonts w:asciiTheme="minorHAnsi" w:hAnsiTheme="minorHAnsi"/>
          <w:sz w:val="22"/>
          <w:szCs w:val="22"/>
        </w:rPr>
        <w:t xml:space="preserve"> </w:t>
      </w:r>
      <w:r>
        <w:rPr>
          <w:rFonts w:asciiTheme="minorHAnsi" w:hAnsiTheme="minorHAnsi"/>
          <w:b/>
          <w:sz w:val="22"/>
          <w:szCs w:val="22"/>
        </w:rPr>
        <w:t>Exter</w:t>
      </w:r>
      <w:r w:rsidRPr="00535F10">
        <w:rPr>
          <w:rFonts w:asciiTheme="minorHAnsi" w:hAnsiTheme="minorHAnsi"/>
          <w:b/>
          <w:sz w:val="22"/>
          <w:szCs w:val="22"/>
        </w:rPr>
        <w:t>nal</w:t>
      </w:r>
      <w:r w:rsidRPr="00535F10">
        <w:rPr>
          <w:rFonts w:asciiTheme="minorHAnsi" w:hAnsiTheme="minorHAnsi"/>
          <w:sz w:val="22"/>
          <w:szCs w:val="22"/>
        </w:rPr>
        <w:t xml:space="preserve"> and then click </w:t>
      </w:r>
      <w:r w:rsidRPr="00535F10">
        <w:rPr>
          <w:rFonts w:asciiTheme="minorHAnsi" w:hAnsiTheme="minorHAnsi"/>
          <w:b/>
          <w:sz w:val="22"/>
          <w:szCs w:val="22"/>
        </w:rPr>
        <w:t>Add</w:t>
      </w:r>
      <w:r w:rsidRPr="00535F10">
        <w:rPr>
          <w:rFonts w:asciiTheme="minorHAnsi" w:hAnsiTheme="minorHAnsi"/>
          <w:sz w:val="22"/>
          <w:szCs w:val="22"/>
        </w:rPr>
        <w:t>.</w:t>
      </w:r>
    </w:p>
    <w:p w14:paraId="505B66D5" w14:textId="653F66D9" w:rsidR="00014DCD" w:rsidRDefault="00014DCD" w:rsidP="00A465C2">
      <w:pPr>
        <w:pStyle w:val="TechNetSetupInstructions"/>
        <w:numPr>
          <w:ilvl w:val="0"/>
          <w:numId w:val="4"/>
        </w:numPr>
        <w:rPr>
          <w:rFonts w:asciiTheme="minorHAnsi" w:hAnsiTheme="minorHAnsi"/>
          <w:sz w:val="22"/>
          <w:szCs w:val="22"/>
        </w:rPr>
      </w:pPr>
      <w:r>
        <w:rPr>
          <w:rFonts w:asciiTheme="minorHAnsi" w:hAnsiTheme="minorHAnsi"/>
          <w:sz w:val="22"/>
          <w:szCs w:val="22"/>
        </w:rPr>
        <w:t xml:space="preserve">Name the New Virtual Network </w:t>
      </w:r>
      <w:r>
        <w:rPr>
          <w:rFonts w:asciiTheme="minorHAnsi" w:hAnsiTheme="minorHAnsi"/>
          <w:b/>
          <w:sz w:val="22"/>
          <w:szCs w:val="22"/>
        </w:rPr>
        <w:t>External Virtual Network</w:t>
      </w:r>
      <w:r>
        <w:rPr>
          <w:rFonts w:asciiTheme="minorHAnsi" w:hAnsiTheme="minorHAnsi"/>
          <w:sz w:val="22"/>
          <w:szCs w:val="22"/>
        </w:rPr>
        <w:t xml:space="preserve">, set the Connection type to external and select your appropriate NIC adaptor in the drop </w:t>
      </w:r>
      <w:proofErr w:type="spellStart"/>
      <w:r>
        <w:rPr>
          <w:rFonts w:asciiTheme="minorHAnsi" w:hAnsiTheme="minorHAnsi"/>
          <w:sz w:val="22"/>
          <w:szCs w:val="22"/>
        </w:rPr>
        <w:t>dwon</w:t>
      </w:r>
      <w:proofErr w:type="spellEnd"/>
      <w:r>
        <w:rPr>
          <w:rFonts w:asciiTheme="minorHAnsi" w:hAnsiTheme="minorHAnsi"/>
          <w:sz w:val="22"/>
          <w:szCs w:val="22"/>
        </w:rPr>
        <w:t>, and allow management operating system to share this network adapter.</w:t>
      </w:r>
    </w:p>
    <w:p w14:paraId="03EAD261" w14:textId="2AA11391" w:rsidR="00983F63" w:rsidRPr="00B60682" w:rsidRDefault="00014DCD" w:rsidP="00A465C2">
      <w:pPr>
        <w:pStyle w:val="TechNetSetupInstructions"/>
        <w:numPr>
          <w:ilvl w:val="0"/>
          <w:numId w:val="4"/>
        </w:numPr>
        <w:rPr>
          <w:rFonts w:asciiTheme="minorHAnsi" w:hAnsiTheme="minorHAnsi"/>
          <w:sz w:val="22"/>
          <w:szCs w:val="22"/>
        </w:rPr>
      </w:pPr>
      <w:r>
        <w:rPr>
          <w:rFonts w:asciiTheme="minorHAnsi" w:hAnsiTheme="minorHAnsi"/>
          <w:sz w:val="22"/>
          <w:szCs w:val="22"/>
        </w:rPr>
        <w:t xml:space="preserve">Press </w:t>
      </w:r>
      <w:r w:rsidR="00717F34">
        <w:rPr>
          <w:rFonts w:asciiTheme="minorHAnsi" w:hAnsiTheme="minorHAnsi"/>
          <w:sz w:val="22"/>
          <w:szCs w:val="22"/>
        </w:rPr>
        <w:t>OK and wait for confirmation that the action has successfully completed.</w:t>
      </w:r>
    </w:p>
    <w:p w14:paraId="03EAD262" w14:textId="77777777" w:rsidR="00212382" w:rsidRPr="00535F10" w:rsidRDefault="00983F63" w:rsidP="002147B0">
      <w:pPr>
        <w:pStyle w:val="TechNetSetupInstructions"/>
        <w:numPr>
          <w:ilvl w:val="0"/>
          <w:numId w:val="0"/>
        </w:numPr>
        <w:ind w:left="810" w:hanging="360"/>
        <w:rPr>
          <w:rFonts w:asciiTheme="minorHAnsi" w:hAnsiTheme="minorHAnsi"/>
          <w:sz w:val="22"/>
          <w:szCs w:val="22"/>
        </w:rPr>
      </w:pPr>
      <w:r>
        <w:rPr>
          <w:rFonts w:asciiTheme="minorHAnsi" w:hAnsiTheme="minorHAnsi"/>
          <w:b/>
          <w:sz w:val="22"/>
          <w:szCs w:val="22"/>
        </w:rPr>
        <w:t>Wait for the Virtual Machine Files to finish being extracted before continuing.</w:t>
      </w:r>
      <w:r w:rsidR="00263185">
        <w:rPr>
          <w:rFonts w:asciiTheme="minorHAnsi" w:hAnsiTheme="minorHAnsi"/>
          <w:sz w:val="22"/>
          <w:szCs w:val="22"/>
        </w:rPr>
        <w:br/>
      </w:r>
    </w:p>
    <w:p w14:paraId="03EAD263" w14:textId="15002794" w:rsidR="00212382" w:rsidRDefault="00212382" w:rsidP="00240494">
      <w:pPr>
        <w:pStyle w:val="Heading6"/>
      </w:pPr>
      <w:bookmarkStart w:id="11" w:name="_Toc297059395"/>
      <w:r w:rsidRPr="00535F10">
        <w:t>Import the Virtual Machine</w:t>
      </w:r>
      <w:r>
        <w:t xml:space="preserve"> </w:t>
      </w:r>
      <w:r w:rsidRPr="00535F10">
        <w:t xml:space="preserve">necessary to complete the </w:t>
      </w:r>
      <w:r w:rsidR="009412A8">
        <w:t>task</w:t>
      </w:r>
      <w:r w:rsidRPr="00535F10">
        <w:t>.</w:t>
      </w:r>
      <w:bookmarkEnd w:id="11"/>
    </w:p>
    <w:p w14:paraId="03EAD264" w14:textId="77777777" w:rsidR="00212382" w:rsidRPr="00EE7F87" w:rsidRDefault="00212382" w:rsidP="00A465C2">
      <w:pPr>
        <w:pStyle w:val="TechNetSetupInstructions"/>
        <w:numPr>
          <w:ilvl w:val="0"/>
          <w:numId w:val="5"/>
        </w:numPr>
        <w:rPr>
          <w:rFonts w:asciiTheme="minorHAnsi" w:hAnsiTheme="minorHAnsi"/>
          <w:sz w:val="22"/>
          <w:szCs w:val="22"/>
        </w:rPr>
      </w:pPr>
      <w:r w:rsidRPr="00EE7F87">
        <w:rPr>
          <w:rFonts w:asciiTheme="minorHAnsi" w:hAnsiTheme="minorHAnsi"/>
          <w:sz w:val="22"/>
          <w:szCs w:val="22"/>
        </w:rPr>
        <w:t xml:space="preserve">In Hyper-V Manager, in the Actions pane, click </w:t>
      </w:r>
      <w:r w:rsidRPr="00EE7F87">
        <w:rPr>
          <w:rFonts w:asciiTheme="minorHAnsi" w:hAnsiTheme="minorHAnsi"/>
          <w:b/>
          <w:sz w:val="22"/>
          <w:szCs w:val="22"/>
        </w:rPr>
        <w:t>Import Virtual Machine</w:t>
      </w:r>
      <w:r w:rsidRPr="00EE7F87">
        <w:rPr>
          <w:rFonts w:asciiTheme="minorHAnsi" w:hAnsiTheme="minorHAnsi"/>
          <w:sz w:val="22"/>
          <w:szCs w:val="22"/>
        </w:rPr>
        <w:t>.</w:t>
      </w:r>
    </w:p>
    <w:p w14:paraId="03EAD265" w14:textId="77777777" w:rsidR="00212382" w:rsidRPr="00EE7F87" w:rsidRDefault="00212382" w:rsidP="00A465C2">
      <w:pPr>
        <w:pStyle w:val="TechNetSetupInstructions"/>
        <w:numPr>
          <w:ilvl w:val="0"/>
          <w:numId w:val="5"/>
        </w:numPr>
        <w:rPr>
          <w:rFonts w:asciiTheme="minorHAnsi" w:hAnsiTheme="minorHAnsi"/>
          <w:sz w:val="22"/>
          <w:szCs w:val="22"/>
        </w:rPr>
      </w:pPr>
      <w:r w:rsidRPr="00EE7F87">
        <w:rPr>
          <w:rFonts w:asciiTheme="minorHAnsi" w:hAnsiTheme="minorHAnsi"/>
          <w:sz w:val="22"/>
          <w:szCs w:val="22"/>
        </w:rPr>
        <w:t xml:space="preserve">On the Import Virtual Machine page, click </w:t>
      </w:r>
      <w:r w:rsidRPr="00EE7F87">
        <w:rPr>
          <w:rFonts w:asciiTheme="minorHAnsi" w:hAnsiTheme="minorHAnsi"/>
          <w:b/>
          <w:sz w:val="22"/>
          <w:szCs w:val="22"/>
        </w:rPr>
        <w:t>Browse</w:t>
      </w:r>
      <w:r w:rsidRPr="00EE7F87">
        <w:rPr>
          <w:rFonts w:asciiTheme="minorHAnsi" w:hAnsiTheme="minorHAnsi"/>
          <w:sz w:val="22"/>
          <w:szCs w:val="22"/>
        </w:rPr>
        <w:t>.</w:t>
      </w:r>
    </w:p>
    <w:p w14:paraId="03EAD266" w14:textId="7017B59E" w:rsidR="00212382" w:rsidRPr="00EE7F87" w:rsidRDefault="00212382" w:rsidP="00A465C2">
      <w:pPr>
        <w:pStyle w:val="TechNetSetupInstructions"/>
        <w:numPr>
          <w:ilvl w:val="0"/>
          <w:numId w:val="5"/>
        </w:numPr>
        <w:rPr>
          <w:rFonts w:asciiTheme="minorHAnsi" w:hAnsiTheme="minorHAnsi"/>
          <w:sz w:val="22"/>
          <w:szCs w:val="22"/>
        </w:rPr>
      </w:pPr>
      <w:r w:rsidRPr="00EE7F87">
        <w:rPr>
          <w:rFonts w:asciiTheme="minorHAnsi" w:hAnsiTheme="minorHAnsi"/>
          <w:sz w:val="22"/>
          <w:szCs w:val="22"/>
        </w:rPr>
        <w:t>On the Select Folder page, navigate to the location of the extracted VMs (e.g. C:\</w:t>
      </w:r>
      <w:r w:rsidR="00DB6990" w:rsidRPr="00EE7F87">
        <w:rPr>
          <w:rFonts w:asciiTheme="minorHAnsi" w:hAnsiTheme="minorHAnsi"/>
          <w:sz w:val="22"/>
          <w:szCs w:val="22"/>
        </w:rPr>
        <w:t>Lync</w:t>
      </w:r>
      <w:r w:rsidRPr="00EE7F87">
        <w:rPr>
          <w:rFonts w:asciiTheme="minorHAnsi" w:hAnsiTheme="minorHAnsi"/>
          <w:sz w:val="22"/>
          <w:szCs w:val="22"/>
        </w:rPr>
        <w:t xml:space="preserve">Demos), click the folder </w:t>
      </w:r>
      <w:r w:rsidR="00DB6990" w:rsidRPr="00EE7F87">
        <w:rPr>
          <w:rFonts w:asciiTheme="minorHAnsi" w:hAnsiTheme="minorHAnsi"/>
          <w:b/>
          <w:sz w:val="22"/>
          <w:szCs w:val="22"/>
        </w:rPr>
        <w:t>DC</w:t>
      </w:r>
      <w:r w:rsidRPr="00EE7F87">
        <w:rPr>
          <w:rFonts w:asciiTheme="minorHAnsi" w:hAnsiTheme="minorHAnsi"/>
          <w:sz w:val="22"/>
          <w:szCs w:val="22"/>
        </w:rPr>
        <w:t>,</w:t>
      </w:r>
      <w:r w:rsidRPr="00EE7F87">
        <w:rPr>
          <w:rFonts w:asciiTheme="minorHAnsi" w:hAnsiTheme="minorHAnsi"/>
          <w:b/>
          <w:sz w:val="22"/>
          <w:szCs w:val="22"/>
        </w:rPr>
        <w:t xml:space="preserve"> </w:t>
      </w:r>
      <w:r w:rsidRPr="00EE7F87">
        <w:rPr>
          <w:rFonts w:asciiTheme="minorHAnsi" w:hAnsiTheme="minorHAnsi"/>
          <w:sz w:val="22"/>
          <w:szCs w:val="22"/>
        </w:rPr>
        <w:t xml:space="preserve">and then click </w:t>
      </w:r>
      <w:r w:rsidRPr="00EE7F87">
        <w:rPr>
          <w:rFonts w:asciiTheme="minorHAnsi" w:hAnsiTheme="minorHAnsi"/>
          <w:b/>
          <w:sz w:val="22"/>
          <w:szCs w:val="22"/>
        </w:rPr>
        <w:t>Select Folder</w:t>
      </w:r>
      <w:r w:rsidRPr="00EE7F87">
        <w:rPr>
          <w:rFonts w:asciiTheme="minorHAnsi" w:hAnsiTheme="minorHAnsi"/>
          <w:sz w:val="22"/>
          <w:szCs w:val="22"/>
        </w:rPr>
        <w:t>.</w:t>
      </w:r>
    </w:p>
    <w:p w14:paraId="03EAD267" w14:textId="77777777" w:rsidR="00212382" w:rsidRPr="00EE7F87" w:rsidRDefault="00212382" w:rsidP="00A465C2">
      <w:pPr>
        <w:pStyle w:val="TechNetSetupInstructions"/>
        <w:numPr>
          <w:ilvl w:val="0"/>
          <w:numId w:val="5"/>
        </w:numPr>
        <w:rPr>
          <w:rFonts w:asciiTheme="minorHAnsi" w:hAnsiTheme="minorHAnsi"/>
          <w:sz w:val="22"/>
          <w:szCs w:val="22"/>
        </w:rPr>
      </w:pPr>
      <w:r w:rsidRPr="00EE7F87">
        <w:rPr>
          <w:rFonts w:asciiTheme="minorHAnsi" w:hAnsiTheme="minorHAnsi"/>
          <w:sz w:val="22"/>
          <w:szCs w:val="22"/>
        </w:rPr>
        <w:t xml:space="preserve">On the Import Virtual Machine page, click </w:t>
      </w:r>
      <w:r w:rsidRPr="00EE7F87">
        <w:rPr>
          <w:rFonts w:asciiTheme="minorHAnsi" w:hAnsiTheme="minorHAnsi"/>
          <w:b/>
          <w:sz w:val="22"/>
          <w:szCs w:val="22"/>
        </w:rPr>
        <w:t>Import</w:t>
      </w:r>
      <w:r w:rsidRPr="00EE7F87">
        <w:rPr>
          <w:rFonts w:asciiTheme="minorHAnsi" w:hAnsiTheme="minorHAnsi"/>
          <w:sz w:val="22"/>
          <w:szCs w:val="22"/>
        </w:rPr>
        <w:t>.</w:t>
      </w:r>
    </w:p>
    <w:p w14:paraId="41FB1190" w14:textId="77777777" w:rsidR="009412A8" w:rsidRPr="00EE7F87" w:rsidRDefault="00212382" w:rsidP="00A465C2">
      <w:pPr>
        <w:pStyle w:val="TechNetSetupInstructions"/>
        <w:numPr>
          <w:ilvl w:val="0"/>
          <w:numId w:val="5"/>
        </w:numPr>
        <w:rPr>
          <w:rFonts w:asciiTheme="minorHAnsi" w:hAnsiTheme="minorHAnsi"/>
          <w:sz w:val="22"/>
          <w:szCs w:val="22"/>
        </w:rPr>
      </w:pPr>
      <w:r w:rsidRPr="00EE7F87">
        <w:rPr>
          <w:rFonts w:asciiTheme="minorHAnsi" w:hAnsiTheme="minorHAnsi"/>
          <w:sz w:val="22"/>
          <w:szCs w:val="22"/>
        </w:rPr>
        <w:t xml:space="preserve">An ‘Import Completed with warnings’ dialog box may appear. The warning can be ignored at this time.  The </w:t>
      </w:r>
      <w:r w:rsidR="00F455DB" w:rsidRPr="00EE7F87">
        <w:rPr>
          <w:rFonts w:asciiTheme="minorHAnsi" w:hAnsiTheme="minorHAnsi"/>
          <w:sz w:val="22"/>
          <w:szCs w:val="22"/>
        </w:rPr>
        <w:t>VM</w:t>
      </w:r>
      <w:r w:rsidRPr="00EE7F87">
        <w:rPr>
          <w:rFonts w:asciiTheme="minorHAnsi" w:hAnsiTheme="minorHAnsi"/>
          <w:bCs w:val="0"/>
          <w:sz w:val="22"/>
          <w:szCs w:val="22"/>
        </w:rPr>
        <w:t xml:space="preserve"> settings will be verified later in this setup guide.  </w:t>
      </w:r>
    </w:p>
    <w:p w14:paraId="03EAD269" w14:textId="280959D7" w:rsidR="00212382" w:rsidRPr="00A64F1B" w:rsidRDefault="009412A8" w:rsidP="00A465C2">
      <w:pPr>
        <w:pStyle w:val="TechNetSetupInstructions"/>
        <w:numPr>
          <w:ilvl w:val="0"/>
          <w:numId w:val="5"/>
        </w:numPr>
        <w:rPr>
          <w:rFonts w:asciiTheme="minorHAnsi" w:hAnsiTheme="minorHAnsi"/>
          <w:sz w:val="22"/>
          <w:szCs w:val="22"/>
        </w:rPr>
      </w:pPr>
      <w:r w:rsidRPr="00EE7F87">
        <w:rPr>
          <w:rFonts w:asciiTheme="minorHAnsi" w:hAnsiTheme="minorHAnsi"/>
          <w:bCs w:val="0"/>
          <w:sz w:val="22"/>
          <w:szCs w:val="22"/>
        </w:rPr>
        <w:t xml:space="preserve">Repeat </w:t>
      </w:r>
      <w:r w:rsidR="00E2158D">
        <w:rPr>
          <w:rFonts w:asciiTheme="minorHAnsi" w:hAnsiTheme="minorHAnsi"/>
          <w:bCs w:val="0"/>
          <w:sz w:val="22"/>
          <w:szCs w:val="22"/>
        </w:rPr>
        <w:t>the steps a-e</w:t>
      </w:r>
      <w:r w:rsidR="00F50716" w:rsidRPr="00EE7F87">
        <w:rPr>
          <w:rFonts w:asciiTheme="minorHAnsi" w:hAnsiTheme="minorHAnsi"/>
          <w:bCs w:val="0"/>
          <w:sz w:val="22"/>
          <w:szCs w:val="22"/>
        </w:rPr>
        <w:t xml:space="preserve"> for the remaining Virtual Machines.</w:t>
      </w:r>
      <w:r w:rsidR="00263185" w:rsidRPr="00A64F1B">
        <w:rPr>
          <w:rFonts w:asciiTheme="minorHAnsi" w:hAnsiTheme="minorHAnsi"/>
          <w:sz w:val="22"/>
          <w:szCs w:val="22"/>
        </w:rPr>
        <w:br/>
      </w:r>
    </w:p>
    <w:p w14:paraId="03EAD26A" w14:textId="52FA9D93" w:rsidR="00212382" w:rsidRDefault="00212382" w:rsidP="00240494">
      <w:pPr>
        <w:pStyle w:val="Heading6"/>
      </w:pPr>
      <w:bookmarkStart w:id="12" w:name="_Toc297059396"/>
      <w:r w:rsidRPr="00AA68CF">
        <w:t xml:space="preserve">Verify the Settings of the </w:t>
      </w:r>
      <w:r w:rsidR="00F455DB">
        <w:t>VM</w:t>
      </w:r>
      <w:r w:rsidR="00014DCD">
        <w:t xml:space="preserve"> with an internal NIC only</w:t>
      </w:r>
      <w:r>
        <w:t>.</w:t>
      </w:r>
      <w:bookmarkEnd w:id="12"/>
    </w:p>
    <w:p w14:paraId="208C2031" w14:textId="77777777" w:rsidR="00B60682" w:rsidRDefault="00212382" w:rsidP="00A465C2">
      <w:pPr>
        <w:pStyle w:val="TechNetSetupInstructions"/>
        <w:numPr>
          <w:ilvl w:val="0"/>
          <w:numId w:val="6"/>
        </w:numPr>
        <w:rPr>
          <w:rFonts w:asciiTheme="minorHAnsi" w:hAnsiTheme="minorHAnsi"/>
          <w:sz w:val="22"/>
          <w:szCs w:val="22"/>
        </w:rPr>
      </w:pPr>
      <w:r w:rsidRPr="00AA68CF">
        <w:rPr>
          <w:rFonts w:asciiTheme="minorHAnsi" w:hAnsiTheme="minorHAnsi"/>
          <w:sz w:val="22"/>
          <w:szCs w:val="22"/>
        </w:rPr>
        <w:t>On the host computer, in Hyper-V Manager, right</w:t>
      </w:r>
      <w:r w:rsidRPr="00AA68CF">
        <w:rPr>
          <w:rFonts w:asciiTheme="minorHAnsi" w:hAnsiTheme="minorHAnsi"/>
          <w:b/>
          <w:sz w:val="22"/>
          <w:szCs w:val="22"/>
        </w:rPr>
        <w:t>-</w:t>
      </w:r>
      <w:r w:rsidRPr="00AA68CF">
        <w:rPr>
          <w:rFonts w:asciiTheme="minorHAnsi" w:hAnsiTheme="minorHAnsi"/>
          <w:sz w:val="22"/>
          <w:szCs w:val="22"/>
        </w:rPr>
        <w:t xml:space="preserve">click </w:t>
      </w:r>
      <w:r w:rsidRPr="00AA68CF">
        <w:rPr>
          <w:rFonts w:asciiTheme="minorHAnsi" w:hAnsiTheme="minorHAnsi"/>
          <w:b/>
          <w:sz w:val="22"/>
          <w:szCs w:val="22"/>
        </w:rPr>
        <w:t>DC</w:t>
      </w:r>
      <w:r w:rsidR="002A7631">
        <w:rPr>
          <w:rFonts w:asciiTheme="minorHAnsi" w:hAnsiTheme="minorHAnsi"/>
          <w:sz w:val="22"/>
          <w:szCs w:val="22"/>
        </w:rPr>
        <w:t>,</w:t>
      </w:r>
      <w:r w:rsidRPr="00AA68CF">
        <w:rPr>
          <w:rFonts w:asciiTheme="minorHAnsi" w:hAnsiTheme="minorHAnsi"/>
          <w:sz w:val="22"/>
          <w:szCs w:val="22"/>
        </w:rPr>
        <w:t xml:space="preserve"> and then click </w:t>
      </w:r>
      <w:r w:rsidRPr="00AA68CF">
        <w:rPr>
          <w:rFonts w:asciiTheme="minorHAnsi" w:hAnsiTheme="minorHAnsi"/>
          <w:b/>
          <w:sz w:val="22"/>
          <w:szCs w:val="22"/>
        </w:rPr>
        <w:t>Settings</w:t>
      </w:r>
      <w:r w:rsidRPr="00AA68CF">
        <w:rPr>
          <w:rFonts w:asciiTheme="minorHAnsi" w:hAnsiTheme="minorHAnsi"/>
          <w:sz w:val="22"/>
          <w:szCs w:val="22"/>
        </w:rPr>
        <w:t>.</w:t>
      </w:r>
    </w:p>
    <w:p w14:paraId="03EAD26C" w14:textId="3ABBB864" w:rsidR="00212382" w:rsidRPr="00B60682" w:rsidRDefault="00212382" w:rsidP="00A465C2">
      <w:pPr>
        <w:pStyle w:val="TechNetSetupInstructions"/>
        <w:numPr>
          <w:ilvl w:val="0"/>
          <w:numId w:val="6"/>
        </w:numPr>
        <w:rPr>
          <w:rFonts w:asciiTheme="minorHAnsi" w:hAnsiTheme="minorHAnsi"/>
          <w:sz w:val="22"/>
          <w:szCs w:val="22"/>
        </w:rPr>
      </w:pPr>
      <w:r w:rsidRPr="00B60682">
        <w:rPr>
          <w:rFonts w:asciiTheme="minorHAnsi" w:hAnsiTheme="minorHAnsi"/>
          <w:sz w:val="22"/>
          <w:szCs w:val="22"/>
        </w:rPr>
        <w:t xml:space="preserve">On the Settings for DC page, verify the </w:t>
      </w:r>
      <w:r w:rsidR="002A7631" w:rsidRPr="00B60682">
        <w:rPr>
          <w:rFonts w:asciiTheme="minorHAnsi" w:hAnsiTheme="minorHAnsi"/>
          <w:sz w:val="22"/>
          <w:szCs w:val="22"/>
        </w:rPr>
        <w:t>VM</w:t>
      </w:r>
      <w:r w:rsidRPr="00B60682">
        <w:rPr>
          <w:rFonts w:asciiTheme="minorHAnsi" w:hAnsiTheme="minorHAnsi"/>
          <w:sz w:val="22"/>
          <w:szCs w:val="22"/>
        </w:rPr>
        <w:t xml:space="preserve"> setting according to the following table:</w:t>
      </w:r>
    </w:p>
    <w:p w14:paraId="03EAD26D" w14:textId="63882B35" w:rsidR="00F455DB" w:rsidRDefault="00F455DB" w:rsidP="00F455DB">
      <w:pPr>
        <w:pStyle w:val="TechNetSetupInstructions"/>
        <w:numPr>
          <w:ilvl w:val="0"/>
          <w:numId w:val="0"/>
        </w:numPr>
        <w:ind w:left="1440"/>
        <w:rPr>
          <w:rFonts w:asciiTheme="minorHAnsi" w:hAnsiTheme="minorHAnsi"/>
          <w:sz w:val="22"/>
          <w:szCs w:val="22"/>
        </w:rPr>
      </w:pPr>
    </w:p>
    <w:tbl>
      <w:tblPr>
        <w:tblStyle w:val="TableGrid"/>
        <w:tblW w:w="0" w:type="auto"/>
        <w:tblInd w:w="1548" w:type="dxa"/>
        <w:tblCellMar>
          <w:top w:w="72" w:type="dxa"/>
          <w:left w:w="72" w:type="dxa"/>
          <w:bottom w:w="72" w:type="dxa"/>
          <w:right w:w="72" w:type="dxa"/>
        </w:tblCellMar>
        <w:tblLook w:val="04A0" w:firstRow="1" w:lastRow="0" w:firstColumn="1" w:lastColumn="0" w:noHBand="0" w:noVBand="1"/>
      </w:tblPr>
      <w:tblGrid>
        <w:gridCol w:w="1060"/>
        <w:gridCol w:w="948"/>
        <w:gridCol w:w="1258"/>
        <w:gridCol w:w="1583"/>
        <w:gridCol w:w="1583"/>
        <w:gridCol w:w="2824"/>
      </w:tblGrid>
      <w:tr w:rsidR="00212382" w:rsidRPr="00C95832" w14:paraId="03EAD274" w14:textId="77777777" w:rsidTr="00F455DB">
        <w:trPr>
          <w:trHeight w:val="395"/>
        </w:trPr>
        <w:tc>
          <w:tcPr>
            <w:tcW w:w="0" w:type="auto"/>
            <w:shd w:val="clear" w:color="auto" w:fill="BFBFBF" w:themeFill="background1" w:themeFillShade="BF"/>
          </w:tcPr>
          <w:p w14:paraId="03EAD26E" w14:textId="77777777" w:rsidR="00212382" w:rsidRDefault="00212382" w:rsidP="00355D7A">
            <w:pPr>
              <w:pStyle w:val="Ln1"/>
              <w:numPr>
                <w:ilvl w:val="0"/>
                <w:numId w:val="0"/>
              </w:numPr>
              <w:rPr>
                <w:rFonts w:asciiTheme="minorHAnsi" w:hAnsiTheme="minorHAnsi"/>
                <w:b/>
                <w:sz w:val="22"/>
                <w:szCs w:val="22"/>
              </w:rPr>
            </w:pPr>
            <w:r w:rsidRPr="00C95832">
              <w:rPr>
                <w:rFonts w:asciiTheme="minorHAnsi" w:hAnsiTheme="minorHAnsi"/>
                <w:b/>
                <w:sz w:val="22"/>
                <w:szCs w:val="22"/>
              </w:rPr>
              <w:t>VM Name</w:t>
            </w:r>
          </w:p>
        </w:tc>
        <w:tc>
          <w:tcPr>
            <w:tcW w:w="0" w:type="auto"/>
            <w:shd w:val="clear" w:color="auto" w:fill="BFBFBF" w:themeFill="background1" w:themeFillShade="BF"/>
          </w:tcPr>
          <w:p w14:paraId="03EAD26F" w14:textId="77777777" w:rsidR="00212382" w:rsidRDefault="00212382" w:rsidP="00355D7A">
            <w:pPr>
              <w:pStyle w:val="Ln1"/>
              <w:numPr>
                <w:ilvl w:val="0"/>
                <w:numId w:val="0"/>
              </w:numPr>
              <w:rPr>
                <w:rFonts w:asciiTheme="minorHAnsi" w:hAnsiTheme="minorHAnsi"/>
                <w:b/>
                <w:sz w:val="22"/>
                <w:szCs w:val="22"/>
              </w:rPr>
            </w:pPr>
            <w:r w:rsidRPr="00C95832">
              <w:rPr>
                <w:rFonts w:asciiTheme="minorHAnsi" w:hAnsiTheme="minorHAnsi"/>
                <w:b/>
                <w:sz w:val="22"/>
                <w:szCs w:val="22"/>
              </w:rPr>
              <w:t>Memory</w:t>
            </w:r>
          </w:p>
        </w:tc>
        <w:tc>
          <w:tcPr>
            <w:tcW w:w="0" w:type="auto"/>
            <w:shd w:val="clear" w:color="auto" w:fill="BFBFBF" w:themeFill="background1" w:themeFillShade="BF"/>
          </w:tcPr>
          <w:p w14:paraId="03EAD270" w14:textId="77777777" w:rsidR="00212382" w:rsidRDefault="00212382" w:rsidP="00355D7A">
            <w:pPr>
              <w:pStyle w:val="Ln1"/>
              <w:numPr>
                <w:ilvl w:val="0"/>
                <w:numId w:val="0"/>
              </w:numPr>
              <w:rPr>
                <w:rFonts w:asciiTheme="minorHAnsi" w:hAnsiTheme="minorHAnsi"/>
                <w:b/>
                <w:sz w:val="22"/>
                <w:szCs w:val="22"/>
              </w:rPr>
            </w:pPr>
            <w:r w:rsidRPr="00C95832">
              <w:rPr>
                <w:rFonts w:asciiTheme="minorHAnsi" w:hAnsiTheme="minorHAnsi"/>
                <w:b/>
                <w:sz w:val="22"/>
                <w:szCs w:val="22"/>
              </w:rPr>
              <w:t>Processor</w:t>
            </w:r>
            <w:r>
              <w:rPr>
                <w:rFonts w:asciiTheme="minorHAnsi" w:hAnsiTheme="minorHAnsi"/>
                <w:b/>
                <w:sz w:val="22"/>
                <w:szCs w:val="22"/>
              </w:rPr>
              <w:t>(s)</w:t>
            </w:r>
          </w:p>
        </w:tc>
        <w:tc>
          <w:tcPr>
            <w:tcW w:w="0" w:type="auto"/>
            <w:shd w:val="clear" w:color="auto" w:fill="BFBFBF" w:themeFill="background1" w:themeFillShade="BF"/>
          </w:tcPr>
          <w:p w14:paraId="03EAD271" w14:textId="77777777" w:rsidR="00212382" w:rsidRDefault="00212382" w:rsidP="00355D7A">
            <w:pPr>
              <w:pStyle w:val="Ln1"/>
              <w:numPr>
                <w:ilvl w:val="0"/>
                <w:numId w:val="0"/>
              </w:numPr>
              <w:rPr>
                <w:rFonts w:asciiTheme="minorHAnsi" w:hAnsiTheme="minorHAnsi"/>
                <w:b/>
                <w:sz w:val="22"/>
                <w:szCs w:val="22"/>
              </w:rPr>
            </w:pPr>
            <w:r w:rsidRPr="00C95832">
              <w:rPr>
                <w:rFonts w:asciiTheme="minorHAnsi" w:hAnsiTheme="minorHAnsi"/>
                <w:b/>
                <w:sz w:val="22"/>
                <w:szCs w:val="22"/>
              </w:rPr>
              <w:t>IDE Controller 0</w:t>
            </w:r>
          </w:p>
        </w:tc>
        <w:tc>
          <w:tcPr>
            <w:tcW w:w="0" w:type="auto"/>
            <w:shd w:val="clear" w:color="auto" w:fill="BFBFBF" w:themeFill="background1" w:themeFillShade="BF"/>
          </w:tcPr>
          <w:p w14:paraId="03EAD272" w14:textId="77777777" w:rsidR="00212382" w:rsidRDefault="00212382" w:rsidP="00355D7A">
            <w:pPr>
              <w:pStyle w:val="Ln1"/>
              <w:numPr>
                <w:ilvl w:val="0"/>
                <w:numId w:val="0"/>
              </w:numPr>
              <w:rPr>
                <w:rFonts w:asciiTheme="minorHAnsi" w:hAnsiTheme="minorHAnsi"/>
                <w:b/>
                <w:sz w:val="22"/>
                <w:szCs w:val="22"/>
              </w:rPr>
            </w:pPr>
            <w:r w:rsidRPr="00C95832">
              <w:rPr>
                <w:rFonts w:asciiTheme="minorHAnsi" w:hAnsiTheme="minorHAnsi"/>
                <w:b/>
                <w:sz w:val="22"/>
                <w:szCs w:val="22"/>
              </w:rPr>
              <w:t>IDE Controller 1</w:t>
            </w:r>
          </w:p>
        </w:tc>
        <w:tc>
          <w:tcPr>
            <w:tcW w:w="0" w:type="auto"/>
            <w:shd w:val="clear" w:color="auto" w:fill="BFBFBF" w:themeFill="background1" w:themeFillShade="BF"/>
          </w:tcPr>
          <w:p w14:paraId="03EAD273" w14:textId="5EB9A119" w:rsidR="00212382" w:rsidRDefault="009412A8" w:rsidP="00355D7A">
            <w:pPr>
              <w:pStyle w:val="Ln1"/>
              <w:numPr>
                <w:ilvl w:val="0"/>
                <w:numId w:val="0"/>
              </w:numPr>
              <w:rPr>
                <w:rFonts w:asciiTheme="minorHAnsi" w:hAnsiTheme="minorHAnsi"/>
                <w:b/>
                <w:sz w:val="22"/>
                <w:szCs w:val="22"/>
              </w:rPr>
            </w:pPr>
            <w:r>
              <w:rPr>
                <w:rFonts w:asciiTheme="minorHAnsi" w:hAnsiTheme="minorHAnsi"/>
                <w:b/>
                <w:sz w:val="22"/>
                <w:szCs w:val="22"/>
              </w:rPr>
              <w:t>Ethernet Port</w:t>
            </w:r>
          </w:p>
        </w:tc>
      </w:tr>
      <w:tr w:rsidR="00212382" w:rsidRPr="00C95832" w14:paraId="03EAD27B" w14:textId="77777777" w:rsidTr="00F455DB">
        <w:tc>
          <w:tcPr>
            <w:tcW w:w="0" w:type="auto"/>
          </w:tcPr>
          <w:p w14:paraId="03EAD275" w14:textId="1867BBAF" w:rsidR="00212382" w:rsidRDefault="00212382" w:rsidP="00DB6990">
            <w:pPr>
              <w:pStyle w:val="Ln1"/>
              <w:numPr>
                <w:ilvl w:val="0"/>
                <w:numId w:val="0"/>
              </w:numPr>
              <w:jc w:val="center"/>
              <w:rPr>
                <w:rFonts w:asciiTheme="minorHAnsi" w:hAnsiTheme="minorHAnsi"/>
                <w:sz w:val="22"/>
                <w:szCs w:val="22"/>
              </w:rPr>
            </w:pPr>
            <w:r w:rsidRPr="00C95832">
              <w:rPr>
                <w:rFonts w:asciiTheme="minorHAnsi" w:hAnsiTheme="minorHAnsi"/>
                <w:sz w:val="22"/>
                <w:szCs w:val="22"/>
              </w:rPr>
              <w:t>DC</w:t>
            </w:r>
          </w:p>
        </w:tc>
        <w:tc>
          <w:tcPr>
            <w:tcW w:w="0" w:type="auto"/>
          </w:tcPr>
          <w:p w14:paraId="03EAD276" w14:textId="5A75F4B7" w:rsidR="00212382" w:rsidRDefault="00DB6990" w:rsidP="00355D7A">
            <w:pPr>
              <w:pStyle w:val="Ln1"/>
              <w:numPr>
                <w:ilvl w:val="0"/>
                <w:numId w:val="0"/>
              </w:numPr>
              <w:jc w:val="center"/>
              <w:rPr>
                <w:rFonts w:asciiTheme="minorHAnsi" w:hAnsiTheme="minorHAnsi"/>
                <w:sz w:val="22"/>
                <w:szCs w:val="22"/>
              </w:rPr>
            </w:pPr>
            <w:r>
              <w:rPr>
                <w:rFonts w:asciiTheme="minorHAnsi" w:hAnsiTheme="minorHAnsi"/>
                <w:sz w:val="22"/>
                <w:szCs w:val="22"/>
              </w:rPr>
              <w:t>1024</w:t>
            </w:r>
            <w:r w:rsidR="00A64F1B" w:rsidRPr="00C95832">
              <w:rPr>
                <w:rFonts w:asciiTheme="minorHAnsi" w:hAnsiTheme="minorHAnsi"/>
                <w:sz w:val="22"/>
                <w:szCs w:val="22"/>
              </w:rPr>
              <w:t xml:space="preserve"> </w:t>
            </w:r>
            <w:r w:rsidR="00212382" w:rsidRPr="00C95832">
              <w:rPr>
                <w:rFonts w:asciiTheme="minorHAnsi" w:hAnsiTheme="minorHAnsi"/>
                <w:sz w:val="22"/>
                <w:szCs w:val="22"/>
              </w:rPr>
              <w:t>MB</w:t>
            </w:r>
          </w:p>
        </w:tc>
        <w:tc>
          <w:tcPr>
            <w:tcW w:w="0" w:type="auto"/>
          </w:tcPr>
          <w:p w14:paraId="03EAD277" w14:textId="668287B8" w:rsidR="00212382" w:rsidRDefault="00212382" w:rsidP="00355D7A">
            <w:pPr>
              <w:pStyle w:val="Ln1"/>
              <w:numPr>
                <w:ilvl w:val="0"/>
                <w:numId w:val="0"/>
              </w:numPr>
              <w:jc w:val="center"/>
              <w:rPr>
                <w:rFonts w:asciiTheme="minorHAnsi" w:hAnsiTheme="minorHAnsi"/>
                <w:sz w:val="22"/>
                <w:szCs w:val="22"/>
              </w:rPr>
            </w:pPr>
            <w:r>
              <w:rPr>
                <w:rFonts w:asciiTheme="minorHAnsi" w:hAnsiTheme="minorHAnsi"/>
                <w:sz w:val="22"/>
                <w:szCs w:val="22"/>
              </w:rPr>
              <w:t>1</w:t>
            </w:r>
            <w:r w:rsidR="00014DCD">
              <w:rPr>
                <w:rFonts w:asciiTheme="minorHAnsi" w:hAnsiTheme="minorHAnsi"/>
                <w:sz w:val="22"/>
                <w:szCs w:val="22"/>
              </w:rPr>
              <w:t xml:space="preserve"> or more</w:t>
            </w:r>
          </w:p>
        </w:tc>
        <w:tc>
          <w:tcPr>
            <w:tcW w:w="0" w:type="auto"/>
          </w:tcPr>
          <w:p w14:paraId="03EAD278" w14:textId="5C08DCFE" w:rsidR="00212382" w:rsidRDefault="00212382" w:rsidP="00DB6990">
            <w:pPr>
              <w:pStyle w:val="Ln1"/>
              <w:numPr>
                <w:ilvl w:val="0"/>
                <w:numId w:val="0"/>
              </w:numPr>
              <w:jc w:val="center"/>
              <w:rPr>
                <w:rFonts w:asciiTheme="minorHAnsi" w:hAnsiTheme="minorHAnsi"/>
                <w:sz w:val="22"/>
                <w:szCs w:val="22"/>
              </w:rPr>
            </w:pPr>
            <w:proofErr w:type="spellStart"/>
            <w:r w:rsidRPr="00C95832">
              <w:rPr>
                <w:rFonts w:asciiTheme="minorHAnsi" w:hAnsiTheme="minorHAnsi"/>
                <w:sz w:val="22"/>
                <w:szCs w:val="22"/>
              </w:rPr>
              <w:t>DC.vhd</w:t>
            </w:r>
            <w:proofErr w:type="spellEnd"/>
          </w:p>
        </w:tc>
        <w:tc>
          <w:tcPr>
            <w:tcW w:w="0" w:type="auto"/>
          </w:tcPr>
          <w:p w14:paraId="03EAD279" w14:textId="406BEFB6" w:rsidR="00212382" w:rsidRDefault="00DB6990" w:rsidP="00DB6990">
            <w:pPr>
              <w:pStyle w:val="Ln1"/>
              <w:numPr>
                <w:ilvl w:val="0"/>
                <w:numId w:val="0"/>
              </w:numPr>
              <w:jc w:val="center"/>
              <w:rPr>
                <w:rFonts w:asciiTheme="minorHAnsi" w:hAnsiTheme="minorHAnsi"/>
                <w:sz w:val="22"/>
                <w:szCs w:val="22"/>
              </w:rPr>
            </w:pPr>
            <w:r>
              <w:rPr>
                <w:rFonts w:asciiTheme="minorHAnsi" w:hAnsiTheme="minorHAnsi"/>
                <w:sz w:val="22"/>
                <w:szCs w:val="22"/>
              </w:rPr>
              <w:t>n/a</w:t>
            </w:r>
          </w:p>
        </w:tc>
        <w:tc>
          <w:tcPr>
            <w:tcW w:w="0" w:type="auto"/>
          </w:tcPr>
          <w:p w14:paraId="03EAD27A" w14:textId="7CF927BE" w:rsidR="00212382" w:rsidRDefault="00DB6990" w:rsidP="00DB6990">
            <w:pPr>
              <w:pStyle w:val="Ln1"/>
              <w:numPr>
                <w:ilvl w:val="0"/>
                <w:numId w:val="0"/>
              </w:numPr>
              <w:jc w:val="center"/>
              <w:rPr>
                <w:rFonts w:asciiTheme="minorHAnsi" w:hAnsiTheme="minorHAnsi"/>
                <w:sz w:val="22"/>
                <w:szCs w:val="22"/>
              </w:rPr>
            </w:pPr>
            <w:r>
              <w:rPr>
                <w:rFonts w:asciiTheme="minorHAnsi" w:hAnsiTheme="minorHAnsi"/>
                <w:b/>
                <w:sz w:val="22"/>
                <w:szCs w:val="22"/>
              </w:rPr>
              <w:t>Lync</w:t>
            </w:r>
            <w:r w:rsidR="00DC4E61">
              <w:rPr>
                <w:rFonts w:asciiTheme="minorHAnsi" w:hAnsiTheme="minorHAnsi"/>
                <w:b/>
                <w:sz w:val="22"/>
                <w:szCs w:val="22"/>
              </w:rPr>
              <w:t xml:space="preserve"> Demo – Virtual Network</w:t>
            </w:r>
          </w:p>
        </w:tc>
      </w:tr>
    </w:tbl>
    <w:p w14:paraId="03EAD27C" w14:textId="07625CA0" w:rsidR="00212382" w:rsidRDefault="00212382" w:rsidP="00A465C2">
      <w:pPr>
        <w:pStyle w:val="TechNetSetupInstructions"/>
        <w:numPr>
          <w:ilvl w:val="0"/>
          <w:numId w:val="6"/>
        </w:numPr>
        <w:rPr>
          <w:rFonts w:ascii="Calibri" w:hAnsi="Calibri"/>
          <w:sz w:val="22"/>
          <w:szCs w:val="22"/>
        </w:rPr>
      </w:pPr>
      <w:r>
        <w:rPr>
          <w:rFonts w:ascii="Calibri" w:hAnsi="Calibri"/>
          <w:sz w:val="22"/>
          <w:szCs w:val="22"/>
        </w:rPr>
        <w:t xml:space="preserve">If the settings are correct, click </w:t>
      </w:r>
      <w:r>
        <w:rPr>
          <w:rFonts w:ascii="Calibri" w:hAnsi="Calibri"/>
          <w:b/>
          <w:sz w:val="22"/>
          <w:szCs w:val="22"/>
        </w:rPr>
        <w:t>Can</w:t>
      </w:r>
      <w:r w:rsidR="00FB7246">
        <w:rPr>
          <w:rFonts w:ascii="Calibri" w:hAnsi="Calibri"/>
          <w:b/>
          <w:sz w:val="22"/>
          <w:szCs w:val="22"/>
        </w:rPr>
        <w:t>c</w:t>
      </w:r>
      <w:r>
        <w:rPr>
          <w:rFonts w:ascii="Calibri" w:hAnsi="Calibri"/>
          <w:b/>
          <w:sz w:val="22"/>
          <w:szCs w:val="22"/>
        </w:rPr>
        <w:t xml:space="preserve">el </w:t>
      </w:r>
      <w:r>
        <w:rPr>
          <w:rFonts w:ascii="Calibri" w:hAnsi="Calibri"/>
          <w:sz w:val="22"/>
          <w:szCs w:val="22"/>
        </w:rPr>
        <w:t>to close the window.</w:t>
      </w:r>
    </w:p>
    <w:p w14:paraId="03EAD27D" w14:textId="1FB08242" w:rsidR="00212382" w:rsidRDefault="00212382" w:rsidP="00A465C2">
      <w:pPr>
        <w:pStyle w:val="TechNetSetupInstructions"/>
        <w:numPr>
          <w:ilvl w:val="0"/>
          <w:numId w:val="6"/>
        </w:numPr>
        <w:rPr>
          <w:rFonts w:ascii="Calibri" w:hAnsi="Calibri"/>
          <w:sz w:val="22"/>
          <w:szCs w:val="22"/>
        </w:rPr>
      </w:pPr>
      <w:r>
        <w:rPr>
          <w:rFonts w:ascii="Calibri" w:hAnsi="Calibri"/>
          <w:sz w:val="22"/>
          <w:szCs w:val="22"/>
        </w:rPr>
        <w:t xml:space="preserve">If you need to correct the settings, change the appropriate configuration and click </w:t>
      </w:r>
      <w:r>
        <w:rPr>
          <w:rFonts w:ascii="Calibri" w:hAnsi="Calibri"/>
          <w:b/>
          <w:sz w:val="22"/>
          <w:szCs w:val="22"/>
        </w:rPr>
        <w:t>OK</w:t>
      </w:r>
      <w:r>
        <w:rPr>
          <w:rFonts w:ascii="Calibri" w:hAnsi="Calibri"/>
          <w:sz w:val="22"/>
          <w:szCs w:val="22"/>
        </w:rPr>
        <w:t>.</w:t>
      </w:r>
      <w:r w:rsidR="00CF2097">
        <w:rPr>
          <w:rFonts w:ascii="Calibri" w:hAnsi="Calibri"/>
          <w:sz w:val="22"/>
          <w:szCs w:val="22"/>
        </w:rPr>
        <w:br/>
        <w:t>You can assign as many processors to the Virtual Machine as you have available.</w:t>
      </w:r>
    </w:p>
    <w:p w14:paraId="651C4DD4" w14:textId="306C16A1" w:rsidR="005C075E" w:rsidRDefault="005C075E" w:rsidP="00A465C2">
      <w:pPr>
        <w:pStyle w:val="TechNetSetupInstructions"/>
        <w:numPr>
          <w:ilvl w:val="0"/>
          <w:numId w:val="6"/>
        </w:numPr>
        <w:rPr>
          <w:rFonts w:ascii="Calibri" w:hAnsi="Calibri"/>
          <w:sz w:val="22"/>
          <w:szCs w:val="22"/>
        </w:rPr>
      </w:pPr>
      <w:r>
        <w:rPr>
          <w:rFonts w:ascii="Calibri" w:hAnsi="Calibri"/>
          <w:sz w:val="22"/>
          <w:szCs w:val="22"/>
        </w:rPr>
        <w:lastRenderedPageBreak/>
        <w:t xml:space="preserve">Repeat </w:t>
      </w:r>
      <w:r w:rsidR="00CF2097">
        <w:rPr>
          <w:rFonts w:ascii="Calibri" w:hAnsi="Calibri"/>
          <w:sz w:val="22"/>
          <w:szCs w:val="22"/>
        </w:rPr>
        <w:t>the above steps</w:t>
      </w:r>
      <w:r>
        <w:rPr>
          <w:rFonts w:ascii="Calibri" w:hAnsi="Calibri"/>
          <w:sz w:val="22"/>
          <w:szCs w:val="22"/>
        </w:rPr>
        <w:t xml:space="preserve"> for the Virtual Machines </w:t>
      </w:r>
      <w:r w:rsidR="00014DCD">
        <w:rPr>
          <w:rFonts w:ascii="Calibri" w:hAnsi="Calibri"/>
          <w:sz w:val="22"/>
          <w:szCs w:val="22"/>
        </w:rPr>
        <w:t>LYNC-SE, LYNC-QMS, EXUM and SPS2010</w:t>
      </w:r>
      <w:r w:rsidR="00CF2097">
        <w:rPr>
          <w:rFonts w:ascii="Calibri" w:hAnsi="Calibri"/>
          <w:sz w:val="22"/>
          <w:szCs w:val="22"/>
        </w:rPr>
        <w:t xml:space="preserve"> of</w:t>
      </w:r>
      <w:r w:rsidR="00014DCD">
        <w:rPr>
          <w:rFonts w:ascii="Calibri" w:hAnsi="Calibri"/>
          <w:sz w:val="22"/>
          <w:szCs w:val="22"/>
        </w:rPr>
        <w:t xml:space="preserve"> </w:t>
      </w:r>
      <w:r>
        <w:rPr>
          <w:rFonts w:ascii="Calibri" w:hAnsi="Calibri"/>
          <w:sz w:val="22"/>
          <w:szCs w:val="22"/>
        </w:rPr>
        <w:t>this package.</w:t>
      </w:r>
      <w:r w:rsidR="00CF2097">
        <w:rPr>
          <w:rFonts w:ascii="Calibri" w:hAnsi="Calibri"/>
          <w:sz w:val="22"/>
          <w:szCs w:val="22"/>
        </w:rPr>
        <w:br/>
        <w:t>Make sure to configure the memory sizes as per the overview table above of all VMs.</w:t>
      </w:r>
    </w:p>
    <w:p w14:paraId="38455A8A" w14:textId="77777777" w:rsidR="00014DCD" w:rsidRDefault="00014DCD" w:rsidP="00014DCD">
      <w:pPr>
        <w:pStyle w:val="TechNetSetupInstructions"/>
        <w:numPr>
          <w:ilvl w:val="0"/>
          <w:numId w:val="0"/>
        </w:numPr>
        <w:ind w:left="1440"/>
        <w:rPr>
          <w:rFonts w:ascii="Calibri" w:hAnsi="Calibri"/>
          <w:sz w:val="22"/>
          <w:szCs w:val="22"/>
        </w:rPr>
      </w:pPr>
    </w:p>
    <w:p w14:paraId="371F9175" w14:textId="62DFA18C" w:rsidR="00014DCD" w:rsidRDefault="00014DCD" w:rsidP="00014DCD">
      <w:pPr>
        <w:pStyle w:val="Heading6"/>
      </w:pPr>
      <w:bookmarkStart w:id="13" w:name="_Toc297059397"/>
      <w:r w:rsidRPr="00AA68CF">
        <w:t xml:space="preserve">Verify the Settings of the </w:t>
      </w:r>
      <w:r>
        <w:t>VM with an internal NIC plus an external NIC.</w:t>
      </w:r>
      <w:bookmarkEnd w:id="13"/>
    </w:p>
    <w:p w14:paraId="3EEE5BEF" w14:textId="567ED1BD" w:rsidR="00014DCD" w:rsidRPr="00AA68CF" w:rsidRDefault="00014DCD" w:rsidP="00A465C2">
      <w:pPr>
        <w:pStyle w:val="TechNetSetupInstructions"/>
        <w:numPr>
          <w:ilvl w:val="0"/>
          <w:numId w:val="13"/>
        </w:numPr>
        <w:rPr>
          <w:rFonts w:asciiTheme="minorHAnsi" w:hAnsiTheme="minorHAnsi"/>
          <w:sz w:val="22"/>
          <w:szCs w:val="22"/>
        </w:rPr>
      </w:pPr>
      <w:r w:rsidRPr="00AA68CF">
        <w:rPr>
          <w:rFonts w:asciiTheme="minorHAnsi" w:hAnsiTheme="minorHAnsi"/>
          <w:sz w:val="22"/>
          <w:szCs w:val="22"/>
        </w:rPr>
        <w:t>On the host computer, in Hyper-V Manager, right</w:t>
      </w:r>
      <w:r w:rsidRPr="00AA68CF">
        <w:rPr>
          <w:rFonts w:asciiTheme="minorHAnsi" w:hAnsiTheme="minorHAnsi"/>
          <w:b/>
          <w:sz w:val="22"/>
          <w:szCs w:val="22"/>
        </w:rPr>
        <w:t>-</w:t>
      </w:r>
      <w:r w:rsidRPr="00AA68CF">
        <w:rPr>
          <w:rFonts w:asciiTheme="minorHAnsi" w:hAnsiTheme="minorHAnsi"/>
          <w:sz w:val="22"/>
          <w:szCs w:val="22"/>
        </w:rPr>
        <w:t xml:space="preserve">click </w:t>
      </w:r>
      <w:r w:rsidR="00717F34">
        <w:rPr>
          <w:rFonts w:asciiTheme="minorHAnsi" w:hAnsiTheme="minorHAnsi"/>
          <w:b/>
          <w:sz w:val="22"/>
          <w:szCs w:val="22"/>
        </w:rPr>
        <w:t>LYNC-EDGE</w:t>
      </w:r>
      <w:r>
        <w:rPr>
          <w:rFonts w:asciiTheme="minorHAnsi" w:hAnsiTheme="minorHAnsi"/>
          <w:sz w:val="22"/>
          <w:szCs w:val="22"/>
        </w:rPr>
        <w:t>,</w:t>
      </w:r>
      <w:r w:rsidRPr="00AA68CF">
        <w:rPr>
          <w:rFonts w:asciiTheme="minorHAnsi" w:hAnsiTheme="minorHAnsi"/>
          <w:sz w:val="22"/>
          <w:szCs w:val="22"/>
        </w:rPr>
        <w:t xml:space="preserve"> and then click </w:t>
      </w:r>
      <w:r w:rsidRPr="00AA68CF">
        <w:rPr>
          <w:rFonts w:asciiTheme="minorHAnsi" w:hAnsiTheme="minorHAnsi"/>
          <w:b/>
          <w:sz w:val="22"/>
          <w:szCs w:val="22"/>
        </w:rPr>
        <w:t>Settings</w:t>
      </w:r>
      <w:r w:rsidRPr="00AA68CF">
        <w:rPr>
          <w:rFonts w:asciiTheme="minorHAnsi" w:hAnsiTheme="minorHAnsi"/>
          <w:sz w:val="22"/>
          <w:szCs w:val="22"/>
        </w:rPr>
        <w:t>.</w:t>
      </w:r>
    </w:p>
    <w:p w14:paraId="5949C19B" w14:textId="67626B70" w:rsidR="00014DCD" w:rsidRDefault="00014DCD" w:rsidP="00A465C2">
      <w:pPr>
        <w:pStyle w:val="TechNetSetupInstructions"/>
        <w:numPr>
          <w:ilvl w:val="0"/>
          <w:numId w:val="13"/>
        </w:numPr>
        <w:rPr>
          <w:rFonts w:asciiTheme="minorHAnsi" w:hAnsiTheme="minorHAnsi"/>
          <w:sz w:val="22"/>
          <w:szCs w:val="22"/>
        </w:rPr>
      </w:pPr>
      <w:r w:rsidRPr="00AA68CF">
        <w:rPr>
          <w:rFonts w:asciiTheme="minorHAnsi" w:hAnsiTheme="minorHAnsi"/>
          <w:sz w:val="22"/>
          <w:szCs w:val="22"/>
        </w:rPr>
        <w:t xml:space="preserve">On the Settings for </w:t>
      </w:r>
      <w:r>
        <w:rPr>
          <w:rFonts w:asciiTheme="minorHAnsi" w:hAnsiTheme="minorHAnsi"/>
          <w:sz w:val="22"/>
          <w:szCs w:val="22"/>
        </w:rPr>
        <w:t xml:space="preserve">LYNC-EDGE </w:t>
      </w:r>
      <w:r w:rsidRPr="00AA68CF">
        <w:rPr>
          <w:rFonts w:asciiTheme="minorHAnsi" w:hAnsiTheme="minorHAnsi"/>
          <w:sz w:val="22"/>
          <w:szCs w:val="22"/>
        </w:rPr>
        <w:t xml:space="preserve">page, verify the </w:t>
      </w:r>
      <w:r>
        <w:rPr>
          <w:rFonts w:asciiTheme="minorHAnsi" w:hAnsiTheme="minorHAnsi"/>
          <w:sz w:val="22"/>
          <w:szCs w:val="22"/>
        </w:rPr>
        <w:t>VM</w:t>
      </w:r>
      <w:r w:rsidRPr="00AA68CF">
        <w:rPr>
          <w:rFonts w:asciiTheme="minorHAnsi" w:hAnsiTheme="minorHAnsi"/>
          <w:sz w:val="22"/>
          <w:szCs w:val="22"/>
        </w:rPr>
        <w:t xml:space="preserve"> setting according to the following table</w:t>
      </w:r>
      <w:r>
        <w:rPr>
          <w:rFonts w:asciiTheme="minorHAnsi" w:hAnsiTheme="minorHAnsi"/>
          <w:sz w:val="22"/>
          <w:szCs w:val="22"/>
        </w:rPr>
        <w:t>:</w:t>
      </w:r>
    </w:p>
    <w:p w14:paraId="7D9532B8" w14:textId="77777777" w:rsidR="00014DCD" w:rsidRDefault="00014DCD" w:rsidP="00014DCD">
      <w:pPr>
        <w:pStyle w:val="TechNetSetupInstructions"/>
        <w:numPr>
          <w:ilvl w:val="0"/>
          <w:numId w:val="0"/>
        </w:numPr>
        <w:ind w:left="1440"/>
        <w:rPr>
          <w:rFonts w:asciiTheme="minorHAnsi" w:hAnsiTheme="minorHAnsi"/>
          <w:sz w:val="22"/>
          <w:szCs w:val="22"/>
        </w:rPr>
      </w:pPr>
    </w:p>
    <w:tbl>
      <w:tblPr>
        <w:tblStyle w:val="TableGrid"/>
        <w:tblW w:w="12180" w:type="dxa"/>
        <w:tblInd w:w="1548" w:type="dxa"/>
        <w:tblCellMar>
          <w:top w:w="72" w:type="dxa"/>
          <w:left w:w="72" w:type="dxa"/>
          <w:bottom w:w="72" w:type="dxa"/>
          <w:right w:w="72" w:type="dxa"/>
        </w:tblCellMar>
        <w:tblLook w:val="04A0" w:firstRow="1" w:lastRow="0" w:firstColumn="1" w:lastColumn="0" w:noHBand="0" w:noVBand="1"/>
      </w:tblPr>
      <w:tblGrid>
        <w:gridCol w:w="1199"/>
        <w:gridCol w:w="981"/>
        <w:gridCol w:w="1302"/>
        <w:gridCol w:w="1638"/>
        <w:gridCol w:w="1638"/>
        <w:gridCol w:w="2922"/>
        <w:gridCol w:w="2500"/>
      </w:tblGrid>
      <w:tr w:rsidR="00014DCD" w:rsidRPr="00C95832" w14:paraId="4B0761D0" w14:textId="1FF363CD" w:rsidTr="00014DCD">
        <w:trPr>
          <w:trHeight w:val="395"/>
        </w:trPr>
        <w:tc>
          <w:tcPr>
            <w:tcW w:w="0" w:type="auto"/>
            <w:shd w:val="clear" w:color="auto" w:fill="BFBFBF" w:themeFill="background1" w:themeFillShade="BF"/>
          </w:tcPr>
          <w:p w14:paraId="5FC7ADC2" w14:textId="77777777" w:rsidR="00014DCD" w:rsidRDefault="00014DCD" w:rsidP="009D60B0">
            <w:pPr>
              <w:pStyle w:val="Ln1"/>
              <w:numPr>
                <w:ilvl w:val="0"/>
                <w:numId w:val="0"/>
              </w:numPr>
              <w:rPr>
                <w:rFonts w:asciiTheme="minorHAnsi" w:hAnsiTheme="minorHAnsi"/>
                <w:b/>
                <w:sz w:val="22"/>
                <w:szCs w:val="22"/>
              </w:rPr>
            </w:pPr>
            <w:r w:rsidRPr="00C95832">
              <w:rPr>
                <w:rFonts w:asciiTheme="minorHAnsi" w:hAnsiTheme="minorHAnsi"/>
                <w:b/>
                <w:sz w:val="22"/>
                <w:szCs w:val="22"/>
              </w:rPr>
              <w:t>VM Name</w:t>
            </w:r>
          </w:p>
        </w:tc>
        <w:tc>
          <w:tcPr>
            <w:tcW w:w="0" w:type="auto"/>
            <w:shd w:val="clear" w:color="auto" w:fill="BFBFBF" w:themeFill="background1" w:themeFillShade="BF"/>
          </w:tcPr>
          <w:p w14:paraId="0A61E17E" w14:textId="77777777" w:rsidR="00014DCD" w:rsidRDefault="00014DCD" w:rsidP="009D60B0">
            <w:pPr>
              <w:pStyle w:val="Ln1"/>
              <w:numPr>
                <w:ilvl w:val="0"/>
                <w:numId w:val="0"/>
              </w:numPr>
              <w:rPr>
                <w:rFonts w:asciiTheme="minorHAnsi" w:hAnsiTheme="minorHAnsi"/>
                <w:b/>
                <w:sz w:val="22"/>
                <w:szCs w:val="22"/>
              </w:rPr>
            </w:pPr>
            <w:r w:rsidRPr="00C95832">
              <w:rPr>
                <w:rFonts w:asciiTheme="minorHAnsi" w:hAnsiTheme="minorHAnsi"/>
                <w:b/>
                <w:sz w:val="22"/>
                <w:szCs w:val="22"/>
              </w:rPr>
              <w:t>Memory</w:t>
            </w:r>
          </w:p>
        </w:tc>
        <w:tc>
          <w:tcPr>
            <w:tcW w:w="0" w:type="auto"/>
            <w:shd w:val="clear" w:color="auto" w:fill="BFBFBF" w:themeFill="background1" w:themeFillShade="BF"/>
          </w:tcPr>
          <w:p w14:paraId="68145578" w14:textId="77777777" w:rsidR="00014DCD" w:rsidRDefault="00014DCD" w:rsidP="009D60B0">
            <w:pPr>
              <w:pStyle w:val="Ln1"/>
              <w:numPr>
                <w:ilvl w:val="0"/>
                <w:numId w:val="0"/>
              </w:numPr>
              <w:rPr>
                <w:rFonts w:asciiTheme="minorHAnsi" w:hAnsiTheme="minorHAnsi"/>
                <w:b/>
                <w:sz w:val="22"/>
                <w:szCs w:val="22"/>
              </w:rPr>
            </w:pPr>
            <w:r w:rsidRPr="00C95832">
              <w:rPr>
                <w:rFonts w:asciiTheme="minorHAnsi" w:hAnsiTheme="minorHAnsi"/>
                <w:b/>
                <w:sz w:val="22"/>
                <w:szCs w:val="22"/>
              </w:rPr>
              <w:t>Processor</w:t>
            </w:r>
            <w:r>
              <w:rPr>
                <w:rFonts w:asciiTheme="minorHAnsi" w:hAnsiTheme="minorHAnsi"/>
                <w:b/>
                <w:sz w:val="22"/>
                <w:szCs w:val="22"/>
              </w:rPr>
              <w:t>(s)</w:t>
            </w:r>
          </w:p>
        </w:tc>
        <w:tc>
          <w:tcPr>
            <w:tcW w:w="0" w:type="auto"/>
            <w:shd w:val="clear" w:color="auto" w:fill="BFBFBF" w:themeFill="background1" w:themeFillShade="BF"/>
          </w:tcPr>
          <w:p w14:paraId="6F1FCD5C" w14:textId="77777777" w:rsidR="00014DCD" w:rsidRDefault="00014DCD" w:rsidP="009D60B0">
            <w:pPr>
              <w:pStyle w:val="Ln1"/>
              <w:numPr>
                <w:ilvl w:val="0"/>
                <w:numId w:val="0"/>
              </w:numPr>
              <w:rPr>
                <w:rFonts w:asciiTheme="minorHAnsi" w:hAnsiTheme="minorHAnsi"/>
                <w:b/>
                <w:sz w:val="22"/>
                <w:szCs w:val="22"/>
              </w:rPr>
            </w:pPr>
            <w:r w:rsidRPr="00C95832">
              <w:rPr>
                <w:rFonts w:asciiTheme="minorHAnsi" w:hAnsiTheme="minorHAnsi"/>
                <w:b/>
                <w:sz w:val="22"/>
                <w:szCs w:val="22"/>
              </w:rPr>
              <w:t>IDE Controller 0</w:t>
            </w:r>
          </w:p>
        </w:tc>
        <w:tc>
          <w:tcPr>
            <w:tcW w:w="0" w:type="auto"/>
            <w:shd w:val="clear" w:color="auto" w:fill="BFBFBF" w:themeFill="background1" w:themeFillShade="BF"/>
          </w:tcPr>
          <w:p w14:paraId="32162A6C" w14:textId="77777777" w:rsidR="00014DCD" w:rsidRDefault="00014DCD" w:rsidP="009D60B0">
            <w:pPr>
              <w:pStyle w:val="Ln1"/>
              <w:numPr>
                <w:ilvl w:val="0"/>
                <w:numId w:val="0"/>
              </w:numPr>
              <w:rPr>
                <w:rFonts w:asciiTheme="minorHAnsi" w:hAnsiTheme="minorHAnsi"/>
                <w:b/>
                <w:sz w:val="22"/>
                <w:szCs w:val="22"/>
              </w:rPr>
            </w:pPr>
            <w:r w:rsidRPr="00C95832">
              <w:rPr>
                <w:rFonts w:asciiTheme="minorHAnsi" w:hAnsiTheme="minorHAnsi"/>
                <w:b/>
                <w:sz w:val="22"/>
                <w:szCs w:val="22"/>
              </w:rPr>
              <w:t>IDE Controller 1</w:t>
            </w:r>
          </w:p>
        </w:tc>
        <w:tc>
          <w:tcPr>
            <w:tcW w:w="0" w:type="auto"/>
            <w:shd w:val="clear" w:color="auto" w:fill="BFBFBF" w:themeFill="background1" w:themeFillShade="BF"/>
          </w:tcPr>
          <w:p w14:paraId="17664F92" w14:textId="147D22C0" w:rsidR="00014DCD" w:rsidRDefault="00014DCD" w:rsidP="009D60B0">
            <w:pPr>
              <w:pStyle w:val="Ln1"/>
              <w:numPr>
                <w:ilvl w:val="0"/>
                <w:numId w:val="0"/>
              </w:numPr>
              <w:rPr>
                <w:rFonts w:asciiTheme="minorHAnsi" w:hAnsiTheme="minorHAnsi"/>
                <w:b/>
                <w:sz w:val="22"/>
                <w:szCs w:val="22"/>
              </w:rPr>
            </w:pPr>
            <w:r>
              <w:rPr>
                <w:rFonts w:asciiTheme="minorHAnsi" w:hAnsiTheme="minorHAnsi"/>
                <w:b/>
                <w:sz w:val="22"/>
                <w:szCs w:val="22"/>
              </w:rPr>
              <w:t>Ethernet Port 1</w:t>
            </w:r>
          </w:p>
        </w:tc>
        <w:tc>
          <w:tcPr>
            <w:tcW w:w="0" w:type="auto"/>
            <w:shd w:val="clear" w:color="auto" w:fill="BFBFBF" w:themeFill="background1" w:themeFillShade="BF"/>
          </w:tcPr>
          <w:p w14:paraId="57487455" w14:textId="3DDBAB14" w:rsidR="00014DCD" w:rsidRDefault="00014DCD" w:rsidP="009D60B0">
            <w:pPr>
              <w:pStyle w:val="Ln1"/>
              <w:numPr>
                <w:ilvl w:val="0"/>
                <w:numId w:val="0"/>
              </w:numPr>
              <w:rPr>
                <w:rFonts w:asciiTheme="minorHAnsi" w:hAnsiTheme="minorHAnsi"/>
                <w:b/>
                <w:sz w:val="22"/>
                <w:szCs w:val="22"/>
              </w:rPr>
            </w:pPr>
            <w:r>
              <w:rPr>
                <w:rFonts w:asciiTheme="minorHAnsi" w:hAnsiTheme="minorHAnsi"/>
                <w:b/>
                <w:sz w:val="22"/>
                <w:szCs w:val="22"/>
              </w:rPr>
              <w:t>Ethernet Port 2</w:t>
            </w:r>
          </w:p>
        </w:tc>
      </w:tr>
      <w:tr w:rsidR="00014DCD" w:rsidRPr="00C95832" w14:paraId="111BBF1E" w14:textId="11A3B7F3" w:rsidTr="00014DCD">
        <w:tc>
          <w:tcPr>
            <w:tcW w:w="0" w:type="auto"/>
          </w:tcPr>
          <w:p w14:paraId="7540573B" w14:textId="091E3CB7" w:rsidR="00014DCD" w:rsidRDefault="00014DCD" w:rsidP="009D60B0">
            <w:pPr>
              <w:pStyle w:val="Ln1"/>
              <w:numPr>
                <w:ilvl w:val="0"/>
                <w:numId w:val="0"/>
              </w:numPr>
              <w:jc w:val="center"/>
              <w:rPr>
                <w:rFonts w:asciiTheme="minorHAnsi" w:hAnsiTheme="minorHAnsi"/>
                <w:sz w:val="22"/>
                <w:szCs w:val="22"/>
              </w:rPr>
            </w:pPr>
            <w:r>
              <w:rPr>
                <w:rFonts w:asciiTheme="minorHAnsi" w:hAnsiTheme="minorHAnsi"/>
                <w:sz w:val="22"/>
                <w:szCs w:val="22"/>
              </w:rPr>
              <w:t>LYNC-EDGE</w:t>
            </w:r>
          </w:p>
        </w:tc>
        <w:tc>
          <w:tcPr>
            <w:tcW w:w="0" w:type="auto"/>
          </w:tcPr>
          <w:p w14:paraId="405F5723" w14:textId="0B77F66E" w:rsidR="00014DCD" w:rsidRDefault="00014DCD" w:rsidP="00014DCD">
            <w:pPr>
              <w:pStyle w:val="Ln1"/>
              <w:numPr>
                <w:ilvl w:val="0"/>
                <w:numId w:val="0"/>
              </w:numPr>
              <w:jc w:val="center"/>
              <w:rPr>
                <w:rFonts w:asciiTheme="minorHAnsi" w:hAnsiTheme="minorHAnsi"/>
                <w:sz w:val="22"/>
                <w:szCs w:val="22"/>
              </w:rPr>
            </w:pPr>
            <w:r>
              <w:rPr>
                <w:rFonts w:asciiTheme="minorHAnsi" w:hAnsiTheme="minorHAnsi"/>
                <w:sz w:val="22"/>
                <w:szCs w:val="22"/>
              </w:rPr>
              <w:t>1536</w:t>
            </w:r>
            <w:r w:rsidRPr="00C95832">
              <w:rPr>
                <w:rFonts w:asciiTheme="minorHAnsi" w:hAnsiTheme="minorHAnsi"/>
                <w:sz w:val="22"/>
                <w:szCs w:val="22"/>
              </w:rPr>
              <w:t xml:space="preserve"> MB</w:t>
            </w:r>
          </w:p>
        </w:tc>
        <w:tc>
          <w:tcPr>
            <w:tcW w:w="0" w:type="auto"/>
          </w:tcPr>
          <w:p w14:paraId="249EB85A" w14:textId="28746616" w:rsidR="00014DCD" w:rsidRDefault="00014DCD" w:rsidP="009D60B0">
            <w:pPr>
              <w:pStyle w:val="Ln1"/>
              <w:numPr>
                <w:ilvl w:val="0"/>
                <w:numId w:val="0"/>
              </w:numPr>
              <w:jc w:val="center"/>
              <w:rPr>
                <w:rFonts w:asciiTheme="minorHAnsi" w:hAnsiTheme="minorHAnsi"/>
                <w:sz w:val="22"/>
                <w:szCs w:val="22"/>
              </w:rPr>
            </w:pPr>
            <w:r>
              <w:rPr>
                <w:rFonts w:asciiTheme="minorHAnsi" w:hAnsiTheme="minorHAnsi"/>
                <w:sz w:val="22"/>
                <w:szCs w:val="22"/>
              </w:rPr>
              <w:t>1 or more</w:t>
            </w:r>
          </w:p>
        </w:tc>
        <w:tc>
          <w:tcPr>
            <w:tcW w:w="0" w:type="auto"/>
          </w:tcPr>
          <w:p w14:paraId="781317FA" w14:textId="6CE1AB45" w:rsidR="00014DCD" w:rsidRDefault="00014DCD" w:rsidP="009D60B0">
            <w:pPr>
              <w:pStyle w:val="Ln1"/>
              <w:numPr>
                <w:ilvl w:val="0"/>
                <w:numId w:val="0"/>
              </w:numPr>
              <w:jc w:val="center"/>
              <w:rPr>
                <w:rFonts w:asciiTheme="minorHAnsi" w:hAnsiTheme="minorHAnsi"/>
                <w:sz w:val="22"/>
                <w:szCs w:val="22"/>
              </w:rPr>
            </w:pPr>
            <w:r>
              <w:rPr>
                <w:rFonts w:asciiTheme="minorHAnsi" w:hAnsiTheme="minorHAnsi"/>
                <w:sz w:val="22"/>
                <w:szCs w:val="22"/>
              </w:rPr>
              <w:t>LYNC-</w:t>
            </w:r>
            <w:proofErr w:type="spellStart"/>
            <w:r>
              <w:rPr>
                <w:rFonts w:asciiTheme="minorHAnsi" w:hAnsiTheme="minorHAnsi"/>
                <w:sz w:val="22"/>
                <w:szCs w:val="22"/>
              </w:rPr>
              <w:t>EDGE</w:t>
            </w:r>
            <w:r w:rsidRPr="00C95832">
              <w:rPr>
                <w:rFonts w:asciiTheme="minorHAnsi" w:hAnsiTheme="minorHAnsi"/>
                <w:sz w:val="22"/>
                <w:szCs w:val="22"/>
              </w:rPr>
              <w:t>.vhd</w:t>
            </w:r>
            <w:proofErr w:type="spellEnd"/>
          </w:p>
        </w:tc>
        <w:tc>
          <w:tcPr>
            <w:tcW w:w="0" w:type="auto"/>
          </w:tcPr>
          <w:p w14:paraId="0F8BD65F" w14:textId="77777777" w:rsidR="00014DCD" w:rsidRDefault="00014DCD" w:rsidP="009D60B0">
            <w:pPr>
              <w:pStyle w:val="Ln1"/>
              <w:numPr>
                <w:ilvl w:val="0"/>
                <w:numId w:val="0"/>
              </w:numPr>
              <w:jc w:val="center"/>
              <w:rPr>
                <w:rFonts w:asciiTheme="minorHAnsi" w:hAnsiTheme="minorHAnsi"/>
                <w:sz w:val="22"/>
                <w:szCs w:val="22"/>
              </w:rPr>
            </w:pPr>
            <w:r>
              <w:rPr>
                <w:rFonts w:asciiTheme="minorHAnsi" w:hAnsiTheme="minorHAnsi"/>
                <w:sz w:val="22"/>
                <w:szCs w:val="22"/>
              </w:rPr>
              <w:t>n/a</w:t>
            </w:r>
          </w:p>
        </w:tc>
        <w:tc>
          <w:tcPr>
            <w:tcW w:w="0" w:type="auto"/>
          </w:tcPr>
          <w:p w14:paraId="02ABBA6E" w14:textId="77777777" w:rsidR="00014DCD" w:rsidRDefault="00014DCD" w:rsidP="009D60B0">
            <w:pPr>
              <w:pStyle w:val="Ln1"/>
              <w:numPr>
                <w:ilvl w:val="0"/>
                <w:numId w:val="0"/>
              </w:numPr>
              <w:jc w:val="center"/>
              <w:rPr>
                <w:rFonts w:asciiTheme="minorHAnsi" w:hAnsiTheme="minorHAnsi"/>
                <w:sz w:val="22"/>
                <w:szCs w:val="22"/>
              </w:rPr>
            </w:pPr>
            <w:r>
              <w:rPr>
                <w:rFonts w:asciiTheme="minorHAnsi" w:hAnsiTheme="minorHAnsi"/>
                <w:b/>
                <w:sz w:val="22"/>
                <w:szCs w:val="22"/>
              </w:rPr>
              <w:t>Lync Demo – Virtual Network</w:t>
            </w:r>
          </w:p>
        </w:tc>
        <w:tc>
          <w:tcPr>
            <w:tcW w:w="0" w:type="auto"/>
          </w:tcPr>
          <w:p w14:paraId="50D49B4D" w14:textId="5A412197" w:rsidR="00014DCD" w:rsidRDefault="00014DCD" w:rsidP="009D60B0">
            <w:pPr>
              <w:pStyle w:val="Ln1"/>
              <w:numPr>
                <w:ilvl w:val="0"/>
                <w:numId w:val="0"/>
              </w:numPr>
              <w:jc w:val="center"/>
              <w:rPr>
                <w:rFonts w:asciiTheme="minorHAnsi" w:hAnsiTheme="minorHAnsi"/>
                <w:b/>
                <w:sz w:val="22"/>
                <w:szCs w:val="22"/>
              </w:rPr>
            </w:pPr>
            <w:r>
              <w:rPr>
                <w:rFonts w:asciiTheme="minorHAnsi" w:hAnsiTheme="minorHAnsi"/>
                <w:b/>
                <w:sz w:val="22"/>
                <w:szCs w:val="22"/>
              </w:rPr>
              <w:t xml:space="preserve">External </w:t>
            </w:r>
            <w:r w:rsidR="00717F34">
              <w:rPr>
                <w:rFonts w:asciiTheme="minorHAnsi" w:hAnsiTheme="minorHAnsi"/>
                <w:b/>
                <w:sz w:val="22"/>
                <w:szCs w:val="22"/>
              </w:rPr>
              <w:t xml:space="preserve">Virtual </w:t>
            </w:r>
            <w:r>
              <w:rPr>
                <w:rFonts w:asciiTheme="minorHAnsi" w:hAnsiTheme="minorHAnsi"/>
                <w:b/>
                <w:sz w:val="22"/>
                <w:szCs w:val="22"/>
              </w:rPr>
              <w:t>Network</w:t>
            </w:r>
          </w:p>
        </w:tc>
      </w:tr>
    </w:tbl>
    <w:p w14:paraId="707F9B5E" w14:textId="77777777" w:rsidR="00014DCD" w:rsidRDefault="00014DCD" w:rsidP="00A465C2">
      <w:pPr>
        <w:pStyle w:val="TechNetSetupInstructions"/>
        <w:numPr>
          <w:ilvl w:val="0"/>
          <w:numId w:val="13"/>
        </w:numPr>
        <w:rPr>
          <w:rFonts w:ascii="Calibri" w:hAnsi="Calibri"/>
          <w:sz w:val="22"/>
          <w:szCs w:val="22"/>
        </w:rPr>
      </w:pPr>
      <w:r>
        <w:rPr>
          <w:rFonts w:ascii="Calibri" w:hAnsi="Calibri"/>
          <w:sz w:val="22"/>
          <w:szCs w:val="22"/>
        </w:rPr>
        <w:t xml:space="preserve">If the settings are correct, click </w:t>
      </w:r>
      <w:r>
        <w:rPr>
          <w:rFonts w:ascii="Calibri" w:hAnsi="Calibri"/>
          <w:b/>
          <w:sz w:val="22"/>
          <w:szCs w:val="22"/>
        </w:rPr>
        <w:t xml:space="preserve">Cancel </w:t>
      </w:r>
      <w:r>
        <w:rPr>
          <w:rFonts w:ascii="Calibri" w:hAnsi="Calibri"/>
          <w:sz w:val="22"/>
          <w:szCs w:val="22"/>
        </w:rPr>
        <w:t>to close the window.</w:t>
      </w:r>
    </w:p>
    <w:p w14:paraId="6A786234" w14:textId="667B0A3C" w:rsidR="00014DCD" w:rsidRDefault="00014DCD" w:rsidP="00A465C2">
      <w:pPr>
        <w:pStyle w:val="TechNetSetupInstructions"/>
        <w:numPr>
          <w:ilvl w:val="0"/>
          <w:numId w:val="13"/>
        </w:numPr>
        <w:rPr>
          <w:rFonts w:ascii="Calibri" w:hAnsi="Calibri"/>
          <w:sz w:val="22"/>
          <w:szCs w:val="22"/>
        </w:rPr>
      </w:pPr>
      <w:r>
        <w:rPr>
          <w:rFonts w:ascii="Calibri" w:hAnsi="Calibri"/>
          <w:sz w:val="22"/>
          <w:szCs w:val="22"/>
        </w:rPr>
        <w:t xml:space="preserve">If you need to correct the settings, change the appropriate </w:t>
      </w:r>
      <w:proofErr w:type="gramStart"/>
      <w:r>
        <w:rPr>
          <w:rFonts w:ascii="Calibri" w:hAnsi="Calibri"/>
          <w:sz w:val="22"/>
          <w:szCs w:val="22"/>
        </w:rPr>
        <w:t>configuration</w:t>
      </w:r>
      <w:r w:rsidR="00CF2097">
        <w:rPr>
          <w:rFonts w:ascii="Calibri" w:hAnsi="Calibri"/>
          <w:sz w:val="22"/>
          <w:szCs w:val="22"/>
        </w:rPr>
        <w:t xml:space="preserve">s </w:t>
      </w:r>
      <w:r>
        <w:rPr>
          <w:rFonts w:ascii="Calibri" w:hAnsi="Calibri"/>
          <w:sz w:val="22"/>
          <w:szCs w:val="22"/>
        </w:rPr>
        <w:t xml:space="preserve"> and</w:t>
      </w:r>
      <w:proofErr w:type="gramEnd"/>
      <w:r>
        <w:rPr>
          <w:rFonts w:ascii="Calibri" w:hAnsi="Calibri"/>
          <w:sz w:val="22"/>
          <w:szCs w:val="22"/>
        </w:rPr>
        <w:t xml:space="preserve"> click </w:t>
      </w:r>
      <w:r>
        <w:rPr>
          <w:rFonts w:ascii="Calibri" w:hAnsi="Calibri"/>
          <w:b/>
          <w:sz w:val="22"/>
          <w:szCs w:val="22"/>
        </w:rPr>
        <w:t>OK</w:t>
      </w:r>
      <w:r>
        <w:rPr>
          <w:rFonts w:ascii="Calibri" w:hAnsi="Calibri"/>
          <w:sz w:val="22"/>
          <w:szCs w:val="22"/>
        </w:rPr>
        <w:t>.</w:t>
      </w:r>
      <w:r w:rsidR="00CF2097">
        <w:rPr>
          <w:rFonts w:ascii="Calibri" w:hAnsi="Calibri"/>
          <w:sz w:val="22"/>
          <w:szCs w:val="22"/>
        </w:rPr>
        <w:br/>
        <w:t xml:space="preserve">Make sure to configure the respective memory size as </w:t>
      </w:r>
      <w:proofErr w:type="spellStart"/>
      <w:r w:rsidR="00CF2097">
        <w:rPr>
          <w:rFonts w:ascii="Calibri" w:hAnsi="Calibri"/>
          <w:sz w:val="22"/>
          <w:szCs w:val="22"/>
        </w:rPr>
        <w:t>specificied</w:t>
      </w:r>
      <w:proofErr w:type="spellEnd"/>
      <w:r w:rsidR="00CF2097">
        <w:rPr>
          <w:rFonts w:ascii="Calibri" w:hAnsi="Calibri"/>
          <w:sz w:val="22"/>
          <w:szCs w:val="22"/>
        </w:rPr>
        <w:t xml:space="preserve"> per the overview table of all VMs above.</w:t>
      </w:r>
    </w:p>
    <w:p w14:paraId="275C44E0" w14:textId="2094DF39" w:rsidR="00014DCD" w:rsidRDefault="00014DCD" w:rsidP="00A465C2">
      <w:pPr>
        <w:pStyle w:val="TechNetSetupInstructions"/>
        <w:numPr>
          <w:ilvl w:val="0"/>
          <w:numId w:val="13"/>
        </w:numPr>
        <w:rPr>
          <w:rFonts w:ascii="Calibri" w:hAnsi="Calibri"/>
          <w:sz w:val="22"/>
          <w:szCs w:val="22"/>
        </w:rPr>
      </w:pPr>
      <w:r>
        <w:rPr>
          <w:rFonts w:ascii="Calibri" w:hAnsi="Calibri"/>
          <w:sz w:val="22"/>
          <w:szCs w:val="22"/>
        </w:rPr>
        <w:t xml:space="preserve">Repeat </w:t>
      </w:r>
      <w:r w:rsidR="00CF2097">
        <w:rPr>
          <w:rFonts w:ascii="Calibri" w:hAnsi="Calibri"/>
          <w:sz w:val="22"/>
          <w:szCs w:val="22"/>
        </w:rPr>
        <w:t xml:space="preserve">the above steps </w:t>
      </w:r>
      <w:r>
        <w:rPr>
          <w:rFonts w:ascii="Calibri" w:hAnsi="Calibri"/>
          <w:sz w:val="22"/>
          <w:szCs w:val="22"/>
        </w:rPr>
        <w:t xml:space="preserve">for the </w:t>
      </w:r>
      <w:r w:rsidR="00717F34">
        <w:rPr>
          <w:rFonts w:ascii="Calibri" w:hAnsi="Calibri"/>
          <w:sz w:val="22"/>
          <w:szCs w:val="22"/>
        </w:rPr>
        <w:t>Virtual Machine TS</w:t>
      </w:r>
      <w:r w:rsidR="00CF2097">
        <w:rPr>
          <w:rFonts w:ascii="Calibri" w:hAnsi="Calibri"/>
          <w:sz w:val="22"/>
          <w:szCs w:val="22"/>
        </w:rPr>
        <w:t xml:space="preserve"> with the following settings</w:t>
      </w:r>
      <w:r>
        <w:rPr>
          <w:rFonts w:ascii="Calibri" w:hAnsi="Calibri"/>
          <w:sz w:val="22"/>
          <w:szCs w:val="22"/>
        </w:rPr>
        <w:t>.</w:t>
      </w:r>
    </w:p>
    <w:tbl>
      <w:tblPr>
        <w:tblStyle w:val="TableGrid"/>
        <w:tblW w:w="12180" w:type="dxa"/>
        <w:tblInd w:w="1548" w:type="dxa"/>
        <w:tblCellMar>
          <w:top w:w="72" w:type="dxa"/>
          <w:left w:w="72" w:type="dxa"/>
          <w:bottom w:w="72" w:type="dxa"/>
          <w:right w:w="72" w:type="dxa"/>
        </w:tblCellMar>
        <w:tblLook w:val="04A0" w:firstRow="1" w:lastRow="0" w:firstColumn="1" w:lastColumn="0" w:noHBand="0" w:noVBand="1"/>
      </w:tblPr>
      <w:tblGrid>
        <w:gridCol w:w="1106"/>
        <w:gridCol w:w="989"/>
        <w:gridCol w:w="1313"/>
        <w:gridCol w:w="1652"/>
        <w:gridCol w:w="1652"/>
        <w:gridCol w:w="2947"/>
        <w:gridCol w:w="2521"/>
      </w:tblGrid>
      <w:tr w:rsidR="00CF2097" w:rsidRPr="00C95832" w14:paraId="2C4B0F96" w14:textId="77777777" w:rsidTr="009D60B0">
        <w:trPr>
          <w:trHeight w:val="395"/>
        </w:trPr>
        <w:tc>
          <w:tcPr>
            <w:tcW w:w="0" w:type="auto"/>
            <w:shd w:val="clear" w:color="auto" w:fill="BFBFBF" w:themeFill="background1" w:themeFillShade="BF"/>
          </w:tcPr>
          <w:p w14:paraId="53829385" w14:textId="77777777" w:rsidR="00CF2097" w:rsidRDefault="00CF2097" w:rsidP="009D60B0">
            <w:pPr>
              <w:pStyle w:val="Ln1"/>
              <w:numPr>
                <w:ilvl w:val="0"/>
                <w:numId w:val="0"/>
              </w:numPr>
              <w:rPr>
                <w:rFonts w:asciiTheme="minorHAnsi" w:hAnsiTheme="minorHAnsi"/>
                <w:b/>
                <w:sz w:val="22"/>
                <w:szCs w:val="22"/>
              </w:rPr>
            </w:pPr>
            <w:r w:rsidRPr="00C95832">
              <w:rPr>
                <w:rFonts w:asciiTheme="minorHAnsi" w:hAnsiTheme="minorHAnsi"/>
                <w:b/>
                <w:sz w:val="22"/>
                <w:szCs w:val="22"/>
              </w:rPr>
              <w:t>VM Name</w:t>
            </w:r>
          </w:p>
        </w:tc>
        <w:tc>
          <w:tcPr>
            <w:tcW w:w="0" w:type="auto"/>
            <w:shd w:val="clear" w:color="auto" w:fill="BFBFBF" w:themeFill="background1" w:themeFillShade="BF"/>
          </w:tcPr>
          <w:p w14:paraId="53623FB7" w14:textId="77777777" w:rsidR="00CF2097" w:rsidRDefault="00CF2097" w:rsidP="009D60B0">
            <w:pPr>
              <w:pStyle w:val="Ln1"/>
              <w:numPr>
                <w:ilvl w:val="0"/>
                <w:numId w:val="0"/>
              </w:numPr>
              <w:rPr>
                <w:rFonts w:asciiTheme="minorHAnsi" w:hAnsiTheme="minorHAnsi"/>
                <w:b/>
                <w:sz w:val="22"/>
                <w:szCs w:val="22"/>
              </w:rPr>
            </w:pPr>
            <w:r w:rsidRPr="00C95832">
              <w:rPr>
                <w:rFonts w:asciiTheme="minorHAnsi" w:hAnsiTheme="minorHAnsi"/>
                <w:b/>
                <w:sz w:val="22"/>
                <w:szCs w:val="22"/>
              </w:rPr>
              <w:t>Memory</w:t>
            </w:r>
          </w:p>
        </w:tc>
        <w:tc>
          <w:tcPr>
            <w:tcW w:w="0" w:type="auto"/>
            <w:shd w:val="clear" w:color="auto" w:fill="BFBFBF" w:themeFill="background1" w:themeFillShade="BF"/>
          </w:tcPr>
          <w:p w14:paraId="7B33269E" w14:textId="77777777" w:rsidR="00CF2097" w:rsidRDefault="00CF2097" w:rsidP="009D60B0">
            <w:pPr>
              <w:pStyle w:val="Ln1"/>
              <w:numPr>
                <w:ilvl w:val="0"/>
                <w:numId w:val="0"/>
              </w:numPr>
              <w:rPr>
                <w:rFonts w:asciiTheme="minorHAnsi" w:hAnsiTheme="minorHAnsi"/>
                <w:b/>
                <w:sz w:val="22"/>
                <w:szCs w:val="22"/>
              </w:rPr>
            </w:pPr>
            <w:r w:rsidRPr="00C95832">
              <w:rPr>
                <w:rFonts w:asciiTheme="minorHAnsi" w:hAnsiTheme="minorHAnsi"/>
                <w:b/>
                <w:sz w:val="22"/>
                <w:szCs w:val="22"/>
              </w:rPr>
              <w:t>Processor</w:t>
            </w:r>
            <w:r>
              <w:rPr>
                <w:rFonts w:asciiTheme="minorHAnsi" w:hAnsiTheme="minorHAnsi"/>
                <w:b/>
                <w:sz w:val="22"/>
                <w:szCs w:val="22"/>
              </w:rPr>
              <w:t>(s)</w:t>
            </w:r>
          </w:p>
        </w:tc>
        <w:tc>
          <w:tcPr>
            <w:tcW w:w="0" w:type="auto"/>
            <w:shd w:val="clear" w:color="auto" w:fill="BFBFBF" w:themeFill="background1" w:themeFillShade="BF"/>
          </w:tcPr>
          <w:p w14:paraId="745D851D" w14:textId="77777777" w:rsidR="00CF2097" w:rsidRDefault="00CF2097" w:rsidP="009D60B0">
            <w:pPr>
              <w:pStyle w:val="Ln1"/>
              <w:numPr>
                <w:ilvl w:val="0"/>
                <w:numId w:val="0"/>
              </w:numPr>
              <w:rPr>
                <w:rFonts w:asciiTheme="minorHAnsi" w:hAnsiTheme="minorHAnsi"/>
                <w:b/>
                <w:sz w:val="22"/>
                <w:szCs w:val="22"/>
              </w:rPr>
            </w:pPr>
            <w:r w:rsidRPr="00C95832">
              <w:rPr>
                <w:rFonts w:asciiTheme="minorHAnsi" w:hAnsiTheme="minorHAnsi"/>
                <w:b/>
                <w:sz w:val="22"/>
                <w:szCs w:val="22"/>
              </w:rPr>
              <w:t>IDE Controller 0</w:t>
            </w:r>
          </w:p>
        </w:tc>
        <w:tc>
          <w:tcPr>
            <w:tcW w:w="0" w:type="auto"/>
            <w:shd w:val="clear" w:color="auto" w:fill="BFBFBF" w:themeFill="background1" w:themeFillShade="BF"/>
          </w:tcPr>
          <w:p w14:paraId="42C8A458" w14:textId="77777777" w:rsidR="00CF2097" w:rsidRDefault="00CF2097" w:rsidP="009D60B0">
            <w:pPr>
              <w:pStyle w:val="Ln1"/>
              <w:numPr>
                <w:ilvl w:val="0"/>
                <w:numId w:val="0"/>
              </w:numPr>
              <w:rPr>
                <w:rFonts w:asciiTheme="minorHAnsi" w:hAnsiTheme="minorHAnsi"/>
                <w:b/>
                <w:sz w:val="22"/>
                <w:szCs w:val="22"/>
              </w:rPr>
            </w:pPr>
            <w:r w:rsidRPr="00C95832">
              <w:rPr>
                <w:rFonts w:asciiTheme="minorHAnsi" w:hAnsiTheme="minorHAnsi"/>
                <w:b/>
                <w:sz w:val="22"/>
                <w:szCs w:val="22"/>
              </w:rPr>
              <w:t>IDE Controller 1</w:t>
            </w:r>
          </w:p>
        </w:tc>
        <w:tc>
          <w:tcPr>
            <w:tcW w:w="0" w:type="auto"/>
            <w:shd w:val="clear" w:color="auto" w:fill="BFBFBF" w:themeFill="background1" w:themeFillShade="BF"/>
          </w:tcPr>
          <w:p w14:paraId="265592B8" w14:textId="77777777" w:rsidR="00CF2097" w:rsidRDefault="00CF2097" w:rsidP="009D60B0">
            <w:pPr>
              <w:pStyle w:val="Ln1"/>
              <w:numPr>
                <w:ilvl w:val="0"/>
                <w:numId w:val="0"/>
              </w:numPr>
              <w:rPr>
                <w:rFonts w:asciiTheme="minorHAnsi" w:hAnsiTheme="minorHAnsi"/>
                <w:b/>
                <w:sz w:val="22"/>
                <w:szCs w:val="22"/>
              </w:rPr>
            </w:pPr>
            <w:r>
              <w:rPr>
                <w:rFonts w:asciiTheme="minorHAnsi" w:hAnsiTheme="minorHAnsi"/>
                <w:b/>
                <w:sz w:val="22"/>
                <w:szCs w:val="22"/>
              </w:rPr>
              <w:t>Ethernet Port 1</w:t>
            </w:r>
          </w:p>
        </w:tc>
        <w:tc>
          <w:tcPr>
            <w:tcW w:w="0" w:type="auto"/>
            <w:shd w:val="clear" w:color="auto" w:fill="BFBFBF" w:themeFill="background1" w:themeFillShade="BF"/>
          </w:tcPr>
          <w:p w14:paraId="3BEA7303" w14:textId="77777777" w:rsidR="00CF2097" w:rsidRDefault="00CF2097" w:rsidP="009D60B0">
            <w:pPr>
              <w:pStyle w:val="Ln1"/>
              <w:numPr>
                <w:ilvl w:val="0"/>
                <w:numId w:val="0"/>
              </w:numPr>
              <w:rPr>
                <w:rFonts w:asciiTheme="minorHAnsi" w:hAnsiTheme="minorHAnsi"/>
                <w:b/>
                <w:sz w:val="22"/>
                <w:szCs w:val="22"/>
              </w:rPr>
            </w:pPr>
            <w:r>
              <w:rPr>
                <w:rFonts w:asciiTheme="minorHAnsi" w:hAnsiTheme="minorHAnsi"/>
                <w:b/>
                <w:sz w:val="22"/>
                <w:szCs w:val="22"/>
              </w:rPr>
              <w:t>Ethernet Port 2</w:t>
            </w:r>
          </w:p>
        </w:tc>
      </w:tr>
      <w:tr w:rsidR="00CF2097" w:rsidRPr="00C95832" w14:paraId="5CC50CD4" w14:textId="77777777" w:rsidTr="009D60B0">
        <w:tc>
          <w:tcPr>
            <w:tcW w:w="0" w:type="auto"/>
          </w:tcPr>
          <w:p w14:paraId="56A1AAA2" w14:textId="61073719" w:rsidR="00CF2097" w:rsidRDefault="00CF2097" w:rsidP="009D60B0">
            <w:pPr>
              <w:pStyle w:val="Ln1"/>
              <w:numPr>
                <w:ilvl w:val="0"/>
                <w:numId w:val="0"/>
              </w:numPr>
              <w:jc w:val="center"/>
              <w:rPr>
                <w:rFonts w:asciiTheme="minorHAnsi" w:hAnsiTheme="minorHAnsi"/>
                <w:sz w:val="22"/>
                <w:szCs w:val="22"/>
              </w:rPr>
            </w:pPr>
            <w:r>
              <w:rPr>
                <w:rFonts w:asciiTheme="minorHAnsi" w:hAnsiTheme="minorHAnsi"/>
                <w:sz w:val="22"/>
                <w:szCs w:val="22"/>
              </w:rPr>
              <w:t>TS</w:t>
            </w:r>
          </w:p>
        </w:tc>
        <w:tc>
          <w:tcPr>
            <w:tcW w:w="0" w:type="auto"/>
          </w:tcPr>
          <w:p w14:paraId="131BEB16" w14:textId="7F11A561" w:rsidR="00CF2097" w:rsidRDefault="00CF2097" w:rsidP="00CF2097">
            <w:pPr>
              <w:pStyle w:val="Ln1"/>
              <w:numPr>
                <w:ilvl w:val="0"/>
                <w:numId w:val="0"/>
              </w:numPr>
              <w:jc w:val="center"/>
              <w:rPr>
                <w:rFonts w:asciiTheme="minorHAnsi" w:hAnsiTheme="minorHAnsi"/>
                <w:sz w:val="22"/>
                <w:szCs w:val="22"/>
              </w:rPr>
            </w:pPr>
            <w:r>
              <w:rPr>
                <w:rFonts w:asciiTheme="minorHAnsi" w:hAnsiTheme="minorHAnsi"/>
                <w:sz w:val="22"/>
                <w:szCs w:val="22"/>
              </w:rPr>
              <w:t>2048</w:t>
            </w:r>
            <w:r w:rsidRPr="00C95832">
              <w:rPr>
                <w:rFonts w:asciiTheme="minorHAnsi" w:hAnsiTheme="minorHAnsi"/>
                <w:sz w:val="22"/>
                <w:szCs w:val="22"/>
              </w:rPr>
              <w:t xml:space="preserve"> MB</w:t>
            </w:r>
          </w:p>
        </w:tc>
        <w:tc>
          <w:tcPr>
            <w:tcW w:w="0" w:type="auto"/>
          </w:tcPr>
          <w:p w14:paraId="3116637D" w14:textId="77777777" w:rsidR="00CF2097" w:rsidRDefault="00CF2097" w:rsidP="009D60B0">
            <w:pPr>
              <w:pStyle w:val="Ln1"/>
              <w:numPr>
                <w:ilvl w:val="0"/>
                <w:numId w:val="0"/>
              </w:numPr>
              <w:jc w:val="center"/>
              <w:rPr>
                <w:rFonts w:asciiTheme="minorHAnsi" w:hAnsiTheme="minorHAnsi"/>
                <w:sz w:val="22"/>
                <w:szCs w:val="22"/>
              </w:rPr>
            </w:pPr>
            <w:r>
              <w:rPr>
                <w:rFonts w:asciiTheme="minorHAnsi" w:hAnsiTheme="minorHAnsi"/>
                <w:sz w:val="22"/>
                <w:szCs w:val="22"/>
              </w:rPr>
              <w:t>1 or more</w:t>
            </w:r>
          </w:p>
        </w:tc>
        <w:tc>
          <w:tcPr>
            <w:tcW w:w="0" w:type="auto"/>
          </w:tcPr>
          <w:p w14:paraId="42F38A9A" w14:textId="70179EB1" w:rsidR="00CF2097" w:rsidRDefault="00CF2097" w:rsidP="009D60B0">
            <w:pPr>
              <w:pStyle w:val="Ln1"/>
              <w:numPr>
                <w:ilvl w:val="0"/>
                <w:numId w:val="0"/>
              </w:numPr>
              <w:jc w:val="center"/>
              <w:rPr>
                <w:rFonts w:asciiTheme="minorHAnsi" w:hAnsiTheme="minorHAnsi"/>
                <w:sz w:val="22"/>
                <w:szCs w:val="22"/>
              </w:rPr>
            </w:pPr>
            <w:proofErr w:type="spellStart"/>
            <w:r>
              <w:rPr>
                <w:rFonts w:asciiTheme="minorHAnsi" w:hAnsiTheme="minorHAnsi"/>
                <w:sz w:val="22"/>
                <w:szCs w:val="22"/>
              </w:rPr>
              <w:t>TS</w:t>
            </w:r>
            <w:r w:rsidRPr="00C95832">
              <w:rPr>
                <w:rFonts w:asciiTheme="minorHAnsi" w:hAnsiTheme="minorHAnsi"/>
                <w:sz w:val="22"/>
                <w:szCs w:val="22"/>
              </w:rPr>
              <w:t>.vhd</w:t>
            </w:r>
            <w:proofErr w:type="spellEnd"/>
          </w:p>
        </w:tc>
        <w:tc>
          <w:tcPr>
            <w:tcW w:w="0" w:type="auto"/>
          </w:tcPr>
          <w:p w14:paraId="141907C5" w14:textId="77777777" w:rsidR="00CF2097" w:rsidRDefault="00CF2097" w:rsidP="009D60B0">
            <w:pPr>
              <w:pStyle w:val="Ln1"/>
              <w:numPr>
                <w:ilvl w:val="0"/>
                <w:numId w:val="0"/>
              </w:numPr>
              <w:jc w:val="center"/>
              <w:rPr>
                <w:rFonts w:asciiTheme="minorHAnsi" w:hAnsiTheme="minorHAnsi"/>
                <w:sz w:val="22"/>
                <w:szCs w:val="22"/>
              </w:rPr>
            </w:pPr>
            <w:r>
              <w:rPr>
                <w:rFonts w:asciiTheme="minorHAnsi" w:hAnsiTheme="minorHAnsi"/>
                <w:sz w:val="22"/>
                <w:szCs w:val="22"/>
              </w:rPr>
              <w:t>n/a</w:t>
            </w:r>
          </w:p>
        </w:tc>
        <w:tc>
          <w:tcPr>
            <w:tcW w:w="0" w:type="auto"/>
          </w:tcPr>
          <w:p w14:paraId="1F4BD188" w14:textId="77777777" w:rsidR="00CF2097" w:rsidRDefault="00CF2097" w:rsidP="009D60B0">
            <w:pPr>
              <w:pStyle w:val="Ln1"/>
              <w:numPr>
                <w:ilvl w:val="0"/>
                <w:numId w:val="0"/>
              </w:numPr>
              <w:jc w:val="center"/>
              <w:rPr>
                <w:rFonts w:asciiTheme="minorHAnsi" w:hAnsiTheme="minorHAnsi"/>
                <w:sz w:val="22"/>
                <w:szCs w:val="22"/>
              </w:rPr>
            </w:pPr>
            <w:r>
              <w:rPr>
                <w:rFonts w:asciiTheme="minorHAnsi" w:hAnsiTheme="minorHAnsi"/>
                <w:b/>
                <w:sz w:val="22"/>
                <w:szCs w:val="22"/>
              </w:rPr>
              <w:t>Lync Demo – Virtual Network</w:t>
            </w:r>
          </w:p>
        </w:tc>
        <w:tc>
          <w:tcPr>
            <w:tcW w:w="0" w:type="auto"/>
          </w:tcPr>
          <w:p w14:paraId="3AB21464" w14:textId="77777777" w:rsidR="00CF2097" w:rsidRDefault="00CF2097" w:rsidP="009D60B0">
            <w:pPr>
              <w:pStyle w:val="Ln1"/>
              <w:numPr>
                <w:ilvl w:val="0"/>
                <w:numId w:val="0"/>
              </w:numPr>
              <w:jc w:val="center"/>
              <w:rPr>
                <w:rFonts w:asciiTheme="minorHAnsi" w:hAnsiTheme="minorHAnsi"/>
                <w:b/>
                <w:sz w:val="22"/>
                <w:szCs w:val="22"/>
              </w:rPr>
            </w:pPr>
            <w:r>
              <w:rPr>
                <w:rFonts w:asciiTheme="minorHAnsi" w:hAnsiTheme="minorHAnsi"/>
                <w:b/>
                <w:sz w:val="22"/>
                <w:szCs w:val="22"/>
              </w:rPr>
              <w:t>External Virtual Network</w:t>
            </w:r>
          </w:p>
        </w:tc>
      </w:tr>
    </w:tbl>
    <w:p w14:paraId="2CC56FE6" w14:textId="77777777" w:rsidR="00EE7F87" w:rsidRDefault="00EE7F87" w:rsidP="002147B0">
      <w:pPr>
        <w:pStyle w:val="TechNetSetupInstructions"/>
        <w:numPr>
          <w:ilvl w:val="0"/>
          <w:numId w:val="0"/>
        </w:numPr>
        <w:ind w:left="1440"/>
        <w:rPr>
          <w:rFonts w:ascii="Calibri" w:hAnsi="Calibri"/>
          <w:sz w:val="22"/>
          <w:szCs w:val="22"/>
        </w:rPr>
      </w:pPr>
    </w:p>
    <w:p w14:paraId="03EAD292" w14:textId="26119B4A" w:rsidR="00212382" w:rsidRPr="00A64F1B" w:rsidRDefault="00212382" w:rsidP="00240494">
      <w:pPr>
        <w:pStyle w:val="Heading6"/>
      </w:pPr>
      <w:bookmarkStart w:id="14" w:name="_Toc297059398"/>
      <w:r w:rsidRPr="00A64F1B">
        <w:t xml:space="preserve">Start and log on to the </w:t>
      </w:r>
      <w:r w:rsidR="00F455DB" w:rsidRPr="00A64F1B">
        <w:t>VM</w:t>
      </w:r>
      <w:r w:rsidRPr="00A64F1B">
        <w:t>.</w:t>
      </w:r>
      <w:bookmarkEnd w:id="14"/>
    </w:p>
    <w:p w14:paraId="03EAD293" w14:textId="60FC05BB" w:rsidR="00212382" w:rsidRPr="00160DF4" w:rsidRDefault="00212382" w:rsidP="00A465C2">
      <w:pPr>
        <w:pStyle w:val="TechNetSetupInstructions"/>
        <w:numPr>
          <w:ilvl w:val="0"/>
          <w:numId w:val="8"/>
        </w:numPr>
        <w:rPr>
          <w:rFonts w:asciiTheme="minorHAnsi" w:hAnsiTheme="minorHAnsi"/>
          <w:sz w:val="22"/>
          <w:szCs w:val="22"/>
        </w:rPr>
      </w:pPr>
      <w:r w:rsidRPr="00160DF4">
        <w:rPr>
          <w:rFonts w:asciiTheme="minorHAnsi" w:hAnsiTheme="minorHAnsi"/>
          <w:sz w:val="22"/>
          <w:szCs w:val="22"/>
        </w:rPr>
        <w:t xml:space="preserve">On the host computer, in Hyper-V Manager, under Virtual Machines, right-click </w:t>
      </w:r>
      <w:r w:rsidRPr="00160DF4">
        <w:rPr>
          <w:rFonts w:asciiTheme="minorHAnsi" w:hAnsiTheme="minorHAnsi"/>
          <w:b/>
          <w:sz w:val="22"/>
          <w:szCs w:val="22"/>
        </w:rPr>
        <w:t>DC</w:t>
      </w:r>
      <w:r w:rsidRPr="00160DF4">
        <w:rPr>
          <w:rFonts w:asciiTheme="minorHAnsi" w:hAnsiTheme="minorHAnsi"/>
          <w:sz w:val="22"/>
          <w:szCs w:val="22"/>
        </w:rPr>
        <w:t xml:space="preserve"> and click </w:t>
      </w:r>
      <w:r w:rsidR="00F50716">
        <w:rPr>
          <w:rFonts w:asciiTheme="minorHAnsi" w:hAnsiTheme="minorHAnsi"/>
          <w:b/>
          <w:sz w:val="22"/>
          <w:szCs w:val="22"/>
        </w:rPr>
        <w:t>Connect</w:t>
      </w:r>
      <w:r w:rsidRPr="00160DF4">
        <w:rPr>
          <w:rFonts w:asciiTheme="minorHAnsi" w:hAnsiTheme="minorHAnsi"/>
          <w:sz w:val="22"/>
          <w:szCs w:val="22"/>
        </w:rPr>
        <w:t xml:space="preserve">. </w:t>
      </w:r>
    </w:p>
    <w:p w14:paraId="03EAD298" w14:textId="46FB26A5" w:rsidR="00212382" w:rsidRPr="00A64F1B" w:rsidRDefault="00212382" w:rsidP="00A465C2">
      <w:pPr>
        <w:pStyle w:val="TechNetSetupInstructions"/>
        <w:numPr>
          <w:ilvl w:val="0"/>
          <w:numId w:val="8"/>
        </w:numPr>
        <w:rPr>
          <w:rFonts w:asciiTheme="minorHAnsi" w:hAnsiTheme="minorHAnsi"/>
          <w:sz w:val="22"/>
          <w:szCs w:val="22"/>
        </w:rPr>
      </w:pPr>
      <w:r w:rsidRPr="00A64F1B">
        <w:rPr>
          <w:rFonts w:asciiTheme="minorHAnsi" w:hAnsiTheme="minorHAnsi"/>
          <w:sz w:val="22"/>
          <w:szCs w:val="22"/>
        </w:rPr>
        <w:t xml:space="preserve">On the DC Virtual Machine Connection, press </w:t>
      </w:r>
      <w:r w:rsidRPr="00A64F1B">
        <w:rPr>
          <w:rFonts w:asciiTheme="minorHAnsi" w:hAnsiTheme="minorHAnsi"/>
          <w:b/>
          <w:sz w:val="22"/>
          <w:szCs w:val="22"/>
        </w:rPr>
        <w:t>CTRL+ALT+END</w:t>
      </w:r>
      <w:r w:rsidRPr="00A64F1B">
        <w:rPr>
          <w:rFonts w:asciiTheme="minorHAnsi" w:hAnsiTheme="minorHAnsi"/>
          <w:sz w:val="22"/>
          <w:szCs w:val="22"/>
        </w:rPr>
        <w:t xml:space="preserve"> or click the </w:t>
      </w:r>
      <w:r w:rsidRPr="00A64F1B">
        <w:rPr>
          <w:rFonts w:asciiTheme="minorHAnsi" w:hAnsiTheme="minorHAnsi"/>
          <w:b/>
          <w:sz w:val="22"/>
          <w:szCs w:val="22"/>
        </w:rPr>
        <w:t>Ctrl-Alt-Delete</w:t>
      </w:r>
      <w:r w:rsidRPr="00A64F1B">
        <w:rPr>
          <w:rFonts w:asciiTheme="minorHAnsi" w:hAnsiTheme="minorHAnsi"/>
          <w:sz w:val="22"/>
          <w:szCs w:val="22"/>
        </w:rPr>
        <w:t xml:space="preserve"> button </w:t>
      </w:r>
      <w:r w:rsidR="00355D7A">
        <w:rPr>
          <w:rFonts w:asciiTheme="minorHAnsi" w:hAnsiTheme="minorHAnsi"/>
          <w:noProof/>
          <w:sz w:val="22"/>
          <w:szCs w:val="22"/>
          <w:lang w:bidi="ar-SA"/>
        </w:rPr>
        <w:drawing>
          <wp:inline distT="0" distB="0" distL="0" distR="0" wp14:anchorId="03EADD29" wp14:editId="03EADD2A">
            <wp:extent cx="240030" cy="207645"/>
            <wp:effectExtent l="19050" t="0" r="762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40030" cy="207645"/>
                    </a:xfrm>
                    <a:prstGeom prst="rect">
                      <a:avLst/>
                    </a:prstGeom>
                    <a:noFill/>
                    <a:ln w="9525">
                      <a:noFill/>
                      <a:miter lim="800000"/>
                      <a:headEnd/>
                      <a:tailEnd/>
                    </a:ln>
                  </pic:spPr>
                </pic:pic>
              </a:graphicData>
            </a:graphic>
          </wp:inline>
        </w:drawing>
      </w:r>
      <w:r w:rsidRPr="00A64F1B">
        <w:rPr>
          <w:rFonts w:asciiTheme="minorHAnsi" w:hAnsiTheme="minorHAnsi"/>
          <w:sz w:val="22"/>
          <w:szCs w:val="22"/>
        </w:rPr>
        <w:t xml:space="preserve"> on the tool-bar.</w:t>
      </w:r>
    </w:p>
    <w:p w14:paraId="03EAD299" w14:textId="467F3B31" w:rsidR="00212382" w:rsidRPr="00160DF4" w:rsidRDefault="00DB6990" w:rsidP="00A465C2">
      <w:pPr>
        <w:pStyle w:val="TechNetSetupInstructions"/>
        <w:numPr>
          <w:ilvl w:val="0"/>
          <w:numId w:val="8"/>
        </w:numPr>
        <w:rPr>
          <w:rFonts w:asciiTheme="minorHAnsi" w:hAnsiTheme="minorHAnsi"/>
          <w:sz w:val="22"/>
          <w:szCs w:val="22"/>
        </w:rPr>
      </w:pPr>
      <w:r>
        <w:rPr>
          <w:rFonts w:asciiTheme="minorHAnsi" w:hAnsiTheme="minorHAnsi"/>
          <w:sz w:val="22"/>
          <w:szCs w:val="22"/>
        </w:rPr>
        <w:t xml:space="preserve">If required, </w:t>
      </w:r>
      <w:r w:rsidR="00212382" w:rsidRPr="00160DF4">
        <w:rPr>
          <w:rFonts w:asciiTheme="minorHAnsi" w:hAnsiTheme="minorHAnsi"/>
          <w:sz w:val="22"/>
          <w:szCs w:val="22"/>
        </w:rPr>
        <w:t xml:space="preserve">Log on as </w:t>
      </w:r>
      <w:r w:rsidRPr="00DB6990">
        <w:rPr>
          <w:rFonts w:asciiTheme="minorHAnsi" w:hAnsiTheme="minorHAnsi"/>
          <w:b/>
          <w:sz w:val="22"/>
          <w:szCs w:val="22"/>
        </w:rPr>
        <w:t>Fabrikam</w:t>
      </w:r>
      <w:r w:rsidR="00212382" w:rsidRPr="00160DF4">
        <w:rPr>
          <w:rFonts w:asciiTheme="minorHAnsi" w:hAnsiTheme="minorHAnsi"/>
          <w:b/>
          <w:sz w:val="22"/>
          <w:szCs w:val="22"/>
        </w:rPr>
        <w:t>\Administrator</w:t>
      </w:r>
      <w:r w:rsidR="00212382" w:rsidRPr="00160DF4">
        <w:rPr>
          <w:rFonts w:asciiTheme="minorHAnsi" w:hAnsiTheme="minorHAnsi"/>
          <w:sz w:val="22"/>
          <w:szCs w:val="22"/>
        </w:rPr>
        <w:t xml:space="preserve"> with a password of </w:t>
      </w:r>
      <w:r w:rsidR="00212382" w:rsidRPr="00160DF4">
        <w:rPr>
          <w:rFonts w:asciiTheme="minorHAnsi" w:hAnsiTheme="minorHAnsi"/>
          <w:b/>
          <w:sz w:val="22"/>
          <w:szCs w:val="22"/>
        </w:rPr>
        <w:t>pass@word1</w:t>
      </w:r>
    </w:p>
    <w:p w14:paraId="03EAD29A" w14:textId="3F1E5AC6" w:rsidR="00212382" w:rsidRPr="00160DF4" w:rsidRDefault="00212382" w:rsidP="00A465C2">
      <w:pPr>
        <w:pStyle w:val="TechNetSetupInstructions"/>
        <w:numPr>
          <w:ilvl w:val="0"/>
          <w:numId w:val="8"/>
        </w:numPr>
        <w:rPr>
          <w:rFonts w:asciiTheme="minorHAnsi" w:hAnsiTheme="minorHAnsi"/>
          <w:sz w:val="22"/>
          <w:szCs w:val="22"/>
        </w:rPr>
      </w:pPr>
      <w:r w:rsidRPr="00160DF4">
        <w:rPr>
          <w:rFonts w:asciiTheme="minorHAnsi" w:hAnsiTheme="minorHAnsi"/>
          <w:sz w:val="22"/>
          <w:szCs w:val="22"/>
        </w:rPr>
        <w:t xml:space="preserve">On DC, click </w:t>
      </w:r>
      <w:r w:rsidRPr="00160DF4">
        <w:rPr>
          <w:rFonts w:asciiTheme="minorHAnsi" w:hAnsiTheme="minorHAnsi"/>
          <w:b/>
          <w:sz w:val="22"/>
          <w:szCs w:val="22"/>
        </w:rPr>
        <w:t>Start</w:t>
      </w:r>
      <w:r w:rsidR="002147B0">
        <w:rPr>
          <w:rFonts w:asciiTheme="minorHAnsi" w:hAnsiTheme="minorHAnsi"/>
          <w:b/>
          <w:sz w:val="22"/>
          <w:szCs w:val="22"/>
        </w:rPr>
        <w:t xml:space="preserve"> </w:t>
      </w:r>
      <w:r w:rsidR="00A64F1B" w:rsidRPr="00A64F1B">
        <w:rPr>
          <w:rFonts w:asciiTheme="minorHAnsi" w:hAnsiTheme="minorHAnsi"/>
          <w:sz w:val="22"/>
          <w:szCs w:val="22"/>
        </w:rPr>
        <w:sym w:font="Wingdings" w:char="F0E0"/>
      </w:r>
      <w:r w:rsidR="00A64F1B">
        <w:rPr>
          <w:rFonts w:asciiTheme="minorHAnsi" w:hAnsiTheme="minorHAnsi"/>
          <w:sz w:val="22"/>
          <w:szCs w:val="22"/>
        </w:rPr>
        <w:t>Administrative Tools</w:t>
      </w:r>
      <w:r w:rsidR="002147B0">
        <w:rPr>
          <w:rFonts w:asciiTheme="minorHAnsi" w:hAnsiTheme="minorHAnsi"/>
          <w:sz w:val="22"/>
          <w:szCs w:val="22"/>
        </w:rPr>
        <w:t xml:space="preserve"> </w:t>
      </w:r>
      <w:r w:rsidR="00A64F1B" w:rsidRPr="00A64F1B">
        <w:rPr>
          <w:rFonts w:asciiTheme="minorHAnsi" w:hAnsiTheme="minorHAnsi"/>
          <w:sz w:val="22"/>
          <w:szCs w:val="22"/>
        </w:rPr>
        <w:sym w:font="Wingdings" w:char="F0E0"/>
      </w:r>
      <w:r w:rsidR="00A64F1B">
        <w:rPr>
          <w:rFonts w:asciiTheme="minorHAnsi" w:hAnsiTheme="minorHAnsi"/>
          <w:sz w:val="22"/>
          <w:szCs w:val="22"/>
        </w:rPr>
        <w:t>Services</w:t>
      </w:r>
      <w:r w:rsidRPr="00160DF4">
        <w:rPr>
          <w:rFonts w:asciiTheme="minorHAnsi" w:hAnsiTheme="minorHAnsi"/>
          <w:b/>
          <w:sz w:val="22"/>
          <w:szCs w:val="22"/>
        </w:rPr>
        <w:t>.</w:t>
      </w:r>
    </w:p>
    <w:p w14:paraId="751B92E8" w14:textId="77777777" w:rsidR="00A308F8" w:rsidRDefault="00A64F1B" w:rsidP="00A465C2">
      <w:pPr>
        <w:pStyle w:val="TechNetSetupInstructions"/>
        <w:numPr>
          <w:ilvl w:val="0"/>
          <w:numId w:val="8"/>
        </w:numPr>
        <w:rPr>
          <w:rFonts w:asciiTheme="minorHAnsi" w:hAnsiTheme="minorHAnsi"/>
          <w:sz w:val="22"/>
          <w:szCs w:val="22"/>
        </w:rPr>
      </w:pPr>
      <w:r w:rsidRPr="00A308F8">
        <w:rPr>
          <w:rFonts w:asciiTheme="minorHAnsi" w:hAnsiTheme="minorHAnsi"/>
          <w:sz w:val="22"/>
          <w:szCs w:val="22"/>
        </w:rPr>
        <w:t xml:space="preserve">In the Services console, verify that all services set to start </w:t>
      </w:r>
      <w:proofErr w:type="gramStart"/>
      <w:r w:rsidRPr="00A308F8">
        <w:rPr>
          <w:rFonts w:asciiTheme="minorHAnsi" w:hAnsiTheme="minorHAnsi"/>
          <w:b/>
          <w:sz w:val="22"/>
          <w:szCs w:val="22"/>
        </w:rPr>
        <w:t>Automatically</w:t>
      </w:r>
      <w:proofErr w:type="gramEnd"/>
      <w:r w:rsidRPr="00A308F8">
        <w:rPr>
          <w:rFonts w:asciiTheme="minorHAnsi" w:hAnsiTheme="minorHAnsi"/>
          <w:sz w:val="22"/>
          <w:szCs w:val="22"/>
        </w:rPr>
        <w:t xml:space="preserve"> have started. </w:t>
      </w:r>
    </w:p>
    <w:p w14:paraId="56DCE3D6" w14:textId="3DDFC724" w:rsidR="0080317A" w:rsidRPr="00A308F8" w:rsidRDefault="0080317A" w:rsidP="00A465C2">
      <w:pPr>
        <w:pStyle w:val="TechNetSetupInstructions"/>
        <w:numPr>
          <w:ilvl w:val="0"/>
          <w:numId w:val="8"/>
        </w:numPr>
        <w:rPr>
          <w:rFonts w:asciiTheme="minorHAnsi" w:hAnsiTheme="minorHAnsi"/>
          <w:sz w:val="22"/>
          <w:szCs w:val="22"/>
        </w:rPr>
      </w:pPr>
      <w:proofErr w:type="gramStart"/>
      <w:r w:rsidRPr="00A308F8">
        <w:rPr>
          <w:rFonts w:asciiTheme="minorHAnsi" w:hAnsiTheme="minorHAnsi"/>
          <w:sz w:val="22"/>
          <w:szCs w:val="22"/>
        </w:rPr>
        <w:t xml:space="preserve">Repeat  </w:t>
      </w:r>
      <w:r w:rsidR="009B0969" w:rsidRPr="00A308F8">
        <w:rPr>
          <w:rFonts w:asciiTheme="minorHAnsi" w:hAnsiTheme="minorHAnsi"/>
          <w:sz w:val="22"/>
          <w:szCs w:val="22"/>
        </w:rPr>
        <w:t>the</w:t>
      </w:r>
      <w:proofErr w:type="gramEnd"/>
      <w:r w:rsidR="009B0969" w:rsidRPr="00A308F8">
        <w:rPr>
          <w:rFonts w:asciiTheme="minorHAnsi" w:hAnsiTheme="minorHAnsi"/>
          <w:sz w:val="22"/>
          <w:szCs w:val="22"/>
        </w:rPr>
        <w:t xml:space="preserve"> steps above </w:t>
      </w:r>
      <w:r w:rsidRPr="00A308F8">
        <w:rPr>
          <w:rFonts w:asciiTheme="minorHAnsi" w:hAnsiTheme="minorHAnsi"/>
          <w:sz w:val="22"/>
          <w:szCs w:val="22"/>
        </w:rPr>
        <w:t>for the remaining virtual machines in this package.</w:t>
      </w:r>
      <w:r w:rsidR="009B0969" w:rsidRPr="00A308F8">
        <w:rPr>
          <w:rFonts w:asciiTheme="minorHAnsi" w:hAnsiTheme="minorHAnsi"/>
          <w:sz w:val="22"/>
          <w:szCs w:val="22"/>
        </w:rPr>
        <w:br/>
        <w:t>Please note that the LYNC-EDGE server will take a long time to boot up, due to inherent errors in the Lync Server topology.</w:t>
      </w:r>
      <w:r w:rsidR="009B0969" w:rsidRPr="00A308F8">
        <w:rPr>
          <w:rFonts w:asciiTheme="minorHAnsi" w:hAnsiTheme="minorHAnsi"/>
          <w:sz w:val="22"/>
          <w:szCs w:val="22"/>
        </w:rPr>
        <w:br/>
        <w:t>See the instructions below to correct the Lync topology.</w:t>
      </w:r>
    </w:p>
    <w:p w14:paraId="6E4BB6E6" w14:textId="77777777" w:rsidR="00345DC7" w:rsidRDefault="00345DC7">
      <w:pPr>
        <w:spacing w:after="0" w:line="240" w:lineRule="auto"/>
      </w:pPr>
    </w:p>
    <w:tbl>
      <w:tblPr>
        <w:tblStyle w:val="TableGrid1"/>
        <w:tblW w:w="9978" w:type="dxa"/>
        <w:tblBorders>
          <w:top w:val="none" w:sz="0" w:space="0" w:color="auto"/>
          <w:left w:val="none" w:sz="0" w:space="0" w:color="auto"/>
          <w:bottom w:val="none" w:sz="0" w:space="0" w:color="auto"/>
          <w:right w:val="single" w:sz="4" w:space="0" w:color="8DB3E2" w:themeColor="text2" w:themeTint="66"/>
          <w:insideH w:val="dashed" w:sz="4" w:space="0" w:color="8DB3E2" w:themeColor="text2" w:themeTint="66"/>
          <w:insideV w:val="single" w:sz="4" w:space="0" w:color="8DB3E2" w:themeColor="text2" w:themeTint="66"/>
        </w:tblBorders>
        <w:tblLook w:val="04A0" w:firstRow="1" w:lastRow="0" w:firstColumn="1" w:lastColumn="0" w:noHBand="0" w:noVBand="1"/>
      </w:tblPr>
      <w:tblGrid>
        <w:gridCol w:w="2808"/>
        <w:gridCol w:w="7170"/>
      </w:tblGrid>
      <w:tr w:rsidR="00345DC7" w:rsidRPr="00273090" w14:paraId="0351739F" w14:textId="77777777" w:rsidTr="00DD0869">
        <w:trPr>
          <w:cantSplit/>
          <w:trHeight w:val="6902"/>
        </w:trPr>
        <w:tc>
          <w:tcPr>
            <w:tcW w:w="2808" w:type="dxa"/>
            <w:tcBorders>
              <w:right w:val="nil"/>
            </w:tcBorders>
          </w:tcPr>
          <w:p w14:paraId="258D6DE8" w14:textId="77777777" w:rsidR="00345DC7" w:rsidRPr="00273090" w:rsidRDefault="00345DC7" w:rsidP="00345DC7">
            <w:pPr>
              <w:pStyle w:val="NotesCourse"/>
              <w:jc w:val="right"/>
            </w:pPr>
            <w:bookmarkStart w:id="15" w:name="_GoBack"/>
            <w:bookmarkEnd w:id="15"/>
            <w:r w:rsidRPr="002D73E5">
              <w:rPr>
                <w:noProof/>
              </w:rPr>
              <w:drawing>
                <wp:inline distT="0" distB="0" distL="0" distR="0" wp14:anchorId="66CD51D5" wp14:editId="6DC945A0">
                  <wp:extent cx="219075" cy="219075"/>
                  <wp:effectExtent l="1905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273090">
              <w:t xml:space="preserve"> </w:t>
            </w:r>
            <w:r w:rsidRPr="001C6833">
              <w:rPr>
                <w:b/>
              </w:rPr>
              <w:t>Important</w:t>
            </w:r>
            <w:r w:rsidRPr="00273090">
              <w:t>:</w:t>
            </w:r>
          </w:p>
        </w:tc>
        <w:customXmlInsRangeStart w:id="16" w:author="Albert Jee (Cadence 3 LLC)" w:date="2011-01-10T09:18:00Z"/>
        <w:sdt>
          <w:sdtPr>
            <w:rPr>
              <w:szCs w:val="21"/>
            </w:rPr>
            <w:alias w:val="Notes"/>
            <w:tag w:val="Notes"/>
            <w:id w:val="-228466669"/>
          </w:sdtPr>
          <w:sdtEndPr/>
          <w:sdtContent>
            <w:customXmlInsRangeEnd w:id="16"/>
            <w:tc>
              <w:tcPr>
                <w:tcW w:w="7170" w:type="dxa"/>
                <w:tcBorders>
                  <w:top w:val="nil"/>
                  <w:left w:val="nil"/>
                  <w:bottom w:val="nil"/>
                  <w:right w:val="nil"/>
                </w:tcBorders>
                <w:shd w:val="clear" w:color="auto" w:fill="E9EFF7"/>
                <w:tcMar>
                  <w:top w:w="115" w:type="dxa"/>
                  <w:left w:w="115" w:type="dxa"/>
                  <w:bottom w:w="144" w:type="dxa"/>
                  <w:right w:w="115" w:type="dxa"/>
                </w:tcMar>
              </w:tcPr>
              <w:p w14:paraId="3DBE2FB4" w14:textId="69D77AF5" w:rsidR="00345DC7" w:rsidRPr="00DD0869" w:rsidRDefault="00345DC7" w:rsidP="00345DC7">
                <w:pPr>
                  <w:pStyle w:val="NotesCourse"/>
                  <w:ind w:left="0"/>
                  <w:rPr>
                    <w:sz w:val="20"/>
                    <w:szCs w:val="21"/>
                  </w:rPr>
                </w:pPr>
                <w:r w:rsidRPr="00DD0869">
                  <w:rPr>
                    <w:sz w:val="20"/>
                    <w:szCs w:val="21"/>
                  </w:rPr>
                  <w:t xml:space="preserve">Services on </w:t>
                </w:r>
                <w:proofErr w:type="gramStart"/>
                <w:r w:rsidRPr="00DD0869">
                  <w:rPr>
                    <w:sz w:val="20"/>
                    <w:szCs w:val="21"/>
                  </w:rPr>
                  <w:t>these</w:t>
                </w:r>
                <w:proofErr w:type="gramEnd"/>
                <w:r w:rsidRPr="00DD0869">
                  <w:rPr>
                    <w:sz w:val="20"/>
                    <w:szCs w:val="21"/>
                  </w:rPr>
                  <w:t xml:space="preserve"> Virtual Machine (s) may take several minutes to start. It is also possible that services fail to start. Prior to beginning any demonstration, complete the following procedure to ensure that the environment is functional before the demonstration begins.</w:t>
                </w:r>
              </w:p>
              <w:p w14:paraId="4438DEBD" w14:textId="0B15B0CA" w:rsidR="00345DC7" w:rsidRPr="00DD0869" w:rsidRDefault="00345DC7" w:rsidP="00A465C2">
                <w:pPr>
                  <w:pStyle w:val="NotesCourse"/>
                  <w:numPr>
                    <w:ilvl w:val="0"/>
                    <w:numId w:val="12"/>
                  </w:numPr>
                  <w:rPr>
                    <w:sz w:val="20"/>
                  </w:rPr>
                </w:pPr>
                <w:r w:rsidRPr="00DD0869">
                  <w:rPr>
                    <w:sz w:val="20"/>
                  </w:rPr>
                  <w:t xml:space="preserve">On </w:t>
                </w:r>
                <w:r w:rsidR="00F50716" w:rsidRPr="00DD0869">
                  <w:rPr>
                    <w:sz w:val="20"/>
                  </w:rPr>
                  <w:t>Lync-SE</w:t>
                </w:r>
                <w:r w:rsidRPr="00DD0869">
                  <w:rPr>
                    <w:sz w:val="20"/>
                  </w:rPr>
                  <w:t xml:space="preserve">, click </w:t>
                </w:r>
                <w:r w:rsidRPr="00DD0869">
                  <w:rPr>
                    <w:b/>
                    <w:sz w:val="20"/>
                  </w:rPr>
                  <w:t>Start</w:t>
                </w:r>
                <w:r w:rsidRPr="00DD0869">
                  <w:rPr>
                    <w:b/>
                    <w:sz w:val="20"/>
                  </w:rPr>
                  <w:sym w:font="Wingdings" w:char="F0E0"/>
                </w:r>
                <w:r w:rsidRPr="00DD0869">
                  <w:rPr>
                    <w:b/>
                    <w:sz w:val="20"/>
                  </w:rPr>
                  <w:t>Administrative Tools</w:t>
                </w:r>
                <w:r w:rsidRPr="00DD0869">
                  <w:rPr>
                    <w:b/>
                    <w:sz w:val="20"/>
                  </w:rPr>
                  <w:sym w:font="Wingdings" w:char="F0E0"/>
                </w:r>
                <w:r w:rsidRPr="00DD0869">
                  <w:rPr>
                    <w:b/>
                    <w:sz w:val="20"/>
                  </w:rPr>
                  <w:t>Services</w:t>
                </w:r>
                <w:r w:rsidRPr="00DD0869">
                  <w:rPr>
                    <w:sz w:val="20"/>
                  </w:rPr>
                  <w:t>.</w:t>
                </w:r>
              </w:p>
              <w:p w14:paraId="54C5C409" w14:textId="36A86048" w:rsidR="00345DC7" w:rsidRPr="00DD0869" w:rsidRDefault="00345DC7" w:rsidP="00A465C2">
                <w:pPr>
                  <w:pStyle w:val="NotesCourse"/>
                  <w:numPr>
                    <w:ilvl w:val="0"/>
                    <w:numId w:val="12"/>
                  </w:numPr>
                  <w:rPr>
                    <w:sz w:val="20"/>
                  </w:rPr>
                </w:pPr>
                <w:r w:rsidRPr="00DD0869">
                  <w:rPr>
                    <w:sz w:val="20"/>
                  </w:rPr>
                  <w:t xml:space="preserve">In the Services management console, verify that the </w:t>
                </w:r>
                <w:r w:rsidRPr="00DD0869">
                  <w:rPr>
                    <w:b/>
                    <w:sz w:val="20"/>
                  </w:rPr>
                  <w:t>SQL Server (RTC)</w:t>
                </w:r>
                <w:r w:rsidR="00F50716" w:rsidRPr="00DD0869">
                  <w:rPr>
                    <w:b/>
                    <w:sz w:val="20"/>
                  </w:rPr>
                  <w:t xml:space="preserve"> &amp; (RTCLOCAL) </w:t>
                </w:r>
                <w:r w:rsidRPr="00DD0869">
                  <w:rPr>
                    <w:sz w:val="20"/>
                  </w:rPr>
                  <w:t>service</w:t>
                </w:r>
                <w:r w:rsidR="00F50716" w:rsidRPr="00DD0869">
                  <w:rPr>
                    <w:sz w:val="20"/>
                  </w:rPr>
                  <w:t>s are</w:t>
                </w:r>
                <w:r w:rsidRPr="00DD0869">
                  <w:rPr>
                    <w:sz w:val="20"/>
                  </w:rPr>
                  <w:t xml:space="preserve"> started and verify that the </w:t>
                </w:r>
                <w:r w:rsidR="00F50716" w:rsidRPr="00DD0869">
                  <w:rPr>
                    <w:b/>
                    <w:sz w:val="20"/>
                  </w:rPr>
                  <w:t>Lync Server Front-End</w:t>
                </w:r>
                <w:r w:rsidRPr="00DD0869">
                  <w:rPr>
                    <w:b/>
                    <w:sz w:val="20"/>
                  </w:rPr>
                  <w:t xml:space="preserve"> </w:t>
                </w:r>
                <w:r w:rsidRPr="00DD0869">
                  <w:rPr>
                    <w:sz w:val="20"/>
                  </w:rPr>
                  <w:t>service is started.</w:t>
                </w:r>
              </w:p>
              <w:p w14:paraId="41FE8322" w14:textId="77777777" w:rsidR="00345DC7" w:rsidRPr="00DD0869" w:rsidRDefault="00345DC7" w:rsidP="00345DC7">
                <w:pPr>
                  <w:pStyle w:val="NotesCourse"/>
                  <w:ind w:left="720"/>
                  <w:rPr>
                    <w:sz w:val="20"/>
                  </w:rPr>
                </w:pPr>
                <w:r w:rsidRPr="00DD0869">
                  <w:rPr>
                    <w:sz w:val="20"/>
                  </w:rPr>
                  <w:t xml:space="preserve">For any service which is not started, right-click the service and click </w:t>
                </w:r>
                <w:r w:rsidRPr="00DD0869">
                  <w:rPr>
                    <w:b/>
                    <w:sz w:val="20"/>
                  </w:rPr>
                  <w:t>Start</w:t>
                </w:r>
                <w:r w:rsidRPr="00DD0869">
                  <w:rPr>
                    <w:sz w:val="20"/>
                  </w:rPr>
                  <w:t>.</w:t>
                </w:r>
              </w:p>
              <w:p w14:paraId="5BF97E79" w14:textId="77777777" w:rsidR="00345DC7" w:rsidRPr="00DD0869" w:rsidRDefault="00345DC7" w:rsidP="00A465C2">
                <w:pPr>
                  <w:pStyle w:val="NotesCourse"/>
                  <w:numPr>
                    <w:ilvl w:val="0"/>
                    <w:numId w:val="12"/>
                  </w:numPr>
                  <w:rPr>
                    <w:sz w:val="20"/>
                  </w:rPr>
                </w:pPr>
                <w:r w:rsidRPr="00DD0869">
                  <w:rPr>
                    <w:sz w:val="20"/>
                  </w:rPr>
                  <w:t xml:space="preserve">Verify that all services that are set to start </w:t>
                </w:r>
                <w:proofErr w:type="gramStart"/>
                <w:r w:rsidRPr="00DD0869">
                  <w:rPr>
                    <w:b/>
                    <w:sz w:val="20"/>
                  </w:rPr>
                  <w:t>Automatically</w:t>
                </w:r>
                <w:proofErr w:type="gramEnd"/>
                <w:r w:rsidRPr="00DD0869">
                  <w:rPr>
                    <w:sz w:val="20"/>
                  </w:rPr>
                  <w:t xml:space="preserve"> have a status of </w:t>
                </w:r>
                <w:r w:rsidRPr="00DD0869">
                  <w:rPr>
                    <w:b/>
                    <w:sz w:val="20"/>
                  </w:rPr>
                  <w:t>Started</w:t>
                </w:r>
                <w:r w:rsidRPr="00DD0869">
                  <w:rPr>
                    <w:sz w:val="20"/>
                  </w:rPr>
                  <w:t xml:space="preserve">. The </w:t>
                </w:r>
                <w:r w:rsidRPr="00DD0869">
                  <w:rPr>
                    <w:b/>
                    <w:sz w:val="20"/>
                  </w:rPr>
                  <w:t>Windows Licensing Monitoring Service</w:t>
                </w:r>
                <w:r w:rsidRPr="00DD0869">
                  <w:rPr>
                    <w:sz w:val="20"/>
                  </w:rPr>
                  <w:t xml:space="preserve"> is the only service that is not required to be </w:t>
                </w:r>
                <w:proofErr w:type="gramStart"/>
                <w:r w:rsidRPr="00DD0869">
                  <w:rPr>
                    <w:sz w:val="20"/>
                  </w:rPr>
                  <w:t>Started</w:t>
                </w:r>
                <w:proofErr w:type="gramEnd"/>
                <w:r w:rsidRPr="00DD0869">
                  <w:rPr>
                    <w:sz w:val="20"/>
                  </w:rPr>
                  <w:t>.</w:t>
                </w:r>
              </w:p>
              <w:p w14:paraId="0D75E0F8" w14:textId="77777777" w:rsidR="00345DC7" w:rsidRPr="00DD0869" w:rsidRDefault="00345DC7" w:rsidP="00345DC7">
                <w:pPr>
                  <w:pStyle w:val="NotesCourse"/>
                  <w:ind w:left="720"/>
                  <w:rPr>
                    <w:sz w:val="20"/>
                  </w:rPr>
                </w:pPr>
                <w:r w:rsidRPr="00DD0869">
                  <w:rPr>
                    <w:sz w:val="20"/>
                  </w:rPr>
                  <w:t xml:space="preserve">For any service which is not started, right-click the service and click </w:t>
                </w:r>
                <w:r w:rsidRPr="00DD0869">
                  <w:rPr>
                    <w:b/>
                    <w:sz w:val="20"/>
                  </w:rPr>
                  <w:t>Start</w:t>
                </w:r>
                <w:r w:rsidRPr="00DD0869">
                  <w:rPr>
                    <w:sz w:val="20"/>
                  </w:rPr>
                  <w:t xml:space="preserve">. </w:t>
                </w:r>
              </w:p>
              <w:p w14:paraId="7E444AFA" w14:textId="77777777" w:rsidR="00345DC7" w:rsidRPr="00DD0869" w:rsidRDefault="00345DC7" w:rsidP="00A465C2">
                <w:pPr>
                  <w:pStyle w:val="NotesCourse"/>
                  <w:numPr>
                    <w:ilvl w:val="0"/>
                    <w:numId w:val="12"/>
                  </w:numPr>
                  <w:rPr>
                    <w:sz w:val="20"/>
                  </w:rPr>
                </w:pPr>
                <w:r w:rsidRPr="00DD0869">
                  <w:rPr>
                    <w:sz w:val="20"/>
                  </w:rPr>
                  <w:t xml:space="preserve">Verify that all services that are set to </w:t>
                </w:r>
                <w:r w:rsidRPr="00DD0869">
                  <w:rPr>
                    <w:b/>
                    <w:sz w:val="20"/>
                  </w:rPr>
                  <w:t>Automatic (Delayed Start)</w:t>
                </w:r>
                <w:r w:rsidRPr="00DD0869">
                  <w:rPr>
                    <w:sz w:val="20"/>
                  </w:rPr>
                  <w:t xml:space="preserve"> have a status of Started. You may need to refresh the console to see the current status.  </w:t>
                </w:r>
              </w:p>
              <w:p w14:paraId="1CFD6490" w14:textId="77777777" w:rsidR="00345DC7" w:rsidRPr="00DD0869" w:rsidRDefault="00345DC7" w:rsidP="00345DC7">
                <w:pPr>
                  <w:pStyle w:val="NotesCourse"/>
                  <w:ind w:left="720"/>
                  <w:rPr>
                    <w:sz w:val="20"/>
                  </w:rPr>
                </w:pPr>
                <w:r w:rsidRPr="00DD0869">
                  <w:rPr>
                    <w:sz w:val="20"/>
                  </w:rPr>
                  <w:t xml:space="preserve">For any service which does not start within 5 minutes, right-click the service and click </w:t>
                </w:r>
                <w:r w:rsidRPr="00DD0869">
                  <w:rPr>
                    <w:b/>
                    <w:sz w:val="20"/>
                  </w:rPr>
                  <w:t>Start</w:t>
                </w:r>
                <w:r w:rsidRPr="00DD0869">
                  <w:rPr>
                    <w:sz w:val="20"/>
                  </w:rPr>
                  <w:t>.</w:t>
                </w:r>
              </w:p>
              <w:p w14:paraId="4007B903" w14:textId="77777777" w:rsidR="00345DC7" w:rsidRPr="00D6227F" w:rsidRDefault="00345DC7" w:rsidP="00A465C2">
                <w:pPr>
                  <w:pStyle w:val="NotesCourse"/>
                  <w:numPr>
                    <w:ilvl w:val="0"/>
                    <w:numId w:val="12"/>
                  </w:numPr>
                </w:pPr>
                <w:r w:rsidRPr="00DD0869">
                  <w:rPr>
                    <w:sz w:val="20"/>
                  </w:rPr>
                  <w:t>Close the Services management console.</w:t>
                </w:r>
              </w:p>
            </w:tc>
            <w:customXmlInsRangeStart w:id="17" w:author="Albert Jee (Cadence 3 LLC)" w:date="2011-01-10T09:18:00Z"/>
          </w:sdtContent>
        </w:sdt>
        <w:customXmlInsRangeEnd w:id="17"/>
      </w:tr>
    </w:tbl>
    <w:p w14:paraId="04486B8E" w14:textId="676758C5" w:rsidR="00B60682" w:rsidRDefault="00B60682">
      <w:pPr>
        <w:spacing w:after="0" w:line="240" w:lineRule="auto"/>
        <w:rPr>
          <w:rFonts w:ascii="Verdana" w:eastAsia="Times New Roman" w:hAnsi="Verdana"/>
          <w:b/>
          <w:bCs/>
          <w:color w:val="000000" w:themeColor="text1"/>
          <w:sz w:val="32"/>
          <w:szCs w:val="28"/>
        </w:rPr>
      </w:pPr>
    </w:p>
    <w:p w14:paraId="02C57AB3" w14:textId="77777777" w:rsidR="00B60682" w:rsidRDefault="00B60682">
      <w:pPr>
        <w:spacing w:after="0" w:line="240" w:lineRule="auto"/>
        <w:rPr>
          <w:rFonts w:ascii="Verdana" w:eastAsia="Times New Roman" w:hAnsi="Verdana"/>
          <w:b/>
          <w:bCs/>
          <w:color w:val="000000" w:themeColor="text1"/>
          <w:sz w:val="32"/>
          <w:szCs w:val="28"/>
        </w:rPr>
      </w:pPr>
      <w:r>
        <w:rPr>
          <w:rFonts w:ascii="Verdana" w:eastAsia="Times New Roman" w:hAnsi="Verdana"/>
          <w:b/>
          <w:bCs/>
          <w:color w:val="000000" w:themeColor="text1"/>
          <w:sz w:val="32"/>
          <w:szCs w:val="28"/>
        </w:rPr>
        <w:br w:type="page"/>
      </w:r>
    </w:p>
    <w:p w14:paraId="22F57426" w14:textId="335CEB8D" w:rsidR="00EB6889" w:rsidRPr="00A64F1B" w:rsidRDefault="00EB6889" w:rsidP="00EB6889">
      <w:pPr>
        <w:pStyle w:val="Heading6"/>
      </w:pPr>
      <w:bookmarkStart w:id="18" w:name="_Toc297059399"/>
      <w:proofErr w:type="gramStart"/>
      <w:r>
        <w:lastRenderedPageBreak/>
        <w:t>Correcting the topology with your specific LYNC-EDGE configuration</w:t>
      </w:r>
      <w:r w:rsidRPr="00A64F1B">
        <w:t>.</w:t>
      </w:r>
      <w:bookmarkEnd w:id="18"/>
      <w:proofErr w:type="gramEnd"/>
    </w:p>
    <w:p w14:paraId="3D75AD19" w14:textId="44A6E347" w:rsidR="00EB6889" w:rsidRPr="00160DF4" w:rsidRDefault="00EB6889" w:rsidP="00A465C2">
      <w:pPr>
        <w:pStyle w:val="TechNetSetupInstructions"/>
        <w:numPr>
          <w:ilvl w:val="0"/>
          <w:numId w:val="14"/>
        </w:numPr>
        <w:rPr>
          <w:rFonts w:asciiTheme="minorHAnsi" w:hAnsiTheme="minorHAnsi"/>
          <w:sz w:val="22"/>
          <w:szCs w:val="22"/>
        </w:rPr>
      </w:pPr>
      <w:r w:rsidRPr="00160DF4">
        <w:rPr>
          <w:rFonts w:asciiTheme="minorHAnsi" w:hAnsiTheme="minorHAnsi"/>
          <w:sz w:val="22"/>
          <w:szCs w:val="22"/>
        </w:rPr>
        <w:t xml:space="preserve">On the host computer, in Hyper-V Manager, under Virtual Machines, right-click </w:t>
      </w:r>
      <w:r>
        <w:rPr>
          <w:rFonts w:asciiTheme="minorHAnsi" w:hAnsiTheme="minorHAnsi"/>
          <w:b/>
          <w:sz w:val="22"/>
          <w:szCs w:val="22"/>
        </w:rPr>
        <w:t xml:space="preserve">LYNC-EDGE </w:t>
      </w:r>
      <w:r w:rsidRPr="00160DF4">
        <w:rPr>
          <w:rFonts w:asciiTheme="minorHAnsi" w:hAnsiTheme="minorHAnsi"/>
          <w:sz w:val="22"/>
          <w:szCs w:val="22"/>
        </w:rPr>
        <w:t xml:space="preserve">and click </w:t>
      </w:r>
      <w:r>
        <w:rPr>
          <w:rFonts w:asciiTheme="minorHAnsi" w:hAnsiTheme="minorHAnsi"/>
          <w:b/>
          <w:sz w:val="22"/>
          <w:szCs w:val="22"/>
        </w:rPr>
        <w:t>Connect</w:t>
      </w:r>
      <w:r w:rsidRPr="00160DF4">
        <w:rPr>
          <w:rFonts w:asciiTheme="minorHAnsi" w:hAnsiTheme="minorHAnsi"/>
          <w:sz w:val="22"/>
          <w:szCs w:val="22"/>
        </w:rPr>
        <w:t xml:space="preserve">. </w:t>
      </w:r>
    </w:p>
    <w:p w14:paraId="667E6302" w14:textId="67E387A5" w:rsidR="00EB6889" w:rsidRPr="00A64F1B" w:rsidRDefault="00EB6889" w:rsidP="00A465C2">
      <w:pPr>
        <w:pStyle w:val="TechNetSetupInstructions"/>
        <w:numPr>
          <w:ilvl w:val="0"/>
          <w:numId w:val="14"/>
        </w:numPr>
        <w:rPr>
          <w:rFonts w:asciiTheme="minorHAnsi" w:hAnsiTheme="minorHAnsi"/>
          <w:sz w:val="22"/>
          <w:szCs w:val="22"/>
        </w:rPr>
      </w:pPr>
      <w:r w:rsidRPr="00A64F1B">
        <w:rPr>
          <w:rFonts w:asciiTheme="minorHAnsi" w:hAnsiTheme="minorHAnsi"/>
          <w:sz w:val="22"/>
          <w:szCs w:val="22"/>
        </w:rPr>
        <w:t xml:space="preserve">On the </w:t>
      </w:r>
      <w:r>
        <w:rPr>
          <w:rFonts w:asciiTheme="minorHAnsi" w:hAnsiTheme="minorHAnsi"/>
          <w:sz w:val="22"/>
          <w:szCs w:val="22"/>
        </w:rPr>
        <w:t xml:space="preserve">Lync Edge </w:t>
      </w:r>
      <w:r w:rsidRPr="00A64F1B">
        <w:rPr>
          <w:rFonts w:asciiTheme="minorHAnsi" w:hAnsiTheme="minorHAnsi"/>
          <w:sz w:val="22"/>
          <w:szCs w:val="22"/>
        </w:rPr>
        <w:t xml:space="preserve">Virtual Machine Connection, press </w:t>
      </w:r>
      <w:r w:rsidRPr="00A64F1B">
        <w:rPr>
          <w:rFonts w:asciiTheme="minorHAnsi" w:hAnsiTheme="minorHAnsi"/>
          <w:b/>
          <w:sz w:val="22"/>
          <w:szCs w:val="22"/>
        </w:rPr>
        <w:t>CTRL+ALT+END</w:t>
      </w:r>
      <w:r w:rsidRPr="00A64F1B">
        <w:rPr>
          <w:rFonts w:asciiTheme="minorHAnsi" w:hAnsiTheme="minorHAnsi"/>
          <w:sz w:val="22"/>
          <w:szCs w:val="22"/>
        </w:rPr>
        <w:t xml:space="preserve"> or click the </w:t>
      </w:r>
      <w:r w:rsidRPr="00A64F1B">
        <w:rPr>
          <w:rFonts w:asciiTheme="minorHAnsi" w:hAnsiTheme="minorHAnsi"/>
          <w:b/>
          <w:sz w:val="22"/>
          <w:szCs w:val="22"/>
        </w:rPr>
        <w:t>Ctrl-Alt-Delete</w:t>
      </w:r>
      <w:r w:rsidRPr="00A64F1B">
        <w:rPr>
          <w:rFonts w:asciiTheme="minorHAnsi" w:hAnsiTheme="minorHAnsi"/>
          <w:sz w:val="22"/>
          <w:szCs w:val="22"/>
        </w:rPr>
        <w:t xml:space="preserve"> button </w:t>
      </w:r>
      <w:r>
        <w:rPr>
          <w:rFonts w:asciiTheme="minorHAnsi" w:hAnsiTheme="minorHAnsi"/>
          <w:noProof/>
          <w:sz w:val="22"/>
          <w:szCs w:val="22"/>
          <w:lang w:bidi="ar-SA"/>
        </w:rPr>
        <w:drawing>
          <wp:inline distT="0" distB="0" distL="0" distR="0" wp14:anchorId="0B8EEAEF" wp14:editId="04D77CDD">
            <wp:extent cx="240030" cy="207645"/>
            <wp:effectExtent l="19050" t="0" r="762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40030" cy="207645"/>
                    </a:xfrm>
                    <a:prstGeom prst="rect">
                      <a:avLst/>
                    </a:prstGeom>
                    <a:noFill/>
                    <a:ln w="9525">
                      <a:noFill/>
                      <a:miter lim="800000"/>
                      <a:headEnd/>
                      <a:tailEnd/>
                    </a:ln>
                  </pic:spPr>
                </pic:pic>
              </a:graphicData>
            </a:graphic>
          </wp:inline>
        </w:drawing>
      </w:r>
      <w:r w:rsidRPr="00A64F1B">
        <w:rPr>
          <w:rFonts w:asciiTheme="minorHAnsi" w:hAnsiTheme="minorHAnsi"/>
          <w:sz w:val="22"/>
          <w:szCs w:val="22"/>
        </w:rPr>
        <w:t xml:space="preserve"> on the tool-bar.</w:t>
      </w:r>
    </w:p>
    <w:p w14:paraId="19A93625" w14:textId="77777777" w:rsidR="00EB6889" w:rsidRPr="00EB6889" w:rsidRDefault="00EB6889"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 xml:space="preserve">If required, </w:t>
      </w:r>
      <w:r w:rsidRPr="00160DF4">
        <w:rPr>
          <w:rFonts w:asciiTheme="minorHAnsi" w:hAnsiTheme="minorHAnsi"/>
          <w:sz w:val="22"/>
          <w:szCs w:val="22"/>
        </w:rPr>
        <w:t xml:space="preserve">Log on as </w:t>
      </w:r>
      <w:r w:rsidRPr="00DB6990">
        <w:rPr>
          <w:rFonts w:asciiTheme="minorHAnsi" w:hAnsiTheme="minorHAnsi"/>
          <w:b/>
          <w:sz w:val="22"/>
          <w:szCs w:val="22"/>
        </w:rPr>
        <w:t>Fabrikam</w:t>
      </w:r>
      <w:r w:rsidRPr="00160DF4">
        <w:rPr>
          <w:rFonts w:asciiTheme="minorHAnsi" w:hAnsiTheme="minorHAnsi"/>
          <w:b/>
          <w:sz w:val="22"/>
          <w:szCs w:val="22"/>
        </w:rPr>
        <w:t>\Administrator</w:t>
      </w:r>
      <w:r w:rsidRPr="00160DF4">
        <w:rPr>
          <w:rFonts w:asciiTheme="minorHAnsi" w:hAnsiTheme="minorHAnsi"/>
          <w:sz w:val="22"/>
          <w:szCs w:val="22"/>
        </w:rPr>
        <w:t xml:space="preserve"> with a password of </w:t>
      </w:r>
      <w:r w:rsidRPr="00160DF4">
        <w:rPr>
          <w:rFonts w:asciiTheme="minorHAnsi" w:hAnsiTheme="minorHAnsi"/>
          <w:b/>
          <w:sz w:val="22"/>
          <w:szCs w:val="22"/>
        </w:rPr>
        <w:t>pass@word1</w:t>
      </w:r>
    </w:p>
    <w:p w14:paraId="1ED7A779" w14:textId="21DBED08" w:rsidR="00EB6889" w:rsidRDefault="00EB6889" w:rsidP="00A465C2">
      <w:pPr>
        <w:pStyle w:val="TechNetSetupInstructions"/>
        <w:numPr>
          <w:ilvl w:val="0"/>
          <w:numId w:val="14"/>
        </w:numPr>
        <w:rPr>
          <w:rFonts w:asciiTheme="minorHAnsi" w:hAnsiTheme="minorHAnsi"/>
          <w:sz w:val="22"/>
          <w:szCs w:val="22"/>
        </w:rPr>
      </w:pPr>
      <w:r w:rsidRPr="00EB6889">
        <w:rPr>
          <w:rFonts w:asciiTheme="minorHAnsi" w:hAnsiTheme="minorHAnsi"/>
          <w:sz w:val="22"/>
          <w:szCs w:val="22"/>
        </w:rPr>
        <w:t xml:space="preserve">Wait for the </w:t>
      </w:r>
      <w:r>
        <w:rPr>
          <w:rFonts w:asciiTheme="minorHAnsi" w:hAnsiTheme="minorHAnsi"/>
          <w:sz w:val="22"/>
          <w:szCs w:val="22"/>
        </w:rPr>
        <w:t>network to assign a TCP address to both NICs.</w:t>
      </w:r>
    </w:p>
    <w:p w14:paraId="1479DB3A" w14:textId="73DE5A7B" w:rsidR="00EB6889" w:rsidRDefault="00EB6889"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 xml:space="preserve">Open </w:t>
      </w:r>
      <w:r>
        <w:rPr>
          <w:rFonts w:asciiTheme="minorHAnsi" w:hAnsiTheme="minorHAnsi"/>
          <w:b/>
          <w:sz w:val="22"/>
          <w:szCs w:val="22"/>
        </w:rPr>
        <w:t>Network and Sharing Center</w:t>
      </w:r>
      <w:r>
        <w:rPr>
          <w:rFonts w:asciiTheme="minorHAnsi" w:hAnsiTheme="minorHAnsi"/>
          <w:sz w:val="22"/>
          <w:szCs w:val="22"/>
        </w:rPr>
        <w:t xml:space="preserve"> by </w:t>
      </w:r>
      <w:proofErr w:type="spellStart"/>
      <w:r>
        <w:rPr>
          <w:rFonts w:asciiTheme="minorHAnsi" w:hAnsiTheme="minorHAnsi"/>
          <w:sz w:val="22"/>
          <w:szCs w:val="22"/>
        </w:rPr>
        <w:t>rightclicking</w:t>
      </w:r>
      <w:proofErr w:type="spellEnd"/>
      <w:r>
        <w:rPr>
          <w:rFonts w:asciiTheme="minorHAnsi" w:hAnsiTheme="minorHAnsi"/>
          <w:sz w:val="22"/>
          <w:szCs w:val="22"/>
        </w:rPr>
        <w:t xml:space="preserve"> on the network icon in the System Tray.</w:t>
      </w:r>
    </w:p>
    <w:p w14:paraId="373E80C2" w14:textId="2EDCC0B1" w:rsidR="00EB6889" w:rsidRDefault="00EB6889"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 xml:space="preserve">Click on the </w:t>
      </w:r>
      <w:r w:rsidRPr="00EB6889">
        <w:rPr>
          <w:rFonts w:asciiTheme="minorHAnsi" w:hAnsiTheme="minorHAnsi"/>
          <w:b/>
          <w:sz w:val="22"/>
          <w:szCs w:val="22"/>
        </w:rPr>
        <w:t>Public Network</w:t>
      </w:r>
      <w:r>
        <w:rPr>
          <w:rFonts w:asciiTheme="minorHAnsi" w:hAnsiTheme="minorHAnsi"/>
          <w:sz w:val="22"/>
          <w:szCs w:val="22"/>
        </w:rPr>
        <w:t xml:space="preserve"> Local Area Connection to get the network details (press the </w:t>
      </w:r>
      <w:r w:rsidRPr="00EB6889">
        <w:rPr>
          <w:rFonts w:asciiTheme="minorHAnsi" w:hAnsiTheme="minorHAnsi"/>
          <w:b/>
          <w:sz w:val="22"/>
          <w:szCs w:val="22"/>
        </w:rPr>
        <w:t>Details…</w:t>
      </w:r>
      <w:r>
        <w:rPr>
          <w:rFonts w:asciiTheme="minorHAnsi" w:hAnsiTheme="minorHAnsi"/>
          <w:sz w:val="22"/>
          <w:szCs w:val="22"/>
        </w:rPr>
        <w:t xml:space="preserve"> button) and write down the </w:t>
      </w:r>
      <w:r w:rsidRPr="00EB6889">
        <w:rPr>
          <w:rFonts w:asciiTheme="minorHAnsi" w:hAnsiTheme="minorHAnsi"/>
          <w:b/>
          <w:sz w:val="22"/>
          <w:szCs w:val="22"/>
        </w:rPr>
        <w:t>IPv4 Address</w:t>
      </w:r>
      <w:r w:rsidRPr="00EB6889">
        <w:rPr>
          <w:rFonts w:asciiTheme="minorHAnsi" w:hAnsiTheme="minorHAnsi"/>
          <w:sz w:val="22"/>
          <w:szCs w:val="22"/>
        </w:rPr>
        <w:t>.</w:t>
      </w:r>
    </w:p>
    <w:p w14:paraId="65D9098C" w14:textId="68F7A724" w:rsidR="00EB6889" w:rsidRDefault="00EB6889"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Close the networking windows.</w:t>
      </w:r>
    </w:p>
    <w:p w14:paraId="0937D6A7" w14:textId="75FD60CB" w:rsidR="00EB6889" w:rsidRDefault="00EB6889"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Minimize the LYNC-EDGE virtual machine.</w:t>
      </w:r>
    </w:p>
    <w:p w14:paraId="77854EA0" w14:textId="11C4B562" w:rsidR="00EB6889" w:rsidRPr="00160DF4" w:rsidRDefault="00EB6889" w:rsidP="00A465C2">
      <w:pPr>
        <w:pStyle w:val="TechNetSetupInstructions"/>
        <w:numPr>
          <w:ilvl w:val="0"/>
          <w:numId w:val="14"/>
        </w:numPr>
        <w:rPr>
          <w:rFonts w:asciiTheme="minorHAnsi" w:hAnsiTheme="minorHAnsi"/>
          <w:sz w:val="22"/>
          <w:szCs w:val="22"/>
        </w:rPr>
      </w:pPr>
      <w:r w:rsidRPr="00160DF4">
        <w:rPr>
          <w:rFonts w:asciiTheme="minorHAnsi" w:hAnsiTheme="minorHAnsi"/>
          <w:sz w:val="22"/>
          <w:szCs w:val="22"/>
        </w:rPr>
        <w:t xml:space="preserve">On the host computer, in Hyper-V Manager, under Virtual Machines, right-click </w:t>
      </w:r>
      <w:r>
        <w:rPr>
          <w:rFonts w:asciiTheme="minorHAnsi" w:hAnsiTheme="minorHAnsi"/>
          <w:b/>
          <w:sz w:val="22"/>
          <w:szCs w:val="22"/>
        </w:rPr>
        <w:t xml:space="preserve">LYNC-SE </w:t>
      </w:r>
      <w:r w:rsidRPr="00160DF4">
        <w:rPr>
          <w:rFonts w:asciiTheme="minorHAnsi" w:hAnsiTheme="minorHAnsi"/>
          <w:sz w:val="22"/>
          <w:szCs w:val="22"/>
        </w:rPr>
        <w:t xml:space="preserve">and click </w:t>
      </w:r>
      <w:r>
        <w:rPr>
          <w:rFonts w:asciiTheme="minorHAnsi" w:hAnsiTheme="minorHAnsi"/>
          <w:b/>
          <w:sz w:val="22"/>
          <w:szCs w:val="22"/>
        </w:rPr>
        <w:t>Connect</w:t>
      </w:r>
      <w:r w:rsidRPr="00160DF4">
        <w:rPr>
          <w:rFonts w:asciiTheme="minorHAnsi" w:hAnsiTheme="minorHAnsi"/>
          <w:sz w:val="22"/>
          <w:szCs w:val="22"/>
        </w:rPr>
        <w:t xml:space="preserve">. </w:t>
      </w:r>
    </w:p>
    <w:p w14:paraId="50265B1E" w14:textId="3B2157F3" w:rsidR="00EB6889" w:rsidRPr="00A64F1B" w:rsidRDefault="00EB6889" w:rsidP="00A465C2">
      <w:pPr>
        <w:pStyle w:val="TechNetSetupInstructions"/>
        <w:numPr>
          <w:ilvl w:val="0"/>
          <w:numId w:val="14"/>
        </w:numPr>
        <w:rPr>
          <w:rFonts w:asciiTheme="minorHAnsi" w:hAnsiTheme="minorHAnsi"/>
          <w:sz w:val="22"/>
          <w:szCs w:val="22"/>
        </w:rPr>
      </w:pPr>
      <w:r w:rsidRPr="00A64F1B">
        <w:rPr>
          <w:rFonts w:asciiTheme="minorHAnsi" w:hAnsiTheme="minorHAnsi"/>
          <w:sz w:val="22"/>
          <w:szCs w:val="22"/>
        </w:rPr>
        <w:t xml:space="preserve">On the </w:t>
      </w:r>
      <w:r>
        <w:rPr>
          <w:rFonts w:asciiTheme="minorHAnsi" w:hAnsiTheme="minorHAnsi"/>
          <w:sz w:val="22"/>
          <w:szCs w:val="22"/>
        </w:rPr>
        <w:t xml:space="preserve">Lync SE </w:t>
      </w:r>
      <w:r w:rsidRPr="00A64F1B">
        <w:rPr>
          <w:rFonts w:asciiTheme="minorHAnsi" w:hAnsiTheme="minorHAnsi"/>
          <w:sz w:val="22"/>
          <w:szCs w:val="22"/>
        </w:rPr>
        <w:t xml:space="preserve">Virtual Machine Connection, press </w:t>
      </w:r>
      <w:r w:rsidRPr="00A64F1B">
        <w:rPr>
          <w:rFonts w:asciiTheme="minorHAnsi" w:hAnsiTheme="minorHAnsi"/>
          <w:b/>
          <w:sz w:val="22"/>
          <w:szCs w:val="22"/>
        </w:rPr>
        <w:t>CTRL+ALT+END</w:t>
      </w:r>
      <w:r w:rsidRPr="00A64F1B">
        <w:rPr>
          <w:rFonts w:asciiTheme="minorHAnsi" w:hAnsiTheme="minorHAnsi"/>
          <w:sz w:val="22"/>
          <w:szCs w:val="22"/>
        </w:rPr>
        <w:t xml:space="preserve"> or click the </w:t>
      </w:r>
      <w:r w:rsidRPr="00A64F1B">
        <w:rPr>
          <w:rFonts w:asciiTheme="minorHAnsi" w:hAnsiTheme="minorHAnsi"/>
          <w:b/>
          <w:sz w:val="22"/>
          <w:szCs w:val="22"/>
        </w:rPr>
        <w:t>Ctrl-Alt-Delete</w:t>
      </w:r>
      <w:r w:rsidRPr="00A64F1B">
        <w:rPr>
          <w:rFonts w:asciiTheme="minorHAnsi" w:hAnsiTheme="minorHAnsi"/>
          <w:sz w:val="22"/>
          <w:szCs w:val="22"/>
        </w:rPr>
        <w:t xml:space="preserve"> button </w:t>
      </w:r>
      <w:r>
        <w:rPr>
          <w:rFonts w:asciiTheme="minorHAnsi" w:hAnsiTheme="minorHAnsi"/>
          <w:noProof/>
          <w:sz w:val="22"/>
          <w:szCs w:val="22"/>
          <w:lang w:bidi="ar-SA"/>
        </w:rPr>
        <w:drawing>
          <wp:inline distT="0" distB="0" distL="0" distR="0" wp14:anchorId="278212F4" wp14:editId="441DF454">
            <wp:extent cx="240030" cy="207645"/>
            <wp:effectExtent l="19050" t="0" r="762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40030" cy="207645"/>
                    </a:xfrm>
                    <a:prstGeom prst="rect">
                      <a:avLst/>
                    </a:prstGeom>
                    <a:noFill/>
                    <a:ln w="9525">
                      <a:noFill/>
                      <a:miter lim="800000"/>
                      <a:headEnd/>
                      <a:tailEnd/>
                    </a:ln>
                  </pic:spPr>
                </pic:pic>
              </a:graphicData>
            </a:graphic>
          </wp:inline>
        </w:drawing>
      </w:r>
      <w:r w:rsidRPr="00A64F1B">
        <w:rPr>
          <w:rFonts w:asciiTheme="minorHAnsi" w:hAnsiTheme="minorHAnsi"/>
          <w:sz w:val="22"/>
          <w:szCs w:val="22"/>
        </w:rPr>
        <w:t xml:space="preserve"> on the tool-bar.</w:t>
      </w:r>
    </w:p>
    <w:p w14:paraId="6A8265A3" w14:textId="77777777" w:rsidR="00EB6889" w:rsidRPr="00EB6889" w:rsidRDefault="00EB6889"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 xml:space="preserve">If required, </w:t>
      </w:r>
      <w:r w:rsidRPr="00160DF4">
        <w:rPr>
          <w:rFonts w:asciiTheme="minorHAnsi" w:hAnsiTheme="minorHAnsi"/>
          <w:sz w:val="22"/>
          <w:szCs w:val="22"/>
        </w:rPr>
        <w:t xml:space="preserve">Log on as </w:t>
      </w:r>
      <w:r w:rsidRPr="00DB6990">
        <w:rPr>
          <w:rFonts w:asciiTheme="minorHAnsi" w:hAnsiTheme="minorHAnsi"/>
          <w:b/>
          <w:sz w:val="22"/>
          <w:szCs w:val="22"/>
        </w:rPr>
        <w:t>Fabrikam</w:t>
      </w:r>
      <w:r w:rsidRPr="00160DF4">
        <w:rPr>
          <w:rFonts w:asciiTheme="minorHAnsi" w:hAnsiTheme="minorHAnsi"/>
          <w:b/>
          <w:sz w:val="22"/>
          <w:szCs w:val="22"/>
        </w:rPr>
        <w:t>\Administrator</w:t>
      </w:r>
      <w:r w:rsidRPr="00160DF4">
        <w:rPr>
          <w:rFonts w:asciiTheme="minorHAnsi" w:hAnsiTheme="minorHAnsi"/>
          <w:sz w:val="22"/>
          <w:szCs w:val="22"/>
        </w:rPr>
        <w:t xml:space="preserve"> with a password of </w:t>
      </w:r>
      <w:r w:rsidRPr="00160DF4">
        <w:rPr>
          <w:rFonts w:asciiTheme="minorHAnsi" w:hAnsiTheme="minorHAnsi"/>
          <w:b/>
          <w:sz w:val="22"/>
          <w:szCs w:val="22"/>
        </w:rPr>
        <w:t>pass@word1</w:t>
      </w:r>
    </w:p>
    <w:p w14:paraId="52502DBE" w14:textId="24F124CF" w:rsidR="00EB6889" w:rsidRDefault="00EB6889"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 xml:space="preserve">Press the Windows </w:t>
      </w:r>
      <w:r w:rsidRPr="00EB6889">
        <w:rPr>
          <w:rFonts w:asciiTheme="minorHAnsi" w:hAnsiTheme="minorHAnsi"/>
          <w:b/>
          <w:sz w:val="22"/>
          <w:szCs w:val="22"/>
        </w:rPr>
        <w:t>Start</w:t>
      </w:r>
      <w:r>
        <w:rPr>
          <w:rFonts w:asciiTheme="minorHAnsi" w:hAnsiTheme="minorHAnsi"/>
          <w:sz w:val="22"/>
          <w:szCs w:val="22"/>
        </w:rPr>
        <w:t xml:space="preserve"> </w:t>
      </w:r>
      <w:proofErr w:type="gramStart"/>
      <w:r>
        <w:rPr>
          <w:rFonts w:asciiTheme="minorHAnsi" w:hAnsiTheme="minorHAnsi"/>
          <w:sz w:val="22"/>
          <w:szCs w:val="22"/>
        </w:rPr>
        <w:t>button,</w:t>
      </w:r>
      <w:proofErr w:type="gramEnd"/>
      <w:r>
        <w:rPr>
          <w:rFonts w:asciiTheme="minorHAnsi" w:hAnsiTheme="minorHAnsi"/>
          <w:sz w:val="22"/>
          <w:szCs w:val="22"/>
        </w:rPr>
        <w:t xml:space="preserve"> go to </w:t>
      </w:r>
      <w:r w:rsidRPr="00EB6889">
        <w:rPr>
          <w:rFonts w:asciiTheme="minorHAnsi" w:hAnsiTheme="minorHAnsi"/>
          <w:b/>
          <w:sz w:val="22"/>
          <w:szCs w:val="22"/>
        </w:rPr>
        <w:t>All Programs</w:t>
      </w:r>
      <w:r>
        <w:rPr>
          <w:rFonts w:asciiTheme="minorHAnsi" w:hAnsiTheme="minorHAnsi"/>
          <w:sz w:val="22"/>
          <w:szCs w:val="22"/>
        </w:rPr>
        <w:t xml:space="preserve">, </w:t>
      </w:r>
      <w:r w:rsidRPr="00EB6889">
        <w:rPr>
          <w:rFonts w:asciiTheme="minorHAnsi" w:hAnsiTheme="minorHAnsi"/>
          <w:b/>
          <w:sz w:val="22"/>
          <w:szCs w:val="22"/>
        </w:rPr>
        <w:t>Microsoft Lync Server 2010</w:t>
      </w:r>
      <w:r w:rsidRPr="00EB6889">
        <w:rPr>
          <w:rFonts w:asciiTheme="minorHAnsi" w:hAnsiTheme="minorHAnsi"/>
          <w:sz w:val="22"/>
          <w:szCs w:val="22"/>
        </w:rPr>
        <w:t>.</w:t>
      </w:r>
      <w:r>
        <w:rPr>
          <w:rFonts w:asciiTheme="minorHAnsi" w:hAnsiTheme="minorHAnsi"/>
          <w:sz w:val="22"/>
          <w:szCs w:val="22"/>
        </w:rPr>
        <w:t xml:space="preserve"> Start the </w:t>
      </w:r>
      <w:r>
        <w:rPr>
          <w:rFonts w:asciiTheme="minorHAnsi" w:hAnsiTheme="minorHAnsi"/>
          <w:b/>
          <w:sz w:val="22"/>
          <w:szCs w:val="22"/>
        </w:rPr>
        <w:t>Lync Server Topology Builder</w:t>
      </w:r>
      <w:r>
        <w:rPr>
          <w:rFonts w:asciiTheme="minorHAnsi" w:hAnsiTheme="minorHAnsi"/>
          <w:sz w:val="22"/>
          <w:szCs w:val="22"/>
        </w:rPr>
        <w:t>.</w:t>
      </w:r>
    </w:p>
    <w:p w14:paraId="3F226107" w14:textId="17CE6DE3" w:rsidR="00EB6889" w:rsidRDefault="00EB6889"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 xml:space="preserve">In the pop-up window that comes up, select the Download Topology </w:t>
      </w:r>
      <w:r w:rsidR="008B2856">
        <w:rPr>
          <w:rFonts w:asciiTheme="minorHAnsi" w:hAnsiTheme="minorHAnsi"/>
          <w:sz w:val="22"/>
          <w:szCs w:val="22"/>
        </w:rPr>
        <w:t>from existing deployment and press OK.</w:t>
      </w:r>
    </w:p>
    <w:p w14:paraId="2BBFB273" w14:textId="0253AE6F" w:rsidR="008B2856" w:rsidRDefault="008B2856" w:rsidP="008B2856">
      <w:pPr>
        <w:pStyle w:val="TechNetSetupInstructions"/>
        <w:numPr>
          <w:ilvl w:val="0"/>
          <w:numId w:val="0"/>
        </w:numPr>
        <w:ind w:left="1487"/>
        <w:rPr>
          <w:rFonts w:asciiTheme="minorHAnsi" w:hAnsiTheme="minorHAnsi"/>
          <w:sz w:val="22"/>
          <w:szCs w:val="22"/>
        </w:rPr>
      </w:pPr>
      <w:r>
        <w:rPr>
          <w:noProof/>
          <w:lang w:bidi="ar-SA"/>
        </w:rPr>
        <w:drawing>
          <wp:inline distT="0" distB="0" distL="0" distR="0" wp14:anchorId="5F5780B6" wp14:editId="1020DA0B">
            <wp:extent cx="3649980" cy="249648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49980" cy="2496487"/>
                    </a:xfrm>
                    <a:prstGeom prst="rect">
                      <a:avLst/>
                    </a:prstGeom>
                  </pic:spPr>
                </pic:pic>
              </a:graphicData>
            </a:graphic>
          </wp:inline>
        </w:drawing>
      </w:r>
    </w:p>
    <w:p w14:paraId="62058904" w14:textId="10E5E061" w:rsidR="008B2856" w:rsidRDefault="008B2856"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 xml:space="preserve">In the </w:t>
      </w:r>
      <w:r>
        <w:rPr>
          <w:rFonts w:asciiTheme="minorHAnsi" w:hAnsiTheme="minorHAnsi"/>
          <w:b/>
          <w:sz w:val="22"/>
          <w:szCs w:val="22"/>
        </w:rPr>
        <w:t xml:space="preserve">Save Topology As </w:t>
      </w:r>
      <w:r w:rsidRPr="008B2856">
        <w:rPr>
          <w:rFonts w:asciiTheme="minorHAnsi" w:hAnsiTheme="minorHAnsi"/>
          <w:sz w:val="22"/>
          <w:szCs w:val="22"/>
        </w:rPr>
        <w:t>window</w:t>
      </w:r>
      <w:r>
        <w:rPr>
          <w:rFonts w:asciiTheme="minorHAnsi" w:hAnsiTheme="minorHAnsi"/>
          <w:sz w:val="22"/>
          <w:szCs w:val="22"/>
        </w:rPr>
        <w:t>, select any *.</w:t>
      </w:r>
      <w:proofErr w:type="spellStart"/>
      <w:r>
        <w:rPr>
          <w:rFonts w:asciiTheme="minorHAnsi" w:hAnsiTheme="minorHAnsi"/>
          <w:sz w:val="22"/>
          <w:szCs w:val="22"/>
        </w:rPr>
        <w:t>tbxml</w:t>
      </w:r>
      <w:proofErr w:type="spellEnd"/>
      <w:r>
        <w:rPr>
          <w:rFonts w:asciiTheme="minorHAnsi" w:hAnsiTheme="minorHAnsi"/>
          <w:sz w:val="22"/>
          <w:szCs w:val="22"/>
        </w:rPr>
        <w:t xml:space="preserve"> file and press </w:t>
      </w:r>
      <w:r w:rsidRPr="008B2856">
        <w:rPr>
          <w:rFonts w:asciiTheme="minorHAnsi" w:hAnsiTheme="minorHAnsi"/>
          <w:b/>
          <w:sz w:val="22"/>
          <w:szCs w:val="22"/>
        </w:rPr>
        <w:t>Save</w:t>
      </w:r>
      <w:r>
        <w:rPr>
          <w:rFonts w:asciiTheme="minorHAnsi" w:hAnsiTheme="minorHAnsi"/>
          <w:sz w:val="22"/>
          <w:szCs w:val="22"/>
        </w:rPr>
        <w:t xml:space="preserve"> and confirm replacing it.</w:t>
      </w:r>
    </w:p>
    <w:p w14:paraId="5DDD9FB6" w14:textId="0E2B0174" w:rsidR="008B2856" w:rsidRDefault="008B2856" w:rsidP="00A465C2">
      <w:pPr>
        <w:pStyle w:val="TechNetSetupInstructions"/>
        <w:numPr>
          <w:ilvl w:val="0"/>
          <w:numId w:val="14"/>
        </w:numPr>
        <w:rPr>
          <w:rFonts w:asciiTheme="minorHAnsi" w:hAnsiTheme="minorHAnsi"/>
          <w:sz w:val="22"/>
          <w:szCs w:val="22"/>
        </w:rPr>
      </w:pPr>
      <w:r>
        <w:rPr>
          <w:rFonts w:asciiTheme="minorHAnsi" w:hAnsiTheme="minorHAnsi"/>
          <w:sz w:val="22"/>
          <w:szCs w:val="22"/>
        </w:rPr>
        <w:lastRenderedPageBreak/>
        <w:t>Expand the fabrikam.com tree.</w:t>
      </w:r>
    </w:p>
    <w:p w14:paraId="1A44E4FB" w14:textId="65C7A36D" w:rsidR="008B2856" w:rsidRDefault="008B2856" w:rsidP="008B2856">
      <w:pPr>
        <w:pStyle w:val="TechNetSetupInstructions"/>
        <w:numPr>
          <w:ilvl w:val="0"/>
          <w:numId w:val="0"/>
        </w:numPr>
        <w:ind w:left="1487"/>
        <w:rPr>
          <w:rFonts w:asciiTheme="minorHAnsi" w:hAnsiTheme="minorHAnsi"/>
          <w:sz w:val="22"/>
          <w:szCs w:val="22"/>
        </w:rPr>
      </w:pPr>
      <w:r>
        <w:rPr>
          <w:noProof/>
          <w:lang w:bidi="ar-SA"/>
        </w:rPr>
        <w:drawing>
          <wp:inline distT="0" distB="0" distL="0" distR="0" wp14:anchorId="36D5750C" wp14:editId="35F82F24">
            <wp:extent cx="1943100" cy="1912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43100" cy="1912620"/>
                    </a:xfrm>
                    <a:prstGeom prst="rect">
                      <a:avLst/>
                    </a:prstGeom>
                  </pic:spPr>
                </pic:pic>
              </a:graphicData>
            </a:graphic>
          </wp:inline>
        </w:drawing>
      </w:r>
    </w:p>
    <w:p w14:paraId="0D35537E" w14:textId="518F9673" w:rsidR="008B2856" w:rsidRDefault="008B2856"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 xml:space="preserve">Expand the Edge Pools tree, and select the </w:t>
      </w:r>
      <w:r w:rsidRPr="008B2856">
        <w:rPr>
          <w:rFonts w:asciiTheme="minorHAnsi" w:hAnsiTheme="minorHAnsi"/>
          <w:b/>
          <w:sz w:val="22"/>
          <w:szCs w:val="22"/>
        </w:rPr>
        <w:t>Lync-Edge</w:t>
      </w:r>
      <w:r>
        <w:rPr>
          <w:rFonts w:asciiTheme="minorHAnsi" w:hAnsiTheme="minorHAnsi"/>
          <w:b/>
          <w:sz w:val="22"/>
          <w:szCs w:val="22"/>
        </w:rPr>
        <w:t>.fabrikam.com</w:t>
      </w:r>
      <w:r>
        <w:rPr>
          <w:rFonts w:asciiTheme="minorHAnsi" w:hAnsiTheme="minorHAnsi"/>
          <w:sz w:val="22"/>
          <w:szCs w:val="22"/>
        </w:rPr>
        <w:t xml:space="preserve"> node.</w:t>
      </w:r>
    </w:p>
    <w:p w14:paraId="0C8B9498" w14:textId="1B910C10" w:rsidR="008B2856" w:rsidRDefault="008B2856"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 xml:space="preserve">Select </w:t>
      </w:r>
      <w:r w:rsidRPr="008B2856">
        <w:rPr>
          <w:rFonts w:asciiTheme="minorHAnsi" w:hAnsiTheme="minorHAnsi"/>
          <w:b/>
          <w:sz w:val="22"/>
          <w:szCs w:val="22"/>
        </w:rPr>
        <w:t xml:space="preserve">Edit </w:t>
      </w:r>
      <w:proofErr w:type="spellStart"/>
      <w:r w:rsidRPr="008B2856">
        <w:rPr>
          <w:rFonts w:asciiTheme="minorHAnsi" w:hAnsiTheme="minorHAnsi"/>
          <w:b/>
          <w:sz w:val="22"/>
          <w:szCs w:val="22"/>
        </w:rPr>
        <w:t>Poperties</w:t>
      </w:r>
      <w:proofErr w:type="spellEnd"/>
      <w:r w:rsidRPr="008B2856">
        <w:rPr>
          <w:rFonts w:asciiTheme="minorHAnsi" w:hAnsiTheme="minorHAnsi"/>
          <w:b/>
          <w:sz w:val="22"/>
          <w:szCs w:val="22"/>
        </w:rPr>
        <w:t>…</w:t>
      </w:r>
      <w:r>
        <w:rPr>
          <w:rFonts w:asciiTheme="minorHAnsi" w:hAnsiTheme="minorHAnsi"/>
          <w:sz w:val="22"/>
          <w:szCs w:val="22"/>
        </w:rPr>
        <w:t xml:space="preserve"> on the </w:t>
      </w:r>
      <w:r w:rsidRPr="008B2856">
        <w:rPr>
          <w:rFonts w:asciiTheme="minorHAnsi" w:hAnsiTheme="minorHAnsi"/>
          <w:b/>
          <w:sz w:val="22"/>
          <w:szCs w:val="22"/>
        </w:rPr>
        <w:t>Actions Pane</w:t>
      </w:r>
      <w:r>
        <w:rPr>
          <w:rFonts w:asciiTheme="minorHAnsi" w:hAnsiTheme="minorHAnsi"/>
          <w:sz w:val="22"/>
          <w:szCs w:val="22"/>
        </w:rPr>
        <w:t xml:space="preserve"> on the right.</w:t>
      </w:r>
    </w:p>
    <w:p w14:paraId="268894C3" w14:textId="2BAA7B16" w:rsidR="008B2856" w:rsidRDefault="008B2856"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 xml:space="preserve">In the </w:t>
      </w:r>
      <w:r w:rsidRPr="00477A86">
        <w:rPr>
          <w:rFonts w:asciiTheme="minorHAnsi" w:hAnsiTheme="minorHAnsi"/>
          <w:b/>
          <w:sz w:val="22"/>
          <w:szCs w:val="22"/>
        </w:rPr>
        <w:t>Edit Properties</w:t>
      </w:r>
      <w:r>
        <w:rPr>
          <w:rFonts w:asciiTheme="minorHAnsi" w:hAnsiTheme="minorHAnsi"/>
          <w:sz w:val="22"/>
          <w:szCs w:val="22"/>
        </w:rPr>
        <w:t xml:space="preserve"> window, scroll down to </w:t>
      </w:r>
      <w:r w:rsidRPr="00477A86">
        <w:rPr>
          <w:rFonts w:asciiTheme="minorHAnsi" w:hAnsiTheme="minorHAnsi"/>
          <w:b/>
          <w:sz w:val="22"/>
          <w:szCs w:val="22"/>
        </w:rPr>
        <w:t>External Settings</w:t>
      </w:r>
      <w:r w:rsidR="00477A86">
        <w:rPr>
          <w:rFonts w:asciiTheme="minorHAnsi" w:hAnsiTheme="minorHAnsi"/>
          <w:sz w:val="22"/>
          <w:szCs w:val="22"/>
        </w:rPr>
        <w:t xml:space="preserve">, and modify the </w:t>
      </w:r>
      <w:r w:rsidR="00477A86" w:rsidRPr="00477A86">
        <w:rPr>
          <w:rFonts w:asciiTheme="minorHAnsi" w:hAnsiTheme="minorHAnsi"/>
          <w:b/>
          <w:sz w:val="22"/>
          <w:szCs w:val="22"/>
        </w:rPr>
        <w:t>IP address</w:t>
      </w:r>
      <w:r w:rsidR="00477A86">
        <w:rPr>
          <w:rFonts w:asciiTheme="minorHAnsi" w:hAnsiTheme="minorHAnsi"/>
          <w:sz w:val="22"/>
          <w:szCs w:val="22"/>
        </w:rPr>
        <w:t xml:space="preserve"> to the IP address you identified in step f.</w:t>
      </w:r>
    </w:p>
    <w:p w14:paraId="5352D461" w14:textId="0C132885" w:rsidR="00477A86" w:rsidRDefault="00477A86" w:rsidP="00477A86">
      <w:pPr>
        <w:pStyle w:val="TechNetSetupInstructions"/>
        <w:numPr>
          <w:ilvl w:val="0"/>
          <w:numId w:val="0"/>
        </w:numPr>
        <w:ind w:left="1487"/>
        <w:rPr>
          <w:rFonts w:asciiTheme="minorHAnsi" w:hAnsiTheme="minorHAnsi"/>
          <w:sz w:val="22"/>
          <w:szCs w:val="22"/>
        </w:rPr>
      </w:pPr>
      <w:r>
        <w:rPr>
          <w:noProof/>
          <w:lang w:bidi="ar-SA"/>
        </w:rPr>
        <w:drawing>
          <wp:inline distT="0" distB="0" distL="0" distR="0" wp14:anchorId="56062406" wp14:editId="1B0DD3C0">
            <wp:extent cx="3688080" cy="2925687"/>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94510" cy="2930788"/>
                    </a:xfrm>
                    <a:prstGeom prst="rect">
                      <a:avLst/>
                    </a:prstGeom>
                  </pic:spPr>
                </pic:pic>
              </a:graphicData>
            </a:graphic>
          </wp:inline>
        </w:drawing>
      </w:r>
    </w:p>
    <w:p w14:paraId="67CD62AD" w14:textId="7D24B7DE" w:rsidR="00477A86" w:rsidRDefault="00477A86" w:rsidP="00A465C2">
      <w:pPr>
        <w:pStyle w:val="TechNetSetupInstructions"/>
        <w:numPr>
          <w:ilvl w:val="0"/>
          <w:numId w:val="14"/>
        </w:numPr>
        <w:rPr>
          <w:rFonts w:asciiTheme="minorHAnsi" w:hAnsiTheme="minorHAnsi"/>
          <w:sz w:val="22"/>
          <w:szCs w:val="22"/>
        </w:rPr>
      </w:pPr>
      <w:r>
        <w:rPr>
          <w:rFonts w:asciiTheme="minorHAnsi" w:hAnsiTheme="minorHAnsi"/>
          <w:sz w:val="22"/>
          <w:szCs w:val="22"/>
        </w:rPr>
        <w:lastRenderedPageBreak/>
        <w:t xml:space="preserve">Press </w:t>
      </w:r>
      <w:r w:rsidRPr="00477A86">
        <w:rPr>
          <w:rFonts w:asciiTheme="minorHAnsi" w:hAnsiTheme="minorHAnsi"/>
          <w:b/>
          <w:sz w:val="22"/>
          <w:szCs w:val="22"/>
        </w:rPr>
        <w:t>OK</w:t>
      </w:r>
      <w:r>
        <w:rPr>
          <w:rFonts w:asciiTheme="minorHAnsi" w:hAnsiTheme="minorHAnsi"/>
          <w:sz w:val="22"/>
          <w:szCs w:val="22"/>
        </w:rPr>
        <w:t xml:space="preserve"> to close the </w:t>
      </w:r>
      <w:r w:rsidRPr="00477A86">
        <w:rPr>
          <w:rFonts w:asciiTheme="minorHAnsi" w:hAnsiTheme="minorHAnsi"/>
          <w:b/>
          <w:sz w:val="22"/>
          <w:szCs w:val="22"/>
        </w:rPr>
        <w:t>Edit Properties</w:t>
      </w:r>
      <w:r>
        <w:rPr>
          <w:rFonts w:asciiTheme="minorHAnsi" w:hAnsiTheme="minorHAnsi"/>
          <w:sz w:val="22"/>
          <w:szCs w:val="22"/>
        </w:rPr>
        <w:t xml:space="preserve"> window.</w:t>
      </w:r>
    </w:p>
    <w:p w14:paraId="04AEBF55" w14:textId="6D832B12" w:rsidR="00477A86" w:rsidRPr="00477A86" w:rsidRDefault="00477A86"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 xml:space="preserve">In the </w:t>
      </w:r>
      <w:r>
        <w:rPr>
          <w:rFonts w:asciiTheme="minorHAnsi" w:hAnsiTheme="minorHAnsi"/>
          <w:b/>
          <w:sz w:val="22"/>
          <w:szCs w:val="22"/>
        </w:rPr>
        <w:t>Actions</w:t>
      </w:r>
      <w:r>
        <w:rPr>
          <w:rFonts w:asciiTheme="minorHAnsi" w:hAnsiTheme="minorHAnsi"/>
          <w:sz w:val="22"/>
          <w:szCs w:val="22"/>
        </w:rPr>
        <w:t xml:space="preserve"> pane, click </w:t>
      </w:r>
      <w:r w:rsidRPr="00477A86">
        <w:rPr>
          <w:rFonts w:asciiTheme="minorHAnsi" w:hAnsiTheme="minorHAnsi"/>
          <w:b/>
          <w:sz w:val="22"/>
          <w:szCs w:val="22"/>
        </w:rPr>
        <w:t>topology…</w:t>
      </w:r>
      <w:r>
        <w:rPr>
          <w:rFonts w:asciiTheme="minorHAnsi" w:hAnsiTheme="minorHAnsi"/>
          <w:sz w:val="22"/>
          <w:szCs w:val="22"/>
        </w:rPr>
        <w:t xml:space="preserve"> and select </w:t>
      </w:r>
      <w:r>
        <w:rPr>
          <w:rFonts w:asciiTheme="minorHAnsi" w:hAnsiTheme="minorHAnsi"/>
          <w:b/>
          <w:sz w:val="22"/>
          <w:szCs w:val="22"/>
        </w:rPr>
        <w:t>Publish…</w:t>
      </w:r>
    </w:p>
    <w:p w14:paraId="272DCF70" w14:textId="46F59A0D" w:rsidR="00477A86" w:rsidRDefault="00477A86" w:rsidP="00477A86">
      <w:pPr>
        <w:pStyle w:val="TechNetSetupInstructions"/>
        <w:numPr>
          <w:ilvl w:val="0"/>
          <w:numId w:val="0"/>
        </w:numPr>
        <w:ind w:left="1487"/>
        <w:rPr>
          <w:rFonts w:asciiTheme="minorHAnsi" w:hAnsiTheme="minorHAnsi"/>
          <w:sz w:val="22"/>
          <w:szCs w:val="22"/>
        </w:rPr>
      </w:pPr>
      <w:r>
        <w:rPr>
          <w:noProof/>
          <w:lang w:bidi="ar-SA"/>
        </w:rPr>
        <w:drawing>
          <wp:inline distT="0" distB="0" distL="0" distR="0" wp14:anchorId="5723CD8C" wp14:editId="1391521F">
            <wp:extent cx="1478280" cy="16840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78280" cy="1684020"/>
                    </a:xfrm>
                    <a:prstGeom prst="rect">
                      <a:avLst/>
                    </a:prstGeom>
                  </pic:spPr>
                </pic:pic>
              </a:graphicData>
            </a:graphic>
          </wp:inline>
        </w:drawing>
      </w:r>
    </w:p>
    <w:p w14:paraId="5C183172" w14:textId="73C0D20B" w:rsidR="00477A86" w:rsidRDefault="00477A86"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 xml:space="preserve">In the Publish Topology wizard that pops up, click </w:t>
      </w:r>
      <w:proofErr w:type="gramStart"/>
      <w:r w:rsidRPr="00477A86">
        <w:rPr>
          <w:rFonts w:asciiTheme="minorHAnsi" w:hAnsiTheme="minorHAnsi"/>
          <w:b/>
          <w:sz w:val="22"/>
          <w:szCs w:val="22"/>
        </w:rPr>
        <w:t>Next</w:t>
      </w:r>
      <w:proofErr w:type="gramEnd"/>
      <w:r>
        <w:rPr>
          <w:rFonts w:asciiTheme="minorHAnsi" w:hAnsiTheme="minorHAnsi"/>
          <w:sz w:val="22"/>
          <w:szCs w:val="22"/>
        </w:rPr>
        <w:t xml:space="preserve"> and wait till the wizard completes.</w:t>
      </w:r>
    </w:p>
    <w:p w14:paraId="078AD2AC" w14:textId="071ACA9F" w:rsidR="00477A86" w:rsidRDefault="00477A86" w:rsidP="00477A86">
      <w:pPr>
        <w:pStyle w:val="TechNetSetupInstructions"/>
        <w:numPr>
          <w:ilvl w:val="0"/>
          <w:numId w:val="0"/>
        </w:numPr>
        <w:ind w:left="1487"/>
        <w:rPr>
          <w:rFonts w:asciiTheme="minorHAnsi" w:hAnsiTheme="minorHAnsi"/>
          <w:sz w:val="22"/>
          <w:szCs w:val="22"/>
        </w:rPr>
      </w:pPr>
      <w:r>
        <w:rPr>
          <w:rFonts w:asciiTheme="minorHAnsi" w:hAnsiTheme="minorHAnsi"/>
          <w:sz w:val="22"/>
          <w:szCs w:val="22"/>
        </w:rPr>
        <w:t>All line items should write success in green.</w:t>
      </w:r>
    </w:p>
    <w:p w14:paraId="4746EDBA" w14:textId="6F9FCA90" w:rsidR="00477A86" w:rsidRDefault="00477A86" w:rsidP="00477A86">
      <w:pPr>
        <w:pStyle w:val="TechNetSetupInstructions"/>
        <w:numPr>
          <w:ilvl w:val="0"/>
          <w:numId w:val="0"/>
        </w:numPr>
        <w:ind w:left="1487"/>
        <w:rPr>
          <w:rFonts w:asciiTheme="minorHAnsi" w:hAnsiTheme="minorHAnsi"/>
          <w:sz w:val="22"/>
          <w:szCs w:val="22"/>
        </w:rPr>
      </w:pPr>
      <w:r>
        <w:rPr>
          <w:rFonts w:asciiTheme="minorHAnsi" w:hAnsiTheme="minorHAnsi"/>
          <w:sz w:val="22"/>
          <w:szCs w:val="22"/>
        </w:rPr>
        <w:t>In case the publishing fails with errors, make sure all virtual machines of the topology are actually running. You can shutdown virtual machines only after successfully publishing a complete topology.</w:t>
      </w:r>
    </w:p>
    <w:p w14:paraId="73F741AF" w14:textId="080943C8" w:rsidR="00477A86" w:rsidRDefault="00477A86"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 xml:space="preserve">Re-open the </w:t>
      </w:r>
      <w:r w:rsidRPr="00477A86">
        <w:rPr>
          <w:rFonts w:asciiTheme="minorHAnsi" w:hAnsiTheme="minorHAnsi"/>
          <w:b/>
          <w:sz w:val="22"/>
          <w:szCs w:val="22"/>
        </w:rPr>
        <w:t>LYNC-EDGE</w:t>
      </w:r>
      <w:r>
        <w:rPr>
          <w:rFonts w:asciiTheme="minorHAnsi" w:hAnsiTheme="minorHAnsi"/>
          <w:sz w:val="22"/>
          <w:szCs w:val="22"/>
        </w:rPr>
        <w:t xml:space="preserve"> virtual machine in the </w:t>
      </w:r>
      <w:r w:rsidRPr="00477A86">
        <w:rPr>
          <w:rFonts w:asciiTheme="minorHAnsi" w:hAnsiTheme="minorHAnsi"/>
          <w:b/>
          <w:sz w:val="22"/>
          <w:szCs w:val="22"/>
        </w:rPr>
        <w:t>Hyper-V Manager</w:t>
      </w:r>
      <w:r>
        <w:rPr>
          <w:rFonts w:asciiTheme="minorHAnsi" w:hAnsiTheme="minorHAnsi"/>
          <w:sz w:val="22"/>
          <w:szCs w:val="22"/>
        </w:rPr>
        <w:t xml:space="preserve"> by maximizing the minimized window.</w:t>
      </w:r>
      <w:r>
        <w:rPr>
          <w:rFonts w:asciiTheme="minorHAnsi" w:hAnsiTheme="minorHAnsi"/>
          <w:sz w:val="22"/>
          <w:szCs w:val="22"/>
        </w:rPr>
        <w:br/>
        <w:t xml:space="preserve">Restart the </w:t>
      </w:r>
      <w:r w:rsidRPr="00477A86">
        <w:rPr>
          <w:rFonts w:asciiTheme="minorHAnsi" w:hAnsiTheme="minorHAnsi"/>
          <w:b/>
          <w:sz w:val="22"/>
          <w:szCs w:val="22"/>
        </w:rPr>
        <w:t>LYNC-EDGE</w:t>
      </w:r>
      <w:r>
        <w:rPr>
          <w:rFonts w:asciiTheme="minorHAnsi" w:hAnsiTheme="minorHAnsi"/>
          <w:sz w:val="22"/>
          <w:szCs w:val="22"/>
        </w:rPr>
        <w:t xml:space="preserve"> virtual machine.</w:t>
      </w:r>
    </w:p>
    <w:p w14:paraId="7BC29EA6" w14:textId="2129CB4A" w:rsidR="00021883" w:rsidRPr="00021883" w:rsidRDefault="00477A86" w:rsidP="00A465C2">
      <w:pPr>
        <w:pStyle w:val="TechNetSetupInstructions"/>
        <w:numPr>
          <w:ilvl w:val="0"/>
          <w:numId w:val="14"/>
        </w:numPr>
        <w:rPr>
          <w:rFonts w:asciiTheme="minorHAnsi" w:hAnsiTheme="minorHAnsi"/>
          <w:sz w:val="22"/>
          <w:szCs w:val="22"/>
        </w:rPr>
      </w:pPr>
      <w:r w:rsidRPr="00021883">
        <w:rPr>
          <w:rFonts w:asciiTheme="minorHAnsi" w:hAnsiTheme="minorHAnsi"/>
          <w:sz w:val="22"/>
          <w:szCs w:val="22"/>
        </w:rPr>
        <w:t xml:space="preserve">Once restarted, </w:t>
      </w:r>
      <w:r w:rsidR="00021883" w:rsidRPr="00021883">
        <w:rPr>
          <w:rFonts w:asciiTheme="minorHAnsi" w:hAnsiTheme="minorHAnsi"/>
          <w:sz w:val="22"/>
          <w:szCs w:val="22"/>
        </w:rPr>
        <w:t xml:space="preserve">open the LYNC-EDGE Virtual Machine Connection, press </w:t>
      </w:r>
      <w:r w:rsidR="00021883" w:rsidRPr="00021883">
        <w:rPr>
          <w:rFonts w:asciiTheme="minorHAnsi" w:hAnsiTheme="minorHAnsi"/>
          <w:b/>
          <w:sz w:val="22"/>
          <w:szCs w:val="22"/>
        </w:rPr>
        <w:t>CTRL+ALT+END</w:t>
      </w:r>
      <w:r w:rsidR="00021883" w:rsidRPr="00021883">
        <w:rPr>
          <w:rFonts w:asciiTheme="minorHAnsi" w:hAnsiTheme="minorHAnsi"/>
          <w:sz w:val="22"/>
          <w:szCs w:val="22"/>
        </w:rPr>
        <w:t xml:space="preserve"> or click the </w:t>
      </w:r>
      <w:r w:rsidR="00021883" w:rsidRPr="00021883">
        <w:rPr>
          <w:rFonts w:asciiTheme="minorHAnsi" w:hAnsiTheme="minorHAnsi"/>
          <w:b/>
          <w:sz w:val="22"/>
          <w:szCs w:val="22"/>
        </w:rPr>
        <w:t>Ctrl-Alt-Delete</w:t>
      </w:r>
      <w:r w:rsidR="00021883" w:rsidRPr="00021883">
        <w:rPr>
          <w:rFonts w:asciiTheme="minorHAnsi" w:hAnsiTheme="minorHAnsi"/>
          <w:sz w:val="22"/>
          <w:szCs w:val="22"/>
        </w:rPr>
        <w:t xml:space="preserve"> button </w:t>
      </w:r>
      <w:r w:rsidR="00021883">
        <w:rPr>
          <w:rFonts w:asciiTheme="minorHAnsi" w:hAnsiTheme="minorHAnsi"/>
          <w:noProof/>
          <w:sz w:val="22"/>
          <w:szCs w:val="22"/>
          <w:lang w:bidi="ar-SA"/>
        </w:rPr>
        <w:drawing>
          <wp:inline distT="0" distB="0" distL="0" distR="0" wp14:anchorId="000EF174" wp14:editId="5851A9BC">
            <wp:extent cx="240030" cy="207645"/>
            <wp:effectExtent l="19050" t="0" r="762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40030" cy="207645"/>
                    </a:xfrm>
                    <a:prstGeom prst="rect">
                      <a:avLst/>
                    </a:prstGeom>
                    <a:noFill/>
                    <a:ln w="9525">
                      <a:noFill/>
                      <a:miter lim="800000"/>
                      <a:headEnd/>
                      <a:tailEnd/>
                    </a:ln>
                  </pic:spPr>
                </pic:pic>
              </a:graphicData>
            </a:graphic>
          </wp:inline>
        </w:drawing>
      </w:r>
      <w:r w:rsidR="00021883" w:rsidRPr="00021883">
        <w:rPr>
          <w:rFonts w:asciiTheme="minorHAnsi" w:hAnsiTheme="minorHAnsi"/>
          <w:sz w:val="22"/>
          <w:szCs w:val="22"/>
        </w:rPr>
        <w:t xml:space="preserve"> on the tool-bar. If required, Log on as </w:t>
      </w:r>
      <w:r w:rsidR="00021883" w:rsidRPr="00021883">
        <w:rPr>
          <w:rFonts w:asciiTheme="minorHAnsi" w:hAnsiTheme="minorHAnsi"/>
          <w:b/>
          <w:sz w:val="22"/>
          <w:szCs w:val="22"/>
        </w:rPr>
        <w:t>Fabrikam\Administrator</w:t>
      </w:r>
      <w:r w:rsidR="00021883" w:rsidRPr="00021883">
        <w:rPr>
          <w:rFonts w:asciiTheme="minorHAnsi" w:hAnsiTheme="minorHAnsi"/>
          <w:sz w:val="22"/>
          <w:szCs w:val="22"/>
        </w:rPr>
        <w:t xml:space="preserve"> with a password of </w:t>
      </w:r>
      <w:r w:rsidR="00021883" w:rsidRPr="00021883">
        <w:rPr>
          <w:rFonts w:asciiTheme="minorHAnsi" w:hAnsiTheme="minorHAnsi"/>
          <w:b/>
          <w:sz w:val="22"/>
          <w:szCs w:val="22"/>
        </w:rPr>
        <w:t>pass@word1</w:t>
      </w:r>
    </w:p>
    <w:p w14:paraId="744D4202" w14:textId="56CBC4AD" w:rsidR="00021883" w:rsidRPr="00160DF4" w:rsidRDefault="00021883"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In the virtual machine</w:t>
      </w:r>
      <w:r w:rsidRPr="00160DF4">
        <w:rPr>
          <w:rFonts w:asciiTheme="minorHAnsi" w:hAnsiTheme="minorHAnsi"/>
          <w:sz w:val="22"/>
          <w:szCs w:val="22"/>
        </w:rPr>
        <w:t xml:space="preserve">, click </w:t>
      </w:r>
      <w:r w:rsidRPr="00160DF4">
        <w:rPr>
          <w:rFonts w:asciiTheme="minorHAnsi" w:hAnsiTheme="minorHAnsi"/>
          <w:b/>
          <w:sz w:val="22"/>
          <w:szCs w:val="22"/>
        </w:rPr>
        <w:t>Start</w:t>
      </w:r>
      <w:r>
        <w:rPr>
          <w:rFonts w:asciiTheme="minorHAnsi" w:hAnsiTheme="minorHAnsi"/>
          <w:b/>
          <w:sz w:val="22"/>
          <w:szCs w:val="22"/>
        </w:rPr>
        <w:t xml:space="preserve"> </w:t>
      </w:r>
      <w:r w:rsidRPr="00A64F1B">
        <w:rPr>
          <w:rFonts w:asciiTheme="minorHAnsi" w:hAnsiTheme="minorHAnsi"/>
          <w:sz w:val="22"/>
          <w:szCs w:val="22"/>
        </w:rPr>
        <w:sym w:font="Wingdings" w:char="F0E0"/>
      </w:r>
      <w:r>
        <w:rPr>
          <w:rFonts w:asciiTheme="minorHAnsi" w:hAnsiTheme="minorHAnsi"/>
          <w:sz w:val="22"/>
          <w:szCs w:val="22"/>
        </w:rPr>
        <w:t xml:space="preserve">Administrative Tools </w:t>
      </w:r>
      <w:r w:rsidRPr="00A64F1B">
        <w:rPr>
          <w:rFonts w:asciiTheme="minorHAnsi" w:hAnsiTheme="minorHAnsi"/>
          <w:sz w:val="22"/>
          <w:szCs w:val="22"/>
        </w:rPr>
        <w:sym w:font="Wingdings" w:char="F0E0"/>
      </w:r>
      <w:r>
        <w:rPr>
          <w:rFonts w:asciiTheme="minorHAnsi" w:hAnsiTheme="minorHAnsi"/>
          <w:sz w:val="22"/>
          <w:szCs w:val="22"/>
        </w:rPr>
        <w:t>Services</w:t>
      </w:r>
      <w:r w:rsidRPr="00160DF4">
        <w:rPr>
          <w:rFonts w:asciiTheme="minorHAnsi" w:hAnsiTheme="minorHAnsi"/>
          <w:b/>
          <w:sz w:val="22"/>
          <w:szCs w:val="22"/>
        </w:rPr>
        <w:t>.</w:t>
      </w:r>
    </w:p>
    <w:p w14:paraId="52EA42BB" w14:textId="2EE209BA" w:rsidR="00021883" w:rsidRDefault="00021883" w:rsidP="00A465C2">
      <w:pPr>
        <w:pStyle w:val="TechNetSetupInstructions"/>
        <w:numPr>
          <w:ilvl w:val="0"/>
          <w:numId w:val="14"/>
        </w:numPr>
        <w:rPr>
          <w:rFonts w:asciiTheme="minorHAnsi" w:hAnsiTheme="minorHAnsi"/>
          <w:sz w:val="22"/>
          <w:szCs w:val="22"/>
        </w:rPr>
      </w:pPr>
      <w:r>
        <w:rPr>
          <w:rFonts w:asciiTheme="minorHAnsi" w:hAnsiTheme="minorHAnsi"/>
          <w:sz w:val="22"/>
          <w:szCs w:val="22"/>
        </w:rPr>
        <w:t xml:space="preserve">In the Services console, verify that all Lync services set to start </w:t>
      </w:r>
      <w:proofErr w:type="gramStart"/>
      <w:r>
        <w:rPr>
          <w:rFonts w:asciiTheme="minorHAnsi" w:hAnsiTheme="minorHAnsi"/>
          <w:b/>
          <w:sz w:val="22"/>
          <w:szCs w:val="22"/>
        </w:rPr>
        <w:t>Automatically</w:t>
      </w:r>
      <w:proofErr w:type="gramEnd"/>
      <w:r>
        <w:rPr>
          <w:rFonts w:asciiTheme="minorHAnsi" w:hAnsiTheme="minorHAnsi"/>
          <w:sz w:val="22"/>
          <w:szCs w:val="22"/>
        </w:rPr>
        <w:t xml:space="preserve"> have started. </w:t>
      </w:r>
      <w:r>
        <w:rPr>
          <w:rFonts w:asciiTheme="minorHAnsi" w:hAnsiTheme="minorHAnsi"/>
          <w:sz w:val="22"/>
          <w:szCs w:val="22"/>
        </w:rPr>
        <w:br/>
        <w:t>In case certain Lync services refuse to start, please repeat the steps above and verify if the right external IP address was entered and configured.</w:t>
      </w:r>
    </w:p>
    <w:p w14:paraId="03ED9EC5" w14:textId="77777777" w:rsidR="00EB3942" w:rsidRPr="00EB3942" w:rsidRDefault="00EB3942" w:rsidP="00EB3942">
      <w:pPr>
        <w:rPr>
          <w:rFonts w:asciiTheme="minorHAnsi" w:hAnsiTheme="minorHAnsi" w:cstheme="minorHAnsi"/>
        </w:rPr>
      </w:pPr>
    </w:p>
    <w:p w14:paraId="2E3F8081" w14:textId="22C1BE4B" w:rsidR="002F3419" w:rsidRPr="00EB3942" w:rsidRDefault="002F3419" w:rsidP="00EB3942">
      <w:pPr>
        <w:rPr>
          <w:rFonts w:asciiTheme="minorHAnsi" w:eastAsia="Times New Roman" w:hAnsiTheme="minorHAnsi" w:cstheme="minorHAnsi"/>
          <w:b/>
          <w:bCs/>
          <w:color w:val="000000" w:themeColor="text1"/>
        </w:rPr>
      </w:pPr>
    </w:p>
    <w:p w14:paraId="15D92924" w14:textId="77777777" w:rsidR="00EB3942" w:rsidRPr="00EB3942" w:rsidRDefault="00EB3942" w:rsidP="00EB3942">
      <w:pPr>
        <w:rPr>
          <w:rFonts w:asciiTheme="minorHAnsi" w:eastAsia="Times New Roman" w:hAnsiTheme="minorHAnsi" w:cstheme="minorHAnsi"/>
          <w:b/>
          <w:bCs/>
        </w:rPr>
      </w:pPr>
      <w:r w:rsidRPr="00EB3942">
        <w:rPr>
          <w:rFonts w:asciiTheme="minorHAnsi" w:eastAsia="Times New Roman" w:hAnsiTheme="minorHAnsi" w:cstheme="minorHAnsi"/>
        </w:rPr>
        <w:br w:type="page"/>
      </w:r>
    </w:p>
    <w:p w14:paraId="255461D9" w14:textId="7DADF692" w:rsidR="00534CEF" w:rsidRDefault="002F3419" w:rsidP="002F3419">
      <w:pPr>
        <w:pStyle w:val="Heading2"/>
        <w:rPr>
          <w:rFonts w:eastAsia="Times New Roman"/>
        </w:rPr>
      </w:pPr>
      <w:bookmarkStart w:id="19" w:name="_Toc297059400"/>
      <w:r>
        <w:rPr>
          <w:rFonts w:eastAsia="Times New Roman"/>
        </w:rPr>
        <w:lastRenderedPageBreak/>
        <w:t>APPENDIX</w:t>
      </w:r>
      <w:bookmarkEnd w:id="19"/>
    </w:p>
    <w:p w14:paraId="3E2AB5CC" w14:textId="77777777" w:rsidR="002F3419" w:rsidRDefault="002F3419" w:rsidP="002F3419"/>
    <w:p w14:paraId="4D83BDA4" w14:textId="10DDA7F0" w:rsidR="002F3419" w:rsidRDefault="002F3419" w:rsidP="002F3419">
      <w:pPr>
        <w:pStyle w:val="Heading5"/>
      </w:pPr>
      <w:bookmarkStart w:id="20" w:name="_Toc297059401"/>
      <w:r>
        <w:t xml:space="preserve">Virtual Machine </w:t>
      </w:r>
      <w:r w:rsidR="009D60B0">
        <w:t xml:space="preserve">180 Day Evaluation </w:t>
      </w:r>
      <w:r>
        <w:t>Activation</w:t>
      </w:r>
      <w:bookmarkEnd w:id="20"/>
    </w:p>
    <w:p w14:paraId="37E778F7" w14:textId="77777777" w:rsidR="002F3419" w:rsidRPr="002F3419" w:rsidRDefault="002F3419" w:rsidP="002F3419"/>
    <w:p w14:paraId="44C97DB9" w14:textId="6B6E65D2" w:rsidR="002F3419" w:rsidRDefault="002F3419" w:rsidP="002F3419">
      <w:r>
        <w:t>This Virtual Machine (VM) requires activation within 10 days of in</w:t>
      </w:r>
      <w:r w:rsidR="00650604">
        <w:t>i</w:t>
      </w:r>
      <w:r>
        <w:t>tial use.</w:t>
      </w:r>
    </w:p>
    <w:p w14:paraId="066A7AE7" w14:textId="77777777" w:rsidR="002F3419" w:rsidRDefault="002F3419" w:rsidP="002F3419">
      <w:r>
        <w:t>This 180 day evaluation version of Windows Server 2008 R2 will require the VM to have Internet access for activation.</w:t>
      </w:r>
    </w:p>
    <w:p w14:paraId="2F683B0E" w14:textId="6157FB13" w:rsidR="002F3419" w:rsidRDefault="002F3419" w:rsidP="002F3419">
      <w:r>
        <w:t xml:space="preserve">Use the following procedure as an example for configuring </w:t>
      </w:r>
      <w:r w:rsidR="00021883">
        <w:t>the VM in Hyper-V for Internet a</w:t>
      </w:r>
      <w:r>
        <w:t>ccess.</w:t>
      </w:r>
    </w:p>
    <w:p w14:paraId="20F152E1" w14:textId="746128EB" w:rsidR="00021883" w:rsidRDefault="002F3419" w:rsidP="00A465C2">
      <w:pPr>
        <w:pStyle w:val="ListParagraph"/>
        <w:numPr>
          <w:ilvl w:val="0"/>
          <w:numId w:val="15"/>
        </w:numPr>
        <w:ind w:left="360"/>
      </w:pPr>
      <w:r>
        <w:t>After the VM</w:t>
      </w:r>
      <w:r w:rsidR="00021883">
        <w:t>s have</w:t>
      </w:r>
      <w:r>
        <w:t xml:space="preserve"> been successfully imported, click </w:t>
      </w:r>
      <w:r w:rsidR="00021883">
        <w:t>the respective virtual machines that do not have an external NIC enabled (</w:t>
      </w:r>
      <w:r>
        <w:t>DC</w:t>
      </w:r>
      <w:r w:rsidR="00021883">
        <w:t>, LYNC-SE, LYNC-QMS, EXUM and SPS2010)</w:t>
      </w:r>
      <w:r w:rsidR="009D60B0">
        <w:t xml:space="preserve"> and repeat all steps below.</w:t>
      </w:r>
    </w:p>
    <w:p w14:paraId="3EE25497" w14:textId="65054938" w:rsidR="002F3419" w:rsidRDefault="002F3419" w:rsidP="00A465C2">
      <w:pPr>
        <w:pStyle w:val="ListParagraph"/>
        <w:numPr>
          <w:ilvl w:val="0"/>
          <w:numId w:val="15"/>
        </w:numPr>
        <w:ind w:left="360"/>
      </w:pPr>
      <w:r>
        <w:t>In the Actions pane, click Settings.</w:t>
      </w:r>
    </w:p>
    <w:p w14:paraId="0BD403F1" w14:textId="255300B4" w:rsidR="002F3419" w:rsidRDefault="002F3419" w:rsidP="00A465C2">
      <w:pPr>
        <w:pStyle w:val="ListParagraph"/>
        <w:numPr>
          <w:ilvl w:val="0"/>
          <w:numId w:val="15"/>
        </w:numPr>
        <w:ind w:left="360"/>
      </w:pPr>
      <w:r>
        <w:t>In the Settings window, under Add Hardware, click Network Adapter and click Add.</w:t>
      </w:r>
    </w:p>
    <w:p w14:paraId="5FA7FB48" w14:textId="19DC01A0" w:rsidR="002F3419" w:rsidRDefault="002F3419" w:rsidP="00A465C2">
      <w:pPr>
        <w:pStyle w:val="ListParagraph"/>
        <w:numPr>
          <w:ilvl w:val="0"/>
          <w:numId w:val="15"/>
        </w:numPr>
        <w:ind w:left="360"/>
      </w:pPr>
      <w:r>
        <w:t>In the Navigation pane, click the new Network Adapter that is listed as Not Connected.</w:t>
      </w:r>
    </w:p>
    <w:p w14:paraId="4A5FE4FA" w14:textId="3AF4AB0F" w:rsidR="002F3419" w:rsidRDefault="002F3419" w:rsidP="00A465C2">
      <w:pPr>
        <w:pStyle w:val="ListParagraph"/>
        <w:numPr>
          <w:ilvl w:val="0"/>
          <w:numId w:val="15"/>
        </w:numPr>
        <w:ind w:left="360"/>
      </w:pPr>
      <w:r>
        <w:t xml:space="preserve">In the results pane, click the Network drop down list and select </w:t>
      </w:r>
      <w:r w:rsidR="00021883" w:rsidRPr="00021883">
        <w:rPr>
          <w:rFonts w:asciiTheme="minorHAnsi" w:hAnsiTheme="minorHAnsi"/>
          <w:b/>
        </w:rPr>
        <w:t>External Virtual Network</w:t>
      </w:r>
      <w:r>
        <w:t>.</w:t>
      </w:r>
    </w:p>
    <w:p w14:paraId="2D923A89" w14:textId="1CC953DC" w:rsidR="00021883" w:rsidRDefault="002F3419" w:rsidP="00A465C2">
      <w:pPr>
        <w:pStyle w:val="ListParagraph"/>
        <w:numPr>
          <w:ilvl w:val="0"/>
          <w:numId w:val="15"/>
        </w:numPr>
        <w:ind w:left="360"/>
      </w:pPr>
      <w:r>
        <w:t>Click OK to close the Settings window.</w:t>
      </w:r>
    </w:p>
    <w:p w14:paraId="431BBFD9" w14:textId="72A2DE62" w:rsidR="002F3419" w:rsidRDefault="002F3419" w:rsidP="00A465C2">
      <w:pPr>
        <w:pStyle w:val="ListParagraph"/>
        <w:numPr>
          <w:ilvl w:val="0"/>
          <w:numId w:val="15"/>
        </w:numPr>
        <w:ind w:left="360"/>
      </w:pPr>
      <w:r>
        <w:t>Start the VM.</w:t>
      </w:r>
    </w:p>
    <w:p w14:paraId="1A9BC33F" w14:textId="4ABF6CBD" w:rsidR="002F3419" w:rsidRDefault="002F3419" w:rsidP="00A465C2">
      <w:pPr>
        <w:pStyle w:val="ListParagraph"/>
        <w:numPr>
          <w:ilvl w:val="0"/>
          <w:numId w:val="15"/>
        </w:numPr>
        <w:ind w:left="360"/>
      </w:pPr>
      <w:r>
        <w:t xml:space="preserve">If necessary, </w:t>
      </w:r>
      <w:r w:rsidR="00021883">
        <w:t>l</w:t>
      </w:r>
      <w:r>
        <w:t xml:space="preserve">og on to </w:t>
      </w:r>
      <w:r w:rsidR="00021883">
        <w:t xml:space="preserve">the virtual machine </w:t>
      </w:r>
      <w:r>
        <w:t>as Fabrikam\Administrator with a password of pass@word1</w:t>
      </w:r>
    </w:p>
    <w:p w14:paraId="649E1270" w14:textId="26147B14" w:rsidR="002F3419" w:rsidRDefault="002F3419" w:rsidP="00A465C2">
      <w:pPr>
        <w:pStyle w:val="ListParagraph"/>
        <w:numPr>
          <w:ilvl w:val="0"/>
          <w:numId w:val="15"/>
        </w:numPr>
        <w:ind w:left="360"/>
      </w:pPr>
      <w:r>
        <w:t>Wait for the VM to install the new hardware and assignment of a DHCP address from your</w:t>
      </w:r>
      <w:r w:rsidR="009D60B0">
        <w:t xml:space="preserve"> external</w:t>
      </w:r>
      <w:r>
        <w:t xml:space="preserve"> network.  If you are not using dynamically assigned IP addresses, you must consult your </w:t>
      </w:r>
      <w:r w:rsidR="009D60B0">
        <w:t>N</w:t>
      </w:r>
      <w:r>
        <w:t>etwork Administrator and be assigned a static IP address which can be manually configured in the VM.</w:t>
      </w:r>
    </w:p>
    <w:p w14:paraId="1F3648A1" w14:textId="3AE8824C" w:rsidR="002F3419" w:rsidRDefault="002F3419" w:rsidP="00A465C2">
      <w:pPr>
        <w:pStyle w:val="ListParagraph"/>
        <w:numPr>
          <w:ilvl w:val="0"/>
          <w:numId w:val="15"/>
        </w:numPr>
        <w:ind w:left="360"/>
      </w:pPr>
      <w:r>
        <w:t>Click Start, right-click Computer, and then click Properties.</w:t>
      </w:r>
    </w:p>
    <w:p w14:paraId="008CF839" w14:textId="5980AE29" w:rsidR="002F3419" w:rsidRDefault="009D60B0" w:rsidP="00A465C2">
      <w:pPr>
        <w:pStyle w:val="ListParagraph"/>
        <w:numPr>
          <w:ilvl w:val="0"/>
          <w:numId w:val="15"/>
        </w:numPr>
        <w:ind w:left="360"/>
      </w:pPr>
      <w:r>
        <w:t>In the System Properties window</w:t>
      </w:r>
      <w:r w:rsidR="002F3419">
        <w:t xml:space="preserve">, in the Windows Activation </w:t>
      </w:r>
      <w:r w:rsidR="00021883">
        <w:t>section, click Activate...</w:t>
      </w:r>
    </w:p>
    <w:p w14:paraId="3B1B4ADF" w14:textId="49FB9130" w:rsidR="002F3419" w:rsidRDefault="002F3419" w:rsidP="00A465C2">
      <w:pPr>
        <w:pStyle w:val="ListParagraph"/>
        <w:numPr>
          <w:ilvl w:val="0"/>
          <w:numId w:val="15"/>
        </w:numPr>
        <w:ind w:left="360"/>
      </w:pPr>
      <w:r>
        <w:t>Activate the VM over the Internet to start the 180 day evaluation.</w:t>
      </w:r>
    </w:p>
    <w:p w14:paraId="21140E47" w14:textId="5DF6A2CD" w:rsidR="002F3419" w:rsidRDefault="002F3419" w:rsidP="00A465C2">
      <w:pPr>
        <w:pStyle w:val="ListParagraph"/>
        <w:numPr>
          <w:ilvl w:val="0"/>
          <w:numId w:val="15"/>
        </w:numPr>
        <w:ind w:left="360"/>
      </w:pPr>
      <w:r>
        <w:t xml:space="preserve">Once </w:t>
      </w:r>
      <w:r w:rsidR="009D60B0">
        <w:t xml:space="preserve">Windows Activation has completed </w:t>
      </w:r>
      <w:proofErr w:type="spellStart"/>
      <w:r w:rsidR="009D60B0">
        <w:t>succesfully</w:t>
      </w:r>
      <w:proofErr w:type="spellEnd"/>
      <w:r>
        <w:t>, click Start and click Shut Down.</w:t>
      </w:r>
    </w:p>
    <w:p w14:paraId="197480C1" w14:textId="531BD3D4" w:rsidR="002F3419" w:rsidRDefault="002F3419" w:rsidP="00A465C2">
      <w:pPr>
        <w:pStyle w:val="ListParagraph"/>
        <w:numPr>
          <w:ilvl w:val="0"/>
          <w:numId w:val="15"/>
        </w:numPr>
        <w:ind w:left="360"/>
      </w:pPr>
      <w:r>
        <w:t xml:space="preserve">In the Hyper-V Management console, </w:t>
      </w:r>
      <w:r w:rsidR="009D60B0">
        <w:t>select the respective Virtual Machine just activated</w:t>
      </w:r>
      <w:r>
        <w:t>.</w:t>
      </w:r>
    </w:p>
    <w:p w14:paraId="257C201E" w14:textId="763DFCD9" w:rsidR="002F3419" w:rsidRDefault="002F3419" w:rsidP="00A465C2">
      <w:pPr>
        <w:pStyle w:val="ListParagraph"/>
        <w:numPr>
          <w:ilvl w:val="0"/>
          <w:numId w:val="15"/>
        </w:numPr>
        <w:ind w:left="360"/>
      </w:pPr>
      <w:r>
        <w:t>In the Actions pane, click Settings.</w:t>
      </w:r>
    </w:p>
    <w:p w14:paraId="25E8D4A0" w14:textId="7595330B" w:rsidR="002F3419" w:rsidRDefault="002F3419" w:rsidP="00A465C2">
      <w:pPr>
        <w:pStyle w:val="ListParagraph"/>
        <w:numPr>
          <w:ilvl w:val="0"/>
          <w:numId w:val="15"/>
        </w:numPr>
        <w:ind w:left="360"/>
      </w:pPr>
      <w:r>
        <w:t xml:space="preserve">In the Settings window, in the Navigation pane, click the network adapter connected to the </w:t>
      </w:r>
      <w:r w:rsidR="009D60B0">
        <w:rPr>
          <w:rFonts w:asciiTheme="minorHAnsi" w:hAnsiTheme="minorHAnsi"/>
          <w:b/>
        </w:rPr>
        <w:t>External Virtual Network</w:t>
      </w:r>
      <w:r>
        <w:t>.</w:t>
      </w:r>
    </w:p>
    <w:p w14:paraId="7031BAAA" w14:textId="582601D0" w:rsidR="002F3419" w:rsidRDefault="002F3419" w:rsidP="00A465C2">
      <w:pPr>
        <w:pStyle w:val="ListParagraph"/>
        <w:numPr>
          <w:ilvl w:val="0"/>
          <w:numId w:val="15"/>
        </w:numPr>
        <w:ind w:left="360"/>
      </w:pPr>
      <w:r>
        <w:t>In the Results pane, click Remove.</w:t>
      </w:r>
    </w:p>
    <w:p w14:paraId="3ED302F8" w14:textId="77EEDAB3" w:rsidR="002F3419" w:rsidRDefault="002F3419" w:rsidP="00A465C2">
      <w:pPr>
        <w:pStyle w:val="ListParagraph"/>
        <w:numPr>
          <w:ilvl w:val="0"/>
          <w:numId w:val="15"/>
        </w:numPr>
        <w:ind w:left="360"/>
      </w:pPr>
      <w:r>
        <w:lastRenderedPageBreak/>
        <w:t>In the Settings window, click OK.</w:t>
      </w:r>
    </w:p>
    <w:p w14:paraId="4025BDA2" w14:textId="5A3CA3FA" w:rsidR="002F3419" w:rsidRDefault="002F3419" w:rsidP="00A465C2">
      <w:pPr>
        <w:pStyle w:val="ListParagraph"/>
        <w:numPr>
          <w:ilvl w:val="0"/>
          <w:numId w:val="15"/>
        </w:numPr>
        <w:ind w:left="360"/>
      </w:pPr>
      <w:r>
        <w:t xml:space="preserve">In the Hyper-V Management console, right click </w:t>
      </w:r>
      <w:r w:rsidR="009D60B0">
        <w:t xml:space="preserve">Virtual Machine just activated </w:t>
      </w:r>
      <w:r>
        <w:t>and click Snapshot.  This will be the new snapshot you will use which represents the activated 180 day evaluation version of Virtual Machine.</w:t>
      </w:r>
    </w:p>
    <w:p w14:paraId="31A570E0" w14:textId="6E58ED02" w:rsidR="009D60B0" w:rsidRDefault="002F3419" w:rsidP="00A465C2">
      <w:pPr>
        <w:pStyle w:val="ListParagraph"/>
        <w:numPr>
          <w:ilvl w:val="0"/>
          <w:numId w:val="15"/>
        </w:numPr>
        <w:ind w:left="360"/>
      </w:pPr>
      <w:r>
        <w:t xml:space="preserve">Go back to Step </w:t>
      </w:r>
      <w:r w:rsidR="009D60B0">
        <w:t>1</w:t>
      </w:r>
      <w:r>
        <w:t xml:space="preserve"> and repe</w:t>
      </w:r>
      <w:r w:rsidR="00EE7F87">
        <w:t xml:space="preserve">at for the remaining VMs (e.g. </w:t>
      </w:r>
      <w:r>
        <w:t>L</w:t>
      </w:r>
      <w:r w:rsidR="00EE7F87">
        <w:t>YNC</w:t>
      </w:r>
      <w:r>
        <w:t xml:space="preserve">-SE, EXUM, SPS2010, &amp; </w:t>
      </w:r>
      <w:r w:rsidR="00EE7F87">
        <w:t>LYNC</w:t>
      </w:r>
      <w:r>
        <w:t>-QMS).</w:t>
      </w:r>
      <w:r w:rsidR="009D60B0">
        <w:t xml:space="preserve"> </w:t>
      </w:r>
    </w:p>
    <w:p w14:paraId="0E7432A1" w14:textId="77777777" w:rsidR="009D60B0" w:rsidRDefault="009D60B0" w:rsidP="009D60B0"/>
    <w:p w14:paraId="29449225" w14:textId="27B7CEE0" w:rsidR="002F3419" w:rsidRDefault="009D60B0" w:rsidP="009D60B0">
      <w:r w:rsidRPr="009D60B0">
        <w:rPr>
          <w:b/>
          <w:i/>
        </w:rPr>
        <w:t>NOTE 1</w:t>
      </w:r>
      <w:r w:rsidRPr="009D60B0">
        <w:rPr>
          <w:b/>
        </w:rPr>
        <w:t>:</w:t>
      </w:r>
      <w:r>
        <w:t xml:space="preserve"> The LYNC-EDGE and TS machine already have an external network connection configured, and require an external NIC for their operation. DO NOT REMOVE the external NIC of those virtual machines.</w:t>
      </w:r>
    </w:p>
    <w:p w14:paraId="442EF429" w14:textId="51882D6F" w:rsidR="00650604" w:rsidRDefault="00650604" w:rsidP="002F3419">
      <w:r w:rsidRPr="00650604">
        <w:rPr>
          <w:b/>
          <w:i/>
        </w:rPr>
        <w:t>NOTE</w:t>
      </w:r>
      <w:r w:rsidR="009D60B0">
        <w:rPr>
          <w:b/>
          <w:i/>
        </w:rPr>
        <w:t xml:space="preserve"> 2</w:t>
      </w:r>
      <w:r w:rsidRPr="00650604">
        <w:rPr>
          <w:b/>
          <w:i/>
        </w:rPr>
        <w:t>:</w:t>
      </w:r>
      <w:r>
        <w:t xml:space="preserve"> It is highly recommended that you </w:t>
      </w:r>
      <w:proofErr w:type="gramStart"/>
      <w:r>
        <w:t>Stop</w:t>
      </w:r>
      <w:proofErr w:type="gramEnd"/>
      <w:r>
        <w:t xml:space="preserve"> the DHCP service prior to connecting the DC.VHD to the external network</w:t>
      </w:r>
      <w:r w:rsidR="005A1174">
        <w:t xml:space="preserve"> in order to prevent the wrong subnet address of getting published (192.168.0.x).</w:t>
      </w:r>
    </w:p>
    <w:p w14:paraId="1FAA173D" w14:textId="77777777" w:rsidR="002F3419" w:rsidRPr="002F3419" w:rsidRDefault="002F3419" w:rsidP="002F3419"/>
    <w:sectPr w:rsidR="002F3419" w:rsidRPr="002F3419" w:rsidSect="00B60682">
      <w:headerReference w:type="default" r:id="rId27"/>
      <w:type w:val="continuous"/>
      <w:pgSz w:w="15840" w:h="12240" w:orient="landscape"/>
      <w:pgMar w:top="1440" w:right="1440" w:bottom="1134"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E9793" w14:textId="77777777" w:rsidR="0082011D" w:rsidRDefault="0082011D" w:rsidP="00F908F0">
      <w:pPr>
        <w:spacing w:after="0" w:line="240" w:lineRule="auto"/>
      </w:pPr>
      <w:r>
        <w:separator/>
      </w:r>
    </w:p>
  </w:endnote>
  <w:endnote w:type="continuationSeparator" w:id="0">
    <w:p w14:paraId="7F98F86F" w14:textId="77777777" w:rsidR="0082011D" w:rsidRDefault="0082011D" w:rsidP="00F908F0">
      <w:pPr>
        <w:spacing w:after="0" w:line="240" w:lineRule="auto"/>
      </w:pPr>
      <w:r>
        <w:continuationSeparator/>
      </w:r>
    </w:p>
  </w:endnote>
  <w:endnote w:type="continuationNotice" w:id="1">
    <w:p w14:paraId="01EFB5B0" w14:textId="77777777" w:rsidR="0082011D" w:rsidRDefault="008201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Math Italic">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Segoe">
    <w:altName w:val="Segoe UI"/>
    <w:charset w:val="00"/>
    <w:family w:val="swiss"/>
    <w:pitch w:val="variable"/>
    <w:sig w:usb0="A00002AF" w:usb1="4000205B"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69766"/>
      <w:docPartObj>
        <w:docPartGallery w:val="Page Numbers (Bottom of Page)"/>
        <w:docPartUnique/>
      </w:docPartObj>
    </w:sdtPr>
    <w:sdtEndPr>
      <w:rPr>
        <w:color w:val="808080" w:themeColor="background1" w:themeShade="80"/>
        <w:spacing w:val="60"/>
      </w:rPr>
    </w:sdtEndPr>
    <w:sdtContent>
      <w:p w14:paraId="04A307B7" w14:textId="267BEB53" w:rsidR="009D60B0" w:rsidRDefault="009D60B0">
        <w:pPr>
          <w:pStyle w:val="Footer"/>
          <w:pBdr>
            <w:top w:val="single" w:sz="4" w:space="1" w:color="D9D9D9" w:themeColor="background1" w:themeShade="D9"/>
          </w:pBdr>
          <w:jc w:val="right"/>
        </w:pPr>
        <w:r>
          <w:fldChar w:fldCharType="begin"/>
        </w:r>
        <w:r>
          <w:instrText xml:space="preserve"> PAGE   \* MERGEFORMAT </w:instrText>
        </w:r>
        <w:r>
          <w:fldChar w:fldCharType="separate"/>
        </w:r>
        <w:r w:rsidR="00DD0869">
          <w:rPr>
            <w:noProof/>
          </w:rPr>
          <w:t>14</w:t>
        </w:r>
        <w:r>
          <w:rPr>
            <w:noProof/>
          </w:rPr>
          <w:fldChar w:fldCharType="end"/>
        </w:r>
        <w:r>
          <w:t xml:space="preserve"> | </w:t>
        </w:r>
        <w:r>
          <w:rPr>
            <w:color w:val="808080" w:themeColor="background1" w:themeShade="80"/>
            <w:spacing w:val="60"/>
          </w:rPr>
          <w:t>Page</w:t>
        </w:r>
      </w:p>
    </w:sdtContent>
  </w:sdt>
  <w:p w14:paraId="03EADD48" w14:textId="77777777" w:rsidR="009D60B0" w:rsidRDefault="009D60B0" w:rsidP="002B58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592879"/>
      <w:docPartObj>
        <w:docPartGallery w:val="Page Numbers (Bottom of Page)"/>
        <w:docPartUnique/>
      </w:docPartObj>
    </w:sdtPr>
    <w:sdtEndPr>
      <w:rPr>
        <w:color w:val="808080" w:themeColor="background1" w:themeShade="80"/>
        <w:spacing w:val="60"/>
      </w:rPr>
    </w:sdtEndPr>
    <w:sdtContent>
      <w:p w14:paraId="597BCFE0" w14:textId="7CADF530" w:rsidR="009D60B0" w:rsidRDefault="009D60B0">
        <w:pPr>
          <w:pStyle w:val="Footer"/>
          <w:pBdr>
            <w:top w:val="single" w:sz="4" w:space="1" w:color="D9D9D9" w:themeColor="background1" w:themeShade="D9"/>
          </w:pBdr>
          <w:jc w:val="right"/>
        </w:pPr>
        <w:r>
          <w:fldChar w:fldCharType="begin"/>
        </w:r>
        <w:r>
          <w:instrText xml:space="preserve"> PAGE   \* MERGEFORMAT </w:instrText>
        </w:r>
        <w:r>
          <w:fldChar w:fldCharType="separate"/>
        </w:r>
        <w:r w:rsidR="00DD0869">
          <w:rPr>
            <w:noProof/>
          </w:rPr>
          <w:t>3</w:t>
        </w:r>
        <w:r>
          <w:rPr>
            <w:noProof/>
          </w:rPr>
          <w:fldChar w:fldCharType="end"/>
        </w:r>
        <w:r>
          <w:t xml:space="preserve"> | </w:t>
        </w:r>
        <w:r>
          <w:rPr>
            <w:color w:val="808080" w:themeColor="background1" w:themeShade="80"/>
            <w:spacing w:val="60"/>
          </w:rPr>
          <w:t>Page</w:t>
        </w:r>
      </w:p>
    </w:sdtContent>
  </w:sdt>
  <w:p w14:paraId="267B0BAE" w14:textId="77777777" w:rsidR="009D60B0" w:rsidRDefault="009D60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CA3A39" w14:textId="77777777" w:rsidR="0082011D" w:rsidRDefault="0082011D" w:rsidP="00F908F0">
      <w:pPr>
        <w:spacing w:after="0" w:line="240" w:lineRule="auto"/>
      </w:pPr>
      <w:r>
        <w:separator/>
      </w:r>
    </w:p>
  </w:footnote>
  <w:footnote w:type="continuationSeparator" w:id="0">
    <w:p w14:paraId="46EAA15C" w14:textId="77777777" w:rsidR="0082011D" w:rsidRDefault="0082011D" w:rsidP="00F908F0">
      <w:pPr>
        <w:spacing w:after="0" w:line="240" w:lineRule="auto"/>
      </w:pPr>
      <w:r>
        <w:continuationSeparator/>
      </w:r>
    </w:p>
  </w:footnote>
  <w:footnote w:type="continuationNotice" w:id="1">
    <w:p w14:paraId="6E61CF22" w14:textId="77777777" w:rsidR="0082011D" w:rsidRDefault="0082011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845F1" w14:textId="12FC4D14" w:rsidR="009D60B0" w:rsidRDefault="009D60B0" w:rsidP="009D60B0">
    <w:pPr>
      <w:pStyle w:val="Header"/>
      <w:tabs>
        <w:tab w:val="clear" w:pos="9360"/>
        <w:tab w:val="right" w:pos="13041"/>
      </w:tabs>
    </w:pPr>
    <w:r>
      <w:rPr>
        <w:rStyle w:val="Emphasis"/>
        <w:b/>
      </w:rPr>
      <w:tab/>
    </w:r>
    <w:r>
      <w:rPr>
        <w:rStyle w:val="Emphasis"/>
        <w:b/>
      </w:rPr>
      <w:tab/>
      <w:t>Microsoft</w:t>
    </w:r>
    <w:r w:rsidRPr="009C7A88">
      <w:rPr>
        <w:rStyle w:val="Emphasis"/>
        <w:b/>
      </w:rPr>
      <w:t xml:space="preserve"> </w:t>
    </w:r>
    <w:r>
      <w:rPr>
        <w:rStyle w:val="Emphasis"/>
        <w:b/>
      </w:rPr>
      <w:t>Lync Server 2010</w:t>
    </w:r>
    <w:r w:rsidRPr="009C7A88">
      <w:rPr>
        <w:rStyle w:val="Emphasis"/>
        <w:b/>
      </w:rPr>
      <w:t xml:space="preserve"> </w:t>
    </w:r>
    <w:r>
      <w:rPr>
        <w:rStyle w:val="Emphasis"/>
        <w:b/>
      </w:rPr>
      <w:t xml:space="preserve">Developer Topology Quick Start </w:t>
    </w:r>
    <w:r w:rsidRPr="009C7A88">
      <w:rPr>
        <w:rStyle w:val="Emphasis"/>
        <w:b/>
      </w:rPr>
      <w:t>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ADD59" w14:textId="03F86D46" w:rsidR="009D60B0" w:rsidRPr="009D60B0" w:rsidRDefault="009D60B0" w:rsidP="009D60B0">
    <w:pPr>
      <w:pStyle w:val="Header"/>
      <w:tabs>
        <w:tab w:val="clear" w:pos="9360"/>
        <w:tab w:val="right" w:pos="13041"/>
      </w:tabs>
    </w:pPr>
    <w:r>
      <w:rPr>
        <w:rStyle w:val="Emphasis"/>
        <w:b/>
      </w:rPr>
      <w:tab/>
    </w:r>
    <w:r>
      <w:rPr>
        <w:rStyle w:val="Emphasis"/>
        <w:b/>
      </w:rPr>
      <w:tab/>
      <w:t>Microsoft</w:t>
    </w:r>
    <w:r w:rsidRPr="009C7A88">
      <w:rPr>
        <w:rStyle w:val="Emphasis"/>
        <w:b/>
      </w:rPr>
      <w:t xml:space="preserve"> </w:t>
    </w:r>
    <w:r>
      <w:rPr>
        <w:rStyle w:val="Emphasis"/>
        <w:b/>
      </w:rPr>
      <w:t>Lync Server 2010</w:t>
    </w:r>
    <w:r w:rsidRPr="009C7A88">
      <w:rPr>
        <w:rStyle w:val="Emphasis"/>
        <w:b/>
      </w:rPr>
      <w:t xml:space="preserve"> </w:t>
    </w:r>
    <w:r>
      <w:rPr>
        <w:rStyle w:val="Emphasis"/>
        <w:b/>
      </w:rPr>
      <w:t xml:space="preserve">Developer Topology Quick Start </w:t>
    </w:r>
    <w:r w:rsidRPr="009C7A88">
      <w:rPr>
        <w:rStyle w:val="Emphasis"/>
        <w:b/>
      </w:rPr>
      <w:t>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5778F"/>
    <w:multiLevelType w:val="hybridMultilevel"/>
    <w:tmpl w:val="18B67816"/>
    <w:lvl w:ilvl="0" w:tplc="04090019">
      <w:start w:val="1"/>
      <w:numFmt w:val="lowerLetter"/>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1">
    <w:nsid w:val="06C67A1E"/>
    <w:multiLevelType w:val="hybridMultilevel"/>
    <w:tmpl w:val="323EDC3A"/>
    <w:lvl w:ilvl="0" w:tplc="BEA2FAC6">
      <w:start w:val="1"/>
      <w:numFmt w:val="decimal"/>
      <w:pStyle w:val="Slide"/>
      <w:lvlText w:val="Slide %1"/>
      <w:lvlJc w:val="left"/>
      <w:pPr>
        <w:ind w:left="720" w:hanging="360"/>
      </w:pPr>
      <w:rPr>
        <w:rFonts w:ascii="Calibri" w:hAnsi="Calibri" w:hint="default"/>
        <w:sz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9C33667"/>
    <w:multiLevelType w:val="hybridMultilevel"/>
    <w:tmpl w:val="80CA2CB8"/>
    <w:lvl w:ilvl="0" w:tplc="04090019">
      <w:start w:val="1"/>
      <w:numFmt w:val="lowerLetter"/>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3">
    <w:nsid w:val="0D400CB5"/>
    <w:multiLevelType w:val="hybridMultilevel"/>
    <w:tmpl w:val="625E1370"/>
    <w:lvl w:ilvl="0" w:tplc="04090019">
      <w:start w:val="1"/>
      <w:numFmt w:val="lowerLetter"/>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4">
    <w:nsid w:val="16196D19"/>
    <w:multiLevelType w:val="multilevel"/>
    <w:tmpl w:val="E7041CC0"/>
    <w:lvl w:ilvl="0">
      <w:start w:val="1"/>
      <w:numFmt w:val="bullet"/>
      <w:pStyle w:val="Proch1"/>
      <w:lvlText w:val=""/>
      <w:lvlJc w:val="left"/>
      <w:pPr>
        <w:tabs>
          <w:tab w:val="num" w:pos="360"/>
        </w:tabs>
        <w:ind w:left="300" w:hanging="300"/>
      </w:pPr>
      <w:rPr>
        <w:rFonts w:ascii="Wingdings" w:hAnsi="Wingdings" w:hint="default"/>
        <w:sz w:val="30"/>
      </w:rPr>
    </w:lvl>
    <w:lvl w:ilvl="1">
      <w:start w:val="1"/>
      <w:numFmt w:val="bullet"/>
      <w:lvlText w:val=""/>
      <w:lvlJc w:val="left"/>
      <w:pPr>
        <w:tabs>
          <w:tab w:val="num" w:pos="660"/>
        </w:tabs>
        <w:ind w:left="600" w:hanging="300"/>
      </w:pPr>
      <w:rPr>
        <w:rFonts w:ascii="Lucida Bright Math Italic" w:hAnsi="Lucida Bright Math Italic" w:hint="default"/>
        <w:sz w:val="30"/>
      </w:rPr>
    </w:lvl>
    <w:lvl w:ilvl="2">
      <w:start w:val="1"/>
      <w:numFmt w:val="decimal"/>
      <w:lvlText w:val="%3."/>
      <w:lvlJc w:val="left"/>
      <w:pPr>
        <w:tabs>
          <w:tab w:val="num" w:pos="1224"/>
        </w:tabs>
        <w:ind w:left="1224" w:hanging="504"/>
      </w:pPr>
      <w:rPr>
        <w:rFonts w:ascii="Times New Roman" w:eastAsia="Times New Roman" w:hAnsi="Times New Roman" w:cs="Times New Roman"/>
      </w:rPr>
    </w:lvl>
    <w:lvl w:ilvl="3">
      <w:start w:val="1"/>
      <w:numFmt w:val="none"/>
      <w:lvlText w:val=""/>
      <w:lvlJc w:val="left"/>
      <w:pPr>
        <w:tabs>
          <w:tab w:val="num" w:pos="1728"/>
        </w:tabs>
        <w:ind w:left="1728" w:hanging="648"/>
      </w:pPr>
    </w:lvl>
    <w:lvl w:ilvl="4">
      <w:start w:val="1"/>
      <w:numFmt w:val="none"/>
      <w:lvlText w:val=""/>
      <w:lvlJc w:val="left"/>
      <w:pPr>
        <w:tabs>
          <w:tab w:val="num" w:pos="2232"/>
        </w:tabs>
        <w:ind w:left="2232" w:hanging="792"/>
      </w:pPr>
    </w:lvl>
    <w:lvl w:ilvl="5">
      <w:start w:val="1"/>
      <w:numFmt w:val="none"/>
      <w:lvlText w:val=""/>
      <w:lvlJc w:val="left"/>
      <w:pPr>
        <w:tabs>
          <w:tab w:val="num" w:pos="2736"/>
        </w:tabs>
        <w:ind w:left="2736" w:hanging="936"/>
      </w:pPr>
    </w:lvl>
    <w:lvl w:ilvl="6">
      <w:start w:val="1"/>
      <w:numFmt w:val="none"/>
      <w:lvlText w:val=""/>
      <w:lvlJc w:val="left"/>
      <w:pPr>
        <w:tabs>
          <w:tab w:val="num" w:pos="3240"/>
        </w:tabs>
        <w:ind w:left="3240" w:hanging="1080"/>
      </w:pPr>
    </w:lvl>
    <w:lvl w:ilvl="7">
      <w:start w:val="1"/>
      <w:numFmt w:val="none"/>
      <w:lvlText w:val=""/>
      <w:lvlJc w:val="left"/>
      <w:pPr>
        <w:tabs>
          <w:tab w:val="num" w:pos="3744"/>
        </w:tabs>
        <w:ind w:left="3744" w:hanging="1224"/>
      </w:pPr>
    </w:lvl>
    <w:lvl w:ilvl="8">
      <w:start w:val="1"/>
      <w:numFmt w:val="none"/>
      <w:lvlText w:val=""/>
      <w:lvlJc w:val="left"/>
      <w:pPr>
        <w:tabs>
          <w:tab w:val="num" w:pos="4320"/>
        </w:tabs>
        <w:ind w:left="4320" w:hanging="1440"/>
      </w:pPr>
    </w:lvl>
  </w:abstractNum>
  <w:abstractNum w:abstractNumId="5">
    <w:nsid w:val="20395ED2"/>
    <w:multiLevelType w:val="hybridMultilevel"/>
    <w:tmpl w:val="2B48CA5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E7531C"/>
    <w:multiLevelType w:val="hybridMultilevel"/>
    <w:tmpl w:val="7B0E4402"/>
    <w:lvl w:ilvl="0" w:tplc="59E29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707734"/>
    <w:multiLevelType w:val="multilevel"/>
    <w:tmpl w:val="F6827FA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pStyle w:val="Ln1"/>
      <w:lvlText w:val="%3."/>
      <w:lvlJc w:val="left"/>
      <w:pPr>
        <w:tabs>
          <w:tab w:val="num" w:pos="720"/>
        </w:tabs>
        <w:ind w:left="300" w:hanging="300"/>
      </w:pPr>
      <w:rPr>
        <w:b w:val="0"/>
      </w:rPr>
    </w:lvl>
    <w:lvl w:ilvl="3">
      <w:start w:val="1"/>
      <w:numFmt w:val="lowerLetter"/>
      <w:lvlText w:val="%4."/>
      <w:lvlJc w:val="left"/>
      <w:pPr>
        <w:tabs>
          <w:tab w:val="num" w:pos="1020"/>
        </w:tabs>
        <w:ind w:left="600" w:hanging="300"/>
      </w:pPr>
    </w:lvl>
    <w:lvl w:ilvl="4">
      <w:start w:val="1"/>
      <w:numFmt w:val="lowerRoman"/>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8">
    <w:nsid w:val="3C455AAE"/>
    <w:multiLevelType w:val="hybridMultilevel"/>
    <w:tmpl w:val="5ED693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1B20D56"/>
    <w:multiLevelType w:val="hybridMultilevel"/>
    <w:tmpl w:val="9668B0D0"/>
    <w:lvl w:ilvl="0" w:tplc="04090019">
      <w:start w:val="1"/>
      <w:numFmt w:val="lowerLetter"/>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10">
    <w:nsid w:val="48774200"/>
    <w:multiLevelType w:val="hybridMultilevel"/>
    <w:tmpl w:val="325A0DC0"/>
    <w:lvl w:ilvl="0" w:tplc="04090019">
      <w:start w:val="1"/>
      <w:numFmt w:val="lowerLetter"/>
      <w:lvlText w:val="%1."/>
      <w:lvlJc w:val="left"/>
      <w:pPr>
        <w:ind w:left="1440" w:hanging="360"/>
      </w:pPr>
    </w:lvl>
    <w:lvl w:ilvl="1" w:tplc="D33EAB60">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E40249B"/>
    <w:multiLevelType w:val="hybridMultilevel"/>
    <w:tmpl w:val="21F4081E"/>
    <w:lvl w:ilvl="0" w:tplc="4B7E7864">
      <w:start w:val="1"/>
      <w:numFmt w:val="decimal"/>
      <w:pStyle w:val="TechNetSetupInstructions"/>
      <w:lvlText w:val="%1."/>
      <w:lvlJc w:val="left"/>
      <w:pPr>
        <w:tabs>
          <w:tab w:val="num" w:pos="810"/>
        </w:tabs>
        <w:ind w:left="810" w:hanging="360"/>
      </w:pPr>
      <w:rPr>
        <w:rFonts w:cs="Times New Roman" w:hint="default"/>
        <w:b w:val="0"/>
        <w:color w:val="auto"/>
      </w:rPr>
    </w:lvl>
    <w:lvl w:ilvl="1" w:tplc="04090019">
      <w:start w:val="1"/>
      <w:numFmt w:val="lowerLetter"/>
      <w:lvlText w:val="%2."/>
      <w:lvlJc w:val="left"/>
      <w:pPr>
        <w:tabs>
          <w:tab w:val="num" w:pos="-90"/>
        </w:tabs>
        <w:ind w:left="-90" w:hanging="360"/>
      </w:pPr>
      <w:rPr>
        <w:rFonts w:cs="Times New Roman"/>
      </w:rPr>
    </w:lvl>
    <w:lvl w:ilvl="2" w:tplc="0409001B" w:tentative="1">
      <w:start w:val="1"/>
      <w:numFmt w:val="lowerRoman"/>
      <w:lvlText w:val="%3."/>
      <w:lvlJc w:val="right"/>
      <w:pPr>
        <w:tabs>
          <w:tab w:val="num" w:pos="630"/>
        </w:tabs>
        <w:ind w:left="630" w:hanging="180"/>
      </w:pPr>
      <w:rPr>
        <w:rFonts w:cs="Times New Roman"/>
      </w:rPr>
    </w:lvl>
    <w:lvl w:ilvl="3" w:tplc="0409000F" w:tentative="1">
      <w:start w:val="1"/>
      <w:numFmt w:val="decimal"/>
      <w:lvlText w:val="%4."/>
      <w:lvlJc w:val="left"/>
      <w:pPr>
        <w:tabs>
          <w:tab w:val="num" w:pos="1350"/>
        </w:tabs>
        <w:ind w:left="1350" w:hanging="360"/>
      </w:pPr>
      <w:rPr>
        <w:rFonts w:cs="Times New Roman"/>
      </w:rPr>
    </w:lvl>
    <w:lvl w:ilvl="4" w:tplc="04090019" w:tentative="1">
      <w:start w:val="1"/>
      <w:numFmt w:val="lowerLetter"/>
      <w:lvlText w:val="%5."/>
      <w:lvlJc w:val="left"/>
      <w:pPr>
        <w:tabs>
          <w:tab w:val="num" w:pos="2070"/>
        </w:tabs>
        <w:ind w:left="2070" w:hanging="360"/>
      </w:pPr>
      <w:rPr>
        <w:rFonts w:cs="Times New Roman"/>
      </w:rPr>
    </w:lvl>
    <w:lvl w:ilvl="5" w:tplc="0409001B" w:tentative="1">
      <w:start w:val="1"/>
      <w:numFmt w:val="lowerRoman"/>
      <w:lvlText w:val="%6."/>
      <w:lvlJc w:val="right"/>
      <w:pPr>
        <w:tabs>
          <w:tab w:val="num" w:pos="2790"/>
        </w:tabs>
        <w:ind w:left="2790" w:hanging="180"/>
      </w:pPr>
      <w:rPr>
        <w:rFonts w:cs="Times New Roman"/>
      </w:rPr>
    </w:lvl>
    <w:lvl w:ilvl="6" w:tplc="0409000F" w:tentative="1">
      <w:start w:val="1"/>
      <w:numFmt w:val="decimal"/>
      <w:lvlText w:val="%7."/>
      <w:lvlJc w:val="left"/>
      <w:pPr>
        <w:tabs>
          <w:tab w:val="num" w:pos="3510"/>
        </w:tabs>
        <w:ind w:left="3510" w:hanging="360"/>
      </w:pPr>
      <w:rPr>
        <w:rFonts w:cs="Times New Roman"/>
      </w:rPr>
    </w:lvl>
    <w:lvl w:ilvl="7" w:tplc="04090019" w:tentative="1">
      <w:start w:val="1"/>
      <w:numFmt w:val="lowerLetter"/>
      <w:lvlText w:val="%8."/>
      <w:lvlJc w:val="left"/>
      <w:pPr>
        <w:tabs>
          <w:tab w:val="num" w:pos="4230"/>
        </w:tabs>
        <w:ind w:left="4230" w:hanging="360"/>
      </w:pPr>
      <w:rPr>
        <w:rFonts w:cs="Times New Roman"/>
      </w:rPr>
    </w:lvl>
    <w:lvl w:ilvl="8" w:tplc="0409001B" w:tentative="1">
      <w:start w:val="1"/>
      <w:numFmt w:val="lowerRoman"/>
      <w:lvlText w:val="%9."/>
      <w:lvlJc w:val="right"/>
      <w:pPr>
        <w:tabs>
          <w:tab w:val="num" w:pos="4950"/>
        </w:tabs>
        <w:ind w:left="4950" w:hanging="180"/>
      </w:pPr>
      <w:rPr>
        <w:rFonts w:cs="Times New Roman"/>
      </w:rPr>
    </w:lvl>
  </w:abstractNum>
  <w:abstractNum w:abstractNumId="12">
    <w:nsid w:val="59DD2EFE"/>
    <w:multiLevelType w:val="hybridMultilevel"/>
    <w:tmpl w:val="625E1370"/>
    <w:lvl w:ilvl="0" w:tplc="04090019">
      <w:start w:val="1"/>
      <w:numFmt w:val="lowerLetter"/>
      <w:lvlText w:val="%1."/>
      <w:lvlJc w:val="left"/>
      <w:pPr>
        <w:ind w:left="1487" w:hanging="360"/>
      </w:pPr>
    </w:lvl>
    <w:lvl w:ilvl="1" w:tplc="04090019" w:tentative="1">
      <w:start w:val="1"/>
      <w:numFmt w:val="lowerLetter"/>
      <w:lvlText w:val="%2."/>
      <w:lvlJc w:val="left"/>
      <w:pPr>
        <w:ind w:left="2207" w:hanging="360"/>
      </w:pPr>
    </w:lvl>
    <w:lvl w:ilvl="2" w:tplc="0409001B" w:tentative="1">
      <w:start w:val="1"/>
      <w:numFmt w:val="lowerRoman"/>
      <w:lvlText w:val="%3."/>
      <w:lvlJc w:val="right"/>
      <w:pPr>
        <w:ind w:left="2927" w:hanging="180"/>
      </w:pPr>
    </w:lvl>
    <w:lvl w:ilvl="3" w:tplc="0409000F" w:tentative="1">
      <w:start w:val="1"/>
      <w:numFmt w:val="decimal"/>
      <w:lvlText w:val="%4."/>
      <w:lvlJc w:val="left"/>
      <w:pPr>
        <w:ind w:left="3647" w:hanging="360"/>
      </w:pPr>
    </w:lvl>
    <w:lvl w:ilvl="4" w:tplc="04090019" w:tentative="1">
      <w:start w:val="1"/>
      <w:numFmt w:val="lowerLetter"/>
      <w:lvlText w:val="%5."/>
      <w:lvlJc w:val="left"/>
      <w:pPr>
        <w:ind w:left="4367" w:hanging="360"/>
      </w:pPr>
    </w:lvl>
    <w:lvl w:ilvl="5" w:tplc="0409001B" w:tentative="1">
      <w:start w:val="1"/>
      <w:numFmt w:val="lowerRoman"/>
      <w:lvlText w:val="%6."/>
      <w:lvlJc w:val="right"/>
      <w:pPr>
        <w:ind w:left="5087" w:hanging="180"/>
      </w:pPr>
    </w:lvl>
    <w:lvl w:ilvl="6" w:tplc="0409000F" w:tentative="1">
      <w:start w:val="1"/>
      <w:numFmt w:val="decimal"/>
      <w:lvlText w:val="%7."/>
      <w:lvlJc w:val="left"/>
      <w:pPr>
        <w:ind w:left="5807" w:hanging="360"/>
      </w:pPr>
    </w:lvl>
    <w:lvl w:ilvl="7" w:tplc="04090019" w:tentative="1">
      <w:start w:val="1"/>
      <w:numFmt w:val="lowerLetter"/>
      <w:lvlText w:val="%8."/>
      <w:lvlJc w:val="left"/>
      <w:pPr>
        <w:ind w:left="6527" w:hanging="360"/>
      </w:pPr>
    </w:lvl>
    <w:lvl w:ilvl="8" w:tplc="0409001B" w:tentative="1">
      <w:start w:val="1"/>
      <w:numFmt w:val="lowerRoman"/>
      <w:lvlText w:val="%9."/>
      <w:lvlJc w:val="right"/>
      <w:pPr>
        <w:ind w:left="7247" w:hanging="180"/>
      </w:pPr>
    </w:lvl>
  </w:abstractNum>
  <w:abstractNum w:abstractNumId="13">
    <w:nsid w:val="63962DF2"/>
    <w:multiLevelType w:val="multilevel"/>
    <w:tmpl w:val="A678C502"/>
    <w:styleLink w:val="CNumberNormal"/>
    <w:lvl w:ilvl="0">
      <w:start w:val="1"/>
      <w:numFmt w:val="decimal"/>
      <w:lvlText w:val="%1."/>
      <w:lvlJc w:val="left"/>
      <w:pPr>
        <w:tabs>
          <w:tab w:val="num" w:pos="432"/>
        </w:tabs>
        <w:ind w:left="504" w:hanging="432"/>
      </w:pPr>
    </w:lvl>
    <w:lvl w:ilvl="1">
      <w:start w:val="1"/>
      <w:numFmt w:val="lowerLetter"/>
      <w:lvlText w:val="%2."/>
      <w:lvlJc w:val="left"/>
      <w:pPr>
        <w:tabs>
          <w:tab w:val="num" w:pos="864"/>
        </w:tabs>
        <w:ind w:left="936" w:hanging="432"/>
      </w:pPr>
    </w:lvl>
    <w:lvl w:ilvl="2">
      <w:start w:val="1"/>
      <w:numFmt w:val="lowerRoman"/>
      <w:lvlText w:val="%3."/>
      <w:lvlJc w:val="left"/>
      <w:pPr>
        <w:tabs>
          <w:tab w:val="num" w:pos="1296"/>
        </w:tabs>
        <w:ind w:left="1368" w:hanging="432"/>
      </w:pPr>
    </w:lvl>
    <w:lvl w:ilvl="3">
      <w:start w:val="1"/>
      <w:numFmt w:val="decimal"/>
      <w:lvlText w:val="%4.)"/>
      <w:lvlJc w:val="left"/>
      <w:pPr>
        <w:tabs>
          <w:tab w:val="num" w:pos="1728"/>
        </w:tabs>
        <w:ind w:left="1800" w:hanging="432"/>
      </w:pPr>
    </w:lvl>
    <w:lvl w:ilvl="4">
      <w:start w:val="1"/>
      <w:numFmt w:val="lowerLetter"/>
      <w:lvlText w:val="%5.)"/>
      <w:lvlJc w:val="left"/>
      <w:pPr>
        <w:tabs>
          <w:tab w:val="num" w:pos="2160"/>
        </w:tabs>
        <w:ind w:left="2232" w:hanging="432"/>
      </w:pPr>
    </w:lvl>
    <w:lvl w:ilvl="5">
      <w:start w:val="1"/>
      <w:numFmt w:val="lowerRoman"/>
      <w:lvlText w:val="%6.)"/>
      <w:lvlJc w:val="left"/>
      <w:pPr>
        <w:tabs>
          <w:tab w:val="num" w:pos="2592"/>
        </w:tabs>
        <w:ind w:left="2664" w:hanging="432"/>
      </w:pPr>
    </w:lvl>
    <w:lvl w:ilvl="6">
      <w:start w:val="1"/>
      <w:numFmt w:val="decimal"/>
      <w:lvlText w:val="(%7.)"/>
      <w:lvlJc w:val="left"/>
      <w:pPr>
        <w:tabs>
          <w:tab w:val="num" w:pos="3024"/>
        </w:tabs>
        <w:ind w:left="3096" w:hanging="432"/>
      </w:pPr>
    </w:lvl>
    <w:lvl w:ilvl="7">
      <w:start w:val="1"/>
      <w:numFmt w:val="lowerLetter"/>
      <w:lvlText w:val="(%8.)"/>
      <w:lvlJc w:val="left"/>
      <w:pPr>
        <w:tabs>
          <w:tab w:val="num" w:pos="3456"/>
        </w:tabs>
        <w:ind w:left="3528" w:hanging="432"/>
      </w:pPr>
    </w:lvl>
    <w:lvl w:ilvl="8">
      <w:start w:val="1"/>
      <w:numFmt w:val="lowerRoman"/>
      <w:lvlText w:val="(%9.)"/>
      <w:lvlJc w:val="left"/>
      <w:pPr>
        <w:tabs>
          <w:tab w:val="num" w:pos="3888"/>
        </w:tabs>
        <w:ind w:left="3960" w:hanging="432"/>
      </w:pPr>
    </w:lvl>
  </w:abstractNum>
  <w:abstractNum w:abstractNumId="14">
    <w:nsid w:val="7C7606DA"/>
    <w:multiLevelType w:val="hybridMultilevel"/>
    <w:tmpl w:val="7B0E4402"/>
    <w:lvl w:ilvl="0" w:tplc="59E29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0"/>
  </w:num>
  <w:num w:numId="4">
    <w:abstractNumId w:val="2"/>
  </w:num>
  <w:num w:numId="5">
    <w:abstractNumId w:val="9"/>
  </w:num>
  <w:num w:numId="6">
    <w:abstractNumId w:val="10"/>
  </w:num>
  <w:num w:numId="7">
    <w:abstractNumId w:val="7"/>
  </w:num>
  <w:num w:numId="8">
    <w:abstractNumId w:val="3"/>
  </w:num>
  <w:num w:numId="9">
    <w:abstractNumId w:val="1"/>
  </w:num>
  <w:num w:numId="10">
    <w:abstractNumId w:val="4"/>
  </w:num>
  <w:num w:numId="11">
    <w:abstractNumId w:val="13"/>
  </w:num>
  <w:num w:numId="12">
    <w:abstractNumId w:val="14"/>
  </w:num>
  <w:num w:numId="13">
    <w:abstractNumId w:val="8"/>
  </w:num>
  <w:num w:numId="14">
    <w:abstractNumId w:val="12"/>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8F0"/>
    <w:rsid w:val="000007A0"/>
    <w:rsid w:val="0000189B"/>
    <w:rsid w:val="0000472E"/>
    <w:rsid w:val="00006A8C"/>
    <w:rsid w:val="000072F6"/>
    <w:rsid w:val="000136C4"/>
    <w:rsid w:val="00013741"/>
    <w:rsid w:val="00013794"/>
    <w:rsid w:val="00013FF0"/>
    <w:rsid w:val="00014272"/>
    <w:rsid w:val="00014DCD"/>
    <w:rsid w:val="00015804"/>
    <w:rsid w:val="0002008F"/>
    <w:rsid w:val="00021883"/>
    <w:rsid w:val="00024A26"/>
    <w:rsid w:val="000308F7"/>
    <w:rsid w:val="00033A67"/>
    <w:rsid w:val="00035FAF"/>
    <w:rsid w:val="000364ED"/>
    <w:rsid w:val="00040A47"/>
    <w:rsid w:val="00043FCA"/>
    <w:rsid w:val="00047F87"/>
    <w:rsid w:val="000548B1"/>
    <w:rsid w:val="00056128"/>
    <w:rsid w:val="0005724E"/>
    <w:rsid w:val="00075CA5"/>
    <w:rsid w:val="00076580"/>
    <w:rsid w:val="000818E2"/>
    <w:rsid w:val="000855F9"/>
    <w:rsid w:val="00086892"/>
    <w:rsid w:val="000919CB"/>
    <w:rsid w:val="00094332"/>
    <w:rsid w:val="00094A27"/>
    <w:rsid w:val="000A0049"/>
    <w:rsid w:val="000A21FC"/>
    <w:rsid w:val="000A258E"/>
    <w:rsid w:val="000A36FF"/>
    <w:rsid w:val="000A4007"/>
    <w:rsid w:val="000A541A"/>
    <w:rsid w:val="000B4D72"/>
    <w:rsid w:val="000B5D87"/>
    <w:rsid w:val="000C01DD"/>
    <w:rsid w:val="000C3022"/>
    <w:rsid w:val="000C45FD"/>
    <w:rsid w:val="000C75A9"/>
    <w:rsid w:val="000C7665"/>
    <w:rsid w:val="000D2B59"/>
    <w:rsid w:val="000D539D"/>
    <w:rsid w:val="000D6831"/>
    <w:rsid w:val="000F1932"/>
    <w:rsid w:val="000F3935"/>
    <w:rsid w:val="000F586F"/>
    <w:rsid w:val="000F60BA"/>
    <w:rsid w:val="0010358B"/>
    <w:rsid w:val="00103B95"/>
    <w:rsid w:val="00103BEE"/>
    <w:rsid w:val="00107328"/>
    <w:rsid w:val="001116D9"/>
    <w:rsid w:val="00111E46"/>
    <w:rsid w:val="00113DE7"/>
    <w:rsid w:val="00114B05"/>
    <w:rsid w:val="00117586"/>
    <w:rsid w:val="0012238D"/>
    <w:rsid w:val="001251F0"/>
    <w:rsid w:val="001342C0"/>
    <w:rsid w:val="00137728"/>
    <w:rsid w:val="00143C2D"/>
    <w:rsid w:val="00145329"/>
    <w:rsid w:val="00145643"/>
    <w:rsid w:val="001460FB"/>
    <w:rsid w:val="00146A46"/>
    <w:rsid w:val="00146DFE"/>
    <w:rsid w:val="00153CC7"/>
    <w:rsid w:val="00157970"/>
    <w:rsid w:val="00160A52"/>
    <w:rsid w:val="00163561"/>
    <w:rsid w:val="00163933"/>
    <w:rsid w:val="0016566A"/>
    <w:rsid w:val="00165833"/>
    <w:rsid w:val="00166647"/>
    <w:rsid w:val="00170DA4"/>
    <w:rsid w:val="001757AD"/>
    <w:rsid w:val="00184FDA"/>
    <w:rsid w:val="00187D26"/>
    <w:rsid w:val="0019002E"/>
    <w:rsid w:val="001906ED"/>
    <w:rsid w:val="0019435C"/>
    <w:rsid w:val="001959FF"/>
    <w:rsid w:val="0019635C"/>
    <w:rsid w:val="00197F3B"/>
    <w:rsid w:val="001A457F"/>
    <w:rsid w:val="001A760D"/>
    <w:rsid w:val="001B05F6"/>
    <w:rsid w:val="001B498F"/>
    <w:rsid w:val="001C0B9A"/>
    <w:rsid w:val="001C0E41"/>
    <w:rsid w:val="001C4326"/>
    <w:rsid w:val="001C4A31"/>
    <w:rsid w:val="001D42EA"/>
    <w:rsid w:val="001E04B2"/>
    <w:rsid w:val="001E31D9"/>
    <w:rsid w:val="001E3AFA"/>
    <w:rsid w:val="001F17D5"/>
    <w:rsid w:val="001F1844"/>
    <w:rsid w:val="001F1DF0"/>
    <w:rsid w:val="001F48EE"/>
    <w:rsid w:val="001F537D"/>
    <w:rsid w:val="001F5DA0"/>
    <w:rsid w:val="001F673F"/>
    <w:rsid w:val="001F7A41"/>
    <w:rsid w:val="00200D0E"/>
    <w:rsid w:val="00201A50"/>
    <w:rsid w:val="00203CD2"/>
    <w:rsid w:val="00203CD8"/>
    <w:rsid w:val="00204F7D"/>
    <w:rsid w:val="00206864"/>
    <w:rsid w:val="00212382"/>
    <w:rsid w:val="00213AB4"/>
    <w:rsid w:val="002147B0"/>
    <w:rsid w:val="00216534"/>
    <w:rsid w:val="00220343"/>
    <w:rsid w:val="00224903"/>
    <w:rsid w:val="0022755E"/>
    <w:rsid w:val="0023496F"/>
    <w:rsid w:val="00240494"/>
    <w:rsid w:val="002448F4"/>
    <w:rsid w:val="0025020F"/>
    <w:rsid w:val="00257447"/>
    <w:rsid w:val="00260A8C"/>
    <w:rsid w:val="00260AF6"/>
    <w:rsid w:val="00263185"/>
    <w:rsid w:val="002632C4"/>
    <w:rsid w:val="002641F8"/>
    <w:rsid w:val="00274B75"/>
    <w:rsid w:val="00274FF6"/>
    <w:rsid w:val="00276272"/>
    <w:rsid w:val="00282CF2"/>
    <w:rsid w:val="002907A8"/>
    <w:rsid w:val="00294D13"/>
    <w:rsid w:val="00296CDA"/>
    <w:rsid w:val="00297E3A"/>
    <w:rsid w:val="002A04A6"/>
    <w:rsid w:val="002A2203"/>
    <w:rsid w:val="002A3AF4"/>
    <w:rsid w:val="002A5669"/>
    <w:rsid w:val="002A7631"/>
    <w:rsid w:val="002B3450"/>
    <w:rsid w:val="002B57D0"/>
    <w:rsid w:val="002B581F"/>
    <w:rsid w:val="002B7291"/>
    <w:rsid w:val="002C3E1B"/>
    <w:rsid w:val="002C7237"/>
    <w:rsid w:val="002C7E83"/>
    <w:rsid w:val="002D1195"/>
    <w:rsid w:val="002D4950"/>
    <w:rsid w:val="002D73E5"/>
    <w:rsid w:val="002E3319"/>
    <w:rsid w:val="002E699A"/>
    <w:rsid w:val="002F12DD"/>
    <w:rsid w:val="002F2125"/>
    <w:rsid w:val="002F3419"/>
    <w:rsid w:val="002F41FB"/>
    <w:rsid w:val="002F4B7F"/>
    <w:rsid w:val="002F7B73"/>
    <w:rsid w:val="003006D7"/>
    <w:rsid w:val="003010F8"/>
    <w:rsid w:val="00301C67"/>
    <w:rsid w:val="00305000"/>
    <w:rsid w:val="00310153"/>
    <w:rsid w:val="00312D53"/>
    <w:rsid w:val="00315E80"/>
    <w:rsid w:val="00317191"/>
    <w:rsid w:val="003214BD"/>
    <w:rsid w:val="00334419"/>
    <w:rsid w:val="00335A83"/>
    <w:rsid w:val="00337C9E"/>
    <w:rsid w:val="00337F78"/>
    <w:rsid w:val="00342ADC"/>
    <w:rsid w:val="003452A1"/>
    <w:rsid w:val="00345DC7"/>
    <w:rsid w:val="00351DFD"/>
    <w:rsid w:val="00351E4E"/>
    <w:rsid w:val="00352302"/>
    <w:rsid w:val="00355D7A"/>
    <w:rsid w:val="00356890"/>
    <w:rsid w:val="00356F8F"/>
    <w:rsid w:val="0036081B"/>
    <w:rsid w:val="00362602"/>
    <w:rsid w:val="00363B7B"/>
    <w:rsid w:val="003658B3"/>
    <w:rsid w:val="00366C61"/>
    <w:rsid w:val="0037095D"/>
    <w:rsid w:val="003737AC"/>
    <w:rsid w:val="00376784"/>
    <w:rsid w:val="0038299A"/>
    <w:rsid w:val="003848AB"/>
    <w:rsid w:val="00385C08"/>
    <w:rsid w:val="00392765"/>
    <w:rsid w:val="003937DA"/>
    <w:rsid w:val="00393C2E"/>
    <w:rsid w:val="003B2302"/>
    <w:rsid w:val="003B554B"/>
    <w:rsid w:val="003B7366"/>
    <w:rsid w:val="003C1230"/>
    <w:rsid w:val="003C78B6"/>
    <w:rsid w:val="003D39BB"/>
    <w:rsid w:val="003D4575"/>
    <w:rsid w:val="003D552E"/>
    <w:rsid w:val="003E26A1"/>
    <w:rsid w:val="003E37C5"/>
    <w:rsid w:val="003F2FF7"/>
    <w:rsid w:val="0040237D"/>
    <w:rsid w:val="00405106"/>
    <w:rsid w:val="004060B8"/>
    <w:rsid w:val="00413381"/>
    <w:rsid w:val="00413D83"/>
    <w:rsid w:val="00415540"/>
    <w:rsid w:val="00425E28"/>
    <w:rsid w:val="0042762D"/>
    <w:rsid w:val="00430B6C"/>
    <w:rsid w:val="0044090B"/>
    <w:rsid w:val="00441058"/>
    <w:rsid w:val="00445269"/>
    <w:rsid w:val="0044605B"/>
    <w:rsid w:val="0044634C"/>
    <w:rsid w:val="00453EA4"/>
    <w:rsid w:val="0045707B"/>
    <w:rsid w:val="00477A86"/>
    <w:rsid w:val="00481751"/>
    <w:rsid w:val="004818DF"/>
    <w:rsid w:val="00482E7B"/>
    <w:rsid w:val="00491960"/>
    <w:rsid w:val="00492787"/>
    <w:rsid w:val="00493C18"/>
    <w:rsid w:val="004940B9"/>
    <w:rsid w:val="00497FED"/>
    <w:rsid w:val="004A4C9E"/>
    <w:rsid w:val="004A6897"/>
    <w:rsid w:val="004B151E"/>
    <w:rsid w:val="004B1DAC"/>
    <w:rsid w:val="004B1DC4"/>
    <w:rsid w:val="004B2E04"/>
    <w:rsid w:val="004B4B66"/>
    <w:rsid w:val="004C02FA"/>
    <w:rsid w:val="004C22E4"/>
    <w:rsid w:val="004C2591"/>
    <w:rsid w:val="004D0441"/>
    <w:rsid w:val="004D39A2"/>
    <w:rsid w:val="004D472B"/>
    <w:rsid w:val="004D575F"/>
    <w:rsid w:val="004E13A3"/>
    <w:rsid w:val="004E2B12"/>
    <w:rsid w:val="004E2E3B"/>
    <w:rsid w:val="004E4A8F"/>
    <w:rsid w:val="004F361E"/>
    <w:rsid w:val="004F3D56"/>
    <w:rsid w:val="00500430"/>
    <w:rsid w:val="00504D4D"/>
    <w:rsid w:val="005121BF"/>
    <w:rsid w:val="00513696"/>
    <w:rsid w:val="005173D8"/>
    <w:rsid w:val="00524BAA"/>
    <w:rsid w:val="00524C0A"/>
    <w:rsid w:val="00526F68"/>
    <w:rsid w:val="005300A8"/>
    <w:rsid w:val="005308B6"/>
    <w:rsid w:val="00533823"/>
    <w:rsid w:val="00534CEF"/>
    <w:rsid w:val="00536290"/>
    <w:rsid w:val="0054538F"/>
    <w:rsid w:val="00547151"/>
    <w:rsid w:val="005553A3"/>
    <w:rsid w:val="00555DF1"/>
    <w:rsid w:val="00567B79"/>
    <w:rsid w:val="005708E7"/>
    <w:rsid w:val="005739FE"/>
    <w:rsid w:val="0059163D"/>
    <w:rsid w:val="005A1174"/>
    <w:rsid w:val="005A2252"/>
    <w:rsid w:val="005B0F5F"/>
    <w:rsid w:val="005B258A"/>
    <w:rsid w:val="005C0232"/>
    <w:rsid w:val="005C075E"/>
    <w:rsid w:val="005C1B1C"/>
    <w:rsid w:val="005C289A"/>
    <w:rsid w:val="005C2BD4"/>
    <w:rsid w:val="005C4F0C"/>
    <w:rsid w:val="005C4F81"/>
    <w:rsid w:val="005C5485"/>
    <w:rsid w:val="005D55DA"/>
    <w:rsid w:val="005D6A79"/>
    <w:rsid w:val="005E0F8B"/>
    <w:rsid w:val="005E4719"/>
    <w:rsid w:val="005E5178"/>
    <w:rsid w:val="005E6794"/>
    <w:rsid w:val="006018BD"/>
    <w:rsid w:val="006120DF"/>
    <w:rsid w:val="00616288"/>
    <w:rsid w:val="00617BD4"/>
    <w:rsid w:val="006203F5"/>
    <w:rsid w:val="00621E5F"/>
    <w:rsid w:val="00623097"/>
    <w:rsid w:val="00623815"/>
    <w:rsid w:val="006243D9"/>
    <w:rsid w:val="00626D29"/>
    <w:rsid w:val="00626E7B"/>
    <w:rsid w:val="0062707B"/>
    <w:rsid w:val="00630651"/>
    <w:rsid w:val="006337D4"/>
    <w:rsid w:val="00635FF1"/>
    <w:rsid w:val="00636A3A"/>
    <w:rsid w:val="00640344"/>
    <w:rsid w:val="00645682"/>
    <w:rsid w:val="00646690"/>
    <w:rsid w:val="006476A2"/>
    <w:rsid w:val="00647FE0"/>
    <w:rsid w:val="00650604"/>
    <w:rsid w:val="00653EAA"/>
    <w:rsid w:val="006630D2"/>
    <w:rsid w:val="006639AD"/>
    <w:rsid w:val="006646B9"/>
    <w:rsid w:val="00664E91"/>
    <w:rsid w:val="006672BD"/>
    <w:rsid w:val="00671076"/>
    <w:rsid w:val="006740C4"/>
    <w:rsid w:val="00677598"/>
    <w:rsid w:val="00686EFD"/>
    <w:rsid w:val="006934E2"/>
    <w:rsid w:val="006964DA"/>
    <w:rsid w:val="00696638"/>
    <w:rsid w:val="00697694"/>
    <w:rsid w:val="006A391C"/>
    <w:rsid w:val="006A67A4"/>
    <w:rsid w:val="006B0196"/>
    <w:rsid w:val="006B0BCE"/>
    <w:rsid w:val="006C1DA0"/>
    <w:rsid w:val="006C34AB"/>
    <w:rsid w:val="006C529E"/>
    <w:rsid w:val="006C7369"/>
    <w:rsid w:val="006C7616"/>
    <w:rsid w:val="006D129A"/>
    <w:rsid w:val="006D62BD"/>
    <w:rsid w:val="006D7155"/>
    <w:rsid w:val="006E5E72"/>
    <w:rsid w:val="006F0350"/>
    <w:rsid w:val="006F2DF5"/>
    <w:rsid w:val="006F3A39"/>
    <w:rsid w:val="00700BB1"/>
    <w:rsid w:val="00703AA2"/>
    <w:rsid w:val="00704B51"/>
    <w:rsid w:val="007051F1"/>
    <w:rsid w:val="007059D2"/>
    <w:rsid w:val="007065B2"/>
    <w:rsid w:val="0070776F"/>
    <w:rsid w:val="0071007D"/>
    <w:rsid w:val="00712E5E"/>
    <w:rsid w:val="00717DB9"/>
    <w:rsid w:val="00717F34"/>
    <w:rsid w:val="00722076"/>
    <w:rsid w:val="007246E6"/>
    <w:rsid w:val="0072636B"/>
    <w:rsid w:val="00726E71"/>
    <w:rsid w:val="0073097E"/>
    <w:rsid w:val="00731909"/>
    <w:rsid w:val="00731B94"/>
    <w:rsid w:val="00731D10"/>
    <w:rsid w:val="007458AA"/>
    <w:rsid w:val="00746A7F"/>
    <w:rsid w:val="007551CD"/>
    <w:rsid w:val="00760220"/>
    <w:rsid w:val="00763D02"/>
    <w:rsid w:val="00764F7B"/>
    <w:rsid w:val="00764FC3"/>
    <w:rsid w:val="00765AC2"/>
    <w:rsid w:val="00766CB4"/>
    <w:rsid w:val="0077020F"/>
    <w:rsid w:val="007745DC"/>
    <w:rsid w:val="00775501"/>
    <w:rsid w:val="00776027"/>
    <w:rsid w:val="007767CF"/>
    <w:rsid w:val="00776C2B"/>
    <w:rsid w:val="007805B9"/>
    <w:rsid w:val="00780E27"/>
    <w:rsid w:val="007816F4"/>
    <w:rsid w:val="007818AD"/>
    <w:rsid w:val="00783098"/>
    <w:rsid w:val="00790D51"/>
    <w:rsid w:val="00791083"/>
    <w:rsid w:val="0079208F"/>
    <w:rsid w:val="007935FE"/>
    <w:rsid w:val="00796550"/>
    <w:rsid w:val="007B1158"/>
    <w:rsid w:val="007B592A"/>
    <w:rsid w:val="007C4084"/>
    <w:rsid w:val="007C6611"/>
    <w:rsid w:val="007D1608"/>
    <w:rsid w:val="007D268C"/>
    <w:rsid w:val="007D6AE8"/>
    <w:rsid w:val="007E25E4"/>
    <w:rsid w:val="007E2984"/>
    <w:rsid w:val="007E66E0"/>
    <w:rsid w:val="007E6D70"/>
    <w:rsid w:val="007F079F"/>
    <w:rsid w:val="007F2D52"/>
    <w:rsid w:val="007F34AA"/>
    <w:rsid w:val="0080317A"/>
    <w:rsid w:val="0080577B"/>
    <w:rsid w:val="00807793"/>
    <w:rsid w:val="008077A5"/>
    <w:rsid w:val="00814151"/>
    <w:rsid w:val="0082011D"/>
    <w:rsid w:val="00821B09"/>
    <w:rsid w:val="00823CF4"/>
    <w:rsid w:val="00827885"/>
    <w:rsid w:val="00827C0B"/>
    <w:rsid w:val="008436F3"/>
    <w:rsid w:val="00860B05"/>
    <w:rsid w:val="00860C72"/>
    <w:rsid w:val="00862027"/>
    <w:rsid w:val="00863E4E"/>
    <w:rsid w:val="00864CE1"/>
    <w:rsid w:val="00866B57"/>
    <w:rsid w:val="00873CE6"/>
    <w:rsid w:val="008746F5"/>
    <w:rsid w:val="00877899"/>
    <w:rsid w:val="00881583"/>
    <w:rsid w:val="00883399"/>
    <w:rsid w:val="00883B90"/>
    <w:rsid w:val="00890A76"/>
    <w:rsid w:val="00893466"/>
    <w:rsid w:val="00897638"/>
    <w:rsid w:val="00897E89"/>
    <w:rsid w:val="008A4154"/>
    <w:rsid w:val="008A6CC3"/>
    <w:rsid w:val="008B2856"/>
    <w:rsid w:val="008B652D"/>
    <w:rsid w:val="008C13D8"/>
    <w:rsid w:val="008C22BC"/>
    <w:rsid w:val="008C2D62"/>
    <w:rsid w:val="008C39B7"/>
    <w:rsid w:val="008C5824"/>
    <w:rsid w:val="008C5B7D"/>
    <w:rsid w:val="008D07EC"/>
    <w:rsid w:val="008D461B"/>
    <w:rsid w:val="008D6C44"/>
    <w:rsid w:val="008E3C82"/>
    <w:rsid w:val="008F323C"/>
    <w:rsid w:val="008F40D1"/>
    <w:rsid w:val="008F5D06"/>
    <w:rsid w:val="0090063C"/>
    <w:rsid w:val="00907F2B"/>
    <w:rsid w:val="0091284D"/>
    <w:rsid w:val="00913B0B"/>
    <w:rsid w:val="00913F1A"/>
    <w:rsid w:val="009162FB"/>
    <w:rsid w:val="00922112"/>
    <w:rsid w:val="009226D3"/>
    <w:rsid w:val="009239FC"/>
    <w:rsid w:val="00924BC6"/>
    <w:rsid w:val="00925212"/>
    <w:rsid w:val="00925FAE"/>
    <w:rsid w:val="00930581"/>
    <w:rsid w:val="00931F74"/>
    <w:rsid w:val="00932EA3"/>
    <w:rsid w:val="009334EB"/>
    <w:rsid w:val="00933A28"/>
    <w:rsid w:val="00933D8C"/>
    <w:rsid w:val="009412A8"/>
    <w:rsid w:val="009430F0"/>
    <w:rsid w:val="00945B04"/>
    <w:rsid w:val="0095124C"/>
    <w:rsid w:val="00955D6A"/>
    <w:rsid w:val="00960CED"/>
    <w:rsid w:val="0096228D"/>
    <w:rsid w:val="009633E4"/>
    <w:rsid w:val="00966FA4"/>
    <w:rsid w:val="0096780A"/>
    <w:rsid w:val="00972A15"/>
    <w:rsid w:val="009731D3"/>
    <w:rsid w:val="009815DB"/>
    <w:rsid w:val="00981AFB"/>
    <w:rsid w:val="00983F63"/>
    <w:rsid w:val="009868B1"/>
    <w:rsid w:val="0098694E"/>
    <w:rsid w:val="0098731C"/>
    <w:rsid w:val="009A315A"/>
    <w:rsid w:val="009A6EA3"/>
    <w:rsid w:val="009B0969"/>
    <w:rsid w:val="009B2862"/>
    <w:rsid w:val="009C10FB"/>
    <w:rsid w:val="009C152E"/>
    <w:rsid w:val="009C17E5"/>
    <w:rsid w:val="009C7A88"/>
    <w:rsid w:val="009C7B62"/>
    <w:rsid w:val="009D60B0"/>
    <w:rsid w:val="009E3237"/>
    <w:rsid w:val="009E39E1"/>
    <w:rsid w:val="009E6F70"/>
    <w:rsid w:val="009F3790"/>
    <w:rsid w:val="009F4F36"/>
    <w:rsid w:val="009F4F42"/>
    <w:rsid w:val="009F78B1"/>
    <w:rsid w:val="00A0085E"/>
    <w:rsid w:val="00A01E18"/>
    <w:rsid w:val="00A0262F"/>
    <w:rsid w:val="00A0359C"/>
    <w:rsid w:val="00A0365C"/>
    <w:rsid w:val="00A06EB3"/>
    <w:rsid w:val="00A07FA4"/>
    <w:rsid w:val="00A10752"/>
    <w:rsid w:val="00A14220"/>
    <w:rsid w:val="00A15FEA"/>
    <w:rsid w:val="00A1632B"/>
    <w:rsid w:val="00A24ADA"/>
    <w:rsid w:val="00A308F8"/>
    <w:rsid w:val="00A32804"/>
    <w:rsid w:val="00A351AC"/>
    <w:rsid w:val="00A44762"/>
    <w:rsid w:val="00A44E50"/>
    <w:rsid w:val="00A465C2"/>
    <w:rsid w:val="00A5298C"/>
    <w:rsid w:val="00A628DA"/>
    <w:rsid w:val="00A64F1B"/>
    <w:rsid w:val="00A67414"/>
    <w:rsid w:val="00A715AB"/>
    <w:rsid w:val="00A75861"/>
    <w:rsid w:val="00A86606"/>
    <w:rsid w:val="00A90903"/>
    <w:rsid w:val="00A9349E"/>
    <w:rsid w:val="00A948E0"/>
    <w:rsid w:val="00A95104"/>
    <w:rsid w:val="00A961BF"/>
    <w:rsid w:val="00A96889"/>
    <w:rsid w:val="00AA5D59"/>
    <w:rsid w:val="00AB07BB"/>
    <w:rsid w:val="00AB139B"/>
    <w:rsid w:val="00AB167A"/>
    <w:rsid w:val="00AC0ED1"/>
    <w:rsid w:val="00AC11CE"/>
    <w:rsid w:val="00AC5D87"/>
    <w:rsid w:val="00AC6DB6"/>
    <w:rsid w:val="00AD1658"/>
    <w:rsid w:val="00AD2705"/>
    <w:rsid w:val="00AD5C17"/>
    <w:rsid w:val="00AD7676"/>
    <w:rsid w:val="00AD779E"/>
    <w:rsid w:val="00AE0CA4"/>
    <w:rsid w:val="00AE55F9"/>
    <w:rsid w:val="00AE6AAD"/>
    <w:rsid w:val="00AE7728"/>
    <w:rsid w:val="00AF1835"/>
    <w:rsid w:val="00AF3ED6"/>
    <w:rsid w:val="00AF5621"/>
    <w:rsid w:val="00B003FF"/>
    <w:rsid w:val="00B00588"/>
    <w:rsid w:val="00B0192C"/>
    <w:rsid w:val="00B137DB"/>
    <w:rsid w:val="00B178A7"/>
    <w:rsid w:val="00B21E3B"/>
    <w:rsid w:val="00B3191A"/>
    <w:rsid w:val="00B34F94"/>
    <w:rsid w:val="00B35743"/>
    <w:rsid w:val="00B432F2"/>
    <w:rsid w:val="00B45535"/>
    <w:rsid w:val="00B466C1"/>
    <w:rsid w:val="00B46EAD"/>
    <w:rsid w:val="00B475BA"/>
    <w:rsid w:val="00B5021F"/>
    <w:rsid w:val="00B532D1"/>
    <w:rsid w:val="00B5367A"/>
    <w:rsid w:val="00B60682"/>
    <w:rsid w:val="00B63ACC"/>
    <w:rsid w:val="00B66362"/>
    <w:rsid w:val="00B66C80"/>
    <w:rsid w:val="00B66CCE"/>
    <w:rsid w:val="00B71E92"/>
    <w:rsid w:val="00B73F2C"/>
    <w:rsid w:val="00B80124"/>
    <w:rsid w:val="00B84640"/>
    <w:rsid w:val="00B85F35"/>
    <w:rsid w:val="00B942C7"/>
    <w:rsid w:val="00BA3ED8"/>
    <w:rsid w:val="00BA68EB"/>
    <w:rsid w:val="00BB1A71"/>
    <w:rsid w:val="00BB2D86"/>
    <w:rsid w:val="00BB3470"/>
    <w:rsid w:val="00BB34A4"/>
    <w:rsid w:val="00BB5D1E"/>
    <w:rsid w:val="00BC5ACE"/>
    <w:rsid w:val="00BC5D6B"/>
    <w:rsid w:val="00BC766C"/>
    <w:rsid w:val="00BD3016"/>
    <w:rsid w:val="00BD3A6D"/>
    <w:rsid w:val="00BD408E"/>
    <w:rsid w:val="00BD56F8"/>
    <w:rsid w:val="00BE2149"/>
    <w:rsid w:val="00BE73B8"/>
    <w:rsid w:val="00BF0702"/>
    <w:rsid w:val="00BF08DD"/>
    <w:rsid w:val="00C03089"/>
    <w:rsid w:val="00C03673"/>
    <w:rsid w:val="00C063BB"/>
    <w:rsid w:val="00C11A2B"/>
    <w:rsid w:val="00C13746"/>
    <w:rsid w:val="00C138E1"/>
    <w:rsid w:val="00C15EE7"/>
    <w:rsid w:val="00C2124F"/>
    <w:rsid w:val="00C2220D"/>
    <w:rsid w:val="00C229EB"/>
    <w:rsid w:val="00C244B5"/>
    <w:rsid w:val="00C261EA"/>
    <w:rsid w:val="00C27834"/>
    <w:rsid w:val="00C30F8B"/>
    <w:rsid w:val="00C31F2A"/>
    <w:rsid w:val="00C3215E"/>
    <w:rsid w:val="00C325F1"/>
    <w:rsid w:val="00C326AD"/>
    <w:rsid w:val="00C34AF9"/>
    <w:rsid w:val="00C35796"/>
    <w:rsid w:val="00C40E2F"/>
    <w:rsid w:val="00C41D66"/>
    <w:rsid w:val="00C41E36"/>
    <w:rsid w:val="00C42647"/>
    <w:rsid w:val="00C4297C"/>
    <w:rsid w:val="00C43587"/>
    <w:rsid w:val="00C44882"/>
    <w:rsid w:val="00C44FD8"/>
    <w:rsid w:val="00C4723C"/>
    <w:rsid w:val="00C47C30"/>
    <w:rsid w:val="00C5291F"/>
    <w:rsid w:val="00C5433E"/>
    <w:rsid w:val="00C56F78"/>
    <w:rsid w:val="00C601AC"/>
    <w:rsid w:val="00C60C43"/>
    <w:rsid w:val="00C62DA9"/>
    <w:rsid w:val="00C6489C"/>
    <w:rsid w:val="00C70D92"/>
    <w:rsid w:val="00C76D37"/>
    <w:rsid w:val="00C77F08"/>
    <w:rsid w:val="00C80455"/>
    <w:rsid w:val="00C827CA"/>
    <w:rsid w:val="00C83D18"/>
    <w:rsid w:val="00C8660D"/>
    <w:rsid w:val="00C876FB"/>
    <w:rsid w:val="00C92F58"/>
    <w:rsid w:val="00C9579A"/>
    <w:rsid w:val="00CA37E0"/>
    <w:rsid w:val="00CA3A48"/>
    <w:rsid w:val="00CA5753"/>
    <w:rsid w:val="00CB0938"/>
    <w:rsid w:val="00CB1C06"/>
    <w:rsid w:val="00CB4B17"/>
    <w:rsid w:val="00CB4B34"/>
    <w:rsid w:val="00CB6223"/>
    <w:rsid w:val="00CC18D2"/>
    <w:rsid w:val="00CC1E37"/>
    <w:rsid w:val="00CC20A3"/>
    <w:rsid w:val="00CC468E"/>
    <w:rsid w:val="00CC5352"/>
    <w:rsid w:val="00CD06E8"/>
    <w:rsid w:val="00CD1173"/>
    <w:rsid w:val="00CD48E0"/>
    <w:rsid w:val="00CD4D7F"/>
    <w:rsid w:val="00CE023E"/>
    <w:rsid w:val="00CE2D51"/>
    <w:rsid w:val="00CE2E35"/>
    <w:rsid w:val="00CE4B6D"/>
    <w:rsid w:val="00CE6A8C"/>
    <w:rsid w:val="00CF02E1"/>
    <w:rsid w:val="00CF2097"/>
    <w:rsid w:val="00CF724F"/>
    <w:rsid w:val="00D068A4"/>
    <w:rsid w:val="00D14429"/>
    <w:rsid w:val="00D221CF"/>
    <w:rsid w:val="00D251B4"/>
    <w:rsid w:val="00D25D2D"/>
    <w:rsid w:val="00D32CA3"/>
    <w:rsid w:val="00D33436"/>
    <w:rsid w:val="00D341AB"/>
    <w:rsid w:val="00D34402"/>
    <w:rsid w:val="00D40E48"/>
    <w:rsid w:val="00D4244E"/>
    <w:rsid w:val="00D458F2"/>
    <w:rsid w:val="00D56142"/>
    <w:rsid w:val="00D60B2D"/>
    <w:rsid w:val="00D6341C"/>
    <w:rsid w:val="00D64550"/>
    <w:rsid w:val="00D6671D"/>
    <w:rsid w:val="00D67413"/>
    <w:rsid w:val="00D75286"/>
    <w:rsid w:val="00D8234F"/>
    <w:rsid w:val="00D84808"/>
    <w:rsid w:val="00D91B45"/>
    <w:rsid w:val="00D930CA"/>
    <w:rsid w:val="00D94AD4"/>
    <w:rsid w:val="00DA021B"/>
    <w:rsid w:val="00DA1071"/>
    <w:rsid w:val="00DA1A51"/>
    <w:rsid w:val="00DA22EE"/>
    <w:rsid w:val="00DA2A48"/>
    <w:rsid w:val="00DA5648"/>
    <w:rsid w:val="00DA5F84"/>
    <w:rsid w:val="00DB09DD"/>
    <w:rsid w:val="00DB2154"/>
    <w:rsid w:val="00DB248C"/>
    <w:rsid w:val="00DB3A8D"/>
    <w:rsid w:val="00DB6335"/>
    <w:rsid w:val="00DB6990"/>
    <w:rsid w:val="00DC4E61"/>
    <w:rsid w:val="00DC5C69"/>
    <w:rsid w:val="00DC60CF"/>
    <w:rsid w:val="00DC6107"/>
    <w:rsid w:val="00DD0869"/>
    <w:rsid w:val="00DD16D3"/>
    <w:rsid w:val="00DD2366"/>
    <w:rsid w:val="00DD4BF0"/>
    <w:rsid w:val="00DD7F46"/>
    <w:rsid w:val="00DE00CE"/>
    <w:rsid w:val="00DE6FA0"/>
    <w:rsid w:val="00DF00BE"/>
    <w:rsid w:val="00DF0B1A"/>
    <w:rsid w:val="00DF1CCC"/>
    <w:rsid w:val="00DF298C"/>
    <w:rsid w:val="00DF3096"/>
    <w:rsid w:val="00DF4F46"/>
    <w:rsid w:val="00E01292"/>
    <w:rsid w:val="00E07576"/>
    <w:rsid w:val="00E10D81"/>
    <w:rsid w:val="00E139BE"/>
    <w:rsid w:val="00E14F21"/>
    <w:rsid w:val="00E2010F"/>
    <w:rsid w:val="00E2056E"/>
    <w:rsid w:val="00E20A12"/>
    <w:rsid w:val="00E2158D"/>
    <w:rsid w:val="00E2658D"/>
    <w:rsid w:val="00E33B93"/>
    <w:rsid w:val="00E3529A"/>
    <w:rsid w:val="00E3541B"/>
    <w:rsid w:val="00E36B10"/>
    <w:rsid w:val="00E416A6"/>
    <w:rsid w:val="00E41ED6"/>
    <w:rsid w:val="00E43829"/>
    <w:rsid w:val="00E45D60"/>
    <w:rsid w:val="00E47222"/>
    <w:rsid w:val="00E4799C"/>
    <w:rsid w:val="00E54A04"/>
    <w:rsid w:val="00E57CD1"/>
    <w:rsid w:val="00E634B3"/>
    <w:rsid w:val="00E63997"/>
    <w:rsid w:val="00E66895"/>
    <w:rsid w:val="00E67C2F"/>
    <w:rsid w:val="00E71AE1"/>
    <w:rsid w:val="00E73257"/>
    <w:rsid w:val="00E73B81"/>
    <w:rsid w:val="00E82825"/>
    <w:rsid w:val="00E83B2F"/>
    <w:rsid w:val="00E85DEE"/>
    <w:rsid w:val="00E87E7F"/>
    <w:rsid w:val="00E921A2"/>
    <w:rsid w:val="00E9362D"/>
    <w:rsid w:val="00E96AFB"/>
    <w:rsid w:val="00E97872"/>
    <w:rsid w:val="00EA26C5"/>
    <w:rsid w:val="00EA7290"/>
    <w:rsid w:val="00EB0B52"/>
    <w:rsid w:val="00EB13B2"/>
    <w:rsid w:val="00EB3942"/>
    <w:rsid w:val="00EB623B"/>
    <w:rsid w:val="00EB6889"/>
    <w:rsid w:val="00EB7AC0"/>
    <w:rsid w:val="00EC2D59"/>
    <w:rsid w:val="00EC3F4E"/>
    <w:rsid w:val="00EC519A"/>
    <w:rsid w:val="00EC59D5"/>
    <w:rsid w:val="00EC5C02"/>
    <w:rsid w:val="00EC607A"/>
    <w:rsid w:val="00ED30BF"/>
    <w:rsid w:val="00ED4091"/>
    <w:rsid w:val="00ED50E9"/>
    <w:rsid w:val="00ED6D02"/>
    <w:rsid w:val="00EE0BE9"/>
    <w:rsid w:val="00EE7F87"/>
    <w:rsid w:val="00EF3167"/>
    <w:rsid w:val="00EF706A"/>
    <w:rsid w:val="00F017C9"/>
    <w:rsid w:val="00F02B51"/>
    <w:rsid w:val="00F11183"/>
    <w:rsid w:val="00F13C2F"/>
    <w:rsid w:val="00F14D67"/>
    <w:rsid w:val="00F16783"/>
    <w:rsid w:val="00F208A8"/>
    <w:rsid w:val="00F231C9"/>
    <w:rsid w:val="00F23B66"/>
    <w:rsid w:val="00F268D5"/>
    <w:rsid w:val="00F270A2"/>
    <w:rsid w:val="00F27F59"/>
    <w:rsid w:val="00F30FF5"/>
    <w:rsid w:val="00F3668D"/>
    <w:rsid w:val="00F42D07"/>
    <w:rsid w:val="00F43CAA"/>
    <w:rsid w:val="00F455DB"/>
    <w:rsid w:val="00F45B1A"/>
    <w:rsid w:val="00F50716"/>
    <w:rsid w:val="00F52150"/>
    <w:rsid w:val="00F56F07"/>
    <w:rsid w:val="00F578C5"/>
    <w:rsid w:val="00F57983"/>
    <w:rsid w:val="00F61A43"/>
    <w:rsid w:val="00F61A58"/>
    <w:rsid w:val="00F6389F"/>
    <w:rsid w:val="00F67C55"/>
    <w:rsid w:val="00F74481"/>
    <w:rsid w:val="00F74546"/>
    <w:rsid w:val="00F77985"/>
    <w:rsid w:val="00F824FE"/>
    <w:rsid w:val="00F908F0"/>
    <w:rsid w:val="00F93A3D"/>
    <w:rsid w:val="00F940A0"/>
    <w:rsid w:val="00FA1CC0"/>
    <w:rsid w:val="00FA5989"/>
    <w:rsid w:val="00FA6CEF"/>
    <w:rsid w:val="00FA7025"/>
    <w:rsid w:val="00FA7515"/>
    <w:rsid w:val="00FB42D8"/>
    <w:rsid w:val="00FB4FC9"/>
    <w:rsid w:val="00FB548F"/>
    <w:rsid w:val="00FB7246"/>
    <w:rsid w:val="00FB768C"/>
    <w:rsid w:val="00FB7A06"/>
    <w:rsid w:val="00FC2A8F"/>
    <w:rsid w:val="00FC3219"/>
    <w:rsid w:val="00FD4A68"/>
    <w:rsid w:val="00FD7E68"/>
    <w:rsid w:val="00FF14B4"/>
    <w:rsid w:val="00FF23D6"/>
    <w:rsid w:val="00FF2C15"/>
    <w:rsid w:val="00FF3CA1"/>
    <w:rsid w:val="00FF49E4"/>
    <w:rsid w:val="00FF5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E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9" w:qFormat="1"/>
    <w:lsdException w:name="heading 7" w:locked="1" w:uiPriority="9"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E41"/>
    <w:pPr>
      <w:spacing w:after="200" w:line="276" w:lineRule="auto"/>
    </w:pPr>
  </w:style>
  <w:style w:type="paragraph" w:styleId="Heading1">
    <w:name w:val="heading 1"/>
    <w:basedOn w:val="Normal"/>
    <w:next w:val="Normal"/>
    <w:link w:val="Heading1Char"/>
    <w:uiPriority w:val="9"/>
    <w:qFormat/>
    <w:rsid w:val="00E01292"/>
    <w:pPr>
      <w:keepNext/>
      <w:keepLines/>
      <w:pBdr>
        <w:bottom w:val="single" w:sz="8" w:space="1" w:color="7F7F7F" w:themeColor="text1" w:themeTint="80"/>
      </w:pBdr>
      <w:spacing w:before="480" w:after="240"/>
      <w:outlineLvl w:val="0"/>
    </w:pPr>
    <w:rPr>
      <w:rFonts w:ascii="Verdana" w:eastAsia="Times New Roman" w:hAnsi="Verdana"/>
      <w:b/>
      <w:bCs/>
      <w:color w:val="000000" w:themeColor="text1"/>
      <w:sz w:val="32"/>
      <w:szCs w:val="28"/>
    </w:rPr>
  </w:style>
  <w:style w:type="paragraph" w:styleId="Heading2">
    <w:name w:val="heading 2"/>
    <w:basedOn w:val="Normal"/>
    <w:next w:val="Normal"/>
    <w:link w:val="Heading2Char"/>
    <w:unhideWhenUsed/>
    <w:qFormat/>
    <w:locked/>
    <w:rsid w:val="00E01292"/>
    <w:pPr>
      <w:keepNext/>
      <w:keepLines/>
      <w:spacing w:before="200" w:after="0" w:line="360" w:lineRule="auto"/>
      <w:outlineLvl w:val="1"/>
    </w:pPr>
    <w:rPr>
      <w:rFonts w:ascii="Verdana" w:eastAsiaTheme="majorEastAsia" w:hAnsi="Verdana" w:cstheme="majorBidi"/>
      <w:b/>
      <w:bCs/>
      <w:sz w:val="24"/>
      <w:szCs w:val="26"/>
    </w:rPr>
  </w:style>
  <w:style w:type="paragraph" w:styleId="Heading3">
    <w:name w:val="heading 3"/>
    <w:basedOn w:val="Normal"/>
    <w:next w:val="Normal"/>
    <w:link w:val="Heading3Char"/>
    <w:uiPriority w:val="9"/>
    <w:unhideWhenUsed/>
    <w:qFormat/>
    <w:locked/>
    <w:rsid w:val="00DC5C69"/>
    <w:pPr>
      <w:keepNext/>
      <w:keepLines/>
      <w:spacing w:after="0" w:line="360" w:lineRule="auto"/>
      <w:outlineLvl w:val="2"/>
    </w:pPr>
    <w:rPr>
      <w:rFonts w:ascii="Verdana" w:eastAsiaTheme="majorEastAsia" w:hAnsi="Verdana" w:cstheme="majorBidi"/>
      <w:b/>
      <w:bCs/>
      <w:sz w:val="20"/>
    </w:rPr>
  </w:style>
  <w:style w:type="paragraph" w:styleId="Heading4">
    <w:name w:val="heading 4"/>
    <w:basedOn w:val="Normal"/>
    <w:next w:val="Normal"/>
    <w:link w:val="Heading4Char"/>
    <w:uiPriority w:val="9"/>
    <w:unhideWhenUsed/>
    <w:qFormat/>
    <w:locked/>
    <w:rsid w:val="009E6F70"/>
    <w:pPr>
      <w:keepNext/>
      <w:spacing w:after="60"/>
      <w:ind w:left="288"/>
      <w:outlineLvl w:val="3"/>
    </w:pPr>
    <w:rPr>
      <w:rFonts w:eastAsia="Times New Roman"/>
      <w:b/>
      <w:sz w:val="32"/>
      <w:szCs w:val="32"/>
    </w:rPr>
  </w:style>
  <w:style w:type="paragraph" w:styleId="Heading5">
    <w:name w:val="heading 5"/>
    <w:basedOn w:val="Normal"/>
    <w:next w:val="Normal"/>
    <w:link w:val="Heading5Char"/>
    <w:unhideWhenUsed/>
    <w:qFormat/>
    <w:locked/>
    <w:rsid w:val="009E6F70"/>
    <w:pPr>
      <w:keepNext/>
      <w:spacing w:after="0"/>
      <w:outlineLvl w:val="4"/>
    </w:pPr>
    <w:rPr>
      <w:rFonts w:eastAsia="Times New Roman"/>
      <w:b/>
      <w:sz w:val="26"/>
      <w:szCs w:val="28"/>
    </w:rPr>
  </w:style>
  <w:style w:type="paragraph" w:styleId="Heading6">
    <w:name w:val="heading 6"/>
    <w:basedOn w:val="Normal"/>
    <w:next w:val="Normal"/>
    <w:link w:val="Heading6Char"/>
    <w:uiPriority w:val="9"/>
    <w:unhideWhenUsed/>
    <w:qFormat/>
    <w:locked/>
    <w:rsid w:val="009E6F70"/>
    <w:pPr>
      <w:keepNext/>
      <w:spacing w:after="0" w:line="240" w:lineRule="auto"/>
      <w:outlineLvl w:val="5"/>
    </w:pPr>
    <w:rPr>
      <w:rFonts w:eastAsia="Times New Roman"/>
      <w:b/>
      <w:i/>
      <w:sz w:val="25"/>
      <w:szCs w:val="25"/>
    </w:rPr>
  </w:style>
  <w:style w:type="paragraph" w:styleId="Heading7">
    <w:name w:val="heading 7"/>
    <w:basedOn w:val="Normal"/>
    <w:next w:val="Normal"/>
    <w:link w:val="Heading7Char"/>
    <w:uiPriority w:val="9"/>
    <w:unhideWhenUsed/>
    <w:qFormat/>
    <w:locked/>
    <w:rsid w:val="009E6F70"/>
    <w:pPr>
      <w:keepNext/>
      <w:keepLines/>
      <w:spacing w:before="200" w:after="0"/>
      <w:outlineLvl w:val="6"/>
    </w:pPr>
    <w:rPr>
      <w:rFonts w:ascii="Cambria" w:eastAsia="Times New Roman" w:hAnsi="Cambria"/>
      <w:i/>
      <w:iCs/>
      <w:color w:val="404040"/>
      <w:szCs w:val="23"/>
    </w:rPr>
  </w:style>
  <w:style w:type="paragraph" w:styleId="Heading8">
    <w:name w:val="heading 8"/>
    <w:basedOn w:val="Normal"/>
    <w:next w:val="Normal"/>
    <w:link w:val="Heading8Char"/>
    <w:semiHidden/>
    <w:unhideWhenUsed/>
    <w:qFormat/>
    <w:locked/>
    <w:rsid w:val="007065B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7065B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01292"/>
    <w:rPr>
      <w:rFonts w:ascii="Verdana" w:eastAsia="Times New Roman" w:hAnsi="Verdana"/>
      <w:b/>
      <w:bCs/>
      <w:color w:val="000000" w:themeColor="text1"/>
      <w:sz w:val="32"/>
      <w:szCs w:val="28"/>
    </w:rPr>
  </w:style>
  <w:style w:type="paragraph" w:styleId="Header">
    <w:name w:val="header"/>
    <w:basedOn w:val="Normal"/>
    <w:link w:val="HeaderChar"/>
    <w:uiPriority w:val="99"/>
    <w:rsid w:val="00F908F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908F0"/>
    <w:rPr>
      <w:rFonts w:cs="Times New Roman"/>
    </w:rPr>
  </w:style>
  <w:style w:type="paragraph" w:styleId="Footer">
    <w:name w:val="footer"/>
    <w:basedOn w:val="Normal"/>
    <w:link w:val="FooterChar"/>
    <w:uiPriority w:val="99"/>
    <w:rsid w:val="00F908F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908F0"/>
    <w:rPr>
      <w:rFonts w:cs="Times New Roman"/>
    </w:rPr>
  </w:style>
  <w:style w:type="paragraph" w:customStyle="1" w:styleId="TechNetDemoHeader">
    <w:name w:val="TechNet Demo Header"/>
    <w:basedOn w:val="Heading1"/>
    <w:uiPriority w:val="99"/>
    <w:rsid w:val="00F908F0"/>
    <w:pPr>
      <w:keepNext w:val="0"/>
      <w:keepLines w:val="0"/>
      <w:spacing w:before="0" w:after="60" w:line="240" w:lineRule="auto"/>
    </w:pPr>
    <w:rPr>
      <w:rFonts w:cs="Arial"/>
      <w:color w:val="auto"/>
      <w:szCs w:val="32"/>
      <w:u w:val="single"/>
    </w:rPr>
  </w:style>
  <w:style w:type="table" w:styleId="TableGrid">
    <w:name w:val="Table Grid"/>
    <w:basedOn w:val="TableNormal"/>
    <w:uiPriority w:val="59"/>
    <w:rsid w:val="00F908F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BD3016"/>
    <w:pPr>
      <w:contextualSpacing/>
    </w:pPr>
  </w:style>
  <w:style w:type="paragraph" w:styleId="NormalWeb">
    <w:name w:val="Normal (Web)"/>
    <w:basedOn w:val="Normal"/>
    <w:uiPriority w:val="99"/>
    <w:rsid w:val="001757AD"/>
    <w:pPr>
      <w:spacing w:before="100" w:beforeAutospacing="1" w:after="100" w:afterAutospacing="1" w:line="240" w:lineRule="auto"/>
    </w:pPr>
    <w:rPr>
      <w:rFonts w:ascii="Times New Roman" w:hAnsi="Times New Roman"/>
      <w:sz w:val="24"/>
      <w:szCs w:val="24"/>
    </w:rPr>
  </w:style>
  <w:style w:type="paragraph" w:customStyle="1" w:styleId="TechNetDemoSteps">
    <w:name w:val="TechNet Demo Steps"/>
    <w:basedOn w:val="Normal"/>
    <w:link w:val="TechNetDemoStepsChar"/>
    <w:rsid w:val="005C289A"/>
    <w:pPr>
      <w:tabs>
        <w:tab w:val="num" w:pos="720"/>
      </w:tabs>
      <w:spacing w:after="60" w:line="240" w:lineRule="auto"/>
      <w:ind w:left="720" w:hanging="360"/>
      <w:outlineLvl w:val="1"/>
    </w:pPr>
    <w:rPr>
      <w:rFonts w:ascii="Verdana" w:eastAsia="Times New Roman" w:hAnsi="Verdana"/>
      <w:sz w:val="18"/>
      <w:szCs w:val="18"/>
    </w:rPr>
  </w:style>
  <w:style w:type="character" w:customStyle="1" w:styleId="TechNetDemoStepsChar">
    <w:name w:val="TechNet Demo Steps Char"/>
    <w:basedOn w:val="DefaultParagraphFont"/>
    <w:link w:val="TechNetDemoSteps"/>
    <w:locked/>
    <w:rsid w:val="005C289A"/>
    <w:rPr>
      <w:rFonts w:ascii="Verdana" w:hAnsi="Verdana" w:cs="Times New Roman"/>
      <w:sz w:val="18"/>
      <w:szCs w:val="18"/>
    </w:rPr>
  </w:style>
  <w:style w:type="paragraph" w:customStyle="1" w:styleId="TechNetSetupInstructions">
    <w:name w:val="TechNet Setup Instructions"/>
    <w:basedOn w:val="Normal"/>
    <w:uiPriority w:val="99"/>
    <w:rsid w:val="00263185"/>
    <w:pPr>
      <w:numPr>
        <w:numId w:val="1"/>
      </w:numPr>
      <w:tabs>
        <w:tab w:val="left" w:pos="450"/>
      </w:tabs>
      <w:spacing w:after="0" w:line="300" w:lineRule="auto"/>
    </w:pPr>
    <w:rPr>
      <w:rFonts w:ascii="Arial" w:eastAsia="PMingLiU" w:hAnsi="Arial" w:cs="Arial"/>
      <w:bCs/>
      <w:sz w:val="24"/>
      <w:szCs w:val="24"/>
      <w:lang w:bidi="he-IL"/>
    </w:rPr>
  </w:style>
  <w:style w:type="paragraph" w:customStyle="1" w:styleId="TechNetNormalFont">
    <w:name w:val="TechNet Normal Font"/>
    <w:basedOn w:val="Normal"/>
    <w:link w:val="TechNetNormalFontChar"/>
    <w:rsid w:val="00DC6107"/>
    <w:pPr>
      <w:spacing w:after="0" w:line="240" w:lineRule="auto"/>
    </w:pPr>
    <w:rPr>
      <w:rFonts w:ascii="Arial" w:eastAsia="MS Mincho" w:hAnsi="Arial" w:cs="Arial"/>
      <w:sz w:val="24"/>
      <w:szCs w:val="24"/>
      <w:lang w:eastAsia="ja-JP"/>
    </w:rPr>
  </w:style>
  <w:style w:type="character" w:customStyle="1" w:styleId="TechNetNormalFontChar">
    <w:name w:val="TechNet Normal Font Char"/>
    <w:basedOn w:val="DefaultParagraphFont"/>
    <w:link w:val="TechNetNormalFont"/>
    <w:locked/>
    <w:rsid w:val="00DC6107"/>
    <w:rPr>
      <w:rFonts w:ascii="Arial" w:eastAsia="MS Mincho" w:hAnsi="Arial" w:cs="Arial"/>
      <w:sz w:val="24"/>
      <w:szCs w:val="24"/>
      <w:lang w:eastAsia="ja-JP"/>
    </w:rPr>
  </w:style>
  <w:style w:type="character" w:styleId="Hyperlink">
    <w:name w:val="Hyperlink"/>
    <w:basedOn w:val="DefaultParagraphFont"/>
    <w:uiPriority w:val="99"/>
    <w:rsid w:val="00DC6107"/>
    <w:rPr>
      <w:rFonts w:cs="Times New Roman"/>
      <w:color w:val="0000FF"/>
      <w:u w:val="single"/>
    </w:rPr>
  </w:style>
  <w:style w:type="paragraph" w:styleId="BalloonText">
    <w:name w:val="Balloon Text"/>
    <w:basedOn w:val="Normal"/>
    <w:link w:val="BalloonTextChar"/>
    <w:uiPriority w:val="99"/>
    <w:semiHidden/>
    <w:rsid w:val="005D6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6A79"/>
    <w:rPr>
      <w:rFonts w:ascii="Tahoma" w:hAnsi="Tahoma" w:cs="Tahoma"/>
      <w:sz w:val="16"/>
      <w:szCs w:val="16"/>
    </w:rPr>
  </w:style>
  <w:style w:type="character" w:styleId="CommentReference">
    <w:name w:val="annotation reference"/>
    <w:aliases w:val="cr,Used by Word to flag author queries"/>
    <w:basedOn w:val="DefaultParagraphFont"/>
    <w:uiPriority w:val="99"/>
    <w:semiHidden/>
    <w:rsid w:val="00504D4D"/>
    <w:rPr>
      <w:rFonts w:cs="Times New Roman"/>
    </w:rPr>
  </w:style>
  <w:style w:type="paragraph" w:styleId="CommentText">
    <w:name w:val="annotation text"/>
    <w:aliases w:val="ct,Used by Word for text of author queries"/>
    <w:basedOn w:val="Normal"/>
    <w:link w:val="CommentTextChar"/>
    <w:uiPriority w:val="99"/>
    <w:semiHidden/>
    <w:rsid w:val="00504D4D"/>
    <w:pPr>
      <w:spacing w:before="60" w:after="60" w:line="260" w:lineRule="exact"/>
    </w:pPr>
    <w:rPr>
      <w:rFonts w:ascii="Verdana" w:eastAsia="Times New Roman" w:hAnsi="Verdana"/>
      <w:color w:val="000000"/>
      <w:sz w:val="20"/>
      <w:szCs w:val="20"/>
    </w:rPr>
  </w:style>
  <w:style w:type="character" w:customStyle="1" w:styleId="CommentTextChar">
    <w:name w:val="Comment Text Char"/>
    <w:aliases w:val="ct Char,Used by Word for text of author queries Char"/>
    <w:basedOn w:val="DefaultParagraphFont"/>
    <w:link w:val="CommentText"/>
    <w:uiPriority w:val="99"/>
    <w:semiHidden/>
    <w:locked/>
    <w:rsid w:val="00504D4D"/>
    <w:rPr>
      <w:rFonts w:ascii="Verdana" w:hAnsi="Verdana" w:cs="Times New Roman"/>
      <w:color w:val="000000"/>
      <w:sz w:val="20"/>
      <w:szCs w:val="20"/>
    </w:rPr>
  </w:style>
  <w:style w:type="paragraph" w:styleId="CommentSubject">
    <w:name w:val="annotation subject"/>
    <w:basedOn w:val="CommentText"/>
    <w:next w:val="CommentText"/>
    <w:link w:val="CommentSubjectChar"/>
    <w:uiPriority w:val="99"/>
    <w:semiHidden/>
    <w:rsid w:val="00E2010F"/>
    <w:pPr>
      <w:spacing w:before="0" w:after="200" w:line="240" w:lineRule="auto"/>
    </w:pPr>
    <w:rPr>
      <w:rFonts w:ascii="Calibri" w:eastAsia="Calibri" w:hAnsi="Calibri"/>
      <w:b/>
      <w:bCs/>
      <w:color w:val="auto"/>
    </w:rPr>
  </w:style>
  <w:style w:type="character" w:customStyle="1" w:styleId="CommentSubjectChar">
    <w:name w:val="Comment Subject Char"/>
    <w:basedOn w:val="CommentTextChar"/>
    <w:link w:val="CommentSubject"/>
    <w:uiPriority w:val="99"/>
    <w:semiHidden/>
    <w:locked/>
    <w:rsid w:val="00E2010F"/>
    <w:rPr>
      <w:rFonts w:ascii="Verdana" w:hAnsi="Verdana" w:cs="Times New Roman"/>
      <w:b/>
      <w:bCs/>
      <w:color w:val="000000"/>
      <w:sz w:val="20"/>
      <w:szCs w:val="20"/>
    </w:rPr>
  </w:style>
  <w:style w:type="paragraph" w:customStyle="1" w:styleId="GuidedTour-steps">
    <w:name w:val="Guided Tour - steps"/>
    <w:basedOn w:val="Normal"/>
    <w:link w:val="GuidedTour-stepsChar"/>
    <w:uiPriority w:val="99"/>
    <w:rsid w:val="004C02FA"/>
    <w:pPr>
      <w:tabs>
        <w:tab w:val="num" w:pos="720"/>
      </w:tabs>
      <w:spacing w:before="40" w:after="60" w:line="240" w:lineRule="auto"/>
      <w:ind w:left="720" w:hanging="360"/>
      <w:outlineLvl w:val="1"/>
    </w:pPr>
    <w:rPr>
      <w:rFonts w:ascii="Verdana" w:eastAsia="Times New Roman" w:hAnsi="Verdana"/>
      <w:sz w:val="18"/>
      <w:szCs w:val="18"/>
    </w:rPr>
  </w:style>
  <w:style w:type="character" w:customStyle="1" w:styleId="GuidedTour-stepsChar">
    <w:name w:val="Guided Tour - steps Char"/>
    <w:basedOn w:val="DefaultParagraphFont"/>
    <w:link w:val="GuidedTour-steps"/>
    <w:uiPriority w:val="99"/>
    <w:locked/>
    <w:rsid w:val="004C02FA"/>
    <w:rPr>
      <w:rFonts w:ascii="Verdana" w:hAnsi="Verdana" w:cs="Times New Roman"/>
      <w:sz w:val="18"/>
      <w:szCs w:val="18"/>
    </w:rPr>
  </w:style>
  <w:style w:type="character" w:customStyle="1" w:styleId="Heading2Char">
    <w:name w:val="Heading 2 Char"/>
    <w:basedOn w:val="DefaultParagraphFont"/>
    <w:link w:val="Heading2"/>
    <w:rsid w:val="00E01292"/>
    <w:rPr>
      <w:rFonts w:ascii="Verdana" w:eastAsiaTheme="majorEastAsia" w:hAnsi="Verdana" w:cstheme="majorBidi"/>
      <w:b/>
      <w:bCs/>
      <w:sz w:val="24"/>
      <w:szCs w:val="26"/>
    </w:rPr>
  </w:style>
  <w:style w:type="paragraph" w:styleId="TOCHeading">
    <w:name w:val="TOC Heading"/>
    <w:basedOn w:val="Heading1"/>
    <w:next w:val="Normal"/>
    <w:uiPriority w:val="39"/>
    <w:unhideWhenUsed/>
    <w:qFormat/>
    <w:rsid w:val="005C0232"/>
    <w:pPr>
      <w:outlineLvl w:val="9"/>
    </w:pPr>
    <w:rPr>
      <w:rFonts w:asciiTheme="majorHAnsi" w:eastAsiaTheme="majorEastAsia" w:hAnsiTheme="majorHAnsi" w:cstheme="majorBidi"/>
      <w:color w:val="365F91" w:themeColor="accent1" w:themeShade="BF"/>
    </w:rPr>
  </w:style>
  <w:style w:type="paragraph" w:styleId="TOC2">
    <w:name w:val="toc 2"/>
    <w:basedOn w:val="Normal"/>
    <w:next w:val="Normal"/>
    <w:autoRedefine/>
    <w:uiPriority w:val="39"/>
    <w:qFormat/>
    <w:locked/>
    <w:rsid w:val="005C0232"/>
    <w:pPr>
      <w:spacing w:after="100"/>
      <w:ind w:left="220"/>
    </w:pPr>
  </w:style>
  <w:style w:type="paragraph" w:styleId="TOC1">
    <w:name w:val="toc 1"/>
    <w:basedOn w:val="Normal"/>
    <w:next w:val="Normal"/>
    <w:autoRedefine/>
    <w:uiPriority w:val="39"/>
    <w:qFormat/>
    <w:locked/>
    <w:rsid w:val="007065B2"/>
    <w:pPr>
      <w:spacing w:after="100"/>
    </w:pPr>
    <w:rPr>
      <w:b/>
    </w:rPr>
  </w:style>
  <w:style w:type="paragraph" w:styleId="Title">
    <w:name w:val="Title"/>
    <w:basedOn w:val="Normal"/>
    <w:next w:val="Normal"/>
    <w:link w:val="TitleChar"/>
    <w:uiPriority w:val="10"/>
    <w:qFormat/>
    <w:locked/>
    <w:rsid w:val="00E01292"/>
    <w:pPr>
      <w:pBdr>
        <w:bottom w:val="single" w:sz="8" w:space="4" w:color="4F81BD" w:themeColor="accent1"/>
      </w:pBdr>
      <w:spacing w:after="300" w:line="240" w:lineRule="auto"/>
      <w:contextualSpacing/>
    </w:pPr>
    <w:rPr>
      <w:rFonts w:ascii="Verdana" w:eastAsiaTheme="majorEastAsia" w:hAnsi="Verdana" w:cstheme="majorBidi"/>
      <w:spacing w:val="5"/>
      <w:kern w:val="28"/>
      <w:sz w:val="52"/>
      <w:szCs w:val="52"/>
    </w:rPr>
  </w:style>
  <w:style w:type="character" w:customStyle="1" w:styleId="TitleChar">
    <w:name w:val="Title Char"/>
    <w:basedOn w:val="DefaultParagraphFont"/>
    <w:link w:val="Title"/>
    <w:uiPriority w:val="10"/>
    <w:rsid w:val="00E01292"/>
    <w:rPr>
      <w:rFonts w:ascii="Verdana" w:eastAsiaTheme="majorEastAsia" w:hAnsi="Verdana" w:cstheme="majorBidi"/>
      <w:spacing w:val="5"/>
      <w:kern w:val="28"/>
      <w:sz w:val="52"/>
      <w:szCs w:val="52"/>
    </w:rPr>
  </w:style>
  <w:style w:type="character" w:styleId="BookTitle">
    <w:name w:val="Book Title"/>
    <w:basedOn w:val="DefaultParagraphFont"/>
    <w:uiPriority w:val="33"/>
    <w:qFormat/>
    <w:rsid w:val="00E01292"/>
    <w:rPr>
      <w:b/>
      <w:bCs/>
      <w:smallCaps/>
      <w:spacing w:val="5"/>
    </w:rPr>
  </w:style>
  <w:style w:type="character" w:styleId="Emphasis">
    <w:name w:val="Emphasis"/>
    <w:basedOn w:val="DefaultParagraphFont"/>
    <w:qFormat/>
    <w:locked/>
    <w:rsid w:val="00A628DA"/>
    <w:rPr>
      <w:i/>
      <w:iCs/>
    </w:rPr>
  </w:style>
  <w:style w:type="character" w:customStyle="1" w:styleId="Heading3Char">
    <w:name w:val="Heading 3 Char"/>
    <w:basedOn w:val="DefaultParagraphFont"/>
    <w:link w:val="Heading3"/>
    <w:uiPriority w:val="9"/>
    <w:rsid w:val="00DC5C69"/>
    <w:rPr>
      <w:rFonts w:ascii="Verdana" w:eastAsiaTheme="majorEastAsia" w:hAnsi="Verdana" w:cstheme="majorBidi"/>
      <w:b/>
      <w:bCs/>
      <w:sz w:val="20"/>
    </w:rPr>
  </w:style>
  <w:style w:type="paragraph" w:styleId="TOC3">
    <w:name w:val="toc 3"/>
    <w:basedOn w:val="Normal"/>
    <w:next w:val="Normal"/>
    <w:autoRedefine/>
    <w:uiPriority w:val="39"/>
    <w:qFormat/>
    <w:locked/>
    <w:rsid w:val="00524C0A"/>
    <w:pPr>
      <w:spacing w:after="100"/>
      <w:ind w:left="440"/>
    </w:pPr>
  </w:style>
  <w:style w:type="paragraph" w:customStyle="1" w:styleId="Ln1">
    <w:name w:val="Ln1"/>
    <w:rsid w:val="00F11183"/>
    <w:pPr>
      <w:numPr>
        <w:ilvl w:val="2"/>
        <w:numId w:val="7"/>
      </w:numPr>
      <w:tabs>
        <w:tab w:val="left" w:pos="300"/>
      </w:tabs>
      <w:spacing w:after="100"/>
    </w:pPr>
    <w:rPr>
      <w:rFonts w:ascii="Times New Roman" w:eastAsia="Times New Roman" w:hAnsi="Times New Roman"/>
      <w:sz w:val="21"/>
      <w:szCs w:val="20"/>
    </w:rPr>
  </w:style>
  <w:style w:type="paragraph" w:customStyle="1" w:styleId="TechNetSpeakerScript">
    <w:name w:val="TechNet Speaker Script"/>
    <w:basedOn w:val="Normal"/>
    <w:rsid w:val="00107328"/>
    <w:pPr>
      <w:spacing w:after="60" w:line="240" w:lineRule="auto"/>
      <w:outlineLvl w:val="1"/>
    </w:pPr>
    <w:rPr>
      <w:rFonts w:ascii="Verdana" w:eastAsia="PMingLiU" w:hAnsi="Verdana"/>
      <w:bCs/>
      <w:sz w:val="18"/>
      <w:szCs w:val="20"/>
    </w:rPr>
  </w:style>
  <w:style w:type="paragraph" w:customStyle="1" w:styleId="TechNetDemoTaskHeader">
    <w:name w:val="TechNet Demo Task Header"/>
    <w:basedOn w:val="Heading3"/>
    <w:rsid w:val="00107328"/>
    <w:pPr>
      <w:keepLines w:val="0"/>
      <w:tabs>
        <w:tab w:val="left" w:pos="360"/>
      </w:tabs>
      <w:spacing w:before="480" w:after="120"/>
    </w:pPr>
    <w:rPr>
      <w:rFonts w:ascii="Segoe UI" w:eastAsia="MS Mincho" w:hAnsi="Segoe UI" w:cs="Arial"/>
      <w:szCs w:val="26"/>
    </w:rPr>
  </w:style>
  <w:style w:type="paragraph" w:customStyle="1" w:styleId="TechNetDemoStepsCode">
    <w:name w:val="TechNet Demo Steps Code"/>
    <w:basedOn w:val="TechNetDemoSteps"/>
    <w:rsid w:val="00107328"/>
    <w:pPr>
      <w:shd w:val="clear" w:color="auto" w:fill="E0E0E0"/>
      <w:tabs>
        <w:tab w:val="clear" w:pos="720"/>
        <w:tab w:val="num" w:pos="432"/>
      </w:tabs>
    </w:pPr>
    <w:rPr>
      <w:rFonts w:ascii="Courier New" w:eastAsia="MS Mincho" w:hAnsi="Courier New" w:cs="Courier New"/>
    </w:rPr>
  </w:style>
  <w:style w:type="paragraph" w:customStyle="1" w:styleId="Command">
    <w:name w:val="Command"/>
    <w:basedOn w:val="TechNetDemoSteps"/>
    <w:link w:val="CommandChar"/>
    <w:qFormat/>
    <w:rsid w:val="00BD3016"/>
    <w:pPr>
      <w:shd w:val="clear" w:color="auto" w:fill="E6E6E6"/>
      <w:tabs>
        <w:tab w:val="clear" w:pos="720"/>
      </w:tabs>
      <w:spacing w:line="360" w:lineRule="auto"/>
      <w:ind w:firstLine="0"/>
    </w:pPr>
    <w:rPr>
      <w:rFonts w:ascii="Consolas" w:eastAsia="MS Mincho" w:hAnsi="Consolas"/>
      <w:noProof/>
    </w:rPr>
  </w:style>
  <w:style w:type="character" w:customStyle="1" w:styleId="CommandChar">
    <w:name w:val="Command Char"/>
    <w:basedOn w:val="TechNetDemoStepsChar"/>
    <w:link w:val="Command"/>
    <w:rsid w:val="00BD3016"/>
    <w:rPr>
      <w:rFonts w:ascii="Consolas" w:eastAsia="MS Mincho" w:hAnsi="Consolas" w:cs="Times New Roman"/>
      <w:noProof/>
      <w:sz w:val="18"/>
      <w:szCs w:val="18"/>
      <w:shd w:val="clear" w:color="auto" w:fill="E6E6E6"/>
    </w:rPr>
  </w:style>
  <w:style w:type="paragraph" w:styleId="NoSpacing">
    <w:name w:val="No Spacing"/>
    <w:link w:val="NoSpacingChar"/>
    <w:uiPriority w:val="1"/>
    <w:qFormat/>
    <w:rsid w:val="00AF3ED6"/>
  </w:style>
  <w:style w:type="character" w:customStyle="1" w:styleId="Heading4Char">
    <w:name w:val="Heading 4 Char"/>
    <w:basedOn w:val="DefaultParagraphFont"/>
    <w:link w:val="Heading4"/>
    <w:uiPriority w:val="9"/>
    <w:rsid w:val="009E6F70"/>
    <w:rPr>
      <w:rFonts w:eastAsia="Times New Roman"/>
      <w:b/>
      <w:sz w:val="32"/>
      <w:szCs w:val="32"/>
    </w:rPr>
  </w:style>
  <w:style w:type="character" w:customStyle="1" w:styleId="Heading5Char">
    <w:name w:val="Heading 5 Char"/>
    <w:basedOn w:val="DefaultParagraphFont"/>
    <w:link w:val="Heading5"/>
    <w:rsid w:val="009E6F70"/>
    <w:rPr>
      <w:rFonts w:eastAsia="Times New Roman"/>
      <w:b/>
      <w:sz w:val="26"/>
      <w:szCs w:val="28"/>
    </w:rPr>
  </w:style>
  <w:style w:type="character" w:customStyle="1" w:styleId="Heading6Char">
    <w:name w:val="Heading 6 Char"/>
    <w:basedOn w:val="DefaultParagraphFont"/>
    <w:link w:val="Heading6"/>
    <w:uiPriority w:val="9"/>
    <w:rsid w:val="009E6F70"/>
    <w:rPr>
      <w:rFonts w:eastAsia="Times New Roman"/>
      <w:b/>
      <w:i/>
      <w:sz w:val="25"/>
      <w:szCs w:val="25"/>
    </w:rPr>
  </w:style>
  <w:style w:type="character" w:customStyle="1" w:styleId="Heading7Char">
    <w:name w:val="Heading 7 Char"/>
    <w:basedOn w:val="DefaultParagraphFont"/>
    <w:link w:val="Heading7"/>
    <w:uiPriority w:val="9"/>
    <w:rsid w:val="009E6F70"/>
    <w:rPr>
      <w:rFonts w:ascii="Cambria" w:eastAsia="Times New Roman" w:hAnsi="Cambria"/>
      <w:i/>
      <w:iCs/>
      <w:color w:val="404040"/>
      <w:szCs w:val="23"/>
    </w:rPr>
  </w:style>
  <w:style w:type="character" w:styleId="FollowedHyperlink">
    <w:name w:val="FollowedHyperlink"/>
    <w:basedOn w:val="DefaultParagraphFont"/>
    <w:uiPriority w:val="99"/>
    <w:semiHidden/>
    <w:unhideWhenUsed/>
    <w:rsid w:val="009E6F70"/>
    <w:rPr>
      <w:color w:val="800080" w:themeColor="followedHyperlink"/>
      <w:u w:val="single"/>
    </w:rPr>
  </w:style>
  <w:style w:type="paragraph" w:styleId="TOC4">
    <w:name w:val="toc 4"/>
    <w:basedOn w:val="Normal"/>
    <w:next w:val="Normal"/>
    <w:autoRedefine/>
    <w:uiPriority w:val="39"/>
    <w:unhideWhenUsed/>
    <w:locked/>
    <w:rsid w:val="009E6F70"/>
    <w:pPr>
      <w:spacing w:after="100"/>
      <w:ind w:left="630"/>
    </w:pPr>
    <w:rPr>
      <w:rFonts w:asciiTheme="minorHAnsi" w:hAnsiTheme="minorHAnsi"/>
      <w:sz w:val="20"/>
      <w:szCs w:val="23"/>
    </w:rPr>
  </w:style>
  <w:style w:type="character" w:customStyle="1" w:styleId="CaptionChar">
    <w:name w:val="Caption Char"/>
    <w:basedOn w:val="DefaultParagraphFont"/>
    <w:link w:val="Caption"/>
    <w:uiPriority w:val="35"/>
    <w:locked/>
    <w:rsid w:val="009E6F70"/>
    <w:rPr>
      <w:b/>
      <w:bCs/>
      <w:sz w:val="18"/>
      <w:szCs w:val="18"/>
    </w:rPr>
  </w:style>
  <w:style w:type="paragraph" w:styleId="Caption">
    <w:name w:val="caption"/>
    <w:basedOn w:val="Normal"/>
    <w:next w:val="Normal"/>
    <w:link w:val="CaptionChar"/>
    <w:uiPriority w:val="35"/>
    <w:unhideWhenUsed/>
    <w:qFormat/>
    <w:locked/>
    <w:rsid w:val="009E6F70"/>
    <w:pPr>
      <w:spacing w:after="240" w:line="240" w:lineRule="auto"/>
      <w:ind w:left="360"/>
    </w:pPr>
    <w:rPr>
      <w:b/>
      <w:bCs/>
      <w:sz w:val="18"/>
      <w:szCs w:val="18"/>
    </w:rPr>
  </w:style>
  <w:style w:type="paragraph" w:styleId="BodyText">
    <w:name w:val="Body Text"/>
    <w:basedOn w:val="Normal"/>
    <w:link w:val="BodyTextChar"/>
    <w:uiPriority w:val="99"/>
    <w:unhideWhenUsed/>
    <w:rsid w:val="009E6F70"/>
    <w:pPr>
      <w:spacing w:line="240" w:lineRule="auto"/>
      <w:ind w:left="864"/>
    </w:pPr>
    <w:rPr>
      <w:rFonts w:ascii="Segoe" w:eastAsia="Times New Roman" w:hAnsi="Segoe"/>
      <w:sz w:val="21"/>
      <w:szCs w:val="21"/>
    </w:rPr>
  </w:style>
  <w:style w:type="character" w:customStyle="1" w:styleId="BodyTextChar">
    <w:name w:val="Body Text Char"/>
    <w:basedOn w:val="DefaultParagraphFont"/>
    <w:link w:val="BodyText"/>
    <w:uiPriority w:val="99"/>
    <w:rsid w:val="009E6F70"/>
    <w:rPr>
      <w:rFonts w:ascii="Segoe" w:eastAsia="Times New Roman" w:hAnsi="Segoe"/>
      <w:sz w:val="21"/>
      <w:szCs w:val="21"/>
    </w:rPr>
  </w:style>
  <w:style w:type="paragraph" w:styleId="Revision">
    <w:name w:val="Revision"/>
    <w:uiPriority w:val="99"/>
    <w:semiHidden/>
    <w:rsid w:val="009E6F70"/>
    <w:rPr>
      <w:rFonts w:ascii="Constantia" w:hAnsi="Constantia"/>
      <w:szCs w:val="23"/>
    </w:rPr>
  </w:style>
  <w:style w:type="paragraph" w:styleId="IntenseQuote">
    <w:name w:val="Intense Quote"/>
    <w:basedOn w:val="Normal"/>
    <w:next w:val="Normal"/>
    <w:link w:val="IntenseQuoteChar"/>
    <w:uiPriority w:val="30"/>
    <w:qFormat/>
    <w:rsid w:val="009E6F70"/>
    <w:pPr>
      <w:pBdr>
        <w:bottom w:val="single" w:sz="4" w:space="4" w:color="4F81BD"/>
      </w:pBdr>
      <w:spacing w:before="200" w:after="280"/>
      <w:ind w:left="936" w:right="936"/>
    </w:pPr>
    <w:rPr>
      <w:rFonts w:asciiTheme="minorHAnsi" w:hAnsiTheme="minorHAnsi"/>
      <w:b/>
      <w:bCs/>
      <w:i/>
      <w:iCs/>
      <w:color w:val="4F81BD"/>
      <w:szCs w:val="23"/>
    </w:rPr>
  </w:style>
  <w:style w:type="character" w:customStyle="1" w:styleId="IntenseQuoteChar">
    <w:name w:val="Intense Quote Char"/>
    <w:basedOn w:val="DefaultParagraphFont"/>
    <w:link w:val="IntenseQuote"/>
    <w:uiPriority w:val="30"/>
    <w:rsid w:val="009E6F70"/>
    <w:rPr>
      <w:rFonts w:asciiTheme="minorHAnsi" w:hAnsiTheme="minorHAnsi"/>
      <w:b/>
      <w:bCs/>
      <w:i/>
      <w:iCs/>
      <w:color w:val="4F81BD"/>
      <w:szCs w:val="23"/>
    </w:rPr>
  </w:style>
  <w:style w:type="paragraph" w:customStyle="1" w:styleId="CourseTitle">
    <w:name w:val="Course Title"/>
    <w:semiHidden/>
    <w:rsid w:val="009E6F70"/>
    <w:rPr>
      <w:rFonts w:ascii="Verdana" w:eastAsia="Times New Roman" w:hAnsi="Verdana" w:cs="Verdana"/>
      <w:b/>
      <w:color w:val="5F5F5F"/>
      <w:sz w:val="48"/>
      <w:szCs w:val="48"/>
    </w:rPr>
  </w:style>
  <w:style w:type="paragraph" w:customStyle="1" w:styleId="ModuleTitle">
    <w:name w:val="Module Title"/>
    <w:semiHidden/>
    <w:rsid w:val="009E6F70"/>
    <w:rPr>
      <w:rFonts w:ascii="Verdana" w:eastAsia="Times New Roman" w:hAnsi="Verdana" w:cs="Verdana"/>
      <w:b/>
      <w:sz w:val="36"/>
      <w:szCs w:val="36"/>
    </w:rPr>
  </w:style>
  <w:style w:type="character" w:customStyle="1" w:styleId="NotesChar">
    <w:name w:val="Notes Char"/>
    <w:basedOn w:val="DefaultParagraphFont"/>
    <w:link w:val="Notes"/>
    <w:locked/>
    <w:rsid w:val="009E6F70"/>
    <w:rPr>
      <w:rFonts w:ascii="Constantia" w:hAnsi="Constantia"/>
      <w:szCs w:val="23"/>
    </w:rPr>
  </w:style>
  <w:style w:type="paragraph" w:customStyle="1" w:styleId="Notes">
    <w:name w:val="Notes"/>
    <w:basedOn w:val="Normal"/>
    <w:link w:val="NotesChar"/>
    <w:qFormat/>
    <w:rsid w:val="009E6F70"/>
    <w:pPr>
      <w:spacing w:before="240" w:after="480"/>
      <w:ind w:left="1166" w:right="1166"/>
      <w:contextualSpacing/>
      <w:jc w:val="both"/>
    </w:pPr>
    <w:rPr>
      <w:rFonts w:ascii="Constantia" w:hAnsi="Constantia"/>
      <w:szCs w:val="23"/>
    </w:rPr>
  </w:style>
  <w:style w:type="paragraph" w:customStyle="1" w:styleId="Art">
    <w:name w:val="Art"/>
    <w:basedOn w:val="Normal"/>
    <w:qFormat/>
    <w:rsid w:val="009E6F70"/>
    <w:pPr>
      <w:keepNext/>
      <w:spacing w:before="240" w:after="60" w:line="240" w:lineRule="auto"/>
      <w:ind w:left="360"/>
    </w:pPr>
    <w:rPr>
      <w:rFonts w:asciiTheme="minorHAnsi" w:hAnsiTheme="minorHAnsi"/>
      <w:szCs w:val="23"/>
    </w:rPr>
  </w:style>
  <w:style w:type="paragraph" w:customStyle="1" w:styleId="Code">
    <w:name w:val="Code"/>
    <w:basedOn w:val="Normal"/>
    <w:qFormat/>
    <w:rsid w:val="009E6F70"/>
    <w:pPr>
      <w:shd w:val="clear" w:color="auto" w:fill="F2F2F2"/>
      <w:spacing w:before="120" w:line="348" w:lineRule="auto"/>
      <w:contextualSpacing/>
    </w:pPr>
    <w:rPr>
      <w:rFonts w:ascii="Consolas" w:hAnsi="Consolas"/>
      <w:sz w:val="20"/>
      <w:szCs w:val="23"/>
    </w:rPr>
  </w:style>
  <w:style w:type="paragraph" w:customStyle="1" w:styleId="Slide">
    <w:name w:val="Slide"/>
    <w:next w:val="Normal"/>
    <w:qFormat/>
    <w:rsid w:val="009E6F70"/>
    <w:pPr>
      <w:numPr>
        <w:numId w:val="9"/>
      </w:numPr>
      <w:jc w:val="right"/>
    </w:pPr>
    <w:rPr>
      <w:color w:val="7F7F7F"/>
    </w:rPr>
  </w:style>
  <w:style w:type="character" w:customStyle="1" w:styleId="NoteTextChar">
    <w:name w:val="Note Text Char"/>
    <w:basedOn w:val="DefaultParagraphFont"/>
    <w:link w:val="NoteText"/>
    <w:uiPriority w:val="51"/>
    <w:locked/>
    <w:rsid w:val="009E6F70"/>
    <w:rPr>
      <w:szCs w:val="23"/>
    </w:rPr>
  </w:style>
  <w:style w:type="paragraph" w:customStyle="1" w:styleId="NoteText">
    <w:name w:val="Note Text"/>
    <w:basedOn w:val="Normal"/>
    <w:link w:val="NoteTextChar"/>
    <w:uiPriority w:val="51"/>
    <w:qFormat/>
    <w:rsid w:val="009E6F70"/>
    <w:pPr>
      <w:spacing w:after="80" w:line="240" w:lineRule="auto"/>
      <w:ind w:left="144"/>
    </w:pPr>
    <w:rPr>
      <w:szCs w:val="23"/>
    </w:rPr>
  </w:style>
  <w:style w:type="paragraph" w:customStyle="1" w:styleId="TableText">
    <w:name w:val="Table Text"/>
    <w:basedOn w:val="Normal"/>
    <w:qFormat/>
    <w:rsid w:val="009E6F70"/>
    <w:pPr>
      <w:spacing w:after="0"/>
    </w:pPr>
    <w:rPr>
      <w:sz w:val="20"/>
      <w:szCs w:val="21"/>
    </w:rPr>
  </w:style>
  <w:style w:type="paragraph" w:customStyle="1" w:styleId="NotesCourse">
    <w:name w:val="Notes_Course"/>
    <w:basedOn w:val="Normal"/>
    <w:qFormat/>
    <w:rsid w:val="009E6F70"/>
    <w:pPr>
      <w:spacing w:line="240" w:lineRule="auto"/>
      <w:ind w:left="144"/>
    </w:pPr>
    <w:rPr>
      <w:sz w:val="18"/>
      <w:szCs w:val="23"/>
    </w:rPr>
  </w:style>
  <w:style w:type="paragraph" w:customStyle="1" w:styleId="IDText">
    <w:name w:val="ID_Text"/>
    <w:basedOn w:val="Normal"/>
    <w:rsid w:val="009E6F70"/>
    <w:rPr>
      <w:vanish/>
      <w:color w:val="FF0000"/>
      <w:sz w:val="18"/>
    </w:rPr>
  </w:style>
  <w:style w:type="paragraph" w:customStyle="1" w:styleId="Nh">
    <w:name w:val="Nh"/>
    <w:next w:val="Normal"/>
    <w:rsid w:val="009E6F70"/>
    <w:pPr>
      <w:keepNext/>
      <w:keepLines/>
      <w:framePr w:h="270" w:hSpace="170" w:wrap="around" w:vAnchor="text" w:hAnchor="text" w:x="-19" w:y="10"/>
      <w:numPr>
        <w:ilvl w:val="12"/>
      </w:numPr>
      <w:spacing w:before="40" w:line="235" w:lineRule="exact"/>
      <w:ind w:left="20"/>
    </w:pPr>
    <w:rPr>
      <w:rFonts w:ascii="Arial Narrow" w:eastAsia="Times New Roman" w:hAnsi="Arial Narrow"/>
      <w:b/>
      <w:sz w:val="21"/>
      <w:szCs w:val="20"/>
    </w:rPr>
  </w:style>
  <w:style w:type="paragraph" w:customStyle="1" w:styleId="Ne">
    <w:name w:val="Ne"/>
    <w:next w:val="Normal"/>
    <w:rsid w:val="009E6F70"/>
    <w:pPr>
      <w:pBdr>
        <w:top w:val="single" w:sz="6" w:space="1" w:color="auto"/>
      </w:pBdr>
      <w:spacing w:after="60" w:line="140" w:lineRule="exact"/>
      <w:ind w:left="20"/>
    </w:pPr>
    <w:rPr>
      <w:rFonts w:ascii="Times New Roman" w:eastAsia="Times New Roman" w:hAnsi="Times New Roman"/>
      <w:color w:val="FFFFFF"/>
      <w:sz w:val="12"/>
      <w:szCs w:val="20"/>
    </w:rPr>
  </w:style>
  <w:style w:type="paragraph" w:customStyle="1" w:styleId="Ns">
    <w:name w:val="Ns"/>
    <w:next w:val="Nh"/>
    <w:rsid w:val="009E6F70"/>
    <w:pPr>
      <w:keepNext/>
      <w:keepLines/>
      <w:pBdr>
        <w:bottom w:val="single" w:sz="6" w:space="1" w:color="auto"/>
      </w:pBdr>
      <w:spacing w:line="80" w:lineRule="exact"/>
      <w:ind w:left="20"/>
    </w:pPr>
    <w:rPr>
      <w:rFonts w:ascii="Times New Roman" w:eastAsia="Times New Roman" w:hAnsi="Times New Roman"/>
      <w:color w:val="FFFFFF"/>
      <w:sz w:val="12"/>
      <w:szCs w:val="20"/>
    </w:rPr>
  </w:style>
  <w:style w:type="paragraph" w:customStyle="1" w:styleId="H6p">
    <w:name w:val="H6p"/>
    <w:next w:val="Normal"/>
    <w:rsid w:val="009E6F70"/>
    <w:pPr>
      <w:spacing w:before="40" w:after="160"/>
    </w:pPr>
    <w:rPr>
      <w:rFonts w:ascii="Times New Roman" w:eastAsia="Times New Roman" w:hAnsi="Times New Roman"/>
      <w:sz w:val="21"/>
      <w:szCs w:val="20"/>
    </w:rPr>
  </w:style>
  <w:style w:type="paragraph" w:customStyle="1" w:styleId="Le">
    <w:name w:val="Le"/>
    <w:next w:val="Normal"/>
    <w:rsid w:val="009E6F70"/>
    <w:pPr>
      <w:spacing w:line="160" w:lineRule="exact"/>
      <w:jc w:val="right"/>
    </w:pPr>
    <w:rPr>
      <w:rFonts w:ascii="Times New Roman" w:eastAsia="Times New Roman" w:hAnsi="Times New Roman"/>
      <w:sz w:val="16"/>
      <w:szCs w:val="20"/>
    </w:rPr>
  </w:style>
  <w:style w:type="character" w:customStyle="1" w:styleId="Lp1Char">
    <w:name w:val="Lp1 Char"/>
    <w:basedOn w:val="DefaultParagraphFont"/>
    <w:link w:val="Lp1"/>
    <w:locked/>
    <w:rsid w:val="009E6F70"/>
    <w:rPr>
      <w:sz w:val="21"/>
    </w:rPr>
  </w:style>
  <w:style w:type="paragraph" w:customStyle="1" w:styleId="Lp1">
    <w:name w:val="Lp1"/>
    <w:link w:val="Lp1Char"/>
    <w:rsid w:val="009E6F70"/>
    <w:pPr>
      <w:spacing w:after="100" w:line="240" w:lineRule="exact"/>
      <w:ind w:left="300"/>
    </w:pPr>
    <w:rPr>
      <w:sz w:val="21"/>
    </w:rPr>
  </w:style>
  <w:style w:type="paragraph" w:customStyle="1" w:styleId="Ln2">
    <w:name w:val="Ln2"/>
    <w:basedOn w:val="Ln1"/>
    <w:rsid w:val="009E6F70"/>
    <w:pPr>
      <w:numPr>
        <w:ilvl w:val="0"/>
        <w:numId w:val="0"/>
      </w:numPr>
      <w:tabs>
        <w:tab w:val="clear" w:pos="300"/>
        <w:tab w:val="left" w:pos="600"/>
        <w:tab w:val="num" w:pos="1020"/>
      </w:tabs>
      <w:ind w:left="600" w:hanging="300"/>
    </w:pPr>
  </w:style>
  <w:style w:type="paragraph" w:customStyle="1" w:styleId="Proch1">
    <w:name w:val="Proch1"/>
    <w:next w:val="Ln1"/>
    <w:rsid w:val="009E6F70"/>
    <w:pPr>
      <w:numPr>
        <w:numId w:val="10"/>
      </w:numPr>
      <w:tabs>
        <w:tab w:val="left" w:pos="300"/>
      </w:tabs>
      <w:spacing w:before="60" w:after="100" w:line="280" w:lineRule="exact"/>
    </w:pPr>
    <w:rPr>
      <w:rFonts w:ascii="Times New Roman" w:eastAsia="Times New Roman" w:hAnsi="Times New Roman"/>
      <w:b/>
      <w:sz w:val="21"/>
      <w:szCs w:val="20"/>
    </w:rPr>
  </w:style>
  <w:style w:type="character" w:styleId="PlaceholderText">
    <w:name w:val="Placeholder Text"/>
    <w:basedOn w:val="DefaultParagraphFont"/>
    <w:uiPriority w:val="99"/>
    <w:semiHidden/>
    <w:rsid w:val="009E6F70"/>
    <w:rPr>
      <w:color w:val="808080"/>
    </w:rPr>
  </w:style>
  <w:style w:type="character" w:customStyle="1" w:styleId="Bold">
    <w:name w:val="Bold"/>
    <w:aliases w:val="b"/>
    <w:basedOn w:val="DefaultParagraphFont"/>
    <w:rsid w:val="009E6F70"/>
    <w:rPr>
      <w:b/>
      <w:bCs w:val="0"/>
    </w:rPr>
  </w:style>
  <w:style w:type="table" w:styleId="TableProfessional">
    <w:name w:val="Table Professional"/>
    <w:basedOn w:val="TableNormal"/>
    <w:uiPriority w:val="99"/>
    <w:semiHidden/>
    <w:unhideWhenUsed/>
    <w:rsid w:val="009E6F70"/>
    <w:pPr>
      <w:ind w:left="432"/>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MediumList2-Accent1">
    <w:name w:val="Medium List 2 Accent 1"/>
    <w:basedOn w:val="TableNormal"/>
    <w:uiPriority w:val="66"/>
    <w:rsid w:val="009E6F70"/>
    <w:rPr>
      <w:rFonts w:ascii="Cambria" w:eastAsia="Times New Roman" w:hAnsi="Cambria"/>
      <w:color w:val="000000"/>
      <w:sz w:val="20"/>
      <w:szCs w:val="2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1-Accent2">
    <w:name w:val="Medium List 1 Accent 2"/>
    <w:basedOn w:val="TableNormal"/>
    <w:uiPriority w:val="65"/>
    <w:rsid w:val="009E6F70"/>
    <w:rPr>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List-Accent3">
    <w:name w:val="Light List Accent 3"/>
    <w:basedOn w:val="TableNormal"/>
    <w:uiPriority w:val="61"/>
    <w:rsid w:val="009E6F70"/>
    <w:rPr>
      <w:rFonts w:eastAsia="Times New Roman"/>
      <w:sz w:val="20"/>
      <w:szCs w:val="20"/>
      <w:lang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Autospacing="0" w:afterAutospacing="0" w:line="240" w:lineRule="auto"/>
      </w:pPr>
      <w:rPr>
        <w:b/>
        <w:bCs/>
        <w:color w:val="FFFFFF"/>
      </w:rPr>
      <w:tblPr/>
      <w:tcPr>
        <w:shd w:val="clear" w:color="auto" w:fill="9BBB59"/>
      </w:tcPr>
    </w:tblStylePr>
    <w:tblStylePr w:type="lastRow">
      <w:pPr>
        <w:spacing w:beforeAutospacing="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11">
    <w:name w:val="Medium List 11"/>
    <w:basedOn w:val="TableNormal"/>
    <w:uiPriority w:val="65"/>
    <w:rsid w:val="009E6F7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9E6F7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9E6F70"/>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color w:val="FFFFFF"/>
      </w:rPr>
      <w:tblPr/>
      <w:tcPr>
        <w:shd w:val="clear" w:color="auto" w:fill="000000"/>
      </w:tcPr>
    </w:tblStylePr>
    <w:tblStylePr w:type="lastRow">
      <w:pPr>
        <w:spacing w:beforeAutospacing="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esson">
    <w:name w:val="Lesson"/>
    <w:basedOn w:val="TableProfessional"/>
    <w:uiPriority w:val="99"/>
    <w:qFormat/>
    <w:rsid w:val="009E6F70"/>
    <w:pPr>
      <w:ind w:left="0"/>
    </w:pPr>
    <w:rPr>
      <w:sz w:val="21"/>
    </w:rPr>
    <w:tblPr>
      <w:tblStyleRowBandSize w:val="1"/>
      <w:tblStyleColBandSize w:val="1"/>
      <w:tblInd w:w="0" w:type="dxa"/>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CellMar>
        <w:top w:w="0" w:type="dxa"/>
        <w:left w:w="108" w:type="dxa"/>
        <w:bottom w:w="0" w:type="dxa"/>
        <w:right w:w="108" w:type="dxa"/>
      </w:tblCellMar>
    </w:tblPr>
    <w:tblStylePr w:type="firstRow">
      <w:rPr>
        <w:rFonts w:ascii="Calibri" w:hAnsi="Calibri" w:hint="default"/>
        <w:b/>
        <w:bCs/>
        <w:i w:val="0"/>
        <w:color w:val="auto"/>
        <w:sz w:val="21"/>
        <w:szCs w:val="21"/>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l2br w:val="none" w:sz="0" w:space="0" w:color="auto"/>
          <w:tr2bl w:val="none" w:sz="0" w:space="0" w:color="auto"/>
        </w:tcBorders>
        <w:shd w:val="clear" w:color="auto" w:fill="DBE5F1"/>
      </w:tcPr>
    </w:tblStylePr>
  </w:style>
  <w:style w:type="table" w:customStyle="1" w:styleId="LightShading-Accent11">
    <w:name w:val="Light Shading - Accent 11"/>
    <w:basedOn w:val="TableNormal"/>
    <w:uiPriority w:val="60"/>
    <w:rsid w:val="009E6F70"/>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Autospacing="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uiPriority w:val="59"/>
    <w:rsid w:val="009E6F7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CourseTitleBody36ptRight-05">
    <w:name w:val="Style Course Title + +Body 36 pt Right:  -0.5&quot;"/>
    <w:basedOn w:val="CourseTitle"/>
    <w:qFormat/>
    <w:rsid w:val="009E6F70"/>
    <w:pPr>
      <w:ind w:right="-720"/>
    </w:pPr>
    <w:rPr>
      <w:rFonts w:ascii="Calibri" w:hAnsi="Calibri" w:cs="Times New Roman"/>
      <w:bCs/>
      <w:sz w:val="72"/>
      <w:szCs w:val="20"/>
    </w:rPr>
  </w:style>
  <w:style w:type="numbering" w:customStyle="1" w:styleId="CNumberNormal">
    <w:name w:val="CNumber Normal"/>
    <w:rsid w:val="009E6F70"/>
    <w:pPr>
      <w:numPr>
        <w:numId w:val="11"/>
      </w:numPr>
    </w:pPr>
  </w:style>
  <w:style w:type="paragraph" w:styleId="DocumentMap">
    <w:name w:val="Document Map"/>
    <w:basedOn w:val="Normal"/>
    <w:link w:val="DocumentMapChar"/>
    <w:uiPriority w:val="99"/>
    <w:semiHidden/>
    <w:unhideWhenUsed/>
    <w:rsid w:val="009E6F7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E6F70"/>
    <w:rPr>
      <w:rFonts w:ascii="Tahoma" w:hAnsi="Tahoma" w:cs="Tahoma"/>
      <w:sz w:val="16"/>
      <w:szCs w:val="16"/>
    </w:rPr>
  </w:style>
  <w:style w:type="character" w:customStyle="1" w:styleId="NoSpacingChar">
    <w:name w:val="No Spacing Char"/>
    <w:basedOn w:val="DefaultParagraphFont"/>
    <w:link w:val="NoSpacing"/>
    <w:uiPriority w:val="1"/>
    <w:rsid w:val="009E6F70"/>
  </w:style>
  <w:style w:type="character" w:customStyle="1" w:styleId="Heading8Char">
    <w:name w:val="Heading 8 Char"/>
    <w:basedOn w:val="DefaultParagraphFont"/>
    <w:link w:val="Heading8"/>
    <w:semiHidden/>
    <w:rsid w:val="007065B2"/>
    <w:rPr>
      <w:rFonts w:asciiTheme="majorHAnsi" w:eastAsiaTheme="majorEastAsia" w:hAnsiTheme="majorHAnsi" w:cstheme="majorBidi"/>
      <w:color w:val="404040" w:themeColor="text1" w:themeTint="BF"/>
      <w:sz w:val="20"/>
      <w:szCs w:val="20"/>
    </w:rPr>
  </w:style>
  <w:style w:type="paragraph" w:styleId="TOC6">
    <w:name w:val="toc 6"/>
    <w:basedOn w:val="Normal"/>
    <w:next w:val="Normal"/>
    <w:autoRedefine/>
    <w:uiPriority w:val="39"/>
    <w:locked/>
    <w:rsid w:val="00ED4091"/>
    <w:pPr>
      <w:spacing w:after="100"/>
      <w:ind w:left="1100"/>
    </w:pPr>
  </w:style>
  <w:style w:type="character" w:customStyle="1" w:styleId="Heading9Char">
    <w:name w:val="Heading 9 Char"/>
    <w:basedOn w:val="DefaultParagraphFont"/>
    <w:link w:val="Heading9"/>
    <w:semiHidden/>
    <w:rsid w:val="007065B2"/>
    <w:rPr>
      <w:rFonts w:asciiTheme="majorHAnsi" w:eastAsiaTheme="majorEastAsia" w:hAnsiTheme="majorHAnsi" w:cstheme="majorBidi"/>
      <w:i/>
      <w:iCs/>
      <w:color w:val="404040" w:themeColor="text1" w:themeTint="BF"/>
      <w:sz w:val="20"/>
      <w:szCs w:val="20"/>
    </w:rPr>
  </w:style>
  <w:style w:type="paragraph" w:styleId="TOC7">
    <w:name w:val="toc 7"/>
    <w:basedOn w:val="Normal"/>
    <w:next w:val="Normal"/>
    <w:autoRedefine/>
    <w:uiPriority w:val="39"/>
    <w:locked/>
    <w:rsid w:val="00D341AB"/>
    <w:pPr>
      <w:spacing w:after="100"/>
      <w:ind w:left="1320"/>
    </w:pPr>
  </w:style>
  <w:style w:type="paragraph" w:styleId="TOC5">
    <w:name w:val="toc 5"/>
    <w:basedOn w:val="Normal"/>
    <w:next w:val="Normal"/>
    <w:autoRedefine/>
    <w:uiPriority w:val="39"/>
    <w:locked/>
    <w:rsid w:val="002F3419"/>
    <w:pPr>
      <w:spacing w:after="100"/>
      <w:ind w:left="8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9" w:qFormat="1"/>
    <w:lsdException w:name="heading 7" w:locked="1" w:uiPriority="9"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E41"/>
    <w:pPr>
      <w:spacing w:after="200" w:line="276" w:lineRule="auto"/>
    </w:pPr>
  </w:style>
  <w:style w:type="paragraph" w:styleId="Heading1">
    <w:name w:val="heading 1"/>
    <w:basedOn w:val="Normal"/>
    <w:next w:val="Normal"/>
    <w:link w:val="Heading1Char"/>
    <w:uiPriority w:val="9"/>
    <w:qFormat/>
    <w:rsid w:val="00E01292"/>
    <w:pPr>
      <w:keepNext/>
      <w:keepLines/>
      <w:pBdr>
        <w:bottom w:val="single" w:sz="8" w:space="1" w:color="7F7F7F" w:themeColor="text1" w:themeTint="80"/>
      </w:pBdr>
      <w:spacing w:before="480" w:after="240"/>
      <w:outlineLvl w:val="0"/>
    </w:pPr>
    <w:rPr>
      <w:rFonts w:ascii="Verdana" w:eastAsia="Times New Roman" w:hAnsi="Verdana"/>
      <w:b/>
      <w:bCs/>
      <w:color w:val="000000" w:themeColor="text1"/>
      <w:sz w:val="32"/>
      <w:szCs w:val="28"/>
    </w:rPr>
  </w:style>
  <w:style w:type="paragraph" w:styleId="Heading2">
    <w:name w:val="heading 2"/>
    <w:basedOn w:val="Normal"/>
    <w:next w:val="Normal"/>
    <w:link w:val="Heading2Char"/>
    <w:unhideWhenUsed/>
    <w:qFormat/>
    <w:locked/>
    <w:rsid w:val="00E01292"/>
    <w:pPr>
      <w:keepNext/>
      <w:keepLines/>
      <w:spacing w:before="200" w:after="0" w:line="360" w:lineRule="auto"/>
      <w:outlineLvl w:val="1"/>
    </w:pPr>
    <w:rPr>
      <w:rFonts w:ascii="Verdana" w:eastAsiaTheme="majorEastAsia" w:hAnsi="Verdana" w:cstheme="majorBidi"/>
      <w:b/>
      <w:bCs/>
      <w:sz w:val="24"/>
      <w:szCs w:val="26"/>
    </w:rPr>
  </w:style>
  <w:style w:type="paragraph" w:styleId="Heading3">
    <w:name w:val="heading 3"/>
    <w:basedOn w:val="Normal"/>
    <w:next w:val="Normal"/>
    <w:link w:val="Heading3Char"/>
    <w:uiPriority w:val="9"/>
    <w:unhideWhenUsed/>
    <w:qFormat/>
    <w:locked/>
    <w:rsid w:val="00DC5C69"/>
    <w:pPr>
      <w:keepNext/>
      <w:keepLines/>
      <w:spacing w:after="0" w:line="360" w:lineRule="auto"/>
      <w:outlineLvl w:val="2"/>
    </w:pPr>
    <w:rPr>
      <w:rFonts w:ascii="Verdana" w:eastAsiaTheme="majorEastAsia" w:hAnsi="Verdana" w:cstheme="majorBidi"/>
      <w:b/>
      <w:bCs/>
      <w:sz w:val="20"/>
    </w:rPr>
  </w:style>
  <w:style w:type="paragraph" w:styleId="Heading4">
    <w:name w:val="heading 4"/>
    <w:basedOn w:val="Normal"/>
    <w:next w:val="Normal"/>
    <w:link w:val="Heading4Char"/>
    <w:uiPriority w:val="9"/>
    <w:unhideWhenUsed/>
    <w:qFormat/>
    <w:locked/>
    <w:rsid w:val="009E6F70"/>
    <w:pPr>
      <w:keepNext/>
      <w:spacing w:after="60"/>
      <w:ind w:left="288"/>
      <w:outlineLvl w:val="3"/>
    </w:pPr>
    <w:rPr>
      <w:rFonts w:eastAsia="Times New Roman"/>
      <w:b/>
      <w:sz w:val="32"/>
      <w:szCs w:val="32"/>
    </w:rPr>
  </w:style>
  <w:style w:type="paragraph" w:styleId="Heading5">
    <w:name w:val="heading 5"/>
    <w:basedOn w:val="Normal"/>
    <w:next w:val="Normal"/>
    <w:link w:val="Heading5Char"/>
    <w:unhideWhenUsed/>
    <w:qFormat/>
    <w:locked/>
    <w:rsid w:val="009E6F70"/>
    <w:pPr>
      <w:keepNext/>
      <w:spacing w:after="0"/>
      <w:outlineLvl w:val="4"/>
    </w:pPr>
    <w:rPr>
      <w:rFonts w:eastAsia="Times New Roman"/>
      <w:b/>
      <w:sz w:val="26"/>
      <w:szCs w:val="28"/>
    </w:rPr>
  </w:style>
  <w:style w:type="paragraph" w:styleId="Heading6">
    <w:name w:val="heading 6"/>
    <w:basedOn w:val="Normal"/>
    <w:next w:val="Normal"/>
    <w:link w:val="Heading6Char"/>
    <w:uiPriority w:val="9"/>
    <w:unhideWhenUsed/>
    <w:qFormat/>
    <w:locked/>
    <w:rsid w:val="009E6F70"/>
    <w:pPr>
      <w:keepNext/>
      <w:spacing w:after="0" w:line="240" w:lineRule="auto"/>
      <w:outlineLvl w:val="5"/>
    </w:pPr>
    <w:rPr>
      <w:rFonts w:eastAsia="Times New Roman"/>
      <w:b/>
      <w:i/>
      <w:sz w:val="25"/>
      <w:szCs w:val="25"/>
    </w:rPr>
  </w:style>
  <w:style w:type="paragraph" w:styleId="Heading7">
    <w:name w:val="heading 7"/>
    <w:basedOn w:val="Normal"/>
    <w:next w:val="Normal"/>
    <w:link w:val="Heading7Char"/>
    <w:uiPriority w:val="9"/>
    <w:unhideWhenUsed/>
    <w:qFormat/>
    <w:locked/>
    <w:rsid w:val="009E6F70"/>
    <w:pPr>
      <w:keepNext/>
      <w:keepLines/>
      <w:spacing w:before="200" w:after="0"/>
      <w:outlineLvl w:val="6"/>
    </w:pPr>
    <w:rPr>
      <w:rFonts w:ascii="Cambria" w:eastAsia="Times New Roman" w:hAnsi="Cambria"/>
      <w:i/>
      <w:iCs/>
      <w:color w:val="404040"/>
      <w:szCs w:val="23"/>
    </w:rPr>
  </w:style>
  <w:style w:type="paragraph" w:styleId="Heading8">
    <w:name w:val="heading 8"/>
    <w:basedOn w:val="Normal"/>
    <w:next w:val="Normal"/>
    <w:link w:val="Heading8Char"/>
    <w:semiHidden/>
    <w:unhideWhenUsed/>
    <w:qFormat/>
    <w:locked/>
    <w:rsid w:val="007065B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7065B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01292"/>
    <w:rPr>
      <w:rFonts w:ascii="Verdana" w:eastAsia="Times New Roman" w:hAnsi="Verdana"/>
      <w:b/>
      <w:bCs/>
      <w:color w:val="000000" w:themeColor="text1"/>
      <w:sz w:val="32"/>
      <w:szCs w:val="28"/>
    </w:rPr>
  </w:style>
  <w:style w:type="paragraph" w:styleId="Header">
    <w:name w:val="header"/>
    <w:basedOn w:val="Normal"/>
    <w:link w:val="HeaderChar"/>
    <w:uiPriority w:val="99"/>
    <w:rsid w:val="00F908F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908F0"/>
    <w:rPr>
      <w:rFonts w:cs="Times New Roman"/>
    </w:rPr>
  </w:style>
  <w:style w:type="paragraph" w:styleId="Footer">
    <w:name w:val="footer"/>
    <w:basedOn w:val="Normal"/>
    <w:link w:val="FooterChar"/>
    <w:uiPriority w:val="99"/>
    <w:rsid w:val="00F908F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908F0"/>
    <w:rPr>
      <w:rFonts w:cs="Times New Roman"/>
    </w:rPr>
  </w:style>
  <w:style w:type="paragraph" w:customStyle="1" w:styleId="TechNetDemoHeader">
    <w:name w:val="TechNet Demo Header"/>
    <w:basedOn w:val="Heading1"/>
    <w:uiPriority w:val="99"/>
    <w:rsid w:val="00F908F0"/>
    <w:pPr>
      <w:keepNext w:val="0"/>
      <w:keepLines w:val="0"/>
      <w:spacing w:before="0" w:after="60" w:line="240" w:lineRule="auto"/>
    </w:pPr>
    <w:rPr>
      <w:rFonts w:cs="Arial"/>
      <w:color w:val="auto"/>
      <w:szCs w:val="32"/>
      <w:u w:val="single"/>
    </w:rPr>
  </w:style>
  <w:style w:type="table" w:styleId="TableGrid">
    <w:name w:val="Table Grid"/>
    <w:basedOn w:val="TableNormal"/>
    <w:uiPriority w:val="59"/>
    <w:rsid w:val="00F908F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BD3016"/>
    <w:pPr>
      <w:contextualSpacing/>
    </w:pPr>
  </w:style>
  <w:style w:type="paragraph" w:styleId="NormalWeb">
    <w:name w:val="Normal (Web)"/>
    <w:basedOn w:val="Normal"/>
    <w:uiPriority w:val="99"/>
    <w:rsid w:val="001757AD"/>
    <w:pPr>
      <w:spacing w:before="100" w:beforeAutospacing="1" w:after="100" w:afterAutospacing="1" w:line="240" w:lineRule="auto"/>
    </w:pPr>
    <w:rPr>
      <w:rFonts w:ascii="Times New Roman" w:hAnsi="Times New Roman"/>
      <w:sz w:val="24"/>
      <w:szCs w:val="24"/>
    </w:rPr>
  </w:style>
  <w:style w:type="paragraph" w:customStyle="1" w:styleId="TechNetDemoSteps">
    <w:name w:val="TechNet Demo Steps"/>
    <w:basedOn w:val="Normal"/>
    <w:link w:val="TechNetDemoStepsChar"/>
    <w:rsid w:val="005C289A"/>
    <w:pPr>
      <w:tabs>
        <w:tab w:val="num" w:pos="720"/>
      </w:tabs>
      <w:spacing w:after="60" w:line="240" w:lineRule="auto"/>
      <w:ind w:left="720" w:hanging="360"/>
      <w:outlineLvl w:val="1"/>
    </w:pPr>
    <w:rPr>
      <w:rFonts w:ascii="Verdana" w:eastAsia="Times New Roman" w:hAnsi="Verdana"/>
      <w:sz w:val="18"/>
      <w:szCs w:val="18"/>
    </w:rPr>
  </w:style>
  <w:style w:type="character" w:customStyle="1" w:styleId="TechNetDemoStepsChar">
    <w:name w:val="TechNet Demo Steps Char"/>
    <w:basedOn w:val="DefaultParagraphFont"/>
    <w:link w:val="TechNetDemoSteps"/>
    <w:locked/>
    <w:rsid w:val="005C289A"/>
    <w:rPr>
      <w:rFonts w:ascii="Verdana" w:hAnsi="Verdana" w:cs="Times New Roman"/>
      <w:sz w:val="18"/>
      <w:szCs w:val="18"/>
    </w:rPr>
  </w:style>
  <w:style w:type="paragraph" w:customStyle="1" w:styleId="TechNetSetupInstructions">
    <w:name w:val="TechNet Setup Instructions"/>
    <w:basedOn w:val="Normal"/>
    <w:uiPriority w:val="99"/>
    <w:rsid w:val="00263185"/>
    <w:pPr>
      <w:numPr>
        <w:numId w:val="1"/>
      </w:numPr>
      <w:tabs>
        <w:tab w:val="left" w:pos="450"/>
      </w:tabs>
      <w:spacing w:after="0" w:line="300" w:lineRule="auto"/>
    </w:pPr>
    <w:rPr>
      <w:rFonts w:ascii="Arial" w:eastAsia="PMingLiU" w:hAnsi="Arial" w:cs="Arial"/>
      <w:bCs/>
      <w:sz w:val="24"/>
      <w:szCs w:val="24"/>
      <w:lang w:bidi="he-IL"/>
    </w:rPr>
  </w:style>
  <w:style w:type="paragraph" w:customStyle="1" w:styleId="TechNetNormalFont">
    <w:name w:val="TechNet Normal Font"/>
    <w:basedOn w:val="Normal"/>
    <w:link w:val="TechNetNormalFontChar"/>
    <w:rsid w:val="00DC6107"/>
    <w:pPr>
      <w:spacing w:after="0" w:line="240" w:lineRule="auto"/>
    </w:pPr>
    <w:rPr>
      <w:rFonts w:ascii="Arial" w:eastAsia="MS Mincho" w:hAnsi="Arial" w:cs="Arial"/>
      <w:sz w:val="24"/>
      <w:szCs w:val="24"/>
      <w:lang w:eastAsia="ja-JP"/>
    </w:rPr>
  </w:style>
  <w:style w:type="character" w:customStyle="1" w:styleId="TechNetNormalFontChar">
    <w:name w:val="TechNet Normal Font Char"/>
    <w:basedOn w:val="DefaultParagraphFont"/>
    <w:link w:val="TechNetNormalFont"/>
    <w:locked/>
    <w:rsid w:val="00DC6107"/>
    <w:rPr>
      <w:rFonts w:ascii="Arial" w:eastAsia="MS Mincho" w:hAnsi="Arial" w:cs="Arial"/>
      <w:sz w:val="24"/>
      <w:szCs w:val="24"/>
      <w:lang w:eastAsia="ja-JP"/>
    </w:rPr>
  </w:style>
  <w:style w:type="character" w:styleId="Hyperlink">
    <w:name w:val="Hyperlink"/>
    <w:basedOn w:val="DefaultParagraphFont"/>
    <w:uiPriority w:val="99"/>
    <w:rsid w:val="00DC6107"/>
    <w:rPr>
      <w:rFonts w:cs="Times New Roman"/>
      <w:color w:val="0000FF"/>
      <w:u w:val="single"/>
    </w:rPr>
  </w:style>
  <w:style w:type="paragraph" w:styleId="BalloonText">
    <w:name w:val="Balloon Text"/>
    <w:basedOn w:val="Normal"/>
    <w:link w:val="BalloonTextChar"/>
    <w:uiPriority w:val="99"/>
    <w:semiHidden/>
    <w:rsid w:val="005D6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6A79"/>
    <w:rPr>
      <w:rFonts w:ascii="Tahoma" w:hAnsi="Tahoma" w:cs="Tahoma"/>
      <w:sz w:val="16"/>
      <w:szCs w:val="16"/>
    </w:rPr>
  </w:style>
  <w:style w:type="character" w:styleId="CommentReference">
    <w:name w:val="annotation reference"/>
    <w:aliases w:val="cr,Used by Word to flag author queries"/>
    <w:basedOn w:val="DefaultParagraphFont"/>
    <w:uiPriority w:val="99"/>
    <w:semiHidden/>
    <w:rsid w:val="00504D4D"/>
    <w:rPr>
      <w:rFonts w:cs="Times New Roman"/>
    </w:rPr>
  </w:style>
  <w:style w:type="paragraph" w:styleId="CommentText">
    <w:name w:val="annotation text"/>
    <w:aliases w:val="ct,Used by Word for text of author queries"/>
    <w:basedOn w:val="Normal"/>
    <w:link w:val="CommentTextChar"/>
    <w:uiPriority w:val="99"/>
    <w:semiHidden/>
    <w:rsid w:val="00504D4D"/>
    <w:pPr>
      <w:spacing w:before="60" w:after="60" w:line="260" w:lineRule="exact"/>
    </w:pPr>
    <w:rPr>
      <w:rFonts w:ascii="Verdana" w:eastAsia="Times New Roman" w:hAnsi="Verdana"/>
      <w:color w:val="000000"/>
      <w:sz w:val="20"/>
      <w:szCs w:val="20"/>
    </w:rPr>
  </w:style>
  <w:style w:type="character" w:customStyle="1" w:styleId="CommentTextChar">
    <w:name w:val="Comment Text Char"/>
    <w:aliases w:val="ct Char,Used by Word for text of author queries Char"/>
    <w:basedOn w:val="DefaultParagraphFont"/>
    <w:link w:val="CommentText"/>
    <w:uiPriority w:val="99"/>
    <w:semiHidden/>
    <w:locked/>
    <w:rsid w:val="00504D4D"/>
    <w:rPr>
      <w:rFonts w:ascii="Verdana" w:hAnsi="Verdana" w:cs="Times New Roman"/>
      <w:color w:val="000000"/>
      <w:sz w:val="20"/>
      <w:szCs w:val="20"/>
    </w:rPr>
  </w:style>
  <w:style w:type="paragraph" w:styleId="CommentSubject">
    <w:name w:val="annotation subject"/>
    <w:basedOn w:val="CommentText"/>
    <w:next w:val="CommentText"/>
    <w:link w:val="CommentSubjectChar"/>
    <w:uiPriority w:val="99"/>
    <w:semiHidden/>
    <w:rsid w:val="00E2010F"/>
    <w:pPr>
      <w:spacing w:before="0" w:after="200" w:line="240" w:lineRule="auto"/>
    </w:pPr>
    <w:rPr>
      <w:rFonts w:ascii="Calibri" w:eastAsia="Calibri" w:hAnsi="Calibri"/>
      <w:b/>
      <w:bCs/>
      <w:color w:val="auto"/>
    </w:rPr>
  </w:style>
  <w:style w:type="character" w:customStyle="1" w:styleId="CommentSubjectChar">
    <w:name w:val="Comment Subject Char"/>
    <w:basedOn w:val="CommentTextChar"/>
    <w:link w:val="CommentSubject"/>
    <w:uiPriority w:val="99"/>
    <w:semiHidden/>
    <w:locked/>
    <w:rsid w:val="00E2010F"/>
    <w:rPr>
      <w:rFonts w:ascii="Verdana" w:hAnsi="Verdana" w:cs="Times New Roman"/>
      <w:b/>
      <w:bCs/>
      <w:color w:val="000000"/>
      <w:sz w:val="20"/>
      <w:szCs w:val="20"/>
    </w:rPr>
  </w:style>
  <w:style w:type="paragraph" w:customStyle="1" w:styleId="GuidedTour-steps">
    <w:name w:val="Guided Tour - steps"/>
    <w:basedOn w:val="Normal"/>
    <w:link w:val="GuidedTour-stepsChar"/>
    <w:uiPriority w:val="99"/>
    <w:rsid w:val="004C02FA"/>
    <w:pPr>
      <w:tabs>
        <w:tab w:val="num" w:pos="720"/>
      </w:tabs>
      <w:spacing w:before="40" w:after="60" w:line="240" w:lineRule="auto"/>
      <w:ind w:left="720" w:hanging="360"/>
      <w:outlineLvl w:val="1"/>
    </w:pPr>
    <w:rPr>
      <w:rFonts w:ascii="Verdana" w:eastAsia="Times New Roman" w:hAnsi="Verdana"/>
      <w:sz w:val="18"/>
      <w:szCs w:val="18"/>
    </w:rPr>
  </w:style>
  <w:style w:type="character" w:customStyle="1" w:styleId="GuidedTour-stepsChar">
    <w:name w:val="Guided Tour - steps Char"/>
    <w:basedOn w:val="DefaultParagraphFont"/>
    <w:link w:val="GuidedTour-steps"/>
    <w:uiPriority w:val="99"/>
    <w:locked/>
    <w:rsid w:val="004C02FA"/>
    <w:rPr>
      <w:rFonts w:ascii="Verdana" w:hAnsi="Verdana" w:cs="Times New Roman"/>
      <w:sz w:val="18"/>
      <w:szCs w:val="18"/>
    </w:rPr>
  </w:style>
  <w:style w:type="character" w:customStyle="1" w:styleId="Heading2Char">
    <w:name w:val="Heading 2 Char"/>
    <w:basedOn w:val="DefaultParagraphFont"/>
    <w:link w:val="Heading2"/>
    <w:rsid w:val="00E01292"/>
    <w:rPr>
      <w:rFonts w:ascii="Verdana" w:eastAsiaTheme="majorEastAsia" w:hAnsi="Verdana" w:cstheme="majorBidi"/>
      <w:b/>
      <w:bCs/>
      <w:sz w:val="24"/>
      <w:szCs w:val="26"/>
    </w:rPr>
  </w:style>
  <w:style w:type="paragraph" w:styleId="TOCHeading">
    <w:name w:val="TOC Heading"/>
    <w:basedOn w:val="Heading1"/>
    <w:next w:val="Normal"/>
    <w:uiPriority w:val="39"/>
    <w:unhideWhenUsed/>
    <w:qFormat/>
    <w:rsid w:val="005C0232"/>
    <w:pPr>
      <w:outlineLvl w:val="9"/>
    </w:pPr>
    <w:rPr>
      <w:rFonts w:asciiTheme="majorHAnsi" w:eastAsiaTheme="majorEastAsia" w:hAnsiTheme="majorHAnsi" w:cstheme="majorBidi"/>
      <w:color w:val="365F91" w:themeColor="accent1" w:themeShade="BF"/>
    </w:rPr>
  </w:style>
  <w:style w:type="paragraph" w:styleId="TOC2">
    <w:name w:val="toc 2"/>
    <w:basedOn w:val="Normal"/>
    <w:next w:val="Normal"/>
    <w:autoRedefine/>
    <w:uiPriority w:val="39"/>
    <w:qFormat/>
    <w:locked/>
    <w:rsid w:val="005C0232"/>
    <w:pPr>
      <w:spacing w:after="100"/>
      <w:ind w:left="220"/>
    </w:pPr>
  </w:style>
  <w:style w:type="paragraph" w:styleId="TOC1">
    <w:name w:val="toc 1"/>
    <w:basedOn w:val="Normal"/>
    <w:next w:val="Normal"/>
    <w:autoRedefine/>
    <w:uiPriority w:val="39"/>
    <w:qFormat/>
    <w:locked/>
    <w:rsid w:val="007065B2"/>
    <w:pPr>
      <w:spacing w:after="100"/>
    </w:pPr>
    <w:rPr>
      <w:b/>
    </w:rPr>
  </w:style>
  <w:style w:type="paragraph" w:styleId="Title">
    <w:name w:val="Title"/>
    <w:basedOn w:val="Normal"/>
    <w:next w:val="Normal"/>
    <w:link w:val="TitleChar"/>
    <w:uiPriority w:val="10"/>
    <w:qFormat/>
    <w:locked/>
    <w:rsid w:val="00E01292"/>
    <w:pPr>
      <w:pBdr>
        <w:bottom w:val="single" w:sz="8" w:space="4" w:color="4F81BD" w:themeColor="accent1"/>
      </w:pBdr>
      <w:spacing w:after="300" w:line="240" w:lineRule="auto"/>
      <w:contextualSpacing/>
    </w:pPr>
    <w:rPr>
      <w:rFonts w:ascii="Verdana" w:eastAsiaTheme="majorEastAsia" w:hAnsi="Verdana" w:cstheme="majorBidi"/>
      <w:spacing w:val="5"/>
      <w:kern w:val="28"/>
      <w:sz w:val="52"/>
      <w:szCs w:val="52"/>
    </w:rPr>
  </w:style>
  <w:style w:type="character" w:customStyle="1" w:styleId="TitleChar">
    <w:name w:val="Title Char"/>
    <w:basedOn w:val="DefaultParagraphFont"/>
    <w:link w:val="Title"/>
    <w:uiPriority w:val="10"/>
    <w:rsid w:val="00E01292"/>
    <w:rPr>
      <w:rFonts w:ascii="Verdana" w:eastAsiaTheme="majorEastAsia" w:hAnsi="Verdana" w:cstheme="majorBidi"/>
      <w:spacing w:val="5"/>
      <w:kern w:val="28"/>
      <w:sz w:val="52"/>
      <w:szCs w:val="52"/>
    </w:rPr>
  </w:style>
  <w:style w:type="character" w:styleId="BookTitle">
    <w:name w:val="Book Title"/>
    <w:basedOn w:val="DefaultParagraphFont"/>
    <w:uiPriority w:val="33"/>
    <w:qFormat/>
    <w:rsid w:val="00E01292"/>
    <w:rPr>
      <w:b/>
      <w:bCs/>
      <w:smallCaps/>
      <w:spacing w:val="5"/>
    </w:rPr>
  </w:style>
  <w:style w:type="character" w:styleId="Emphasis">
    <w:name w:val="Emphasis"/>
    <w:basedOn w:val="DefaultParagraphFont"/>
    <w:qFormat/>
    <w:locked/>
    <w:rsid w:val="00A628DA"/>
    <w:rPr>
      <w:i/>
      <w:iCs/>
    </w:rPr>
  </w:style>
  <w:style w:type="character" w:customStyle="1" w:styleId="Heading3Char">
    <w:name w:val="Heading 3 Char"/>
    <w:basedOn w:val="DefaultParagraphFont"/>
    <w:link w:val="Heading3"/>
    <w:uiPriority w:val="9"/>
    <w:rsid w:val="00DC5C69"/>
    <w:rPr>
      <w:rFonts w:ascii="Verdana" w:eastAsiaTheme="majorEastAsia" w:hAnsi="Verdana" w:cstheme="majorBidi"/>
      <w:b/>
      <w:bCs/>
      <w:sz w:val="20"/>
    </w:rPr>
  </w:style>
  <w:style w:type="paragraph" w:styleId="TOC3">
    <w:name w:val="toc 3"/>
    <w:basedOn w:val="Normal"/>
    <w:next w:val="Normal"/>
    <w:autoRedefine/>
    <w:uiPriority w:val="39"/>
    <w:qFormat/>
    <w:locked/>
    <w:rsid w:val="00524C0A"/>
    <w:pPr>
      <w:spacing w:after="100"/>
      <w:ind w:left="440"/>
    </w:pPr>
  </w:style>
  <w:style w:type="paragraph" w:customStyle="1" w:styleId="Ln1">
    <w:name w:val="Ln1"/>
    <w:rsid w:val="00F11183"/>
    <w:pPr>
      <w:numPr>
        <w:ilvl w:val="2"/>
        <w:numId w:val="7"/>
      </w:numPr>
      <w:tabs>
        <w:tab w:val="left" w:pos="300"/>
      </w:tabs>
      <w:spacing w:after="100"/>
    </w:pPr>
    <w:rPr>
      <w:rFonts w:ascii="Times New Roman" w:eastAsia="Times New Roman" w:hAnsi="Times New Roman"/>
      <w:sz w:val="21"/>
      <w:szCs w:val="20"/>
    </w:rPr>
  </w:style>
  <w:style w:type="paragraph" w:customStyle="1" w:styleId="TechNetSpeakerScript">
    <w:name w:val="TechNet Speaker Script"/>
    <w:basedOn w:val="Normal"/>
    <w:rsid w:val="00107328"/>
    <w:pPr>
      <w:spacing w:after="60" w:line="240" w:lineRule="auto"/>
      <w:outlineLvl w:val="1"/>
    </w:pPr>
    <w:rPr>
      <w:rFonts w:ascii="Verdana" w:eastAsia="PMingLiU" w:hAnsi="Verdana"/>
      <w:bCs/>
      <w:sz w:val="18"/>
      <w:szCs w:val="20"/>
    </w:rPr>
  </w:style>
  <w:style w:type="paragraph" w:customStyle="1" w:styleId="TechNetDemoTaskHeader">
    <w:name w:val="TechNet Demo Task Header"/>
    <w:basedOn w:val="Heading3"/>
    <w:rsid w:val="00107328"/>
    <w:pPr>
      <w:keepLines w:val="0"/>
      <w:tabs>
        <w:tab w:val="left" w:pos="360"/>
      </w:tabs>
      <w:spacing w:before="480" w:after="120"/>
    </w:pPr>
    <w:rPr>
      <w:rFonts w:ascii="Segoe UI" w:eastAsia="MS Mincho" w:hAnsi="Segoe UI" w:cs="Arial"/>
      <w:szCs w:val="26"/>
    </w:rPr>
  </w:style>
  <w:style w:type="paragraph" w:customStyle="1" w:styleId="TechNetDemoStepsCode">
    <w:name w:val="TechNet Demo Steps Code"/>
    <w:basedOn w:val="TechNetDemoSteps"/>
    <w:rsid w:val="00107328"/>
    <w:pPr>
      <w:shd w:val="clear" w:color="auto" w:fill="E0E0E0"/>
      <w:tabs>
        <w:tab w:val="clear" w:pos="720"/>
        <w:tab w:val="num" w:pos="432"/>
      </w:tabs>
    </w:pPr>
    <w:rPr>
      <w:rFonts w:ascii="Courier New" w:eastAsia="MS Mincho" w:hAnsi="Courier New" w:cs="Courier New"/>
    </w:rPr>
  </w:style>
  <w:style w:type="paragraph" w:customStyle="1" w:styleId="Command">
    <w:name w:val="Command"/>
    <w:basedOn w:val="TechNetDemoSteps"/>
    <w:link w:val="CommandChar"/>
    <w:qFormat/>
    <w:rsid w:val="00BD3016"/>
    <w:pPr>
      <w:shd w:val="clear" w:color="auto" w:fill="E6E6E6"/>
      <w:tabs>
        <w:tab w:val="clear" w:pos="720"/>
      </w:tabs>
      <w:spacing w:line="360" w:lineRule="auto"/>
      <w:ind w:firstLine="0"/>
    </w:pPr>
    <w:rPr>
      <w:rFonts w:ascii="Consolas" w:eastAsia="MS Mincho" w:hAnsi="Consolas"/>
      <w:noProof/>
    </w:rPr>
  </w:style>
  <w:style w:type="character" w:customStyle="1" w:styleId="CommandChar">
    <w:name w:val="Command Char"/>
    <w:basedOn w:val="TechNetDemoStepsChar"/>
    <w:link w:val="Command"/>
    <w:rsid w:val="00BD3016"/>
    <w:rPr>
      <w:rFonts w:ascii="Consolas" w:eastAsia="MS Mincho" w:hAnsi="Consolas" w:cs="Times New Roman"/>
      <w:noProof/>
      <w:sz w:val="18"/>
      <w:szCs w:val="18"/>
      <w:shd w:val="clear" w:color="auto" w:fill="E6E6E6"/>
    </w:rPr>
  </w:style>
  <w:style w:type="paragraph" w:styleId="NoSpacing">
    <w:name w:val="No Spacing"/>
    <w:link w:val="NoSpacingChar"/>
    <w:uiPriority w:val="1"/>
    <w:qFormat/>
    <w:rsid w:val="00AF3ED6"/>
  </w:style>
  <w:style w:type="character" w:customStyle="1" w:styleId="Heading4Char">
    <w:name w:val="Heading 4 Char"/>
    <w:basedOn w:val="DefaultParagraphFont"/>
    <w:link w:val="Heading4"/>
    <w:uiPriority w:val="9"/>
    <w:rsid w:val="009E6F70"/>
    <w:rPr>
      <w:rFonts w:eastAsia="Times New Roman"/>
      <w:b/>
      <w:sz w:val="32"/>
      <w:szCs w:val="32"/>
    </w:rPr>
  </w:style>
  <w:style w:type="character" w:customStyle="1" w:styleId="Heading5Char">
    <w:name w:val="Heading 5 Char"/>
    <w:basedOn w:val="DefaultParagraphFont"/>
    <w:link w:val="Heading5"/>
    <w:rsid w:val="009E6F70"/>
    <w:rPr>
      <w:rFonts w:eastAsia="Times New Roman"/>
      <w:b/>
      <w:sz w:val="26"/>
      <w:szCs w:val="28"/>
    </w:rPr>
  </w:style>
  <w:style w:type="character" w:customStyle="1" w:styleId="Heading6Char">
    <w:name w:val="Heading 6 Char"/>
    <w:basedOn w:val="DefaultParagraphFont"/>
    <w:link w:val="Heading6"/>
    <w:uiPriority w:val="9"/>
    <w:rsid w:val="009E6F70"/>
    <w:rPr>
      <w:rFonts w:eastAsia="Times New Roman"/>
      <w:b/>
      <w:i/>
      <w:sz w:val="25"/>
      <w:szCs w:val="25"/>
    </w:rPr>
  </w:style>
  <w:style w:type="character" w:customStyle="1" w:styleId="Heading7Char">
    <w:name w:val="Heading 7 Char"/>
    <w:basedOn w:val="DefaultParagraphFont"/>
    <w:link w:val="Heading7"/>
    <w:uiPriority w:val="9"/>
    <w:rsid w:val="009E6F70"/>
    <w:rPr>
      <w:rFonts w:ascii="Cambria" w:eastAsia="Times New Roman" w:hAnsi="Cambria"/>
      <w:i/>
      <w:iCs/>
      <w:color w:val="404040"/>
      <w:szCs w:val="23"/>
    </w:rPr>
  </w:style>
  <w:style w:type="character" w:styleId="FollowedHyperlink">
    <w:name w:val="FollowedHyperlink"/>
    <w:basedOn w:val="DefaultParagraphFont"/>
    <w:uiPriority w:val="99"/>
    <w:semiHidden/>
    <w:unhideWhenUsed/>
    <w:rsid w:val="009E6F70"/>
    <w:rPr>
      <w:color w:val="800080" w:themeColor="followedHyperlink"/>
      <w:u w:val="single"/>
    </w:rPr>
  </w:style>
  <w:style w:type="paragraph" w:styleId="TOC4">
    <w:name w:val="toc 4"/>
    <w:basedOn w:val="Normal"/>
    <w:next w:val="Normal"/>
    <w:autoRedefine/>
    <w:uiPriority w:val="39"/>
    <w:unhideWhenUsed/>
    <w:locked/>
    <w:rsid w:val="009E6F70"/>
    <w:pPr>
      <w:spacing w:after="100"/>
      <w:ind w:left="630"/>
    </w:pPr>
    <w:rPr>
      <w:rFonts w:asciiTheme="minorHAnsi" w:hAnsiTheme="minorHAnsi"/>
      <w:sz w:val="20"/>
      <w:szCs w:val="23"/>
    </w:rPr>
  </w:style>
  <w:style w:type="character" w:customStyle="1" w:styleId="CaptionChar">
    <w:name w:val="Caption Char"/>
    <w:basedOn w:val="DefaultParagraphFont"/>
    <w:link w:val="Caption"/>
    <w:uiPriority w:val="35"/>
    <w:locked/>
    <w:rsid w:val="009E6F70"/>
    <w:rPr>
      <w:b/>
      <w:bCs/>
      <w:sz w:val="18"/>
      <w:szCs w:val="18"/>
    </w:rPr>
  </w:style>
  <w:style w:type="paragraph" w:styleId="Caption">
    <w:name w:val="caption"/>
    <w:basedOn w:val="Normal"/>
    <w:next w:val="Normal"/>
    <w:link w:val="CaptionChar"/>
    <w:uiPriority w:val="35"/>
    <w:unhideWhenUsed/>
    <w:qFormat/>
    <w:locked/>
    <w:rsid w:val="009E6F70"/>
    <w:pPr>
      <w:spacing w:after="240" w:line="240" w:lineRule="auto"/>
      <w:ind w:left="360"/>
    </w:pPr>
    <w:rPr>
      <w:b/>
      <w:bCs/>
      <w:sz w:val="18"/>
      <w:szCs w:val="18"/>
    </w:rPr>
  </w:style>
  <w:style w:type="paragraph" w:styleId="BodyText">
    <w:name w:val="Body Text"/>
    <w:basedOn w:val="Normal"/>
    <w:link w:val="BodyTextChar"/>
    <w:uiPriority w:val="99"/>
    <w:unhideWhenUsed/>
    <w:rsid w:val="009E6F70"/>
    <w:pPr>
      <w:spacing w:line="240" w:lineRule="auto"/>
      <w:ind w:left="864"/>
    </w:pPr>
    <w:rPr>
      <w:rFonts w:ascii="Segoe" w:eastAsia="Times New Roman" w:hAnsi="Segoe"/>
      <w:sz w:val="21"/>
      <w:szCs w:val="21"/>
    </w:rPr>
  </w:style>
  <w:style w:type="character" w:customStyle="1" w:styleId="BodyTextChar">
    <w:name w:val="Body Text Char"/>
    <w:basedOn w:val="DefaultParagraphFont"/>
    <w:link w:val="BodyText"/>
    <w:uiPriority w:val="99"/>
    <w:rsid w:val="009E6F70"/>
    <w:rPr>
      <w:rFonts w:ascii="Segoe" w:eastAsia="Times New Roman" w:hAnsi="Segoe"/>
      <w:sz w:val="21"/>
      <w:szCs w:val="21"/>
    </w:rPr>
  </w:style>
  <w:style w:type="paragraph" w:styleId="Revision">
    <w:name w:val="Revision"/>
    <w:uiPriority w:val="99"/>
    <w:semiHidden/>
    <w:rsid w:val="009E6F70"/>
    <w:rPr>
      <w:rFonts w:ascii="Constantia" w:hAnsi="Constantia"/>
      <w:szCs w:val="23"/>
    </w:rPr>
  </w:style>
  <w:style w:type="paragraph" w:styleId="IntenseQuote">
    <w:name w:val="Intense Quote"/>
    <w:basedOn w:val="Normal"/>
    <w:next w:val="Normal"/>
    <w:link w:val="IntenseQuoteChar"/>
    <w:uiPriority w:val="30"/>
    <w:qFormat/>
    <w:rsid w:val="009E6F70"/>
    <w:pPr>
      <w:pBdr>
        <w:bottom w:val="single" w:sz="4" w:space="4" w:color="4F81BD"/>
      </w:pBdr>
      <w:spacing w:before="200" w:after="280"/>
      <w:ind w:left="936" w:right="936"/>
    </w:pPr>
    <w:rPr>
      <w:rFonts w:asciiTheme="minorHAnsi" w:hAnsiTheme="minorHAnsi"/>
      <w:b/>
      <w:bCs/>
      <w:i/>
      <w:iCs/>
      <w:color w:val="4F81BD"/>
      <w:szCs w:val="23"/>
    </w:rPr>
  </w:style>
  <w:style w:type="character" w:customStyle="1" w:styleId="IntenseQuoteChar">
    <w:name w:val="Intense Quote Char"/>
    <w:basedOn w:val="DefaultParagraphFont"/>
    <w:link w:val="IntenseQuote"/>
    <w:uiPriority w:val="30"/>
    <w:rsid w:val="009E6F70"/>
    <w:rPr>
      <w:rFonts w:asciiTheme="minorHAnsi" w:hAnsiTheme="minorHAnsi"/>
      <w:b/>
      <w:bCs/>
      <w:i/>
      <w:iCs/>
      <w:color w:val="4F81BD"/>
      <w:szCs w:val="23"/>
    </w:rPr>
  </w:style>
  <w:style w:type="paragraph" w:customStyle="1" w:styleId="CourseTitle">
    <w:name w:val="Course Title"/>
    <w:semiHidden/>
    <w:rsid w:val="009E6F70"/>
    <w:rPr>
      <w:rFonts w:ascii="Verdana" w:eastAsia="Times New Roman" w:hAnsi="Verdana" w:cs="Verdana"/>
      <w:b/>
      <w:color w:val="5F5F5F"/>
      <w:sz w:val="48"/>
      <w:szCs w:val="48"/>
    </w:rPr>
  </w:style>
  <w:style w:type="paragraph" w:customStyle="1" w:styleId="ModuleTitle">
    <w:name w:val="Module Title"/>
    <w:semiHidden/>
    <w:rsid w:val="009E6F70"/>
    <w:rPr>
      <w:rFonts w:ascii="Verdana" w:eastAsia="Times New Roman" w:hAnsi="Verdana" w:cs="Verdana"/>
      <w:b/>
      <w:sz w:val="36"/>
      <w:szCs w:val="36"/>
    </w:rPr>
  </w:style>
  <w:style w:type="character" w:customStyle="1" w:styleId="NotesChar">
    <w:name w:val="Notes Char"/>
    <w:basedOn w:val="DefaultParagraphFont"/>
    <w:link w:val="Notes"/>
    <w:locked/>
    <w:rsid w:val="009E6F70"/>
    <w:rPr>
      <w:rFonts w:ascii="Constantia" w:hAnsi="Constantia"/>
      <w:szCs w:val="23"/>
    </w:rPr>
  </w:style>
  <w:style w:type="paragraph" w:customStyle="1" w:styleId="Notes">
    <w:name w:val="Notes"/>
    <w:basedOn w:val="Normal"/>
    <w:link w:val="NotesChar"/>
    <w:qFormat/>
    <w:rsid w:val="009E6F70"/>
    <w:pPr>
      <w:spacing w:before="240" w:after="480"/>
      <w:ind w:left="1166" w:right="1166"/>
      <w:contextualSpacing/>
      <w:jc w:val="both"/>
    </w:pPr>
    <w:rPr>
      <w:rFonts w:ascii="Constantia" w:hAnsi="Constantia"/>
      <w:szCs w:val="23"/>
    </w:rPr>
  </w:style>
  <w:style w:type="paragraph" w:customStyle="1" w:styleId="Art">
    <w:name w:val="Art"/>
    <w:basedOn w:val="Normal"/>
    <w:qFormat/>
    <w:rsid w:val="009E6F70"/>
    <w:pPr>
      <w:keepNext/>
      <w:spacing w:before="240" w:after="60" w:line="240" w:lineRule="auto"/>
      <w:ind w:left="360"/>
    </w:pPr>
    <w:rPr>
      <w:rFonts w:asciiTheme="minorHAnsi" w:hAnsiTheme="minorHAnsi"/>
      <w:szCs w:val="23"/>
    </w:rPr>
  </w:style>
  <w:style w:type="paragraph" w:customStyle="1" w:styleId="Code">
    <w:name w:val="Code"/>
    <w:basedOn w:val="Normal"/>
    <w:qFormat/>
    <w:rsid w:val="009E6F70"/>
    <w:pPr>
      <w:shd w:val="clear" w:color="auto" w:fill="F2F2F2"/>
      <w:spacing w:before="120" w:line="348" w:lineRule="auto"/>
      <w:contextualSpacing/>
    </w:pPr>
    <w:rPr>
      <w:rFonts w:ascii="Consolas" w:hAnsi="Consolas"/>
      <w:sz w:val="20"/>
      <w:szCs w:val="23"/>
    </w:rPr>
  </w:style>
  <w:style w:type="paragraph" w:customStyle="1" w:styleId="Slide">
    <w:name w:val="Slide"/>
    <w:next w:val="Normal"/>
    <w:qFormat/>
    <w:rsid w:val="009E6F70"/>
    <w:pPr>
      <w:numPr>
        <w:numId w:val="9"/>
      </w:numPr>
      <w:jc w:val="right"/>
    </w:pPr>
    <w:rPr>
      <w:color w:val="7F7F7F"/>
    </w:rPr>
  </w:style>
  <w:style w:type="character" w:customStyle="1" w:styleId="NoteTextChar">
    <w:name w:val="Note Text Char"/>
    <w:basedOn w:val="DefaultParagraphFont"/>
    <w:link w:val="NoteText"/>
    <w:uiPriority w:val="51"/>
    <w:locked/>
    <w:rsid w:val="009E6F70"/>
    <w:rPr>
      <w:szCs w:val="23"/>
    </w:rPr>
  </w:style>
  <w:style w:type="paragraph" w:customStyle="1" w:styleId="NoteText">
    <w:name w:val="Note Text"/>
    <w:basedOn w:val="Normal"/>
    <w:link w:val="NoteTextChar"/>
    <w:uiPriority w:val="51"/>
    <w:qFormat/>
    <w:rsid w:val="009E6F70"/>
    <w:pPr>
      <w:spacing w:after="80" w:line="240" w:lineRule="auto"/>
      <w:ind w:left="144"/>
    </w:pPr>
    <w:rPr>
      <w:szCs w:val="23"/>
    </w:rPr>
  </w:style>
  <w:style w:type="paragraph" w:customStyle="1" w:styleId="TableText">
    <w:name w:val="Table Text"/>
    <w:basedOn w:val="Normal"/>
    <w:qFormat/>
    <w:rsid w:val="009E6F70"/>
    <w:pPr>
      <w:spacing w:after="0"/>
    </w:pPr>
    <w:rPr>
      <w:sz w:val="20"/>
      <w:szCs w:val="21"/>
    </w:rPr>
  </w:style>
  <w:style w:type="paragraph" w:customStyle="1" w:styleId="NotesCourse">
    <w:name w:val="Notes_Course"/>
    <w:basedOn w:val="Normal"/>
    <w:qFormat/>
    <w:rsid w:val="009E6F70"/>
    <w:pPr>
      <w:spacing w:line="240" w:lineRule="auto"/>
      <w:ind w:left="144"/>
    </w:pPr>
    <w:rPr>
      <w:sz w:val="18"/>
      <w:szCs w:val="23"/>
    </w:rPr>
  </w:style>
  <w:style w:type="paragraph" w:customStyle="1" w:styleId="IDText">
    <w:name w:val="ID_Text"/>
    <w:basedOn w:val="Normal"/>
    <w:rsid w:val="009E6F70"/>
    <w:rPr>
      <w:vanish/>
      <w:color w:val="FF0000"/>
      <w:sz w:val="18"/>
    </w:rPr>
  </w:style>
  <w:style w:type="paragraph" w:customStyle="1" w:styleId="Nh">
    <w:name w:val="Nh"/>
    <w:next w:val="Normal"/>
    <w:rsid w:val="009E6F70"/>
    <w:pPr>
      <w:keepNext/>
      <w:keepLines/>
      <w:framePr w:h="270" w:hSpace="170" w:wrap="around" w:vAnchor="text" w:hAnchor="text" w:x="-19" w:y="10"/>
      <w:numPr>
        <w:ilvl w:val="12"/>
      </w:numPr>
      <w:spacing w:before="40" w:line="235" w:lineRule="exact"/>
      <w:ind w:left="20"/>
    </w:pPr>
    <w:rPr>
      <w:rFonts w:ascii="Arial Narrow" w:eastAsia="Times New Roman" w:hAnsi="Arial Narrow"/>
      <w:b/>
      <w:sz w:val="21"/>
      <w:szCs w:val="20"/>
    </w:rPr>
  </w:style>
  <w:style w:type="paragraph" w:customStyle="1" w:styleId="Ne">
    <w:name w:val="Ne"/>
    <w:next w:val="Normal"/>
    <w:rsid w:val="009E6F70"/>
    <w:pPr>
      <w:pBdr>
        <w:top w:val="single" w:sz="6" w:space="1" w:color="auto"/>
      </w:pBdr>
      <w:spacing w:after="60" w:line="140" w:lineRule="exact"/>
      <w:ind w:left="20"/>
    </w:pPr>
    <w:rPr>
      <w:rFonts w:ascii="Times New Roman" w:eastAsia="Times New Roman" w:hAnsi="Times New Roman"/>
      <w:color w:val="FFFFFF"/>
      <w:sz w:val="12"/>
      <w:szCs w:val="20"/>
    </w:rPr>
  </w:style>
  <w:style w:type="paragraph" w:customStyle="1" w:styleId="Ns">
    <w:name w:val="Ns"/>
    <w:next w:val="Nh"/>
    <w:rsid w:val="009E6F70"/>
    <w:pPr>
      <w:keepNext/>
      <w:keepLines/>
      <w:pBdr>
        <w:bottom w:val="single" w:sz="6" w:space="1" w:color="auto"/>
      </w:pBdr>
      <w:spacing w:line="80" w:lineRule="exact"/>
      <w:ind w:left="20"/>
    </w:pPr>
    <w:rPr>
      <w:rFonts w:ascii="Times New Roman" w:eastAsia="Times New Roman" w:hAnsi="Times New Roman"/>
      <w:color w:val="FFFFFF"/>
      <w:sz w:val="12"/>
      <w:szCs w:val="20"/>
    </w:rPr>
  </w:style>
  <w:style w:type="paragraph" w:customStyle="1" w:styleId="H6p">
    <w:name w:val="H6p"/>
    <w:next w:val="Normal"/>
    <w:rsid w:val="009E6F70"/>
    <w:pPr>
      <w:spacing w:before="40" w:after="160"/>
    </w:pPr>
    <w:rPr>
      <w:rFonts w:ascii="Times New Roman" w:eastAsia="Times New Roman" w:hAnsi="Times New Roman"/>
      <w:sz w:val="21"/>
      <w:szCs w:val="20"/>
    </w:rPr>
  </w:style>
  <w:style w:type="paragraph" w:customStyle="1" w:styleId="Le">
    <w:name w:val="Le"/>
    <w:next w:val="Normal"/>
    <w:rsid w:val="009E6F70"/>
    <w:pPr>
      <w:spacing w:line="160" w:lineRule="exact"/>
      <w:jc w:val="right"/>
    </w:pPr>
    <w:rPr>
      <w:rFonts w:ascii="Times New Roman" w:eastAsia="Times New Roman" w:hAnsi="Times New Roman"/>
      <w:sz w:val="16"/>
      <w:szCs w:val="20"/>
    </w:rPr>
  </w:style>
  <w:style w:type="character" w:customStyle="1" w:styleId="Lp1Char">
    <w:name w:val="Lp1 Char"/>
    <w:basedOn w:val="DefaultParagraphFont"/>
    <w:link w:val="Lp1"/>
    <w:locked/>
    <w:rsid w:val="009E6F70"/>
    <w:rPr>
      <w:sz w:val="21"/>
    </w:rPr>
  </w:style>
  <w:style w:type="paragraph" w:customStyle="1" w:styleId="Lp1">
    <w:name w:val="Lp1"/>
    <w:link w:val="Lp1Char"/>
    <w:rsid w:val="009E6F70"/>
    <w:pPr>
      <w:spacing w:after="100" w:line="240" w:lineRule="exact"/>
      <w:ind w:left="300"/>
    </w:pPr>
    <w:rPr>
      <w:sz w:val="21"/>
    </w:rPr>
  </w:style>
  <w:style w:type="paragraph" w:customStyle="1" w:styleId="Ln2">
    <w:name w:val="Ln2"/>
    <w:basedOn w:val="Ln1"/>
    <w:rsid w:val="009E6F70"/>
    <w:pPr>
      <w:numPr>
        <w:ilvl w:val="0"/>
        <w:numId w:val="0"/>
      </w:numPr>
      <w:tabs>
        <w:tab w:val="clear" w:pos="300"/>
        <w:tab w:val="left" w:pos="600"/>
        <w:tab w:val="num" w:pos="1020"/>
      </w:tabs>
      <w:ind w:left="600" w:hanging="300"/>
    </w:pPr>
  </w:style>
  <w:style w:type="paragraph" w:customStyle="1" w:styleId="Proch1">
    <w:name w:val="Proch1"/>
    <w:next w:val="Ln1"/>
    <w:rsid w:val="009E6F70"/>
    <w:pPr>
      <w:numPr>
        <w:numId w:val="10"/>
      </w:numPr>
      <w:tabs>
        <w:tab w:val="left" w:pos="300"/>
      </w:tabs>
      <w:spacing w:before="60" w:after="100" w:line="280" w:lineRule="exact"/>
    </w:pPr>
    <w:rPr>
      <w:rFonts w:ascii="Times New Roman" w:eastAsia="Times New Roman" w:hAnsi="Times New Roman"/>
      <w:b/>
      <w:sz w:val="21"/>
      <w:szCs w:val="20"/>
    </w:rPr>
  </w:style>
  <w:style w:type="character" w:styleId="PlaceholderText">
    <w:name w:val="Placeholder Text"/>
    <w:basedOn w:val="DefaultParagraphFont"/>
    <w:uiPriority w:val="99"/>
    <w:semiHidden/>
    <w:rsid w:val="009E6F70"/>
    <w:rPr>
      <w:color w:val="808080"/>
    </w:rPr>
  </w:style>
  <w:style w:type="character" w:customStyle="1" w:styleId="Bold">
    <w:name w:val="Bold"/>
    <w:aliases w:val="b"/>
    <w:basedOn w:val="DefaultParagraphFont"/>
    <w:rsid w:val="009E6F70"/>
    <w:rPr>
      <w:b/>
      <w:bCs w:val="0"/>
    </w:rPr>
  </w:style>
  <w:style w:type="table" w:styleId="TableProfessional">
    <w:name w:val="Table Professional"/>
    <w:basedOn w:val="TableNormal"/>
    <w:uiPriority w:val="99"/>
    <w:semiHidden/>
    <w:unhideWhenUsed/>
    <w:rsid w:val="009E6F70"/>
    <w:pPr>
      <w:ind w:left="432"/>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MediumList2-Accent1">
    <w:name w:val="Medium List 2 Accent 1"/>
    <w:basedOn w:val="TableNormal"/>
    <w:uiPriority w:val="66"/>
    <w:rsid w:val="009E6F70"/>
    <w:rPr>
      <w:rFonts w:ascii="Cambria" w:eastAsia="Times New Roman" w:hAnsi="Cambria"/>
      <w:color w:val="000000"/>
      <w:sz w:val="20"/>
      <w:szCs w:val="2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1-Accent2">
    <w:name w:val="Medium List 1 Accent 2"/>
    <w:basedOn w:val="TableNormal"/>
    <w:uiPriority w:val="65"/>
    <w:rsid w:val="009E6F70"/>
    <w:rPr>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List-Accent3">
    <w:name w:val="Light List Accent 3"/>
    <w:basedOn w:val="TableNormal"/>
    <w:uiPriority w:val="61"/>
    <w:rsid w:val="009E6F70"/>
    <w:rPr>
      <w:rFonts w:eastAsia="Times New Roman"/>
      <w:sz w:val="20"/>
      <w:szCs w:val="20"/>
      <w:lang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Autospacing="0" w:afterAutospacing="0" w:line="240" w:lineRule="auto"/>
      </w:pPr>
      <w:rPr>
        <w:b/>
        <w:bCs/>
        <w:color w:val="FFFFFF"/>
      </w:rPr>
      <w:tblPr/>
      <w:tcPr>
        <w:shd w:val="clear" w:color="auto" w:fill="9BBB59"/>
      </w:tcPr>
    </w:tblStylePr>
    <w:tblStylePr w:type="lastRow">
      <w:pPr>
        <w:spacing w:beforeAutospacing="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11">
    <w:name w:val="Medium List 11"/>
    <w:basedOn w:val="TableNormal"/>
    <w:uiPriority w:val="65"/>
    <w:rsid w:val="009E6F7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9E6F7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Autospacing="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9E6F70"/>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Autospacing="0" w:afterAutospacing="0" w:line="240" w:lineRule="auto"/>
      </w:pPr>
      <w:rPr>
        <w:b/>
        <w:bCs/>
        <w:color w:val="FFFFFF"/>
      </w:rPr>
      <w:tblPr/>
      <w:tcPr>
        <w:shd w:val="clear" w:color="auto" w:fill="000000"/>
      </w:tcPr>
    </w:tblStylePr>
    <w:tblStylePr w:type="lastRow">
      <w:pPr>
        <w:spacing w:beforeAutospacing="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esson">
    <w:name w:val="Lesson"/>
    <w:basedOn w:val="TableProfessional"/>
    <w:uiPriority w:val="99"/>
    <w:qFormat/>
    <w:rsid w:val="009E6F70"/>
    <w:pPr>
      <w:ind w:left="0"/>
    </w:pPr>
    <w:rPr>
      <w:sz w:val="21"/>
    </w:rPr>
    <w:tblPr>
      <w:tblStyleRowBandSize w:val="1"/>
      <w:tblStyleColBandSize w:val="1"/>
      <w:tblInd w:w="0" w:type="dxa"/>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CellMar>
        <w:top w:w="0" w:type="dxa"/>
        <w:left w:w="108" w:type="dxa"/>
        <w:bottom w:w="0" w:type="dxa"/>
        <w:right w:w="108" w:type="dxa"/>
      </w:tblCellMar>
    </w:tblPr>
    <w:tblStylePr w:type="firstRow">
      <w:rPr>
        <w:rFonts w:ascii="Calibri" w:hAnsi="Calibri" w:hint="default"/>
        <w:b/>
        <w:bCs/>
        <w:i w:val="0"/>
        <w:color w:val="auto"/>
        <w:sz w:val="21"/>
        <w:szCs w:val="21"/>
      </w:rPr>
      <w:tblPr/>
      <w:tcPr>
        <w:tcBorders>
          <w:top w:val="single" w:sz="4" w:space="0" w:color="B8CCE4"/>
          <w:left w:val="single" w:sz="4" w:space="0" w:color="B8CCE4"/>
          <w:bottom w:val="single" w:sz="4" w:space="0" w:color="B8CCE4"/>
          <w:right w:val="single" w:sz="4" w:space="0" w:color="B8CCE4"/>
          <w:insideH w:val="single" w:sz="4" w:space="0" w:color="B8CCE4"/>
          <w:insideV w:val="single" w:sz="4" w:space="0" w:color="B8CCE4"/>
          <w:tl2br w:val="none" w:sz="0" w:space="0" w:color="auto"/>
          <w:tr2bl w:val="none" w:sz="0" w:space="0" w:color="auto"/>
        </w:tcBorders>
        <w:shd w:val="clear" w:color="auto" w:fill="DBE5F1"/>
      </w:tcPr>
    </w:tblStylePr>
  </w:style>
  <w:style w:type="table" w:customStyle="1" w:styleId="LightShading-Accent11">
    <w:name w:val="Light Shading - Accent 11"/>
    <w:basedOn w:val="TableNormal"/>
    <w:uiPriority w:val="60"/>
    <w:rsid w:val="009E6F70"/>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Autospacing="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Autospacing="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uiPriority w:val="59"/>
    <w:rsid w:val="009E6F7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CourseTitleBody36ptRight-05">
    <w:name w:val="Style Course Title + +Body 36 pt Right:  -0.5&quot;"/>
    <w:basedOn w:val="CourseTitle"/>
    <w:qFormat/>
    <w:rsid w:val="009E6F70"/>
    <w:pPr>
      <w:ind w:right="-720"/>
    </w:pPr>
    <w:rPr>
      <w:rFonts w:ascii="Calibri" w:hAnsi="Calibri" w:cs="Times New Roman"/>
      <w:bCs/>
      <w:sz w:val="72"/>
      <w:szCs w:val="20"/>
    </w:rPr>
  </w:style>
  <w:style w:type="numbering" w:customStyle="1" w:styleId="CNumberNormal">
    <w:name w:val="CNumber Normal"/>
    <w:rsid w:val="009E6F70"/>
    <w:pPr>
      <w:numPr>
        <w:numId w:val="11"/>
      </w:numPr>
    </w:pPr>
  </w:style>
  <w:style w:type="paragraph" w:styleId="DocumentMap">
    <w:name w:val="Document Map"/>
    <w:basedOn w:val="Normal"/>
    <w:link w:val="DocumentMapChar"/>
    <w:uiPriority w:val="99"/>
    <w:semiHidden/>
    <w:unhideWhenUsed/>
    <w:rsid w:val="009E6F7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E6F70"/>
    <w:rPr>
      <w:rFonts w:ascii="Tahoma" w:hAnsi="Tahoma" w:cs="Tahoma"/>
      <w:sz w:val="16"/>
      <w:szCs w:val="16"/>
    </w:rPr>
  </w:style>
  <w:style w:type="character" w:customStyle="1" w:styleId="NoSpacingChar">
    <w:name w:val="No Spacing Char"/>
    <w:basedOn w:val="DefaultParagraphFont"/>
    <w:link w:val="NoSpacing"/>
    <w:uiPriority w:val="1"/>
    <w:rsid w:val="009E6F70"/>
  </w:style>
  <w:style w:type="character" w:customStyle="1" w:styleId="Heading8Char">
    <w:name w:val="Heading 8 Char"/>
    <w:basedOn w:val="DefaultParagraphFont"/>
    <w:link w:val="Heading8"/>
    <w:semiHidden/>
    <w:rsid w:val="007065B2"/>
    <w:rPr>
      <w:rFonts w:asciiTheme="majorHAnsi" w:eastAsiaTheme="majorEastAsia" w:hAnsiTheme="majorHAnsi" w:cstheme="majorBidi"/>
      <w:color w:val="404040" w:themeColor="text1" w:themeTint="BF"/>
      <w:sz w:val="20"/>
      <w:szCs w:val="20"/>
    </w:rPr>
  </w:style>
  <w:style w:type="paragraph" w:styleId="TOC6">
    <w:name w:val="toc 6"/>
    <w:basedOn w:val="Normal"/>
    <w:next w:val="Normal"/>
    <w:autoRedefine/>
    <w:uiPriority w:val="39"/>
    <w:locked/>
    <w:rsid w:val="00ED4091"/>
    <w:pPr>
      <w:spacing w:after="100"/>
      <w:ind w:left="1100"/>
    </w:pPr>
  </w:style>
  <w:style w:type="character" w:customStyle="1" w:styleId="Heading9Char">
    <w:name w:val="Heading 9 Char"/>
    <w:basedOn w:val="DefaultParagraphFont"/>
    <w:link w:val="Heading9"/>
    <w:semiHidden/>
    <w:rsid w:val="007065B2"/>
    <w:rPr>
      <w:rFonts w:asciiTheme="majorHAnsi" w:eastAsiaTheme="majorEastAsia" w:hAnsiTheme="majorHAnsi" w:cstheme="majorBidi"/>
      <w:i/>
      <w:iCs/>
      <w:color w:val="404040" w:themeColor="text1" w:themeTint="BF"/>
      <w:sz w:val="20"/>
      <w:szCs w:val="20"/>
    </w:rPr>
  </w:style>
  <w:style w:type="paragraph" w:styleId="TOC7">
    <w:name w:val="toc 7"/>
    <w:basedOn w:val="Normal"/>
    <w:next w:val="Normal"/>
    <w:autoRedefine/>
    <w:uiPriority w:val="39"/>
    <w:locked/>
    <w:rsid w:val="00D341AB"/>
    <w:pPr>
      <w:spacing w:after="100"/>
      <w:ind w:left="1320"/>
    </w:pPr>
  </w:style>
  <w:style w:type="paragraph" w:styleId="TOC5">
    <w:name w:val="toc 5"/>
    <w:basedOn w:val="Normal"/>
    <w:next w:val="Normal"/>
    <w:autoRedefine/>
    <w:uiPriority w:val="39"/>
    <w:locked/>
    <w:rsid w:val="002F3419"/>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958854">
      <w:marLeft w:val="0"/>
      <w:marRight w:val="0"/>
      <w:marTop w:val="0"/>
      <w:marBottom w:val="0"/>
      <w:divBdr>
        <w:top w:val="none" w:sz="0" w:space="0" w:color="auto"/>
        <w:left w:val="none" w:sz="0" w:space="0" w:color="auto"/>
        <w:bottom w:val="none" w:sz="0" w:space="0" w:color="auto"/>
        <w:right w:val="none" w:sz="0" w:space="0" w:color="auto"/>
      </w:divBdr>
    </w:div>
    <w:div w:id="1656958855">
      <w:marLeft w:val="0"/>
      <w:marRight w:val="0"/>
      <w:marTop w:val="0"/>
      <w:marBottom w:val="0"/>
      <w:divBdr>
        <w:top w:val="none" w:sz="0" w:space="0" w:color="auto"/>
        <w:left w:val="none" w:sz="0" w:space="0" w:color="auto"/>
        <w:bottom w:val="none" w:sz="0" w:space="0" w:color="auto"/>
        <w:right w:val="none" w:sz="0" w:space="0" w:color="auto"/>
      </w:divBdr>
    </w:div>
    <w:div w:id="1656958856">
      <w:marLeft w:val="0"/>
      <w:marRight w:val="0"/>
      <w:marTop w:val="0"/>
      <w:marBottom w:val="0"/>
      <w:divBdr>
        <w:top w:val="none" w:sz="0" w:space="0" w:color="auto"/>
        <w:left w:val="none" w:sz="0" w:space="0" w:color="auto"/>
        <w:bottom w:val="none" w:sz="0" w:space="0" w:color="auto"/>
        <w:right w:val="none" w:sz="0" w:space="0" w:color="auto"/>
      </w:divBdr>
      <w:divsChild>
        <w:div w:id="1656958857">
          <w:marLeft w:val="0"/>
          <w:marRight w:val="0"/>
          <w:marTop w:val="0"/>
          <w:marBottom w:val="0"/>
          <w:divBdr>
            <w:top w:val="none" w:sz="0" w:space="0" w:color="auto"/>
            <w:left w:val="none" w:sz="0" w:space="0" w:color="auto"/>
            <w:bottom w:val="none" w:sz="0" w:space="0" w:color="auto"/>
            <w:right w:val="none" w:sz="0" w:space="0" w:color="auto"/>
          </w:divBdr>
          <w:divsChild>
            <w:div w:id="1656958859">
              <w:marLeft w:val="0"/>
              <w:marRight w:val="0"/>
              <w:marTop w:val="0"/>
              <w:marBottom w:val="0"/>
              <w:divBdr>
                <w:top w:val="none" w:sz="0" w:space="0" w:color="auto"/>
                <w:left w:val="none" w:sz="0" w:space="0" w:color="auto"/>
                <w:bottom w:val="none" w:sz="0" w:space="0" w:color="auto"/>
                <w:right w:val="none" w:sz="0" w:space="0" w:color="auto"/>
              </w:divBdr>
              <w:divsChild>
                <w:div w:id="16569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3.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5.emf"/><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outs:outSpaceData xmlns:outs="http://schemas.microsoft.com/office/2009/outspace/metadata">
  <outs:relatedDates>
    <outs:relatedDate>
      <outs:type>3</outs:type>
      <outs:displayName>Last Modified</outs:displayName>
      <outs:dateTime>2009-09-04T17:52:00Z</outs:dateTime>
      <outs:isPinned>true</outs:isPinned>
    </outs:relatedDate>
    <outs:relatedDate>
      <outs:type>2</outs:type>
      <outs:displayName>Created</outs:displayName>
      <outs:dateTime>2009-09-04T17:52:00Z</outs:dateTime>
      <outs:isPinned>true</outs:isPinned>
    </outs:relatedDate>
    <outs:relatedDate>
      <outs:type>4</outs:type>
      <outs:displayName>Last Printed</outs:displayName>
      <outs:dateTime>2007-08-18T00:51:00Z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Ashima Singhal</outs:displayName>
          <outs:accountName/>
        </outs:relatedPerson>
      </outs:people>
      <outs:source>0</outs:source>
      <outs:isPinned>true</outs:isPinned>
    </outs:relatedPeopleItem>
    <outs:relatedPeopleItem>
      <outs:category>Last modified by</outs:category>
      <outs:people>
        <outs:relatedPerson>
          <outs:displayName>Astridm</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outs:propertyMetadata>
      <outs:type>1</outs:type>
      <outs:propertyId>0</outs:propertyId>
      <outs:propertyName>Product Release</outs:propertyName>
      <outs:isPinned>false</outs:isPinned>
    </outs:propertyMetadata>
    <outs:propertyMetadata>
      <outs:type>1</outs:type>
      <outs:propertyId>0</outs:propertyId>
      <outs:propertyName>Document Category</outs:propertyName>
      <outs:isPinned>false</outs:isPinned>
    </outs:propertyMetadata>
    <outs:propertyMetadata>
      <outs:type>1</outs:type>
      <outs:propertyId>0</outs:propertyId>
      <outs:propertyName>Document Function</outs:propertyName>
      <outs:isPinned>false</outs:isPinned>
    </outs:propertyMetadata>
    <outs:propertyMetadata>
      <outs:type>1</outs:type>
      <outs:propertyId>0</outs:propertyId>
      <outs:propertyName>Audience</outs:propertyName>
      <outs:isPinned>false</outs:isPinned>
    </outs:propertyMetadata>
    <outs:propertyMetadata>
      <outs:type>1</outs:type>
      <outs:propertyId>0</outs:propertyId>
      <outs:propertyName>Segment</outs:propertyName>
      <outs:isPinned>false</outs:isPinned>
    </outs:propertyMetadata>
    <outs:propertyMetadata>
      <outs:type>1</outs:type>
      <outs:propertyId>0</outs:propertyId>
      <outs:propertyName>Core Content</outs:propertyName>
      <outs:isPinned>true</outs:isPinned>
    </outs:propertyMetadata>
    <outs:propertyMetadata>
      <outs:type>1</outs:type>
      <outs:propertyId>0</outs:propertyId>
      <outs:propertyName>Products</outs:propertyName>
      <outs:isPinned>false</outs:isPinned>
    </outs:propertyMetadata>
    <outs:propertyMetadata>
      <outs:type>1</outs:type>
      <outs:propertyId>0</outs:propertyId>
      <outs:propertyName>Topics</outs:propertyName>
      <outs:isPinned>false</outs:isPinned>
    </outs:propertyMetadata>
    <outs:propertyMetadata>
      <outs:type>1</outs:type>
      <outs:propertyId>0</outs:propertyId>
      <outs:propertyName>Competitor</outs:propertyName>
      <outs:isPinned>false</outs:isPinned>
    </outs:propertyMetadata>
    <outs:propertyMetadata>
      <outs:type>1</outs:type>
      <outs:propertyId>0</outs:propertyId>
      <outs:propertyName>Document Role</outs:propertyName>
      <outs:isPinned>false</outs:isPinned>
    </outs:propertyMetadata>
    <outs:propertyMetadata>
      <outs:type>1</outs:type>
      <outs:propertyId>0</outs:propertyId>
      <outs:propertyName>Confidentiality</outs:propertyName>
      <outs:isPinned>true</outs:isPinned>
    </outs:propertyMetadata>
    <outs:propertyMetadata>
      <outs:type>1</outs:type>
      <outs:propertyId>0</outs:propertyId>
      <outs:propertyName>Mid Market Campaigns</outs:propertyName>
      <outs:isPinned>false</outs:isPinned>
    </outs:propertyMetadata>
    <outs:propertyMetadata>
      <outs:type>1</outs:type>
      <outs:propertyId>0</outs:propertyId>
      <outs:propertyName>Archive Document</outs:propertyName>
      <outs:isPinned>false</outs:isPinned>
    </outs:propertyMetadata>
  </propertyMetadataList>
  <outs:corruptMetadataWasLost/>
</outs:outSpace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620F62E11D404CB035504EB921D534" ma:contentTypeVersion="2" ma:contentTypeDescription="Create a new document." ma:contentTypeScope="" ma:versionID="9ca8d398fa59f76c54a7f0d0041045dc">
  <xsd:schema xmlns:xsd="http://www.w3.org/2001/XMLSchema" xmlns:p="http://schemas.microsoft.com/office/2006/metadata/properties" targetNamespace="http://schemas.microsoft.com/office/2006/metadata/properties" ma:root="true" ma:fieldsID="8ba9cfa81822749fcb9290b5431cd68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BE9D0-6A8B-49BC-B335-626912BB8EC6}">
  <ds:schemaRefs>
    <ds:schemaRef ds:uri="http://schemas.microsoft.com/office/2009/outspace/metadata"/>
  </ds:schemaRefs>
</ds:datastoreItem>
</file>

<file path=customXml/itemProps2.xml><?xml version="1.0" encoding="utf-8"?>
<ds:datastoreItem xmlns:ds="http://schemas.openxmlformats.org/officeDocument/2006/customXml" ds:itemID="{8E0F4B36-0AAB-4279-8439-F69C5971769D}">
  <ds:schemaRefs>
    <ds:schemaRef ds:uri="http://schemas.microsoft.com/sharepoint/v3/contenttype/forms"/>
  </ds:schemaRefs>
</ds:datastoreItem>
</file>

<file path=customXml/itemProps3.xml><?xml version="1.0" encoding="utf-8"?>
<ds:datastoreItem xmlns:ds="http://schemas.openxmlformats.org/officeDocument/2006/customXml" ds:itemID="{BB955115-B8D2-4ADD-A217-BFDF6AD9E632}">
  <ds:schemaRefs>
    <ds:schemaRef ds:uri="http://schemas.microsoft.com/office/2006/metadata/properties"/>
  </ds:schemaRefs>
</ds:datastoreItem>
</file>

<file path=customXml/itemProps4.xml><?xml version="1.0" encoding="utf-8"?>
<ds:datastoreItem xmlns:ds="http://schemas.openxmlformats.org/officeDocument/2006/customXml" ds:itemID="{24D41750-B9EC-48AF-9A27-58F1096C1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B4983F4F-E0A9-4F02-B94E-C2D2674336B9}">
  <ds:schemaRefs>
    <ds:schemaRef ds:uri="http://schemas.openxmlformats.org/officeDocument/2006/bibliography"/>
  </ds:schemaRefs>
</ds:datastoreItem>
</file>

<file path=customXml/itemProps6.xml><?xml version="1.0" encoding="utf-8"?>
<ds:datastoreItem xmlns:ds="http://schemas.openxmlformats.org/officeDocument/2006/customXml" ds:itemID="{E71904F3-B252-4B9A-A90A-4C0BED942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14</Pages>
  <Words>2325</Words>
  <Characters>13257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Lync Server 2010 Setup Guide</vt:lpstr>
    </vt:vector>
  </TitlesOfParts>
  <Company>Microsoft</Company>
  <LinksUpToDate>false</LinksUpToDate>
  <CharactersWithSpaces>15551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Lync Server 2010 Setup Guide</dc:title>
  <dc:creator>v-alberj@microsoft.com</dc:creator>
  <cp:lastModifiedBy>Albert Kooiman</cp:lastModifiedBy>
  <cp:revision>16</cp:revision>
  <cp:lastPrinted>2011-02-02T23:35:00Z</cp:lastPrinted>
  <dcterms:created xsi:type="dcterms:W3CDTF">2011-02-02T23:36:00Z</dcterms:created>
  <dcterms:modified xsi:type="dcterms:W3CDTF">2011-06-29T04:27:00Z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0x01010095620F62E11D404CB035504EB921D534</vt:lpwstr>
  </property>
  <property fmtid="{D5CDD505-2E9C-101B-9397-08002B2CF9AE}" pid="3" name="Product Release">
    <vt:lpwstr>Exchange 2010</vt:lpwstr>
  </property>
  <property fmtid="{D5CDD505-2E9C-101B-9397-08002B2CF9AE}" pid="4" name="Document Category">
    <vt:lpwstr>General</vt:lpwstr>
  </property>
  <property fmtid="{D5CDD505-2E9C-101B-9397-08002B2CF9AE}" pid="5" name="Core Content">
    <vt:lpwstr>Yes</vt:lpwstr>
  </property>
  <property fmtid="{D5CDD505-2E9C-101B-9397-08002B2CF9AE}" pid="6" name="Products">
    <vt:lpwstr>Exchange Server</vt:lpwstr>
  </property>
  <property fmtid="{D5CDD505-2E9C-101B-9397-08002B2CF9AE}" pid="7" name="Confidentiality">
    <vt:lpwstr>MS Confidential (Internal Only)</vt:lpwstr>
  </property>
  <property fmtid="{D5CDD505-2E9C-101B-9397-08002B2CF9AE}" pid="8" name="Archive Document">
    <vt:lpwstr>false</vt:lpwstr>
  </property>
</Properties>
</file>