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10741" w14:textId="7ED73A60" w:rsidR="00B677BB" w:rsidRPr="00687B50" w:rsidRDefault="00687B50" w:rsidP="00B677BB">
      <w:pPr>
        <w:pStyle w:val="ListParagraph"/>
        <w:spacing w:after="120"/>
        <w:ind w:left="0"/>
        <w:contextualSpacing w:val="0"/>
        <w:rPr>
          <w:rFonts w:ascii="Segoe UI Semibold" w:hAnsi="Segoe UI Semibold" w:cs="Segoe UI"/>
          <w:caps/>
          <w:color w:val="0067B0"/>
          <w:sz w:val="28"/>
          <w:szCs w:val="28"/>
        </w:rPr>
      </w:pPr>
      <w:r w:rsidRPr="00687B50">
        <w:rPr>
          <w:rFonts w:ascii="Segoe UI Semibold" w:hAnsi="Segoe UI Semibold" w:cs="Segoe UI"/>
          <w:caps/>
          <w:color w:val="0067B0"/>
          <w:sz w:val="28"/>
          <w:szCs w:val="28"/>
        </w:rPr>
        <w:t>Organize and configure a</w:t>
      </w:r>
      <w:r w:rsidR="000057C6">
        <w:rPr>
          <w:rFonts w:ascii="Segoe UI Semibold" w:hAnsi="Segoe UI Semibold" w:cs="Segoe UI"/>
          <w:caps/>
          <w:color w:val="0067B0"/>
          <w:sz w:val="28"/>
          <w:szCs w:val="28"/>
        </w:rPr>
        <w:t xml:space="preserve"> s</w:t>
      </w:r>
      <w:r w:rsidR="002F17BA">
        <w:rPr>
          <w:rFonts w:ascii="Segoe UI Semibold" w:hAnsi="Segoe UI Semibold" w:cs="Segoe UI"/>
          <w:caps/>
          <w:color w:val="0067B0"/>
          <w:sz w:val="28"/>
          <w:szCs w:val="28"/>
        </w:rPr>
        <w:t xml:space="preserve">harePoint </w:t>
      </w:r>
      <w:r w:rsidR="002F17BA" w:rsidRPr="00687B50">
        <w:rPr>
          <w:rFonts w:ascii="Segoe UI Semibold" w:hAnsi="Segoe UI Semibold" w:cs="Segoe UI"/>
          <w:caps/>
          <w:color w:val="0067B0"/>
          <w:sz w:val="28"/>
          <w:szCs w:val="28"/>
        </w:rPr>
        <w:t>library</w:t>
      </w:r>
    </w:p>
    <w:p w14:paraId="5F04A6D6" w14:textId="77777777" w:rsidR="00B677BB" w:rsidRPr="00EC37ED" w:rsidRDefault="00687B50" w:rsidP="00B677BB">
      <w:pPr>
        <w:pStyle w:val="ListParagraph"/>
        <w:spacing w:after="0" w:line="240" w:lineRule="auto"/>
        <w:ind w:left="0"/>
        <w:contextualSpacing w:val="0"/>
        <w:rPr>
          <w:rFonts w:ascii="Segoe UI" w:hAnsi="Segoe UI" w:cs="Segoe UI"/>
          <w:lang w:val="en"/>
        </w:rPr>
      </w:pPr>
      <w:r>
        <w:rPr>
          <w:rFonts w:ascii="Segoe UI" w:hAnsi="Segoe UI" w:cs="Segoe UI"/>
        </w:rPr>
        <w:t>There are several ways to organize and manage your SharePoint libraries</w:t>
      </w:r>
      <w:r w:rsidR="00B677BB" w:rsidRPr="00EC37ED">
        <w:rPr>
          <w:rFonts w:ascii="Segoe UI" w:hAnsi="Segoe UI" w:cs="Segoe UI"/>
          <w:lang w:val="en"/>
        </w:rPr>
        <w:t xml:space="preserve">. </w:t>
      </w:r>
      <w:r>
        <w:rPr>
          <w:rFonts w:ascii="Segoe UI" w:hAnsi="Segoe UI" w:cs="Segoe UI"/>
          <w:lang w:val="en"/>
        </w:rPr>
        <w:t>This intermediate course teaches you how to create and use folders, sort and filter with columns, create custom views of items in the library, and how to restrict access to a library.</w:t>
      </w:r>
    </w:p>
    <w:p w14:paraId="50814857" w14:textId="77777777" w:rsidR="00B677BB" w:rsidRDefault="00B677BB" w:rsidP="00B677BB">
      <w:pPr>
        <w:pStyle w:val="ListParagraph"/>
        <w:spacing w:after="0"/>
        <w:ind w:left="0"/>
      </w:pPr>
    </w:p>
    <w:p w14:paraId="0AC12154" w14:textId="77777777" w:rsidR="00B677BB" w:rsidRDefault="00B677BB" w:rsidP="00B677BB">
      <w:pPr>
        <w:pStyle w:val="ListParagraph"/>
        <w:spacing w:after="0"/>
        <w:ind w:left="0"/>
        <w:rPr>
          <w:rFonts w:cs="Calibri"/>
          <w:b/>
          <w:color w:val="F79646"/>
          <w:sz w:val="32"/>
          <w:szCs w:val="32"/>
        </w:rPr>
        <w:sectPr w:rsidR="00B677BB" w:rsidSect="006801D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2E284053" w14:textId="77777777" w:rsidR="00B677BB" w:rsidRPr="008E1C51" w:rsidRDefault="00687B50" w:rsidP="00B677BB">
      <w:pPr>
        <w:pStyle w:val="ListParagraph"/>
        <w:spacing w:before="60" w:after="0"/>
        <w:ind w:left="0"/>
        <w:rPr>
          <w:rFonts w:ascii="Segoe Pro" w:hAnsi="Segoe Pro" w:cs="Segoe UI"/>
          <w:caps/>
          <w:sz w:val="18"/>
          <w:szCs w:val="18"/>
        </w:rPr>
      </w:pPr>
      <w:r w:rsidRPr="008E1C51">
        <w:rPr>
          <w:rFonts w:ascii="Segoe UI Semibold" w:hAnsi="Segoe UI Semibold" w:cs="Segoe UI"/>
          <w:caps/>
          <w:color w:val="0067B0"/>
          <w:sz w:val="18"/>
          <w:szCs w:val="18"/>
        </w:rPr>
        <w:lastRenderedPageBreak/>
        <w:t>Create folders in a library</w:t>
      </w:r>
    </w:p>
    <w:p w14:paraId="59387B74" w14:textId="77777777" w:rsidR="00B677BB" w:rsidRPr="00EC37ED" w:rsidRDefault="00687B50" w:rsidP="00B677BB">
      <w:pPr>
        <w:numPr>
          <w:ilvl w:val="0"/>
          <w:numId w:val="3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Navigate to the library you want to create a folder in</w:t>
      </w:r>
      <w:r w:rsidR="00B677BB" w:rsidRPr="00EC37ED">
        <w:rPr>
          <w:rFonts w:ascii="Segoe UI" w:hAnsi="Segoe UI" w:cs="Segoe UI"/>
          <w:sz w:val="18"/>
          <w:szCs w:val="18"/>
        </w:rPr>
        <w:t>.</w:t>
      </w:r>
    </w:p>
    <w:p w14:paraId="66E50008" w14:textId="77777777" w:rsidR="00687B50" w:rsidRDefault="00687B50" w:rsidP="00B677BB">
      <w:pPr>
        <w:numPr>
          <w:ilvl w:val="0"/>
          <w:numId w:val="3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On the </w:t>
      </w:r>
      <w:r w:rsidRPr="00AE608F">
        <w:rPr>
          <w:rFonts w:ascii="Segoe UI" w:hAnsi="Segoe UI" w:cs="Segoe UI"/>
          <w:b/>
          <w:sz w:val="18"/>
          <w:szCs w:val="18"/>
        </w:rPr>
        <w:t>Files</w:t>
      </w:r>
      <w:r>
        <w:rPr>
          <w:rFonts w:ascii="Segoe UI" w:hAnsi="Segoe UI" w:cs="Segoe UI"/>
          <w:sz w:val="18"/>
          <w:szCs w:val="18"/>
        </w:rPr>
        <w:t xml:space="preserve"> tab, choose </w:t>
      </w:r>
      <w:r w:rsidRPr="00AE608F">
        <w:rPr>
          <w:rFonts w:ascii="Segoe UI" w:hAnsi="Segoe UI" w:cs="Segoe UI"/>
          <w:b/>
          <w:sz w:val="18"/>
          <w:szCs w:val="18"/>
        </w:rPr>
        <w:t>New Folder</w:t>
      </w:r>
      <w:r w:rsidR="00AE608F">
        <w:rPr>
          <w:rFonts w:ascii="Segoe UI" w:hAnsi="Segoe UI" w:cs="Segoe UI"/>
          <w:sz w:val="18"/>
          <w:szCs w:val="18"/>
        </w:rPr>
        <w:t>.</w:t>
      </w:r>
    </w:p>
    <w:p w14:paraId="7A3F2C83" w14:textId="77777777" w:rsidR="00B677BB" w:rsidRPr="00EC37ED" w:rsidRDefault="00687B50" w:rsidP="00B677BB">
      <w:pPr>
        <w:numPr>
          <w:ilvl w:val="0"/>
          <w:numId w:val="3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Enter a name for the folder and choose </w:t>
      </w:r>
      <w:r w:rsidRPr="00AE608F">
        <w:rPr>
          <w:rFonts w:ascii="Segoe UI" w:hAnsi="Segoe UI" w:cs="Segoe UI"/>
          <w:b/>
          <w:sz w:val="18"/>
          <w:szCs w:val="18"/>
        </w:rPr>
        <w:t>Save</w:t>
      </w:r>
      <w:r w:rsidR="00B677BB" w:rsidRPr="00EC37ED">
        <w:rPr>
          <w:rFonts w:ascii="Segoe UI" w:hAnsi="Segoe UI" w:cs="Segoe UI"/>
          <w:sz w:val="18"/>
          <w:szCs w:val="18"/>
        </w:rPr>
        <w:t>.</w:t>
      </w:r>
    </w:p>
    <w:p w14:paraId="649B9639" w14:textId="77777777" w:rsidR="00B677BB" w:rsidRPr="00D60127" w:rsidRDefault="003B359A" w:rsidP="00B677BB">
      <w:pPr>
        <w:pStyle w:val="ListParagraph"/>
        <w:spacing w:after="120"/>
        <w:ind w:left="0"/>
        <w:contextualSpacing w:val="0"/>
        <w:rPr>
          <w:rFonts w:cs="Calibri"/>
          <w:b/>
          <w:color w:val="F79646"/>
          <w:sz w:val="32"/>
          <w:szCs w:val="32"/>
        </w:rPr>
      </w:pPr>
      <w:r>
        <w:rPr>
          <w:noProof/>
        </w:rPr>
        <w:drawing>
          <wp:inline distT="0" distB="0" distL="0" distR="0" wp14:anchorId="4773D4F4" wp14:editId="07777777">
            <wp:extent cx="2066925" cy="2295525"/>
            <wp:effectExtent l="0" t="0" r="9525" b="9525"/>
            <wp:docPr id="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EF3A1" w14:textId="77777777" w:rsidR="00B677BB" w:rsidRPr="008E1C51" w:rsidRDefault="00687B50" w:rsidP="00B677BB">
      <w:pPr>
        <w:pStyle w:val="ListParagraph"/>
        <w:spacing w:before="60" w:after="0"/>
        <w:ind w:left="0"/>
        <w:rPr>
          <w:rFonts w:ascii="Segoe UI" w:hAnsi="Segoe UI" w:cs="Segoe UI"/>
          <w:caps/>
          <w:sz w:val="18"/>
          <w:szCs w:val="18"/>
        </w:rPr>
      </w:pPr>
      <w:r w:rsidRPr="008E1C51">
        <w:rPr>
          <w:rFonts w:ascii="Segoe UI Semibold" w:hAnsi="Segoe UI Semibold" w:cs="Segoe UI"/>
          <w:caps/>
          <w:color w:val="0067B0"/>
          <w:sz w:val="18"/>
          <w:szCs w:val="18"/>
        </w:rPr>
        <w:t>Add columns to a library</w:t>
      </w:r>
    </w:p>
    <w:p w14:paraId="6735490B" w14:textId="77777777" w:rsidR="00B677BB" w:rsidRDefault="00687B50" w:rsidP="00B677BB">
      <w:pPr>
        <w:numPr>
          <w:ilvl w:val="0"/>
          <w:numId w:val="37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Navigate to the library you want to add columns to</w:t>
      </w:r>
      <w:r w:rsidR="00B677BB" w:rsidRPr="00EC37ED">
        <w:rPr>
          <w:rFonts w:ascii="Segoe UI" w:hAnsi="Segoe UI" w:cs="Segoe UI"/>
          <w:sz w:val="18"/>
          <w:szCs w:val="18"/>
        </w:rPr>
        <w:t>.</w:t>
      </w:r>
    </w:p>
    <w:p w14:paraId="024017DF" w14:textId="77777777" w:rsidR="00AE608F" w:rsidRDefault="00AE608F" w:rsidP="00AE608F">
      <w:pPr>
        <w:numPr>
          <w:ilvl w:val="0"/>
          <w:numId w:val="37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On the Library tab, choose </w:t>
      </w:r>
      <w:r w:rsidRPr="00AE608F">
        <w:rPr>
          <w:rFonts w:ascii="Segoe UI" w:hAnsi="Segoe UI" w:cs="Segoe UI"/>
          <w:b/>
          <w:sz w:val="18"/>
          <w:szCs w:val="18"/>
        </w:rPr>
        <w:t>Library Settings</w:t>
      </w:r>
      <w:r>
        <w:rPr>
          <w:rFonts w:ascii="Segoe UI" w:hAnsi="Segoe UI" w:cs="Segoe UI"/>
          <w:sz w:val="18"/>
          <w:szCs w:val="18"/>
        </w:rPr>
        <w:t>.</w:t>
      </w:r>
    </w:p>
    <w:p w14:paraId="6FE07690" w14:textId="77777777" w:rsidR="00C01C5D" w:rsidRDefault="00AE608F" w:rsidP="00AE608F">
      <w:pPr>
        <w:numPr>
          <w:ilvl w:val="0"/>
          <w:numId w:val="37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 w:rsidRPr="00AE608F">
        <w:rPr>
          <w:rFonts w:ascii="Segoe UI" w:hAnsi="Segoe UI" w:cs="Segoe UI"/>
          <w:sz w:val="18"/>
          <w:szCs w:val="18"/>
        </w:rPr>
        <w:t xml:space="preserve">Scroll down to the </w:t>
      </w:r>
      <w:r w:rsidRPr="00AE608F">
        <w:rPr>
          <w:rFonts w:ascii="Segoe UI" w:hAnsi="Segoe UI" w:cs="Segoe UI"/>
          <w:b/>
          <w:sz w:val="18"/>
          <w:szCs w:val="18"/>
        </w:rPr>
        <w:t>Columns</w:t>
      </w:r>
      <w:r w:rsidRPr="00AE608F">
        <w:rPr>
          <w:rFonts w:ascii="Segoe UI" w:hAnsi="Segoe UI" w:cs="Segoe UI"/>
          <w:sz w:val="18"/>
          <w:szCs w:val="18"/>
        </w:rPr>
        <w:t xml:space="preserve"> section and choose </w:t>
      </w:r>
      <w:r w:rsidRPr="00AE608F">
        <w:rPr>
          <w:rFonts w:ascii="Segoe UI" w:hAnsi="Segoe UI" w:cs="Segoe UI"/>
          <w:b/>
          <w:sz w:val="18"/>
          <w:szCs w:val="18"/>
        </w:rPr>
        <w:t>Add from existing site columns</w:t>
      </w:r>
      <w:r w:rsidRPr="00AE608F">
        <w:rPr>
          <w:rFonts w:ascii="Segoe UI" w:hAnsi="Segoe UI" w:cs="Segoe UI"/>
          <w:sz w:val="18"/>
          <w:szCs w:val="18"/>
        </w:rPr>
        <w:t>.</w:t>
      </w:r>
    </w:p>
    <w:p w14:paraId="11316722" w14:textId="77777777" w:rsidR="00AE608F" w:rsidRPr="00AE608F" w:rsidRDefault="00AE608F" w:rsidP="00AE608F">
      <w:pPr>
        <w:numPr>
          <w:ilvl w:val="0"/>
          <w:numId w:val="37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 w:rsidRPr="00AE608F">
        <w:rPr>
          <w:rFonts w:ascii="Segoe UI" w:hAnsi="Segoe UI" w:cs="Segoe UI"/>
          <w:sz w:val="18"/>
          <w:szCs w:val="18"/>
        </w:rPr>
        <w:t xml:space="preserve">Under </w:t>
      </w:r>
      <w:r w:rsidRPr="00AE608F">
        <w:rPr>
          <w:rFonts w:ascii="Segoe UI" w:hAnsi="Segoe UI" w:cs="Segoe UI"/>
          <w:b/>
          <w:sz w:val="18"/>
          <w:szCs w:val="18"/>
        </w:rPr>
        <w:t>Available site columns</w:t>
      </w:r>
      <w:r w:rsidRPr="00AE608F">
        <w:rPr>
          <w:rFonts w:ascii="Segoe UI" w:hAnsi="Segoe UI" w:cs="Segoe UI"/>
          <w:sz w:val="18"/>
          <w:szCs w:val="18"/>
        </w:rPr>
        <w:t xml:space="preserve">, choose and add the columns you want in your library, and then choose </w:t>
      </w:r>
      <w:r w:rsidRPr="00AE608F">
        <w:rPr>
          <w:rFonts w:ascii="Segoe UI" w:hAnsi="Segoe UI" w:cs="Segoe UI"/>
          <w:b/>
          <w:sz w:val="18"/>
          <w:szCs w:val="18"/>
        </w:rPr>
        <w:t>OK</w:t>
      </w:r>
      <w:r w:rsidRPr="00AE608F">
        <w:rPr>
          <w:rFonts w:ascii="Segoe UI" w:hAnsi="Segoe UI" w:cs="Segoe UI"/>
          <w:sz w:val="18"/>
          <w:szCs w:val="18"/>
        </w:rPr>
        <w:t>.</w:t>
      </w:r>
      <w:r w:rsidRPr="00AE608F">
        <w:rPr>
          <w:rFonts w:ascii="Segoe UI" w:hAnsi="Segoe UI" w:cs="Segoe UI"/>
          <w:b/>
          <w:color w:val="F79646"/>
          <w:sz w:val="32"/>
          <w:szCs w:val="32"/>
        </w:rPr>
        <w:t xml:space="preserve"> </w:t>
      </w:r>
    </w:p>
    <w:p w14:paraId="2F4E2E49" w14:textId="72C532BD" w:rsidR="00B677BB" w:rsidRPr="00EC37ED" w:rsidRDefault="007341B0" w:rsidP="00AE608F">
      <w:pPr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inline distT="0" distB="0" distL="0" distR="0" wp14:anchorId="1238620B" wp14:editId="6A899537">
            <wp:extent cx="2743200" cy="1951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_config_image001_1r_mod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95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77A40" w14:textId="77777777" w:rsidR="000057C6" w:rsidRDefault="000057C6" w:rsidP="00B677BB">
      <w:pPr>
        <w:pStyle w:val="ListParagraph"/>
        <w:spacing w:before="60" w:after="0"/>
        <w:ind w:left="0"/>
        <w:rPr>
          <w:rFonts w:ascii="Segoe UI Semibold" w:hAnsi="Segoe UI Semibold" w:cs="Segoe UI"/>
          <w:caps/>
          <w:color w:val="0067B0"/>
          <w:sz w:val="18"/>
          <w:szCs w:val="18"/>
        </w:rPr>
      </w:pPr>
    </w:p>
    <w:p w14:paraId="6552836E" w14:textId="77777777" w:rsidR="00B677BB" w:rsidRPr="008E1C51" w:rsidRDefault="00C01C5D" w:rsidP="00B677BB">
      <w:pPr>
        <w:pStyle w:val="ListParagraph"/>
        <w:spacing w:before="60" w:after="0"/>
        <w:ind w:left="0"/>
        <w:rPr>
          <w:rFonts w:ascii="Segoe UI" w:hAnsi="Segoe UI" w:cs="Segoe UI"/>
          <w:caps/>
          <w:sz w:val="18"/>
          <w:szCs w:val="18"/>
        </w:rPr>
      </w:pPr>
      <w:r w:rsidRPr="008E1C51">
        <w:rPr>
          <w:rFonts w:ascii="Segoe UI Semibold" w:hAnsi="Segoe UI Semibold" w:cs="Segoe UI"/>
          <w:caps/>
          <w:color w:val="0067B0"/>
          <w:sz w:val="18"/>
          <w:szCs w:val="18"/>
        </w:rPr>
        <w:t>Create a custom view of items in your library</w:t>
      </w:r>
    </w:p>
    <w:p w14:paraId="2988F5CB" w14:textId="77777777" w:rsidR="003B359A" w:rsidRDefault="003B359A" w:rsidP="00B677BB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Navigate to the library you want to create a view for</w:t>
      </w:r>
    </w:p>
    <w:p w14:paraId="064A36A1" w14:textId="77777777" w:rsidR="00B677BB" w:rsidRDefault="003B359A" w:rsidP="00B677BB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On the </w:t>
      </w:r>
      <w:r w:rsidRPr="003B359A">
        <w:rPr>
          <w:rFonts w:ascii="Segoe UI" w:hAnsi="Segoe UI" w:cs="Segoe UI"/>
          <w:b/>
          <w:sz w:val="18"/>
          <w:szCs w:val="18"/>
        </w:rPr>
        <w:t>Library</w:t>
      </w:r>
      <w:r>
        <w:rPr>
          <w:rFonts w:ascii="Segoe UI" w:hAnsi="Segoe UI" w:cs="Segoe UI"/>
          <w:sz w:val="18"/>
          <w:szCs w:val="18"/>
        </w:rPr>
        <w:t xml:space="preserve"> tab, choose </w:t>
      </w:r>
      <w:r w:rsidRPr="003B359A">
        <w:rPr>
          <w:rFonts w:ascii="Segoe UI" w:hAnsi="Segoe UI" w:cs="Segoe UI"/>
          <w:b/>
          <w:sz w:val="18"/>
          <w:szCs w:val="18"/>
        </w:rPr>
        <w:t>Create View</w:t>
      </w:r>
      <w:r w:rsidR="00B677BB" w:rsidRPr="00EC37ED">
        <w:rPr>
          <w:rFonts w:ascii="Segoe UI" w:hAnsi="Segoe UI" w:cs="Segoe UI"/>
          <w:sz w:val="18"/>
          <w:szCs w:val="18"/>
        </w:rPr>
        <w:t>.</w:t>
      </w:r>
    </w:p>
    <w:p w14:paraId="681E75B5" w14:textId="77777777" w:rsidR="003B359A" w:rsidRPr="003B359A" w:rsidRDefault="003B359A" w:rsidP="003B359A">
      <w:r>
        <w:rPr>
          <w:noProof/>
        </w:rPr>
        <w:drawing>
          <wp:inline distT="0" distB="0" distL="0" distR="0" wp14:anchorId="75F35996" wp14:editId="07777777">
            <wp:extent cx="3048000" cy="2667000"/>
            <wp:effectExtent l="0" t="0" r="0" b="0"/>
            <wp:docPr id="3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69BEF" w14:textId="77777777" w:rsidR="00B677BB" w:rsidRDefault="00852F4A" w:rsidP="00B677BB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If you want to start from an </w:t>
      </w:r>
      <w:r w:rsidR="00B75BA4">
        <w:rPr>
          <w:rFonts w:ascii="Segoe UI" w:hAnsi="Segoe UI" w:cs="Segoe UI"/>
          <w:sz w:val="18"/>
          <w:szCs w:val="18"/>
        </w:rPr>
        <w:t>existing</w:t>
      </w:r>
      <w:r>
        <w:rPr>
          <w:rFonts w:ascii="Segoe UI" w:hAnsi="Segoe UI" w:cs="Segoe UI"/>
          <w:sz w:val="18"/>
          <w:szCs w:val="18"/>
        </w:rPr>
        <w:t xml:space="preserve"> view, choose the view under </w:t>
      </w:r>
      <w:r w:rsidRPr="00852F4A">
        <w:rPr>
          <w:rFonts w:ascii="Segoe UI" w:hAnsi="Segoe UI" w:cs="Segoe UI"/>
          <w:b/>
          <w:sz w:val="18"/>
          <w:szCs w:val="18"/>
        </w:rPr>
        <w:t>Start from an existing view</w:t>
      </w:r>
      <w:r w:rsidR="00B677BB" w:rsidRPr="00EC37ED">
        <w:rPr>
          <w:rFonts w:ascii="Segoe UI" w:hAnsi="Segoe UI" w:cs="Segoe UI"/>
          <w:sz w:val="18"/>
          <w:szCs w:val="18"/>
        </w:rPr>
        <w:t>.</w:t>
      </w:r>
    </w:p>
    <w:p w14:paraId="73E91156" w14:textId="77777777" w:rsidR="00804BE9" w:rsidRDefault="00804BE9" w:rsidP="00804BE9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On the </w:t>
      </w:r>
      <w:r w:rsidRPr="00804BE9">
        <w:rPr>
          <w:rFonts w:ascii="Segoe UI" w:hAnsi="Segoe UI" w:cs="Segoe UI"/>
          <w:b/>
          <w:sz w:val="18"/>
          <w:szCs w:val="18"/>
        </w:rPr>
        <w:t>Settings</w:t>
      </w:r>
      <w:r>
        <w:rPr>
          <w:rFonts w:ascii="Segoe UI" w:hAnsi="Segoe UI" w:cs="Segoe UI"/>
          <w:sz w:val="18"/>
          <w:szCs w:val="18"/>
        </w:rPr>
        <w:t xml:space="preserve"> page, type a name for the view. </w:t>
      </w:r>
    </w:p>
    <w:p w14:paraId="4F4B17A3" w14:textId="77777777" w:rsidR="00804BE9" w:rsidRDefault="00804BE9" w:rsidP="00804BE9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Choose </w:t>
      </w:r>
      <w:r w:rsidRPr="00804BE9">
        <w:rPr>
          <w:rFonts w:ascii="Segoe UI" w:hAnsi="Segoe UI" w:cs="Segoe UI"/>
          <w:b/>
          <w:sz w:val="18"/>
          <w:szCs w:val="18"/>
        </w:rPr>
        <w:t>Create a Personal View</w:t>
      </w:r>
      <w:r>
        <w:rPr>
          <w:rFonts w:ascii="Segoe UI" w:hAnsi="Segoe UI" w:cs="Segoe UI"/>
          <w:sz w:val="18"/>
          <w:szCs w:val="18"/>
        </w:rPr>
        <w:t xml:space="preserve"> in the </w:t>
      </w:r>
      <w:r w:rsidRPr="00804BE9">
        <w:rPr>
          <w:rFonts w:ascii="Segoe UI" w:hAnsi="Segoe UI" w:cs="Segoe UI"/>
          <w:b/>
          <w:sz w:val="18"/>
          <w:szCs w:val="18"/>
        </w:rPr>
        <w:t>Audience</w:t>
      </w:r>
      <w:r>
        <w:rPr>
          <w:rFonts w:ascii="Segoe UI" w:hAnsi="Segoe UI" w:cs="Segoe UI"/>
          <w:sz w:val="18"/>
          <w:szCs w:val="18"/>
        </w:rPr>
        <w:t xml:space="preserve"> section if you don’t want others to use this view.</w:t>
      </w:r>
    </w:p>
    <w:p w14:paraId="0ED6AAC0" w14:textId="7CFD556F" w:rsidR="00804BE9" w:rsidRPr="00804BE9" w:rsidRDefault="007341B0" w:rsidP="00804BE9">
      <w:r>
        <w:rPr>
          <w:noProof/>
        </w:rPr>
        <w:lastRenderedPageBreak/>
        <w:drawing>
          <wp:inline distT="0" distB="0" distL="0" distR="0" wp14:anchorId="1DC38C38" wp14:editId="52E006A6">
            <wp:extent cx="2743200" cy="18122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_config_image002_2l_mod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1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4BE9">
        <w:br/>
      </w:r>
    </w:p>
    <w:p w14:paraId="5C6135C1" w14:textId="77777777" w:rsidR="00E86A9E" w:rsidRPr="008E1C51" w:rsidRDefault="00E86A9E" w:rsidP="00E86A9E">
      <w:pPr>
        <w:pStyle w:val="ListParagraph"/>
        <w:spacing w:before="60" w:after="0"/>
        <w:ind w:left="0"/>
        <w:rPr>
          <w:rFonts w:ascii="Segoe UI" w:hAnsi="Segoe UI" w:cs="Segoe UI"/>
          <w:caps/>
          <w:sz w:val="18"/>
          <w:szCs w:val="18"/>
        </w:rPr>
      </w:pPr>
      <w:r w:rsidRPr="008E1C51">
        <w:rPr>
          <w:rFonts w:ascii="Segoe UI Semibold" w:hAnsi="Segoe UI Semibold" w:cs="Segoe UI"/>
          <w:caps/>
          <w:color w:val="0067B0"/>
          <w:sz w:val="18"/>
          <w:szCs w:val="18"/>
        </w:rPr>
        <w:t>Create a custom view of items in your library (cont.)</w:t>
      </w:r>
    </w:p>
    <w:p w14:paraId="18581B30" w14:textId="3DC81CB6" w:rsidR="00B677BB" w:rsidRPr="00EC37ED" w:rsidRDefault="00985439" w:rsidP="00B677BB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U</w:t>
      </w:r>
      <w:r w:rsidR="00E86A9E">
        <w:rPr>
          <w:rFonts w:ascii="Segoe UI" w:hAnsi="Segoe UI" w:cs="Segoe UI"/>
          <w:sz w:val="18"/>
          <w:szCs w:val="18"/>
        </w:rPr>
        <w:t xml:space="preserve">nder the Filter section, choose </w:t>
      </w:r>
      <w:r w:rsidR="00E86A9E" w:rsidRPr="00E86A9E">
        <w:rPr>
          <w:rFonts w:ascii="Segoe UI" w:hAnsi="Segoe UI" w:cs="Segoe UI"/>
          <w:b/>
          <w:sz w:val="18"/>
          <w:szCs w:val="18"/>
        </w:rPr>
        <w:t xml:space="preserve">Show items only </w:t>
      </w:r>
      <w:r w:rsidR="00B75BA4" w:rsidRPr="00E86A9E">
        <w:rPr>
          <w:rFonts w:ascii="Segoe UI" w:hAnsi="Segoe UI" w:cs="Segoe UI"/>
          <w:b/>
          <w:sz w:val="18"/>
          <w:szCs w:val="18"/>
        </w:rPr>
        <w:t>when</w:t>
      </w:r>
      <w:r w:rsidR="00E86A9E" w:rsidRPr="00E86A9E">
        <w:rPr>
          <w:rFonts w:ascii="Segoe UI" w:hAnsi="Segoe UI" w:cs="Segoe UI"/>
          <w:b/>
          <w:sz w:val="18"/>
          <w:szCs w:val="18"/>
        </w:rPr>
        <w:t xml:space="preserve"> the following is true</w:t>
      </w:r>
      <w:r w:rsidR="00B677BB" w:rsidRPr="00EC37ED">
        <w:rPr>
          <w:rFonts w:ascii="Segoe UI" w:hAnsi="Segoe UI" w:cs="Segoe UI"/>
          <w:sz w:val="18"/>
          <w:szCs w:val="18"/>
        </w:rPr>
        <w:t xml:space="preserve">. </w:t>
      </w:r>
    </w:p>
    <w:p w14:paraId="0717AD66" w14:textId="01429B97" w:rsidR="00B677BB" w:rsidRDefault="00E86A9E" w:rsidP="00B677BB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In the </w:t>
      </w:r>
      <w:r w:rsidR="00985439">
        <w:rPr>
          <w:rFonts w:ascii="Segoe UI" w:hAnsi="Segoe UI" w:cs="Segoe UI"/>
          <w:sz w:val="18"/>
          <w:szCs w:val="18"/>
        </w:rPr>
        <w:t>field drop down box</w:t>
      </w:r>
      <w:r>
        <w:rPr>
          <w:rFonts w:ascii="Segoe UI" w:hAnsi="Segoe UI" w:cs="Segoe UI"/>
          <w:sz w:val="18"/>
          <w:szCs w:val="18"/>
        </w:rPr>
        <w:t xml:space="preserve">, select the column you want to add, </w:t>
      </w:r>
      <w:r w:rsidRPr="00E86A9E">
        <w:rPr>
          <w:rFonts w:ascii="Segoe UI" w:hAnsi="Segoe UI" w:cs="Segoe UI"/>
          <w:b/>
          <w:sz w:val="18"/>
          <w:szCs w:val="18"/>
        </w:rPr>
        <w:t>Due Date</w:t>
      </w:r>
      <w:r>
        <w:rPr>
          <w:rFonts w:ascii="Segoe UI" w:hAnsi="Segoe UI" w:cs="Segoe UI"/>
          <w:sz w:val="18"/>
          <w:szCs w:val="18"/>
        </w:rPr>
        <w:t xml:space="preserve"> for example</w:t>
      </w:r>
      <w:r w:rsidR="00B677BB" w:rsidRPr="00EC37ED">
        <w:rPr>
          <w:rFonts w:ascii="Segoe UI" w:hAnsi="Segoe UI" w:cs="Segoe UI"/>
          <w:sz w:val="18"/>
          <w:szCs w:val="18"/>
        </w:rPr>
        <w:t>.</w:t>
      </w:r>
    </w:p>
    <w:p w14:paraId="3263D4EF" w14:textId="5290FE3B" w:rsidR="00E86A9E" w:rsidRDefault="00E86A9E" w:rsidP="00B677BB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In the next field, choose a condition such as </w:t>
      </w:r>
      <w:r w:rsidRPr="00E86A9E">
        <w:rPr>
          <w:rFonts w:ascii="Segoe UI" w:hAnsi="Segoe UI" w:cs="Segoe UI"/>
          <w:b/>
          <w:sz w:val="18"/>
          <w:szCs w:val="18"/>
        </w:rPr>
        <w:t>is e</w:t>
      </w:r>
      <w:r>
        <w:rPr>
          <w:rFonts w:ascii="Segoe UI" w:hAnsi="Segoe UI" w:cs="Segoe UI"/>
          <w:b/>
          <w:sz w:val="18"/>
          <w:szCs w:val="18"/>
        </w:rPr>
        <w:t>q</w:t>
      </w:r>
      <w:r w:rsidRPr="00E86A9E">
        <w:rPr>
          <w:rFonts w:ascii="Segoe UI" w:hAnsi="Segoe UI" w:cs="Segoe UI"/>
          <w:b/>
          <w:sz w:val="18"/>
          <w:szCs w:val="18"/>
        </w:rPr>
        <w:t>ual to</w:t>
      </w:r>
      <w:r w:rsidRPr="00E86A9E">
        <w:rPr>
          <w:rFonts w:ascii="Segoe UI" w:hAnsi="Segoe UI" w:cs="Segoe UI"/>
          <w:sz w:val="18"/>
          <w:szCs w:val="18"/>
        </w:rPr>
        <w:t>, for example.</w:t>
      </w:r>
    </w:p>
    <w:p w14:paraId="3AEC951D" w14:textId="7904F4F0" w:rsidR="00E86A9E" w:rsidRDefault="00F87759" w:rsidP="00B677BB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In the next field, enter a date you will later filter by, such as </w:t>
      </w:r>
      <w:r w:rsidRPr="00F87759">
        <w:rPr>
          <w:rFonts w:ascii="Segoe UI" w:hAnsi="Segoe UI" w:cs="Segoe UI"/>
          <w:b/>
          <w:sz w:val="18"/>
          <w:szCs w:val="18"/>
        </w:rPr>
        <w:t>11/15/2014</w:t>
      </w:r>
      <w:r>
        <w:rPr>
          <w:rFonts w:ascii="Segoe UI" w:hAnsi="Segoe UI" w:cs="Segoe UI"/>
          <w:sz w:val="18"/>
          <w:szCs w:val="18"/>
        </w:rPr>
        <w:t>, for example.</w:t>
      </w:r>
    </w:p>
    <w:p w14:paraId="21214D88" w14:textId="4E3F7AF0" w:rsidR="00F87759" w:rsidRDefault="00F87759" w:rsidP="00F87759">
      <w:p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3A9CC71B" wp14:editId="2D0E1BB7">
            <wp:extent cx="3028950" cy="1790700"/>
            <wp:effectExtent l="0" t="0" r="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31609" cy="179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825A3" w14:textId="77777777" w:rsidR="00F87759" w:rsidRDefault="00F87759" w:rsidP="00B677BB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Finally, in the </w:t>
      </w:r>
      <w:r w:rsidRPr="00F87759">
        <w:rPr>
          <w:rFonts w:ascii="Segoe UI" w:hAnsi="Segoe UI" w:cs="Segoe UI"/>
          <w:b/>
          <w:sz w:val="18"/>
          <w:szCs w:val="18"/>
        </w:rPr>
        <w:t>Folders</w:t>
      </w:r>
      <w:r>
        <w:rPr>
          <w:rFonts w:ascii="Segoe UI" w:hAnsi="Segoe UI" w:cs="Segoe UI"/>
          <w:sz w:val="18"/>
          <w:szCs w:val="18"/>
        </w:rPr>
        <w:t xml:space="preserve"> section of the page, </w:t>
      </w:r>
      <w:r w:rsidRPr="00F87759">
        <w:rPr>
          <w:rFonts w:ascii="Segoe UI" w:hAnsi="Segoe UI" w:cs="Segoe UI"/>
          <w:sz w:val="18"/>
          <w:szCs w:val="18"/>
        </w:rPr>
        <w:t>choose</w:t>
      </w:r>
      <w:r>
        <w:rPr>
          <w:rFonts w:ascii="Segoe UI" w:hAnsi="Segoe UI" w:cs="Segoe UI"/>
          <w:b/>
          <w:sz w:val="18"/>
          <w:szCs w:val="18"/>
        </w:rPr>
        <w:t xml:space="preserve"> Show all items without folders</w:t>
      </w:r>
      <w:r>
        <w:rPr>
          <w:rFonts w:ascii="Segoe UI" w:hAnsi="Segoe UI" w:cs="Segoe UI"/>
          <w:sz w:val="18"/>
          <w:szCs w:val="18"/>
        </w:rPr>
        <w:t>. This option enables you to look at files across folders in a library.</w:t>
      </w:r>
    </w:p>
    <w:p w14:paraId="6EB89FC6" w14:textId="77777777" w:rsidR="00F87759" w:rsidRDefault="00F87759" w:rsidP="00F87759">
      <w:p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257249B9" wp14:editId="37A3CB0E">
            <wp:extent cx="2828925" cy="1266825"/>
            <wp:effectExtent l="0" t="0" r="9525" b="9525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829995" cy="126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66CA9" w14:textId="77777777" w:rsidR="008E1C51" w:rsidRDefault="00F87759" w:rsidP="00B677BB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Choose </w:t>
      </w:r>
      <w:r w:rsidRPr="00F87759">
        <w:rPr>
          <w:rFonts w:ascii="Segoe UI" w:hAnsi="Segoe UI" w:cs="Segoe UI"/>
          <w:b/>
          <w:sz w:val="18"/>
          <w:szCs w:val="18"/>
        </w:rPr>
        <w:t>OK</w:t>
      </w:r>
      <w:r>
        <w:rPr>
          <w:rFonts w:ascii="Segoe UI" w:hAnsi="Segoe UI" w:cs="Segoe UI"/>
          <w:sz w:val="18"/>
          <w:szCs w:val="18"/>
        </w:rPr>
        <w:t xml:space="preserve">. The new view appears displaying all files having </w:t>
      </w:r>
      <w:r w:rsidRPr="00F87759">
        <w:rPr>
          <w:rFonts w:ascii="Segoe UI" w:hAnsi="Segoe UI" w:cs="Segoe UI"/>
          <w:b/>
          <w:sz w:val="18"/>
          <w:szCs w:val="18"/>
        </w:rPr>
        <w:t>11/15/2014</w:t>
      </w:r>
      <w:r>
        <w:rPr>
          <w:rFonts w:ascii="Segoe UI" w:hAnsi="Segoe UI" w:cs="Segoe UI"/>
          <w:sz w:val="18"/>
          <w:szCs w:val="18"/>
        </w:rPr>
        <w:t xml:space="preserve"> under the </w:t>
      </w:r>
      <w:r w:rsidRPr="00F87759">
        <w:rPr>
          <w:rFonts w:ascii="Segoe UI" w:hAnsi="Segoe UI" w:cs="Segoe UI"/>
          <w:b/>
          <w:sz w:val="18"/>
          <w:szCs w:val="18"/>
        </w:rPr>
        <w:t>Due Date</w:t>
      </w:r>
      <w:r>
        <w:rPr>
          <w:rFonts w:ascii="Segoe UI" w:hAnsi="Segoe UI" w:cs="Segoe UI"/>
          <w:sz w:val="18"/>
          <w:szCs w:val="18"/>
        </w:rPr>
        <w:t xml:space="preserve"> </w:t>
      </w:r>
      <w:r w:rsidR="00B75BA4">
        <w:rPr>
          <w:rFonts w:ascii="Segoe UI" w:hAnsi="Segoe UI" w:cs="Segoe UI"/>
          <w:sz w:val="18"/>
          <w:szCs w:val="18"/>
        </w:rPr>
        <w:t>column,</w:t>
      </w:r>
      <w:r>
        <w:rPr>
          <w:rFonts w:ascii="Segoe UI" w:hAnsi="Segoe UI" w:cs="Segoe UI"/>
          <w:sz w:val="18"/>
          <w:szCs w:val="18"/>
        </w:rPr>
        <w:t xml:space="preserve"> regardless of what folder they are in.</w:t>
      </w:r>
    </w:p>
    <w:p w14:paraId="2C136171" w14:textId="77777777" w:rsidR="008E1C51" w:rsidRPr="00D60127" w:rsidRDefault="008E1C51" w:rsidP="008E1C51">
      <w:pPr>
        <w:pStyle w:val="ListParagraph"/>
        <w:spacing w:before="60" w:after="0"/>
        <w:ind w:left="0"/>
        <w:rPr>
          <w:rFonts w:ascii="Segoe Pro" w:hAnsi="Segoe Pro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t>CONTROL WHO HAS ACCESS TO YOUR SHAREPOINT LIBRARY</w:t>
      </w:r>
    </w:p>
    <w:p w14:paraId="7E8E01EA" w14:textId="77777777" w:rsidR="008E1C51" w:rsidRPr="00EC37ED" w:rsidRDefault="00047902" w:rsidP="008E1C51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Navigate to the library you want to share with colleagues</w:t>
      </w:r>
      <w:r w:rsidR="008E1C51" w:rsidRPr="00EC37ED">
        <w:rPr>
          <w:rFonts w:ascii="Segoe UI" w:hAnsi="Segoe UI" w:cs="Segoe UI"/>
          <w:sz w:val="18"/>
          <w:szCs w:val="18"/>
        </w:rPr>
        <w:t>.</w:t>
      </w:r>
    </w:p>
    <w:p w14:paraId="28EC745B" w14:textId="269B4F90" w:rsidR="008E1C51" w:rsidRPr="00EC37ED" w:rsidRDefault="0075022F" w:rsidP="00EF3E3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Segoe UI" w:hAnsi="Segoe UI" w:cs="Segoe UI"/>
          <w:sz w:val="18"/>
          <w:szCs w:val="18"/>
        </w:rPr>
      </w:pPr>
      <w:r w:rsidRPr="0075022F">
        <w:rPr>
          <w:rFonts w:ascii="Segoe UI" w:hAnsi="Segoe UI" w:cs="Segoe UI"/>
          <w:sz w:val="18"/>
          <w:szCs w:val="18"/>
        </w:rPr>
        <w:t xml:space="preserve">On the </w:t>
      </w:r>
      <w:r w:rsidRPr="0075022F">
        <w:rPr>
          <w:rFonts w:ascii="Segoe UI" w:hAnsi="Segoe UI" w:cs="Segoe UI"/>
          <w:b/>
          <w:sz w:val="18"/>
          <w:szCs w:val="18"/>
        </w:rPr>
        <w:t>Library</w:t>
      </w:r>
      <w:r w:rsidRPr="0075022F">
        <w:rPr>
          <w:rFonts w:ascii="Segoe UI" w:hAnsi="Segoe UI" w:cs="Segoe UI"/>
          <w:sz w:val="18"/>
          <w:szCs w:val="18"/>
        </w:rPr>
        <w:t xml:space="preserve"> tab of the ribb</w:t>
      </w:r>
      <w:r>
        <w:rPr>
          <w:rFonts w:ascii="Segoe UI" w:hAnsi="Segoe UI" w:cs="Segoe UI"/>
          <w:sz w:val="18"/>
          <w:szCs w:val="18"/>
        </w:rPr>
        <w:t xml:space="preserve">on, choose </w:t>
      </w:r>
      <w:r w:rsidRPr="0075022F">
        <w:rPr>
          <w:rFonts w:ascii="Segoe UI" w:hAnsi="Segoe UI" w:cs="Segoe UI"/>
          <w:b/>
          <w:sz w:val="18"/>
          <w:szCs w:val="18"/>
        </w:rPr>
        <w:t>Library Settings</w:t>
      </w:r>
      <w:r w:rsidR="008E1C51" w:rsidRPr="00EC37ED">
        <w:rPr>
          <w:rFonts w:ascii="Segoe UI" w:hAnsi="Segoe UI" w:cs="Segoe UI"/>
          <w:sz w:val="18"/>
          <w:szCs w:val="18"/>
        </w:rPr>
        <w:t>.</w:t>
      </w:r>
    </w:p>
    <w:p w14:paraId="123894C3" w14:textId="2844B731" w:rsidR="008E1C51" w:rsidRDefault="0075022F" w:rsidP="00EF3E3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Segoe UI" w:hAnsi="Segoe UI" w:cs="Segoe UI"/>
          <w:sz w:val="18"/>
          <w:szCs w:val="18"/>
        </w:rPr>
      </w:pPr>
      <w:r w:rsidRPr="0075022F">
        <w:rPr>
          <w:rFonts w:ascii="Segoe UI" w:hAnsi="Segoe UI" w:cs="Segoe UI"/>
          <w:sz w:val="18"/>
          <w:szCs w:val="18"/>
        </w:rPr>
        <w:t xml:space="preserve">On the </w:t>
      </w:r>
      <w:r w:rsidRPr="0075022F">
        <w:rPr>
          <w:rFonts w:ascii="Segoe UI" w:hAnsi="Segoe UI" w:cs="Segoe UI"/>
          <w:b/>
          <w:sz w:val="18"/>
          <w:szCs w:val="18"/>
        </w:rPr>
        <w:t>Settings</w:t>
      </w:r>
      <w:r w:rsidRPr="0075022F">
        <w:rPr>
          <w:rFonts w:ascii="Segoe UI" w:hAnsi="Segoe UI" w:cs="Segoe UI"/>
          <w:sz w:val="18"/>
          <w:szCs w:val="18"/>
        </w:rPr>
        <w:t xml:space="preserve"> page</w:t>
      </w:r>
      <w:r>
        <w:rPr>
          <w:rFonts w:ascii="Segoe UI" w:hAnsi="Segoe UI" w:cs="Segoe UI"/>
          <w:sz w:val="18"/>
          <w:szCs w:val="18"/>
        </w:rPr>
        <w:t xml:space="preserve"> choose</w:t>
      </w:r>
      <w:r w:rsidRPr="0075022F">
        <w:rPr>
          <w:rFonts w:ascii="Segoe UI" w:hAnsi="Segoe UI" w:cs="Segoe UI"/>
          <w:sz w:val="18"/>
          <w:szCs w:val="18"/>
        </w:rPr>
        <w:t xml:space="preserve"> the </w:t>
      </w:r>
      <w:r w:rsidRPr="0075022F">
        <w:rPr>
          <w:rFonts w:ascii="Segoe UI" w:hAnsi="Segoe UI" w:cs="Segoe UI"/>
          <w:b/>
          <w:sz w:val="18"/>
          <w:szCs w:val="18"/>
        </w:rPr>
        <w:t>Permissions for this document library</w:t>
      </w:r>
      <w:r>
        <w:rPr>
          <w:rFonts w:ascii="Segoe UI" w:hAnsi="Segoe UI" w:cs="Segoe UI"/>
          <w:sz w:val="18"/>
          <w:szCs w:val="18"/>
        </w:rPr>
        <w:t xml:space="preserve"> link</w:t>
      </w:r>
      <w:r w:rsidR="008E1C51" w:rsidRPr="00EC37ED">
        <w:rPr>
          <w:rFonts w:ascii="Segoe UI" w:hAnsi="Segoe UI" w:cs="Segoe UI"/>
          <w:sz w:val="18"/>
          <w:szCs w:val="18"/>
        </w:rPr>
        <w:t xml:space="preserve">. </w:t>
      </w:r>
    </w:p>
    <w:p w14:paraId="3196A898" w14:textId="2F480162" w:rsidR="00B90EBB" w:rsidRPr="00B90EBB" w:rsidRDefault="00EF3E37" w:rsidP="002417D9">
      <w:pPr>
        <w:numPr>
          <w:ilvl w:val="0"/>
          <w:numId w:val="38"/>
        </w:numPr>
        <w:spacing w:after="12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381D9C" wp14:editId="7869DDAC">
                <wp:simplePos x="0" y="0"/>
                <wp:positionH relativeFrom="column">
                  <wp:posOffset>977265</wp:posOffset>
                </wp:positionH>
                <wp:positionV relativeFrom="paragraph">
                  <wp:posOffset>1433830</wp:posOffset>
                </wp:positionV>
                <wp:extent cx="1990725" cy="2286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5DC03" id="Rectangle 12" o:spid="_x0000_s1026" style="position:absolute;margin-left:76.95pt;margin-top:112.9pt;width:156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" filled="f" strokecolor="#c00000" strokeweight="2pt"/>
            </w:pict>
          </mc:Fallback>
        </mc:AlternateContent>
      </w:r>
      <w:r w:rsidR="0075022F" w:rsidRPr="00B90EBB">
        <w:rPr>
          <w:rFonts w:ascii="Segoe UI" w:hAnsi="Segoe UI" w:cs="Segoe UI"/>
          <w:sz w:val="18"/>
          <w:szCs w:val="18"/>
        </w:rPr>
        <w:t>If the library inherits permissions from a parent site, choose</w:t>
      </w:r>
      <w:r w:rsidR="0075022F" w:rsidRPr="00B90EBB">
        <w:rPr>
          <w:rFonts w:ascii="Segoe UI" w:hAnsi="Segoe UI" w:cs="Segoe UI"/>
          <w:b/>
          <w:sz w:val="18"/>
          <w:szCs w:val="18"/>
        </w:rPr>
        <w:t xml:space="preserve"> Stop Inheriting Permissions</w:t>
      </w:r>
      <w:r w:rsidR="0075022F" w:rsidRPr="00B90EBB">
        <w:rPr>
          <w:rFonts w:ascii="Segoe UI" w:hAnsi="Segoe UI" w:cs="Segoe UI"/>
          <w:sz w:val="18"/>
          <w:szCs w:val="18"/>
        </w:rPr>
        <w:t xml:space="preserve"> on the</w:t>
      </w:r>
      <w:r w:rsidR="0075022F" w:rsidRPr="00B90EBB">
        <w:rPr>
          <w:rFonts w:ascii="Segoe UI" w:hAnsi="Segoe UI" w:cs="Segoe UI"/>
          <w:b/>
          <w:sz w:val="18"/>
          <w:szCs w:val="18"/>
        </w:rPr>
        <w:t xml:space="preserve"> Permissions</w:t>
      </w:r>
      <w:r w:rsidR="0075022F" w:rsidRPr="00B90EBB">
        <w:rPr>
          <w:rFonts w:ascii="Segoe UI" w:hAnsi="Segoe UI" w:cs="Segoe UI"/>
          <w:sz w:val="18"/>
          <w:szCs w:val="18"/>
        </w:rPr>
        <w:t xml:space="preserve"> tab.</w:t>
      </w:r>
      <w:r w:rsidR="00F87759" w:rsidRPr="00B90EBB">
        <w:rPr>
          <w:rFonts w:ascii="Segoe UI" w:hAnsi="Segoe UI" w:cs="Segoe UI"/>
          <w:sz w:val="18"/>
          <w:szCs w:val="18"/>
        </w:rPr>
        <w:t xml:space="preserve"> </w:t>
      </w:r>
      <w:r w:rsidR="002417D9">
        <w:rPr>
          <w:rFonts w:ascii="Segoe UI" w:hAnsi="Segoe UI" w:cs="Segoe UI"/>
          <w:sz w:val="18"/>
          <w:szCs w:val="18"/>
        </w:rPr>
        <w:br/>
      </w:r>
      <w:r w:rsidR="007341B0"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1276E76A" wp14:editId="382733AE">
            <wp:extent cx="2743200" cy="1847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_config_image003_2r_mod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34F3F" w14:textId="77777777" w:rsidR="00B677BB" w:rsidRPr="00B75BA4" w:rsidRDefault="0075022F" w:rsidP="0075022F">
      <w:pPr>
        <w:pStyle w:val="ListParagraph"/>
        <w:numPr>
          <w:ilvl w:val="0"/>
          <w:numId w:val="38"/>
        </w:numPr>
        <w:spacing w:line="240" w:lineRule="auto"/>
        <w:rPr>
          <w:rFonts w:ascii="Segoe UI" w:hAnsi="Segoe UI" w:cs="Segoe UI"/>
          <w:sz w:val="18"/>
          <w:szCs w:val="18"/>
        </w:rPr>
      </w:pPr>
      <w:r w:rsidRPr="00B75BA4">
        <w:rPr>
          <w:rFonts w:ascii="Segoe UI" w:hAnsi="Segoe UI" w:cs="Segoe UI"/>
          <w:sz w:val="18"/>
          <w:szCs w:val="18"/>
        </w:rPr>
        <w:t xml:space="preserve">Click </w:t>
      </w:r>
      <w:r w:rsidRPr="00B75BA4">
        <w:rPr>
          <w:rFonts w:ascii="Segoe UI" w:hAnsi="Segoe UI" w:cs="Segoe UI"/>
          <w:b/>
          <w:sz w:val="18"/>
          <w:szCs w:val="18"/>
        </w:rPr>
        <w:t>OK</w:t>
      </w:r>
      <w:r w:rsidRPr="00B75BA4">
        <w:rPr>
          <w:rFonts w:ascii="Segoe UI" w:hAnsi="Segoe UI" w:cs="Segoe UI"/>
          <w:sz w:val="18"/>
          <w:szCs w:val="18"/>
        </w:rPr>
        <w:t xml:space="preserve"> on the message that appears.</w:t>
      </w:r>
    </w:p>
    <w:p w14:paraId="3743EAB2" w14:textId="476E3368" w:rsidR="00B94A4C" w:rsidRPr="00B75BA4" w:rsidRDefault="00B94A4C" w:rsidP="00B94A4C">
      <w:pPr>
        <w:pStyle w:val="ListParagraph"/>
        <w:numPr>
          <w:ilvl w:val="0"/>
          <w:numId w:val="38"/>
        </w:numPr>
        <w:spacing w:line="240" w:lineRule="auto"/>
        <w:rPr>
          <w:rFonts w:ascii="Segoe UI" w:hAnsi="Segoe UI" w:cs="Segoe UI"/>
          <w:sz w:val="18"/>
          <w:szCs w:val="18"/>
        </w:rPr>
      </w:pPr>
      <w:r w:rsidRPr="00B75BA4">
        <w:rPr>
          <w:rFonts w:ascii="Segoe UI" w:hAnsi="Segoe UI" w:cs="Segoe UI"/>
          <w:sz w:val="18"/>
          <w:szCs w:val="18"/>
        </w:rPr>
        <w:t xml:space="preserve">In the </w:t>
      </w:r>
      <w:r w:rsidRPr="00B75BA4">
        <w:rPr>
          <w:rFonts w:ascii="Segoe UI" w:hAnsi="Segoe UI" w:cs="Segoe UI"/>
          <w:b/>
          <w:sz w:val="18"/>
          <w:szCs w:val="18"/>
        </w:rPr>
        <w:t>Share</w:t>
      </w:r>
      <w:r w:rsidRPr="00B75BA4">
        <w:rPr>
          <w:rFonts w:ascii="Segoe UI" w:hAnsi="Segoe UI" w:cs="Segoe UI"/>
          <w:sz w:val="18"/>
          <w:szCs w:val="18"/>
        </w:rPr>
        <w:t xml:space="preserve"> dialog box, type the names or email addresses of those who will have access to the library.</w:t>
      </w:r>
    </w:p>
    <w:p w14:paraId="438F7B17" w14:textId="32AAB9A9" w:rsidR="0075022F" w:rsidRPr="00B75BA4" w:rsidRDefault="00B94A4C" w:rsidP="00B94A4C">
      <w:pPr>
        <w:pStyle w:val="ListParagraph"/>
        <w:numPr>
          <w:ilvl w:val="0"/>
          <w:numId w:val="38"/>
        </w:numPr>
        <w:spacing w:line="240" w:lineRule="auto"/>
        <w:rPr>
          <w:rFonts w:ascii="Segoe UI" w:hAnsi="Segoe UI" w:cs="Segoe UI"/>
          <w:sz w:val="18"/>
          <w:szCs w:val="18"/>
        </w:rPr>
      </w:pPr>
      <w:r w:rsidRPr="00B75BA4">
        <w:rPr>
          <w:rFonts w:ascii="Segoe UI" w:hAnsi="Segoe UI" w:cs="Segoe UI"/>
          <w:sz w:val="18"/>
          <w:szCs w:val="18"/>
        </w:rPr>
        <w:t xml:space="preserve">Optional: Add a short message to tell them about the library, and then select </w:t>
      </w:r>
      <w:r w:rsidRPr="00B75BA4">
        <w:rPr>
          <w:rFonts w:ascii="Segoe UI" w:hAnsi="Segoe UI" w:cs="Segoe UI"/>
          <w:b/>
          <w:sz w:val="18"/>
          <w:szCs w:val="18"/>
        </w:rPr>
        <w:t>Share</w:t>
      </w:r>
      <w:r w:rsidRPr="00B75BA4">
        <w:rPr>
          <w:rFonts w:ascii="Segoe UI" w:hAnsi="Segoe UI" w:cs="Segoe UI"/>
          <w:sz w:val="18"/>
          <w:szCs w:val="18"/>
        </w:rPr>
        <w:t>.</w:t>
      </w:r>
    </w:p>
    <w:p w14:paraId="727205AF" w14:textId="4000E7CD" w:rsidR="00B75BA4" w:rsidRPr="00B75BA4" w:rsidRDefault="00B94A4C" w:rsidP="00985439">
      <w:pPr>
        <w:pStyle w:val="ListParagraph"/>
        <w:numPr>
          <w:ilvl w:val="0"/>
          <w:numId w:val="38"/>
        </w:numPr>
        <w:spacing w:line="240" w:lineRule="auto"/>
        <w:rPr>
          <w:rFonts w:ascii="Segoe UI" w:hAnsi="Segoe UI" w:cs="Segoe UI"/>
          <w:sz w:val="18"/>
          <w:szCs w:val="18"/>
        </w:rPr>
      </w:pPr>
      <w:r w:rsidRPr="00B75BA4">
        <w:rPr>
          <w:rFonts w:ascii="Segoe UI" w:hAnsi="Segoe UI" w:cs="Segoe UI"/>
          <w:sz w:val="18"/>
          <w:szCs w:val="18"/>
        </w:rPr>
        <w:t>To remove permissions that existed</w:t>
      </w:r>
      <w:r w:rsidR="00985439" w:rsidRPr="00985439">
        <w:rPr>
          <w:rFonts w:ascii="Segoe UI" w:hAnsi="Segoe UI" w:cs="Segoe UI"/>
          <w:sz w:val="18"/>
          <w:szCs w:val="18"/>
        </w:rPr>
        <w:t xml:space="preserve"> before you stopped inheriting permissions</w:t>
      </w:r>
      <w:r w:rsidRPr="00B75BA4">
        <w:rPr>
          <w:rFonts w:ascii="Segoe UI" w:hAnsi="Segoe UI" w:cs="Segoe UI"/>
          <w:sz w:val="18"/>
          <w:szCs w:val="18"/>
        </w:rPr>
        <w:t xml:space="preserve">, select </w:t>
      </w:r>
      <w:r w:rsidR="00B75BA4" w:rsidRPr="00B75BA4">
        <w:rPr>
          <w:rFonts w:ascii="Segoe UI" w:hAnsi="Segoe UI" w:cs="Segoe UI"/>
          <w:sz w:val="18"/>
          <w:szCs w:val="18"/>
        </w:rPr>
        <w:t>those groups</w:t>
      </w:r>
      <w:r w:rsidRPr="00B75BA4">
        <w:rPr>
          <w:rFonts w:ascii="Segoe UI" w:hAnsi="Segoe UI" w:cs="Segoe UI"/>
          <w:sz w:val="18"/>
          <w:szCs w:val="18"/>
        </w:rPr>
        <w:t xml:space="preserve"> or users and then choose </w:t>
      </w:r>
      <w:r w:rsidRPr="00B75BA4">
        <w:rPr>
          <w:rFonts w:ascii="Segoe UI" w:hAnsi="Segoe UI" w:cs="Segoe UI"/>
          <w:b/>
          <w:sz w:val="18"/>
          <w:szCs w:val="18"/>
        </w:rPr>
        <w:t>Remove User Permissions.</w:t>
      </w:r>
    </w:p>
    <w:p w14:paraId="1B50ECBC" w14:textId="74E012ED" w:rsidR="00B75BA4" w:rsidRPr="00B75BA4" w:rsidRDefault="00B75BA4" w:rsidP="00B75BA4">
      <w:pPr>
        <w:rPr>
          <w:rFonts w:ascii="Segoe UI" w:hAnsi="Segoe UI" w:cs="Segoe UI"/>
          <w:sz w:val="18"/>
          <w:szCs w:val="18"/>
        </w:rPr>
      </w:pPr>
      <w:r w:rsidRPr="00B75BA4">
        <w:rPr>
          <w:rFonts w:ascii="Segoe UI" w:hAnsi="Segoe UI" w:cs="Segoe UI"/>
          <w:b/>
          <w:sz w:val="18"/>
          <w:szCs w:val="18"/>
        </w:rPr>
        <w:t>IMPORTANT</w:t>
      </w:r>
      <w:r w:rsidRPr="00B75BA4">
        <w:rPr>
          <w:rFonts w:ascii="Segoe UI" w:hAnsi="Segoe UI" w:cs="Segoe UI"/>
          <w:sz w:val="18"/>
          <w:szCs w:val="18"/>
        </w:rPr>
        <w:t xml:space="preserve">: Make </w:t>
      </w:r>
      <w:r>
        <w:rPr>
          <w:rFonts w:ascii="Segoe UI" w:hAnsi="Segoe UI" w:cs="Segoe UI"/>
          <w:sz w:val="18"/>
          <w:szCs w:val="18"/>
        </w:rPr>
        <w:t xml:space="preserve">sure </w:t>
      </w:r>
      <w:r w:rsidRPr="00B75BA4">
        <w:rPr>
          <w:rFonts w:ascii="Segoe UI" w:hAnsi="Segoe UI" w:cs="Segoe UI"/>
          <w:sz w:val="18"/>
          <w:szCs w:val="18"/>
        </w:rPr>
        <w:t xml:space="preserve">you have </w:t>
      </w:r>
      <w:r w:rsidR="00985439">
        <w:rPr>
          <w:rFonts w:ascii="Segoe UI" w:hAnsi="Segoe UI" w:cs="Segoe UI"/>
          <w:sz w:val="18"/>
          <w:szCs w:val="18"/>
        </w:rPr>
        <w:t xml:space="preserve">permissions to </w:t>
      </w:r>
      <w:r w:rsidRPr="00B75BA4">
        <w:rPr>
          <w:rFonts w:ascii="Segoe UI" w:hAnsi="Segoe UI" w:cs="Segoe UI"/>
          <w:sz w:val="18"/>
          <w:szCs w:val="18"/>
        </w:rPr>
        <w:t>your own library.</w:t>
      </w:r>
    </w:p>
    <w:p w14:paraId="0A9699FA" w14:textId="02E1EF29" w:rsidR="00B94A4C" w:rsidRDefault="007341B0" w:rsidP="00B94A4C">
      <w:pPr>
        <w:spacing w:line="240" w:lineRule="auto"/>
      </w:pPr>
      <w:r>
        <w:rPr>
          <w:noProof/>
        </w:rPr>
        <w:lastRenderedPageBreak/>
        <w:drawing>
          <wp:inline distT="0" distB="0" distL="0" distR="0" wp14:anchorId="30A0A707" wp14:editId="39D3A14A">
            <wp:extent cx="2743200" cy="1807845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_config_image004_3l_mod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DCFB4" w14:textId="7DC98494" w:rsidR="00B94A4C" w:rsidRPr="00B75BA4" w:rsidRDefault="007F360A" w:rsidP="00985439">
      <w:pPr>
        <w:pStyle w:val="ListParagraph"/>
        <w:numPr>
          <w:ilvl w:val="0"/>
          <w:numId w:val="38"/>
        </w:numPr>
        <w:spacing w:line="240" w:lineRule="auto"/>
        <w:rPr>
          <w:rFonts w:ascii="Segoe UI" w:hAnsi="Segoe UI" w:cs="Segoe UI"/>
          <w:sz w:val="18"/>
          <w:szCs w:val="18"/>
        </w:rPr>
      </w:pPr>
      <w:r w:rsidRPr="00B75BA4">
        <w:rPr>
          <w:rFonts w:ascii="Segoe UI" w:hAnsi="Segoe UI" w:cs="Segoe UI"/>
          <w:sz w:val="18"/>
          <w:szCs w:val="18"/>
        </w:rPr>
        <w:t>Now, only</w:t>
      </w:r>
      <w:r w:rsidR="00985439" w:rsidRPr="00985439">
        <w:rPr>
          <w:rFonts w:ascii="Segoe UI" w:hAnsi="Segoe UI" w:cs="Segoe UI"/>
          <w:sz w:val="18"/>
          <w:szCs w:val="18"/>
        </w:rPr>
        <w:t xml:space="preserve"> the people that you added in the Share dialog </w:t>
      </w:r>
      <w:r w:rsidR="00B94A4C" w:rsidRPr="00B75BA4">
        <w:rPr>
          <w:rFonts w:ascii="Segoe UI" w:hAnsi="Segoe UI" w:cs="Segoe UI"/>
          <w:sz w:val="18"/>
          <w:szCs w:val="18"/>
        </w:rPr>
        <w:t xml:space="preserve">have access to the documents in </w:t>
      </w:r>
      <w:r w:rsidRPr="00B75BA4">
        <w:rPr>
          <w:rFonts w:ascii="Segoe UI" w:hAnsi="Segoe UI" w:cs="Segoe UI"/>
          <w:sz w:val="18"/>
          <w:szCs w:val="18"/>
        </w:rPr>
        <w:t>the</w:t>
      </w:r>
      <w:r w:rsidR="00B94A4C" w:rsidRPr="00B75BA4">
        <w:rPr>
          <w:rFonts w:ascii="Segoe UI" w:hAnsi="Segoe UI" w:cs="Segoe UI"/>
          <w:sz w:val="18"/>
          <w:szCs w:val="18"/>
        </w:rPr>
        <w:t xml:space="preserve"> library.</w:t>
      </w:r>
    </w:p>
    <w:p w14:paraId="17361BF6" w14:textId="3E46F5D7" w:rsidR="007F360A" w:rsidRPr="00EC37ED" w:rsidRDefault="007F360A" w:rsidP="007F360A">
      <w:pPr>
        <w:spacing w:after="0" w:line="240" w:lineRule="auto"/>
        <w:rPr>
          <w:rFonts w:ascii="Segoe UI Semibold" w:hAnsi="Segoe UI Semibold" w:cs="Segoe UI"/>
          <w:color w:val="0067B0"/>
          <w:sz w:val="18"/>
          <w:szCs w:val="18"/>
        </w:rPr>
      </w:pPr>
      <w:r w:rsidRPr="00EC37ED">
        <w:rPr>
          <w:rFonts w:ascii="Segoe UI Semibold" w:hAnsi="Segoe UI Semibold" w:cs="Segoe UI"/>
          <w:b/>
          <w:color w:val="0067B0"/>
          <w:sz w:val="18"/>
          <w:szCs w:val="18"/>
        </w:rPr>
        <w:lastRenderedPageBreak/>
        <w:t>SEE A</w:t>
      </w:r>
      <w:r w:rsidRPr="00EC37ED">
        <w:rPr>
          <w:rFonts w:ascii="Segoe UI Semibold" w:hAnsi="Segoe UI Semibold" w:cs="Segoe UI"/>
          <w:color w:val="0067B0"/>
          <w:sz w:val="18"/>
          <w:szCs w:val="18"/>
        </w:rPr>
        <w:t>LSO:</w:t>
      </w:r>
    </w:p>
    <w:p w14:paraId="11DB719B" w14:textId="209F9508" w:rsidR="007F360A" w:rsidRPr="006801DF" w:rsidRDefault="00651F6F" w:rsidP="006801DF">
      <w:pPr>
        <w:pStyle w:val="WSGBulletList1"/>
        <w:numPr>
          <w:ilvl w:val="0"/>
          <w:numId w:val="25"/>
        </w:numPr>
        <w:spacing w:before="0" w:after="0"/>
        <w:rPr>
          <w:rFonts w:ascii="Segoe UI" w:hAnsi="Segoe UI" w:cs="Segoe UI"/>
          <w:sz w:val="18"/>
          <w:szCs w:val="18"/>
          <w:u w:val="single"/>
          <w:lang w:val="en-US"/>
        </w:rPr>
      </w:pPr>
      <w:r w:rsidRPr="00D10FBA">
        <w:rPr>
          <w:rFonts w:ascii="Segoe UI" w:hAnsi="Segoe UI" w:cs="Segoe UI"/>
          <w:sz w:val="18"/>
          <w:szCs w:val="18"/>
        </w:rPr>
        <w:t xml:space="preserve">Sync </w:t>
      </w:r>
      <w:r>
        <w:rPr>
          <w:rFonts w:ascii="Segoe UI" w:hAnsi="Segoe UI" w:cs="Segoe UI"/>
          <w:sz w:val="18"/>
          <w:szCs w:val="18"/>
          <w:lang w:val="en-US"/>
        </w:rPr>
        <w:t xml:space="preserve">OneDrive for Business or SharePoint site libraries </w:t>
      </w:r>
      <w:r w:rsidRPr="00D10FBA">
        <w:rPr>
          <w:rFonts w:ascii="Segoe UI" w:hAnsi="Segoe UI" w:cs="Segoe UI"/>
          <w:sz w:val="18"/>
          <w:szCs w:val="18"/>
        </w:rPr>
        <w:t>to your computer</w:t>
      </w:r>
      <w:bookmarkStart w:id="0" w:name="_GoBack"/>
      <w:bookmarkEnd w:id="0"/>
      <w:r w:rsidR="007F360A" w:rsidRPr="00EC37ED">
        <w:rPr>
          <w:rFonts w:ascii="Segoe UI" w:hAnsi="Segoe UI" w:cs="Segoe UI"/>
          <w:sz w:val="18"/>
          <w:szCs w:val="18"/>
          <w:u w:val="single"/>
          <w:lang w:val="en-US"/>
        </w:rPr>
        <w:br/>
      </w:r>
      <w:hyperlink r:id="rId27" w:history="1">
        <w:r w:rsidR="006801DF" w:rsidRPr="006801DF">
          <w:rPr>
            <w:rStyle w:val="Hyperlink"/>
            <w:rFonts w:ascii="Segoe UI" w:hAnsi="Segoe UI" w:cs="Segoe UI"/>
            <w:sz w:val="18"/>
            <w:szCs w:val="18"/>
          </w:rPr>
          <w:t>http://office.microsoft.com/en-us/support/sync-a-library-to-your-computer-HA102832401.aspx</w:t>
        </w:r>
      </w:hyperlink>
    </w:p>
    <w:p w14:paraId="41E4D87E" w14:textId="7F726BBE" w:rsidR="00D10FBA" w:rsidRPr="006801DF" w:rsidRDefault="0026539C" w:rsidP="006801DF">
      <w:pPr>
        <w:pStyle w:val="WSGBulletList1"/>
        <w:numPr>
          <w:ilvl w:val="0"/>
          <w:numId w:val="25"/>
        </w:numPr>
        <w:spacing w:before="0" w:after="0"/>
        <w:rPr>
          <w:rFonts w:ascii="Segoe UI" w:hAnsi="Segoe UI" w:cs="Segoe UI"/>
          <w:sz w:val="18"/>
          <w:szCs w:val="18"/>
          <w:u w:val="single"/>
          <w:lang w:val="en-US"/>
        </w:rPr>
      </w:pPr>
      <w:hyperlink r:id="rId28" w:history="1">
        <w:r w:rsidR="007F360A" w:rsidRPr="006801DF">
          <w:rPr>
            <w:rFonts w:ascii="Segoe UI" w:hAnsi="Segoe UI" w:cs="Segoe UI"/>
            <w:sz w:val="18"/>
            <w:szCs w:val="18"/>
            <w:lang w:val="en-US"/>
          </w:rPr>
          <w:t>Manage</w:t>
        </w:r>
      </w:hyperlink>
      <w:r w:rsidR="007F360A" w:rsidRPr="006801DF">
        <w:rPr>
          <w:rFonts w:ascii="Segoe UI" w:hAnsi="Segoe UI" w:cs="Segoe UI"/>
          <w:sz w:val="18"/>
          <w:szCs w:val="18"/>
          <w:lang w:val="en-US"/>
        </w:rPr>
        <w:t xml:space="preserve"> lists and libraries with many items</w:t>
      </w:r>
      <w:r w:rsidR="007F360A" w:rsidRPr="00EC37ED">
        <w:rPr>
          <w:rFonts w:ascii="Segoe UI" w:hAnsi="Segoe UI" w:cs="Segoe UI"/>
          <w:sz w:val="18"/>
          <w:szCs w:val="18"/>
          <w:u w:val="single"/>
          <w:lang w:val="en-US"/>
        </w:rPr>
        <w:br/>
      </w:r>
      <w:hyperlink r:id="rId29" w:history="1">
        <w:r w:rsidR="006801DF" w:rsidRPr="006801DF">
          <w:rPr>
            <w:rStyle w:val="Hyperlink"/>
            <w:rFonts w:ascii="Segoe UI" w:hAnsi="Segoe UI" w:cs="Segoe UI"/>
            <w:sz w:val="18"/>
            <w:szCs w:val="18"/>
          </w:rPr>
          <w:t>http://office.microsoft.com/en-us/office365-sharepoint-online-enterprise-help/manage-lists-and-libraries-with-many-items-HA101967267.aspx?CTT=1</w:t>
        </w:r>
      </w:hyperlink>
    </w:p>
    <w:p w14:paraId="1E26F78A" w14:textId="77777777" w:rsidR="006801DF" w:rsidRPr="006801DF" w:rsidRDefault="006801DF" w:rsidP="006801DF">
      <w:pPr>
        <w:pStyle w:val="WSGBulletList1"/>
        <w:numPr>
          <w:ilvl w:val="0"/>
          <w:numId w:val="0"/>
        </w:numPr>
        <w:spacing w:before="0" w:after="0"/>
        <w:rPr>
          <w:rFonts w:ascii="Segoe UI" w:hAnsi="Segoe UI" w:cs="Segoe UI"/>
          <w:sz w:val="18"/>
          <w:szCs w:val="18"/>
          <w:u w:val="single"/>
          <w:lang w:val="en-US"/>
        </w:rPr>
      </w:pPr>
    </w:p>
    <w:p w14:paraId="28F1540D" w14:textId="77777777" w:rsidR="006801DF" w:rsidRDefault="006801DF" w:rsidP="006801DF">
      <w:pPr>
        <w:pStyle w:val="WSGBulletList1"/>
        <w:numPr>
          <w:ilvl w:val="0"/>
          <w:numId w:val="0"/>
        </w:numPr>
        <w:spacing w:before="0" w:after="0"/>
        <w:ind w:left="720" w:hanging="360"/>
        <w:rPr>
          <w:lang w:val="en-US"/>
        </w:rPr>
      </w:pPr>
    </w:p>
    <w:p w14:paraId="4D324FA9" w14:textId="77777777" w:rsidR="006801DF" w:rsidRPr="00B90EBB" w:rsidRDefault="006801DF" w:rsidP="006801DF">
      <w:pPr>
        <w:pStyle w:val="WSGBulletList1"/>
        <w:numPr>
          <w:ilvl w:val="0"/>
          <w:numId w:val="0"/>
        </w:numPr>
        <w:spacing w:before="0" w:after="0"/>
        <w:ind w:left="720" w:hanging="360"/>
        <w:rPr>
          <w:rFonts w:ascii="Segoe UI" w:hAnsi="Segoe UI" w:cs="Segoe UI"/>
          <w:sz w:val="18"/>
          <w:szCs w:val="18"/>
          <w:u w:val="single"/>
          <w:lang w:val="en-US"/>
        </w:rPr>
        <w:sectPr w:rsidR="006801DF" w:rsidRPr="00B90EBB" w:rsidSect="006801DF">
          <w:footerReference w:type="default" r:id="rId30"/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14:paraId="035240CE" w14:textId="3ECB50AC" w:rsidR="00002196" w:rsidRPr="00B677BB" w:rsidRDefault="00002196" w:rsidP="007F360A"/>
    <w:sectPr w:rsidR="00002196" w:rsidRPr="00B677BB" w:rsidSect="006801DF">
      <w:headerReference w:type="default" r:id="rId31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93818" w14:textId="77777777" w:rsidR="00687B50" w:rsidRDefault="00687B50" w:rsidP="00C85FAF">
      <w:pPr>
        <w:spacing w:after="0" w:line="240" w:lineRule="auto"/>
      </w:pPr>
      <w:r>
        <w:separator/>
      </w:r>
    </w:p>
  </w:endnote>
  <w:endnote w:type="continuationSeparator" w:id="0">
    <w:p w14:paraId="77B9BDF7" w14:textId="77777777" w:rsidR="00687B50" w:rsidRDefault="00687B50" w:rsidP="00C8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o">
    <w:altName w:val="Arial"/>
    <w:charset w:val="00"/>
    <w:family w:val="swiss"/>
    <w:pitch w:val="variable"/>
    <w:sig w:usb0="00000001" w:usb1="4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513A1" w14:textId="77777777" w:rsidR="009F3243" w:rsidRDefault="009F32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253CD" w14:textId="77777777" w:rsidR="009F3243" w:rsidRDefault="009F32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0B758" w14:textId="77777777" w:rsidR="009F3243" w:rsidRDefault="009F324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51AE0" w14:textId="77777777" w:rsidR="0075022F" w:rsidRPr="007F360A" w:rsidRDefault="0075022F" w:rsidP="007F36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92059" w14:textId="77777777" w:rsidR="00687B50" w:rsidRDefault="00687B50" w:rsidP="00C85FAF">
      <w:pPr>
        <w:spacing w:after="0" w:line="240" w:lineRule="auto"/>
      </w:pPr>
      <w:r>
        <w:separator/>
      </w:r>
    </w:p>
  </w:footnote>
  <w:footnote w:type="continuationSeparator" w:id="0">
    <w:p w14:paraId="755ACA21" w14:textId="77777777" w:rsidR="00687B50" w:rsidRDefault="00687B50" w:rsidP="00C85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8D29F" w14:textId="77777777" w:rsidR="009F3243" w:rsidRDefault="009F32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9E395" w14:textId="4C899AD3" w:rsidR="00B677BB" w:rsidRPr="00774224" w:rsidRDefault="009F3243" w:rsidP="00774224">
    <w:pPr>
      <w:pStyle w:val="ListParagraph"/>
      <w:spacing w:after="360"/>
      <w:ind w:left="0"/>
      <w:rPr>
        <w:sz w:val="72"/>
      </w:rPr>
    </w:pPr>
    <w:r>
      <w:rPr>
        <w:noProof/>
        <w:sz w:val="5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7651CC" wp14:editId="5FA7F0EA">
              <wp:simplePos x="0" y="0"/>
              <wp:positionH relativeFrom="column">
                <wp:posOffset>3219450</wp:posOffset>
              </wp:positionH>
              <wp:positionV relativeFrom="paragraph">
                <wp:posOffset>66675</wp:posOffset>
              </wp:positionV>
              <wp:extent cx="2857500" cy="464185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46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5F9EE9" w14:textId="77777777" w:rsidR="00B677BB" w:rsidRPr="00EC37ED" w:rsidRDefault="00B677BB" w:rsidP="00774224">
                          <w:pPr>
                            <w:jc w:val="right"/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</w:rPr>
                          </w:pPr>
                          <w:r w:rsidRPr="00EC37ED"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</w:rPr>
                            <w:t>Quick Reference Card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651C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253.5pt;margin-top:5.25pt;width:225pt;height:3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" stroked="f">
              <v:textbox>
                <w:txbxContent>
                  <w:p w14:paraId="725F9EE9" w14:textId="77777777" w:rsidR="00B677BB" w:rsidRPr="00EC37ED" w:rsidRDefault="00B677BB" w:rsidP="00774224">
                    <w:pPr>
                      <w:jc w:val="right"/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</w:rPr>
                    </w:pPr>
                    <w:r w:rsidRPr="00EC37ED"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</w:rPr>
                      <w:t>Quick Reference Card</w:t>
                    </w:r>
                  </w:p>
                </w:txbxContent>
              </v:textbox>
            </v:shape>
          </w:pict>
        </mc:Fallback>
      </mc:AlternateContent>
    </w:r>
    <w:r w:rsidR="003B359A">
      <w:rPr>
        <w:noProof/>
        <w:sz w:val="72"/>
      </w:rPr>
      <w:drawing>
        <wp:inline distT="0" distB="0" distL="0" distR="0" wp14:anchorId="3E2CACBE" wp14:editId="07777777">
          <wp:extent cx="1800225" cy="533400"/>
          <wp:effectExtent l="0" t="0" r="9525" b="0"/>
          <wp:docPr id="6" name="Picture 6" descr="SP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P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359A">
      <w:rPr>
        <w:noProof/>
        <w:color w:val="0072C6"/>
        <w:sz w:val="5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059D75" wp14:editId="56057A9A">
              <wp:simplePos x="0" y="0"/>
              <wp:positionH relativeFrom="column">
                <wp:posOffset>13970</wp:posOffset>
              </wp:positionH>
              <wp:positionV relativeFrom="paragraph">
                <wp:posOffset>762000</wp:posOffset>
              </wp:positionV>
              <wp:extent cx="6796405" cy="0"/>
              <wp:effectExtent l="13970" t="9525" r="9525" b="9525"/>
              <wp:wrapNone/>
              <wp:docPr id="5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640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72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3A12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1.1pt;margin-top:60pt;width:535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" strokecolor="#0072c6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DDB55" w14:textId="77777777" w:rsidR="009F3243" w:rsidRDefault="009F324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5C8E8" w14:textId="77777777" w:rsidR="009F7903" w:rsidRPr="00774224" w:rsidRDefault="009F7903" w:rsidP="00774224">
    <w:pPr>
      <w:pStyle w:val="ListParagraph"/>
      <w:spacing w:after="360"/>
      <w:ind w:left="0"/>
      <w:rPr>
        <w:sz w:val="7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19D12E6"/>
    <w:multiLevelType w:val="hybridMultilevel"/>
    <w:tmpl w:val="554CD0AC"/>
    <w:lvl w:ilvl="0" w:tplc="D51294E0">
      <w:start w:val="1"/>
      <w:numFmt w:val="bullet"/>
      <w:pStyle w:val="WSGBulletList1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F79646"/>
      </w:rPr>
    </w:lvl>
    <w:lvl w:ilvl="1" w:tplc="B9BCF316">
      <w:start w:val="1"/>
      <w:numFmt w:val="bullet"/>
      <w:pStyle w:val="WSGBulletList2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13AC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B78E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33ED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F8B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8A46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C124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3AF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031745D9"/>
    <w:multiLevelType w:val="hybridMultilevel"/>
    <w:tmpl w:val="8FFAE8FA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A3987"/>
    <w:multiLevelType w:val="hybridMultilevel"/>
    <w:tmpl w:val="707CA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45C2B"/>
    <w:multiLevelType w:val="multilevel"/>
    <w:tmpl w:val="14A8DD48"/>
    <w:styleLink w:val="ADocSquareBulletList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4">
    <w:nsid w:val="0F6669F9"/>
    <w:multiLevelType w:val="hybridMultilevel"/>
    <w:tmpl w:val="A4B0940C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34ACD"/>
    <w:multiLevelType w:val="hybridMultilevel"/>
    <w:tmpl w:val="97B81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E61D38"/>
    <w:multiLevelType w:val="hybridMultilevel"/>
    <w:tmpl w:val="4664DD46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C13D9"/>
    <w:multiLevelType w:val="hybridMultilevel"/>
    <w:tmpl w:val="2BA816DA"/>
    <w:lvl w:ilvl="0" w:tplc="A002DD6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45372"/>
    <w:multiLevelType w:val="hybridMultilevel"/>
    <w:tmpl w:val="F5683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090A9D"/>
    <w:multiLevelType w:val="hybridMultilevel"/>
    <w:tmpl w:val="3D1E00EA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C23BF"/>
    <w:multiLevelType w:val="hybridMultilevel"/>
    <w:tmpl w:val="72F8FB6A"/>
    <w:lvl w:ilvl="0" w:tplc="4F96A658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20F922D5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8179D0"/>
    <w:multiLevelType w:val="hybridMultilevel"/>
    <w:tmpl w:val="FE48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D34B0"/>
    <w:multiLevelType w:val="hybridMultilevel"/>
    <w:tmpl w:val="DB9219C2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369D3"/>
    <w:multiLevelType w:val="hybridMultilevel"/>
    <w:tmpl w:val="C02CE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05DF2"/>
    <w:multiLevelType w:val="hybridMultilevel"/>
    <w:tmpl w:val="8F72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C65752"/>
    <w:multiLevelType w:val="hybridMultilevel"/>
    <w:tmpl w:val="5FDA8630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71751"/>
    <w:multiLevelType w:val="hybridMultilevel"/>
    <w:tmpl w:val="77766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E440FA"/>
    <w:multiLevelType w:val="hybridMultilevel"/>
    <w:tmpl w:val="0B9E2300"/>
    <w:lvl w:ilvl="0" w:tplc="4F96A658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</w:abstractNum>
  <w:abstractNum w:abstractNumId="19">
    <w:nsid w:val="377122FB"/>
    <w:multiLevelType w:val="hybridMultilevel"/>
    <w:tmpl w:val="67A49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83194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E84F4D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AD2894"/>
    <w:multiLevelType w:val="hybridMultilevel"/>
    <w:tmpl w:val="E8709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A55A1B"/>
    <w:multiLevelType w:val="hybridMultilevel"/>
    <w:tmpl w:val="1F928262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E210C1"/>
    <w:multiLevelType w:val="hybridMultilevel"/>
    <w:tmpl w:val="DF1A9296"/>
    <w:lvl w:ilvl="0" w:tplc="2A3CB0A2">
      <w:start w:val="1"/>
      <w:numFmt w:val="decimal"/>
      <w:lvlText w:val="%1"/>
      <w:lvlJc w:val="left"/>
      <w:pPr>
        <w:ind w:left="108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483777"/>
    <w:multiLevelType w:val="hybridMultilevel"/>
    <w:tmpl w:val="0DA84E40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9835B5"/>
    <w:multiLevelType w:val="hybridMultilevel"/>
    <w:tmpl w:val="5AD295C2"/>
    <w:lvl w:ilvl="0" w:tplc="C94CF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C20F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38F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22A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9A0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BA5C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580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00A1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D4A7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0A39E1"/>
    <w:multiLevelType w:val="hybridMultilevel"/>
    <w:tmpl w:val="7D12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896FCA"/>
    <w:multiLevelType w:val="hybridMultilevel"/>
    <w:tmpl w:val="B7AE224E"/>
    <w:lvl w:ilvl="0" w:tplc="DA129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825B33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CD76D6"/>
    <w:multiLevelType w:val="hybridMultilevel"/>
    <w:tmpl w:val="5FE8B3D2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EF7EBD"/>
    <w:multiLevelType w:val="multilevel"/>
    <w:tmpl w:val="14A8DD48"/>
    <w:numStyleLink w:val="ADocSquareBulletList"/>
  </w:abstractNum>
  <w:abstractNum w:abstractNumId="32">
    <w:nsid w:val="56D27377"/>
    <w:multiLevelType w:val="hybridMultilevel"/>
    <w:tmpl w:val="059EDB04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FC3F23"/>
    <w:multiLevelType w:val="hybridMultilevel"/>
    <w:tmpl w:val="EB060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FC5580"/>
    <w:multiLevelType w:val="hybridMultilevel"/>
    <w:tmpl w:val="9E92E008"/>
    <w:lvl w:ilvl="0" w:tplc="0409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910" w:hanging="360"/>
      </w:pPr>
    </w:lvl>
    <w:lvl w:ilvl="2" w:tplc="0409001B" w:tentative="1">
      <w:start w:val="1"/>
      <w:numFmt w:val="lowerRoman"/>
      <w:lvlText w:val="%3."/>
      <w:lvlJc w:val="right"/>
      <w:pPr>
        <w:ind w:left="1630" w:hanging="180"/>
      </w:pPr>
    </w:lvl>
    <w:lvl w:ilvl="3" w:tplc="0409000F" w:tentative="1">
      <w:start w:val="1"/>
      <w:numFmt w:val="decimal"/>
      <w:lvlText w:val="%4."/>
      <w:lvlJc w:val="left"/>
      <w:pPr>
        <w:ind w:left="2350" w:hanging="360"/>
      </w:pPr>
    </w:lvl>
    <w:lvl w:ilvl="4" w:tplc="04090019" w:tentative="1">
      <w:start w:val="1"/>
      <w:numFmt w:val="lowerLetter"/>
      <w:lvlText w:val="%5."/>
      <w:lvlJc w:val="left"/>
      <w:pPr>
        <w:ind w:left="3070" w:hanging="360"/>
      </w:pPr>
    </w:lvl>
    <w:lvl w:ilvl="5" w:tplc="0409001B" w:tentative="1">
      <w:start w:val="1"/>
      <w:numFmt w:val="lowerRoman"/>
      <w:lvlText w:val="%6."/>
      <w:lvlJc w:val="right"/>
      <w:pPr>
        <w:ind w:left="3790" w:hanging="180"/>
      </w:pPr>
    </w:lvl>
    <w:lvl w:ilvl="6" w:tplc="0409000F" w:tentative="1">
      <w:start w:val="1"/>
      <w:numFmt w:val="decimal"/>
      <w:lvlText w:val="%7."/>
      <w:lvlJc w:val="left"/>
      <w:pPr>
        <w:ind w:left="4510" w:hanging="360"/>
      </w:pPr>
    </w:lvl>
    <w:lvl w:ilvl="7" w:tplc="04090019" w:tentative="1">
      <w:start w:val="1"/>
      <w:numFmt w:val="lowerLetter"/>
      <w:lvlText w:val="%8."/>
      <w:lvlJc w:val="left"/>
      <w:pPr>
        <w:ind w:left="5230" w:hanging="360"/>
      </w:pPr>
    </w:lvl>
    <w:lvl w:ilvl="8" w:tplc="040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5">
    <w:nsid w:val="61902A57"/>
    <w:multiLevelType w:val="hybridMultilevel"/>
    <w:tmpl w:val="E8A4A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33582E"/>
    <w:multiLevelType w:val="multilevel"/>
    <w:tmpl w:val="4E1E4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>
    <w:nsid w:val="68460946"/>
    <w:multiLevelType w:val="hybridMultilevel"/>
    <w:tmpl w:val="CCF2ED66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E322FA"/>
    <w:multiLevelType w:val="hybridMultilevel"/>
    <w:tmpl w:val="07047362"/>
    <w:lvl w:ilvl="0" w:tplc="1BFE5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D6D31"/>
    <w:multiLevelType w:val="hybridMultilevel"/>
    <w:tmpl w:val="CA162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590B8F"/>
    <w:multiLevelType w:val="hybridMultilevel"/>
    <w:tmpl w:val="1A30E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B3665C"/>
    <w:multiLevelType w:val="hybridMultilevel"/>
    <w:tmpl w:val="51DAA5A4"/>
    <w:lvl w:ilvl="0" w:tplc="A002DD6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359625C"/>
    <w:multiLevelType w:val="hybridMultilevel"/>
    <w:tmpl w:val="6F1E4B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51F7F9E"/>
    <w:multiLevelType w:val="hybridMultilevel"/>
    <w:tmpl w:val="21ECC6D0"/>
    <w:lvl w:ilvl="0" w:tplc="04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4">
    <w:nsid w:val="76696B5B"/>
    <w:multiLevelType w:val="hybridMultilevel"/>
    <w:tmpl w:val="98B4ADA4"/>
    <w:lvl w:ilvl="0" w:tplc="DA129A5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97B2EC1"/>
    <w:multiLevelType w:val="hybridMultilevel"/>
    <w:tmpl w:val="BBFADD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A6C45B4"/>
    <w:multiLevelType w:val="hybridMultilevel"/>
    <w:tmpl w:val="13645852"/>
    <w:lvl w:ilvl="0" w:tplc="2A3CB0A2">
      <w:start w:val="1"/>
      <w:numFmt w:val="decimal"/>
      <w:lvlText w:val="%1"/>
      <w:lvlJc w:val="left"/>
      <w:pPr>
        <w:ind w:left="108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0"/>
  </w:num>
  <w:num w:numId="5">
    <w:abstractNumId w:val="25"/>
  </w:num>
  <w:num w:numId="6">
    <w:abstractNumId w:val="32"/>
  </w:num>
  <w:num w:numId="7">
    <w:abstractNumId w:val="46"/>
  </w:num>
  <w:num w:numId="8">
    <w:abstractNumId w:val="43"/>
  </w:num>
  <w:num w:numId="9">
    <w:abstractNumId w:val="34"/>
  </w:num>
  <w:num w:numId="10">
    <w:abstractNumId w:val="24"/>
  </w:num>
  <w:num w:numId="11">
    <w:abstractNumId w:val="19"/>
  </w:num>
  <w:num w:numId="12">
    <w:abstractNumId w:val="3"/>
  </w:num>
  <w:num w:numId="13">
    <w:abstractNumId w:val="31"/>
  </w:num>
  <w:num w:numId="14">
    <w:abstractNumId w:val="30"/>
  </w:num>
  <w:num w:numId="15">
    <w:abstractNumId w:val="1"/>
  </w:num>
  <w:num w:numId="16">
    <w:abstractNumId w:val="16"/>
  </w:num>
  <w:num w:numId="17">
    <w:abstractNumId w:val="23"/>
  </w:num>
  <w:num w:numId="18">
    <w:abstractNumId w:val="35"/>
  </w:num>
  <w:num w:numId="19">
    <w:abstractNumId w:val="4"/>
  </w:num>
  <w:num w:numId="20">
    <w:abstractNumId w:val="6"/>
  </w:num>
  <w:num w:numId="21">
    <w:abstractNumId w:val="2"/>
  </w:num>
  <w:num w:numId="22">
    <w:abstractNumId w:val="37"/>
  </w:num>
  <w:num w:numId="23">
    <w:abstractNumId w:val="12"/>
  </w:num>
  <w:num w:numId="24">
    <w:abstractNumId w:val="18"/>
  </w:num>
  <w:num w:numId="25">
    <w:abstractNumId w:val="36"/>
  </w:num>
  <w:num w:numId="26">
    <w:abstractNumId w:val="26"/>
  </w:num>
  <w:num w:numId="27">
    <w:abstractNumId w:val="40"/>
  </w:num>
  <w:num w:numId="28">
    <w:abstractNumId w:val="15"/>
  </w:num>
  <w:num w:numId="29">
    <w:abstractNumId w:val="39"/>
  </w:num>
  <w:num w:numId="30">
    <w:abstractNumId w:val="21"/>
  </w:num>
  <w:num w:numId="31">
    <w:abstractNumId w:val="14"/>
  </w:num>
  <w:num w:numId="32">
    <w:abstractNumId w:val="5"/>
  </w:num>
  <w:num w:numId="33">
    <w:abstractNumId w:val="22"/>
  </w:num>
  <w:num w:numId="34">
    <w:abstractNumId w:val="42"/>
  </w:num>
  <w:num w:numId="35">
    <w:abstractNumId w:val="11"/>
  </w:num>
  <w:num w:numId="36">
    <w:abstractNumId w:val="20"/>
  </w:num>
  <w:num w:numId="37">
    <w:abstractNumId w:val="29"/>
  </w:num>
  <w:num w:numId="38">
    <w:abstractNumId w:val="8"/>
  </w:num>
  <w:num w:numId="39">
    <w:abstractNumId w:val="17"/>
  </w:num>
  <w:num w:numId="40">
    <w:abstractNumId w:val="44"/>
  </w:num>
  <w:num w:numId="41">
    <w:abstractNumId w:val="28"/>
  </w:num>
  <w:num w:numId="42">
    <w:abstractNumId w:val="7"/>
  </w:num>
  <w:num w:numId="43">
    <w:abstractNumId w:val="41"/>
  </w:num>
  <w:num w:numId="44">
    <w:abstractNumId w:val="38"/>
  </w:num>
  <w:num w:numId="45">
    <w:abstractNumId w:val="27"/>
  </w:num>
  <w:num w:numId="46">
    <w:abstractNumId w:val="45"/>
  </w:num>
  <w:num w:numId="47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color="none [3209]">
      <v:fill color="white" on="f"/>
      <v:stroke color="none [3209]" weight="1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50"/>
    <w:rsid w:val="00002196"/>
    <w:rsid w:val="000057C6"/>
    <w:rsid w:val="00013491"/>
    <w:rsid w:val="0001631C"/>
    <w:rsid w:val="000212CA"/>
    <w:rsid w:val="0002174D"/>
    <w:rsid w:val="00026F18"/>
    <w:rsid w:val="000279E5"/>
    <w:rsid w:val="00031B07"/>
    <w:rsid w:val="0004047A"/>
    <w:rsid w:val="00047902"/>
    <w:rsid w:val="00051F80"/>
    <w:rsid w:val="0005280D"/>
    <w:rsid w:val="00052BFC"/>
    <w:rsid w:val="00055908"/>
    <w:rsid w:val="000559D5"/>
    <w:rsid w:val="00060C16"/>
    <w:rsid w:val="00071ABA"/>
    <w:rsid w:val="00073AAB"/>
    <w:rsid w:val="00085B64"/>
    <w:rsid w:val="000936AC"/>
    <w:rsid w:val="00096536"/>
    <w:rsid w:val="000A169B"/>
    <w:rsid w:val="000A363B"/>
    <w:rsid w:val="000B1488"/>
    <w:rsid w:val="000B3C7E"/>
    <w:rsid w:val="000C07CD"/>
    <w:rsid w:val="000C24F8"/>
    <w:rsid w:val="000D54AA"/>
    <w:rsid w:val="000D7E19"/>
    <w:rsid w:val="000E42BB"/>
    <w:rsid w:val="000E43CB"/>
    <w:rsid w:val="000E73F4"/>
    <w:rsid w:val="000F31BA"/>
    <w:rsid w:val="001022F0"/>
    <w:rsid w:val="00111C9D"/>
    <w:rsid w:val="0011269C"/>
    <w:rsid w:val="001164E9"/>
    <w:rsid w:val="00131E07"/>
    <w:rsid w:val="001505C1"/>
    <w:rsid w:val="00153F80"/>
    <w:rsid w:val="00156365"/>
    <w:rsid w:val="00163DFB"/>
    <w:rsid w:val="00167E53"/>
    <w:rsid w:val="00182DD6"/>
    <w:rsid w:val="00187576"/>
    <w:rsid w:val="001A7627"/>
    <w:rsid w:val="001B4B4B"/>
    <w:rsid w:val="001B71EA"/>
    <w:rsid w:val="001C370B"/>
    <w:rsid w:val="001C3961"/>
    <w:rsid w:val="001C7556"/>
    <w:rsid w:val="001D540B"/>
    <w:rsid w:val="001E1EA0"/>
    <w:rsid w:val="001E6842"/>
    <w:rsid w:val="00201D86"/>
    <w:rsid w:val="0020229B"/>
    <w:rsid w:val="0020297E"/>
    <w:rsid w:val="00202EEA"/>
    <w:rsid w:val="00215123"/>
    <w:rsid w:val="00232060"/>
    <w:rsid w:val="002404A1"/>
    <w:rsid w:val="0024177C"/>
    <w:rsid w:val="002417D9"/>
    <w:rsid w:val="0024448C"/>
    <w:rsid w:val="002463E2"/>
    <w:rsid w:val="0025136F"/>
    <w:rsid w:val="002513B0"/>
    <w:rsid w:val="002565B5"/>
    <w:rsid w:val="002640FB"/>
    <w:rsid w:val="0026539C"/>
    <w:rsid w:val="002719F7"/>
    <w:rsid w:val="0028000D"/>
    <w:rsid w:val="00281128"/>
    <w:rsid w:val="00282278"/>
    <w:rsid w:val="00282ACF"/>
    <w:rsid w:val="00285A9F"/>
    <w:rsid w:val="00285F8C"/>
    <w:rsid w:val="00294105"/>
    <w:rsid w:val="002971A3"/>
    <w:rsid w:val="002A62B2"/>
    <w:rsid w:val="002A6F6C"/>
    <w:rsid w:val="002B507C"/>
    <w:rsid w:val="002B7A05"/>
    <w:rsid w:val="002E00D7"/>
    <w:rsid w:val="002E02BB"/>
    <w:rsid w:val="002E3485"/>
    <w:rsid w:val="002E36C9"/>
    <w:rsid w:val="002E51DB"/>
    <w:rsid w:val="002F17BA"/>
    <w:rsid w:val="002F1971"/>
    <w:rsid w:val="002F65CA"/>
    <w:rsid w:val="002F66F6"/>
    <w:rsid w:val="003043F2"/>
    <w:rsid w:val="00305798"/>
    <w:rsid w:val="0031742D"/>
    <w:rsid w:val="00321584"/>
    <w:rsid w:val="00322CFB"/>
    <w:rsid w:val="0033092A"/>
    <w:rsid w:val="00330BDF"/>
    <w:rsid w:val="00337846"/>
    <w:rsid w:val="00341CEE"/>
    <w:rsid w:val="003550A2"/>
    <w:rsid w:val="00355AE5"/>
    <w:rsid w:val="00356A17"/>
    <w:rsid w:val="00360609"/>
    <w:rsid w:val="00364E8D"/>
    <w:rsid w:val="00371819"/>
    <w:rsid w:val="003736A0"/>
    <w:rsid w:val="003822B7"/>
    <w:rsid w:val="00385608"/>
    <w:rsid w:val="00396ADF"/>
    <w:rsid w:val="003978F0"/>
    <w:rsid w:val="0039797F"/>
    <w:rsid w:val="003A0E32"/>
    <w:rsid w:val="003A3E17"/>
    <w:rsid w:val="003A5400"/>
    <w:rsid w:val="003B359A"/>
    <w:rsid w:val="003B5A88"/>
    <w:rsid w:val="003C4D59"/>
    <w:rsid w:val="003D073E"/>
    <w:rsid w:val="003D335A"/>
    <w:rsid w:val="003E2279"/>
    <w:rsid w:val="003E5FA0"/>
    <w:rsid w:val="003F171D"/>
    <w:rsid w:val="003F28B8"/>
    <w:rsid w:val="003F6EDE"/>
    <w:rsid w:val="00402559"/>
    <w:rsid w:val="00402C5E"/>
    <w:rsid w:val="00414C61"/>
    <w:rsid w:val="00424ED3"/>
    <w:rsid w:val="004303F7"/>
    <w:rsid w:val="004324C9"/>
    <w:rsid w:val="00440EF4"/>
    <w:rsid w:val="00443871"/>
    <w:rsid w:val="004606BE"/>
    <w:rsid w:val="00472C7A"/>
    <w:rsid w:val="0047502F"/>
    <w:rsid w:val="00483B3F"/>
    <w:rsid w:val="00483CC7"/>
    <w:rsid w:val="00485DB8"/>
    <w:rsid w:val="00487F15"/>
    <w:rsid w:val="00497E1E"/>
    <w:rsid w:val="004A0008"/>
    <w:rsid w:val="004A403E"/>
    <w:rsid w:val="004A5899"/>
    <w:rsid w:val="004B04A6"/>
    <w:rsid w:val="004B2AEC"/>
    <w:rsid w:val="004B4A81"/>
    <w:rsid w:val="004C378B"/>
    <w:rsid w:val="004C6904"/>
    <w:rsid w:val="004D61F0"/>
    <w:rsid w:val="004D69B0"/>
    <w:rsid w:val="004E0740"/>
    <w:rsid w:val="004E206D"/>
    <w:rsid w:val="004E5093"/>
    <w:rsid w:val="004F09B6"/>
    <w:rsid w:val="00506B9A"/>
    <w:rsid w:val="00511A38"/>
    <w:rsid w:val="00512845"/>
    <w:rsid w:val="005249B4"/>
    <w:rsid w:val="00531D88"/>
    <w:rsid w:val="005324D1"/>
    <w:rsid w:val="00535B6C"/>
    <w:rsid w:val="005418D5"/>
    <w:rsid w:val="00545096"/>
    <w:rsid w:val="005462A4"/>
    <w:rsid w:val="00546FB9"/>
    <w:rsid w:val="005522D6"/>
    <w:rsid w:val="00561846"/>
    <w:rsid w:val="00563028"/>
    <w:rsid w:val="00583D4A"/>
    <w:rsid w:val="00583DA7"/>
    <w:rsid w:val="005859A1"/>
    <w:rsid w:val="005867BA"/>
    <w:rsid w:val="00586DDE"/>
    <w:rsid w:val="00587776"/>
    <w:rsid w:val="005952A8"/>
    <w:rsid w:val="00596E6D"/>
    <w:rsid w:val="005A17D0"/>
    <w:rsid w:val="005A26E8"/>
    <w:rsid w:val="005A4995"/>
    <w:rsid w:val="005C55D9"/>
    <w:rsid w:val="005D1613"/>
    <w:rsid w:val="005D2A72"/>
    <w:rsid w:val="005D337A"/>
    <w:rsid w:val="005F37D0"/>
    <w:rsid w:val="005F6E00"/>
    <w:rsid w:val="00605474"/>
    <w:rsid w:val="006074EB"/>
    <w:rsid w:val="0061114D"/>
    <w:rsid w:val="006120B7"/>
    <w:rsid w:val="00615F55"/>
    <w:rsid w:val="006230D1"/>
    <w:rsid w:val="00625C34"/>
    <w:rsid w:val="00626071"/>
    <w:rsid w:val="00632668"/>
    <w:rsid w:val="00637C6B"/>
    <w:rsid w:val="0064007C"/>
    <w:rsid w:val="0064029D"/>
    <w:rsid w:val="006405B7"/>
    <w:rsid w:val="006405EA"/>
    <w:rsid w:val="00640969"/>
    <w:rsid w:val="0064590B"/>
    <w:rsid w:val="00646DBF"/>
    <w:rsid w:val="00651F6F"/>
    <w:rsid w:val="00654C19"/>
    <w:rsid w:val="00654F66"/>
    <w:rsid w:val="0065537E"/>
    <w:rsid w:val="0065768E"/>
    <w:rsid w:val="00662F8F"/>
    <w:rsid w:val="00672036"/>
    <w:rsid w:val="0067671B"/>
    <w:rsid w:val="006801DF"/>
    <w:rsid w:val="006814E6"/>
    <w:rsid w:val="00682430"/>
    <w:rsid w:val="00683BB6"/>
    <w:rsid w:val="00687B50"/>
    <w:rsid w:val="006A16D6"/>
    <w:rsid w:val="006A359F"/>
    <w:rsid w:val="006A52B5"/>
    <w:rsid w:val="006A702D"/>
    <w:rsid w:val="006B67E9"/>
    <w:rsid w:val="006C1924"/>
    <w:rsid w:val="006C6E9A"/>
    <w:rsid w:val="006D16A6"/>
    <w:rsid w:val="006D2E7E"/>
    <w:rsid w:val="006D4142"/>
    <w:rsid w:val="006D61CB"/>
    <w:rsid w:val="006D7242"/>
    <w:rsid w:val="006E071D"/>
    <w:rsid w:val="006E1BB4"/>
    <w:rsid w:val="006E3BEE"/>
    <w:rsid w:val="006E4689"/>
    <w:rsid w:val="006F26AD"/>
    <w:rsid w:val="00703408"/>
    <w:rsid w:val="00704DAE"/>
    <w:rsid w:val="00706292"/>
    <w:rsid w:val="00710B96"/>
    <w:rsid w:val="00721F90"/>
    <w:rsid w:val="00726EDB"/>
    <w:rsid w:val="007326E1"/>
    <w:rsid w:val="007341B0"/>
    <w:rsid w:val="00734F8D"/>
    <w:rsid w:val="00735175"/>
    <w:rsid w:val="007358B8"/>
    <w:rsid w:val="00735977"/>
    <w:rsid w:val="00741D13"/>
    <w:rsid w:val="007463BF"/>
    <w:rsid w:val="0075022F"/>
    <w:rsid w:val="00750B0F"/>
    <w:rsid w:val="00751AA7"/>
    <w:rsid w:val="00755215"/>
    <w:rsid w:val="0075760E"/>
    <w:rsid w:val="007613C2"/>
    <w:rsid w:val="00761C01"/>
    <w:rsid w:val="00766721"/>
    <w:rsid w:val="00774224"/>
    <w:rsid w:val="00776922"/>
    <w:rsid w:val="007841AB"/>
    <w:rsid w:val="007851EB"/>
    <w:rsid w:val="00792253"/>
    <w:rsid w:val="007A3CFC"/>
    <w:rsid w:val="007A5CB3"/>
    <w:rsid w:val="007A5FAA"/>
    <w:rsid w:val="007B4306"/>
    <w:rsid w:val="007C10E2"/>
    <w:rsid w:val="007C4C52"/>
    <w:rsid w:val="007D0F54"/>
    <w:rsid w:val="007F0D3E"/>
    <w:rsid w:val="007F12B7"/>
    <w:rsid w:val="007F360A"/>
    <w:rsid w:val="007F42A3"/>
    <w:rsid w:val="008008C5"/>
    <w:rsid w:val="0080336C"/>
    <w:rsid w:val="00804BE9"/>
    <w:rsid w:val="00806E15"/>
    <w:rsid w:val="008121D1"/>
    <w:rsid w:val="008247AE"/>
    <w:rsid w:val="00825C2E"/>
    <w:rsid w:val="0082739C"/>
    <w:rsid w:val="00832520"/>
    <w:rsid w:val="0083316E"/>
    <w:rsid w:val="00833A69"/>
    <w:rsid w:val="00843E8F"/>
    <w:rsid w:val="0084708B"/>
    <w:rsid w:val="0084723A"/>
    <w:rsid w:val="00847A11"/>
    <w:rsid w:val="00851D40"/>
    <w:rsid w:val="00852F4A"/>
    <w:rsid w:val="0085349E"/>
    <w:rsid w:val="00854498"/>
    <w:rsid w:val="00857552"/>
    <w:rsid w:val="008736D9"/>
    <w:rsid w:val="0087707A"/>
    <w:rsid w:val="00877367"/>
    <w:rsid w:val="008803F8"/>
    <w:rsid w:val="008812CB"/>
    <w:rsid w:val="0089248A"/>
    <w:rsid w:val="008946D3"/>
    <w:rsid w:val="008A1545"/>
    <w:rsid w:val="008B0E90"/>
    <w:rsid w:val="008B208E"/>
    <w:rsid w:val="008B2F11"/>
    <w:rsid w:val="008D75DC"/>
    <w:rsid w:val="008E1C51"/>
    <w:rsid w:val="008F6204"/>
    <w:rsid w:val="009068E5"/>
    <w:rsid w:val="00910CF0"/>
    <w:rsid w:val="00911DEC"/>
    <w:rsid w:val="00913B1E"/>
    <w:rsid w:val="00922118"/>
    <w:rsid w:val="00924765"/>
    <w:rsid w:val="0094311A"/>
    <w:rsid w:val="00956D8E"/>
    <w:rsid w:val="00963245"/>
    <w:rsid w:val="0096369B"/>
    <w:rsid w:val="0097136E"/>
    <w:rsid w:val="00973861"/>
    <w:rsid w:val="00980D32"/>
    <w:rsid w:val="00983D7F"/>
    <w:rsid w:val="00985439"/>
    <w:rsid w:val="009957F6"/>
    <w:rsid w:val="009A37DE"/>
    <w:rsid w:val="009A3EC0"/>
    <w:rsid w:val="009B57C1"/>
    <w:rsid w:val="009B62D2"/>
    <w:rsid w:val="009C0D81"/>
    <w:rsid w:val="009C5118"/>
    <w:rsid w:val="009C7AFB"/>
    <w:rsid w:val="009D486D"/>
    <w:rsid w:val="009E44BD"/>
    <w:rsid w:val="009E57D9"/>
    <w:rsid w:val="009E5874"/>
    <w:rsid w:val="009E7AB8"/>
    <w:rsid w:val="009F0A8C"/>
    <w:rsid w:val="009F1BEC"/>
    <w:rsid w:val="009F2170"/>
    <w:rsid w:val="009F3243"/>
    <w:rsid w:val="009F4DF6"/>
    <w:rsid w:val="009F7903"/>
    <w:rsid w:val="00A01B06"/>
    <w:rsid w:val="00A1056C"/>
    <w:rsid w:val="00A13B49"/>
    <w:rsid w:val="00A21EF7"/>
    <w:rsid w:val="00A23242"/>
    <w:rsid w:val="00A25155"/>
    <w:rsid w:val="00A251ED"/>
    <w:rsid w:val="00A27FDF"/>
    <w:rsid w:val="00A3210D"/>
    <w:rsid w:val="00A40FA5"/>
    <w:rsid w:val="00A443A8"/>
    <w:rsid w:val="00A46F2B"/>
    <w:rsid w:val="00A569C3"/>
    <w:rsid w:val="00A56DEE"/>
    <w:rsid w:val="00A57D99"/>
    <w:rsid w:val="00A615FD"/>
    <w:rsid w:val="00A61D99"/>
    <w:rsid w:val="00A66937"/>
    <w:rsid w:val="00A67CBB"/>
    <w:rsid w:val="00A801D6"/>
    <w:rsid w:val="00A851BB"/>
    <w:rsid w:val="00A96493"/>
    <w:rsid w:val="00AA254B"/>
    <w:rsid w:val="00AA2605"/>
    <w:rsid w:val="00AA4978"/>
    <w:rsid w:val="00AA5D15"/>
    <w:rsid w:val="00AA62E2"/>
    <w:rsid w:val="00AA7678"/>
    <w:rsid w:val="00AB23BB"/>
    <w:rsid w:val="00AD03F8"/>
    <w:rsid w:val="00AD721D"/>
    <w:rsid w:val="00AE2BE4"/>
    <w:rsid w:val="00AE52B2"/>
    <w:rsid w:val="00AE608F"/>
    <w:rsid w:val="00AF44B6"/>
    <w:rsid w:val="00AF6262"/>
    <w:rsid w:val="00B04F38"/>
    <w:rsid w:val="00B12DDB"/>
    <w:rsid w:val="00B15FA2"/>
    <w:rsid w:val="00B2083A"/>
    <w:rsid w:val="00B36F53"/>
    <w:rsid w:val="00B3731D"/>
    <w:rsid w:val="00B3741D"/>
    <w:rsid w:val="00B44626"/>
    <w:rsid w:val="00B44E1E"/>
    <w:rsid w:val="00B60C99"/>
    <w:rsid w:val="00B61B8C"/>
    <w:rsid w:val="00B65FE1"/>
    <w:rsid w:val="00B677BB"/>
    <w:rsid w:val="00B7087F"/>
    <w:rsid w:val="00B72C3D"/>
    <w:rsid w:val="00B75BA4"/>
    <w:rsid w:val="00B816F9"/>
    <w:rsid w:val="00B83C11"/>
    <w:rsid w:val="00B83CE7"/>
    <w:rsid w:val="00B90D0A"/>
    <w:rsid w:val="00B90EBB"/>
    <w:rsid w:val="00B91712"/>
    <w:rsid w:val="00B92418"/>
    <w:rsid w:val="00B92F6B"/>
    <w:rsid w:val="00B94A4C"/>
    <w:rsid w:val="00BA70EC"/>
    <w:rsid w:val="00BB1E66"/>
    <w:rsid w:val="00BB5489"/>
    <w:rsid w:val="00BB6AC9"/>
    <w:rsid w:val="00BB7A6C"/>
    <w:rsid w:val="00BC29E4"/>
    <w:rsid w:val="00BC42D4"/>
    <w:rsid w:val="00BC74F5"/>
    <w:rsid w:val="00BD04E8"/>
    <w:rsid w:val="00BE2093"/>
    <w:rsid w:val="00BE5090"/>
    <w:rsid w:val="00BF20D2"/>
    <w:rsid w:val="00C01C5D"/>
    <w:rsid w:val="00C1619E"/>
    <w:rsid w:val="00C3194B"/>
    <w:rsid w:val="00C36415"/>
    <w:rsid w:val="00C42333"/>
    <w:rsid w:val="00C555E5"/>
    <w:rsid w:val="00C57086"/>
    <w:rsid w:val="00C578D3"/>
    <w:rsid w:val="00C61F22"/>
    <w:rsid w:val="00C658B9"/>
    <w:rsid w:val="00C7270C"/>
    <w:rsid w:val="00C75CF4"/>
    <w:rsid w:val="00C8545E"/>
    <w:rsid w:val="00C85FAF"/>
    <w:rsid w:val="00C86058"/>
    <w:rsid w:val="00C93674"/>
    <w:rsid w:val="00CA60C4"/>
    <w:rsid w:val="00CB52CB"/>
    <w:rsid w:val="00CB7D52"/>
    <w:rsid w:val="00CC24AC"/>
    <w:rsid w:val="00CC44A6"/>
    <w:rsid w:val="00CC510E"/>
    <w:rsid w:val="00CD5400"/>
    <w:rsid w:val="00CD5AD3"/>
    <w:rsid w:val="00CD79A6"/>
    <w:rsid w:val="00D028E0"/>
    <w:rsid w:val="00D05C62"/>
    <w:rsid w:val="00D05E44"/>
    <w:rsid w:val="00D10B70"/>
    <w:rsid w:val="00D10FBA"/>
    <w:rsid w:val="00D11898"/>
    <w:rsid w:val="00D13007"/>
    <w:rsid w:val="00D17D31"/>
    <w:rsid w:val="00D36661"/>
    <w:rsid w:val="00D36752"/>
    <w:rsid w:val="00D36F80"/>
    <w:rsid w:val="00D37C56"/>
    <w:rsid w:val="00D43178"/>
    <w:rsid w:val="00D53C18"/>
    <w:rsid w:val="00D540F6"/>
    <w:rsid w:val="00D60127"/>
    <w:rsid w:val="00D73AA9"/>
    <w:rsid w:val="00D81AB5"/>
    <w:rsid w:val="00D828B3"/>
    <w:rsid w:val="00D8314C"/>
    <w:rsid w:val="00D83D3E"/>
    <w:rsid w:val="00D90551"/>
    <w:rsid w:val="00D95BF5"/>
    <w:rsid w:val="00DD7C37"/>
    <w:rsid w:val="00DE5CFD"/>
    <w:rsid w:val="00DF118A"/>
    <w:rsid w:val="00DF4711"/>
    <w:rsid w:val="00DF6455"/>
    <w:rsid w:val="00E01CB4"/>
    <w:rsid w:val="00E0569A"/>
    <w:rsid w:val="00E07830"/>
    <w:rsid w:val="00E15D0E"/>
    <w:rsid w:val="00E1623F"/>
    <w:rsid w:val="00E167BB"/>
    <w:rsid w:val="00E32EED"/>
    <w:rsid w:val="00E4018F"/>
    <w:rsid w:val="00E40ED9"/>
    <w:rsid w:val="00E41344"/>
    <w:rsid w:val="00E438C2"/>
    <w:rsid w:val="00E43BFB"/>
    <w:rsid w:val="00E4740C"/>
    <w:rsid w:val="00E54B69"/>
    <w:rsid w:val="00E566ED"/>
    <w:rsid w:val="00E60399"/>
    <w:rsid w:val="00E668BE"/>
    <w:rsid w:val="00E75299"/>
    <w:rsid w:val="00E80CC0"/>
    <w:rsid w:val="00E83FD8"/>
    <w:rsid w:val="00E867D7"/>
    <w:rsid w:val="00E86A9E"/>
    <w:rsid w:val="00E877A2"/>
    <w:rsid w:val="00E9052F"/>
    <w:rsid w:val="00E91429"/>
    <w:rsid w:val="00EA27B0"/>
    <w:rsid w:val="00EB0D91"/>
    <w:rsid w:val="00EB11A7"/>
    <w:rsid w:val="00EB4A07"/>
    <w:rsid w:val="00EB6E29"/>
    <w:rsid w:val="00EC2AB0"/>
    <w:rsid w:val="00EC37ED"/>
    <w:rsid w:val="00EC68C4"/>
    <w:rsid w:val="00ED5F2C"/>
    <w:rsid w:val="00EE1C01"/>
    <w:rsid w:val="00EF3789"/>
    <w:rsid w:val="00EF3E37"/>
    <w:rsid w:val="00EF6059"/>
    <w:rsid w:val="00F0687D"/>
    <w:rsid w:val="00F10605"/>
    <w:rsid w:val="00F2170E"/>
    <w:rsid w:val="00F23C7B"/>
    <w:rsid w:val="00F25DCE"/>
    <w:rsid w:val="00F33134"/>
    <w:rsid w:val="00F36512"/>
    <w:rsid w:val="00F447D5"/>
    <w:rsid w:val="00F555F7"/>
    <w:rsid w:val="00F55F37"/>
    <w:rsid w:val="00F65735"/>
    <w:rsid w:val="00F758F7"/>
    <w:rsid w:val="00F8560E"/>
    <w:rsid w:val="00F861A4"/>
    <w:rsid w:val="00F86D5D"/>
    <w:rsid w:val="00F871D7"/>
    <w:rsid w:val="00F87759"/>
    <w:rsid w:val="00F94D44"/>
    <w:rsid w:val="00F9565B"/>
    <w:rsid w:val="00F97CE0"/>
    <w:rsid w:val="00FA35DA"/>
    <w:rsid w:val="00FA482C"/>
    <w:rsid w:val="00FB055F"/>
    <w:rsid w:val="00FB74BF"/>
    <w:rsid w:val="00FC12F3"/>
    <w:rsid w:val="00FC2BAE"/>
    <w:rsid w:val="00FC5752"/>
    <w:rsid w:val="00FC6E6C"/>
    <w:rsid w:val="00FD139D"/>
    <w:rsid w:val="00FD6A64"/>
    <w:rsid w:val="00FD6CF4"/>
    <w:rsid w:val="00FF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none [3209]">
      <v:fill color="white" on="f"/>
      <v:stroke color="none [3209]" weight="1.25pt"/>
    </o:shapedefaults>
    <o:shapelayout v:ext="edit">
      <o:idmap v:ext="edit" data="1"/>
    </o:shapelayout>
  </w:shapeDefaults>
  <w:decimalSymbol w:val="."/>
  <w:listSeparator w:val=","/>
  <w14:docId w14:val="02228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F6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651F6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51F6F"/>
  </w:style>
  <w:style w:type="paragraph" w:styleId="BalloonText">
    <w:name w:val="Balloon Text"/>
    <w:basedOn w:val="Normal"/>
    <w:link w:val="BalloonTextChar"/>
    <w:uiPriority w:val="99"/>
    <w:semiHidden/>
    <w:unhideWhenUsed/>
    <w:rsid w:val="00C85FA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85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5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FAF"/>
  </w:style>
  <w:style w:type="paragraph" w:styleId="Footer">
    <w:name w:val="footer"/>
    <w:basedOn w:val="Normal"/>
    <w:link w:val="FooterChar"/>
    <w:uiPriority w:val="99"/>
    <w:unhideWhenUsed/>
    <w:rsid w:val="00C85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FAF"/>
  </w:style>
  <w:style w:type="character" w:styleId="PlaceholderText">
    <w:name w:val="Placeholder Text"/>
    <w:uiPriority w:val="99"/>
    <w:semiHidden/>
    <w:rsid w:val="000D7E19"/>
    <w:rPr>
      <w:color w:val="808080"/>
    </w:rPr>
  </w:style>
  <w:style w:type="paragraph" w:styleId="ListParagraph">
    <w:name w:val="List Paragraph"/>
    <w:basedOn w:val="Normal"/>
    <w:uiPriority w:val="34"/>
    <w:qFormat/>
    <w:rsid w:val="007326E1"/>
    <w:pPr>
      <w:ind w:left="720"/>
      <w:contextualSpacing/>
    </w:pPr>
  </w:style>
  <w:style w:type="character" w:styleId="Hyperlink">
    <w:name w:val="Hyperlink"/>
    <w:uiPriority w:val="99"/>
    <w:unhideWhenUsed/>
    <w:rsid w:val="00A801D6"/>
    <w:rPr>
      <w:color w:val="0000FF"/>
      <w:u w:val="single"/>
    </w:rPr>
  </w:style>
  <w:style w:type="paragraph" w:customStyle="1" w:styleId="body">
    <w:name w:val="body"/>
    <w:basedOn w:val="Normal"/>
    <w:rsid w:val="00632668"/>
    <w:pPr>
      <w:spacing w:after="120" w:line="240" w:lineRule="auto"/>
    </w:pPr>
    <w:rPr>
      <w:rFonts w:ascii="Arial" w:hAnsi="Arial" w:cs="Arial"/>
      <w:color w:val="000000"/>
      <w:kern w:val="28"/>
      <w:sz w:val="15"/>
      <w:szCs w:val="15"/>
    </w:rPr>
  </w:style>
  <w:style w:type="paragraph" w:customStyle="1" w:styleId="WSGBulletList1">
    <w:name w:val="WSG Bullet List 1"/>
    <w:basedOn w:val="Normal"/>
    <w:link w:val="WSGBulletList1Char"/>
    <w:qFormat/>
    <w:rsid w:val="00672036"/>
    <w:pPr>
      <w:widowControl w:val="0"/>
      <w:numPr>
        <w:numId w:val="1"/>
      </w:numPr>
      <w:spacing w:before="120" w:after="120" w:line="240" w:lineRule="auto"/>
    </w:pPr>
    <w:rPr>
      <w:rFonts w:ascii="Tahoma" w:hAnsi="Tahoma"/>
      <w:sz w:val="20"/>
      <w:szCs w:val="24"/>
      <w:lang w:val="x-none" w:eastAsia="x-none"/>
    </w:rPr>
  </w:style>
  <w:style w:type="paragraph" w:customStyle="1" w:styleId="WSGBulletList2">
    <w:name w:val="WSG Bullet List 2"/>
    <w:basedOn w:val="WSGBulletList1"/>
    <w:qFormat/>
    <w:rsid w:val="00672036"/>
    <w:pPr>
      <w:numPr>
        <w:ilvl w:val="1"/>
      </w:numPr>
      <w:tabs>
        <w:tab w:val="clear" w:pos="1440"/>
      </w:tabs>
    </w:pPr>
    <w:rPr>
      <w:bCs/>
    </w:rPr>
  </w:style>
  <w:style w:type="character" w:customStyle="1" w:styleId="WSGBulletList1Char">
    <w:name w:val="WSG Bullet List 1 Char"/>
    <w:link w:val="WSGBulletList1"/>
    <w:rsid w:val="00672036"/>
    <w:rPr>
      <w:rFonts w:ascii="Tahoma" w:hAnsi="Tahoma"/>
      <w:szCs w:val="24"/>
      <w:lang w:val="x-none" w:eastAsia="x-none"/>
    </w:rPr>
  </w:style>
  <w:style w:type="paragraph" w:customStyle="1" w:styleId="body2">
    <w:name w:val="body2"/>
    <w:basedOn w:val="Normal"/>
    <w:rsid w:val="00F25DCE"/>
    <w:pPr>
      <w:spacing w:after="120" w:line="240" w:lineRule="auto"/>
    </w:pPr>
    <w:rPr>
      <w:rFonts w:ascii="Arial" w:hAnsi="Arial" w:cs="Arial"/>
      <w:color w:val="000000"/>
      <w:kern w:val="28"/>
      <w:sz w:val="15"/>
      <w:szCs w:val="15"/>
    </w:rPr>
  </w:style>
  <w:style w:type="paragraph" w:styleId="NoSpacing">
    <w:name w:val="No Spacing"/>
    <w:uiPriority w:val="1"/>
    <w:qFormat/>
    <w:rsid w:val="00704DAE"/>
    <w:rPr>
      <w:sz w:val="22"/>
      <w:szCs w:val="22"/>
    </w:rPr>
  </w:style>
  <w:style w:type="paragraph" w:customStyle="1" w:styleId="WSGBodyText">
    <w:name w:val="WSG Body Text"/>
    <w:basedOn w:val="Normal"/>
    <w:qFormat/>
    <w:rsid w:val="005859A1"/>
    <w:pPr>
      <w:widowControl w:val="0"/>
      <w:spacing w:before="60" w:after="120" w:line="240" w:lineRule="auto"/>
    </w:pPr>
    <w:rPr>
      <w:rFonts w:ascii="Tahoma" w:hAnsi="Tahoma" w:cs="Tahoma"/>
      <w:sz w:val="20"/>
      <w:szCs w:val="24"/>
    </w:rPr>
  </w:style>
  <w:style w:type="character" w:styleId="CommentReference">
    <w:name w:val="annotation reference"/>
    <w:uiPriority w:val="99"/>
    <w:semiHidden/>
    <w:unhideWhenUsed/>
    <w:rsid w:val="00AA62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2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2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2E2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AA62E2"/>
    <w:rPr>
      <w:b/>
      <w:bCs/>
    </w:rPr>
  </w:style>
  <w:style w:type="paragraph" w:customStyle="1" w:styleId="Default">
    <w:name w:val="Default"/>
    <w:rsid w:val="00FC2BAE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numbering" w:customStyle="1" w:styleId="ADocSquareBulletList">
    <w:name w:val="ADocSquareBulletList"/>
    <w:basedOn w:val="NoList"/>
    <w:uiPriority w:val="99"/>
    <w:rsid w:val="00956D8E"/>
    <w:pPr>
      <w:numPr>
        <w:numId w:val="12"/>
      </w:numPr>
    </w:pPr>
  </w:style>
  <w:style w:type="paragraph" w:customStyle="1" w:styleId="UI">
    <w:name w:val="UI"/>
    <w:basedOn w:val="Normal"/>
    <w:link w:val="UIChar"/>
    <w:qFormat/>
    <w:rsid w:val="00956D8E"/>
    <w:pPr>
      <w:spacing w:line="360" w:lineRule="auto"/>
    </w:pPr>
    <w:rPr>
      <w:rFonts w:ascii="Arial" w:eastAsia="Calibri" w:hAnsi="Arial"/>
      <w:b/>
      <w:color w:val="484848"/>
      <w:sz w:val="18"/>
      <w:szCs w:val="18"/>
      <w:lang w:val="x-none" w:eastAsia="x-none"/>
    </w:rPr>
  </w:style>
  <w:style w:type="character" w:customStyle="1" w:styleId="UIChar">
    <w:name w:val="UI Char"/>
    <w:link w:val="UI"/>
    <w:rsid w:val="00956D8E"/>
    <w:rPr>
      <w:rFonts w:ascii="Arial" w:eastAsia="Calibri" w:hAnsi="Arial" w:cs="Arial"/>
      <w:b/>
      <w:color w:val="484848"/>
      <w:sz w:val="18"/>
      <w:szCs w:val="18"/>
    </w:rPr>
  </w:style>
  <w:style w:type="table" w:styleId="TableGrid">
    <w:name w:val="Table Grid"/>
    <w:basedOn w:val="TableNormal"/>
    <w:uiPriority w:val="59"/>
    <w:rsid w:val="00EE1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3566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1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3576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3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493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1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3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13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01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23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4123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image" Target="media/image8.jpe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3.jpeg"/><Relationship Id="rId29" Type="http://schemas.openxmlformats.org/officeDocument/2006/relationships/hyperlink" Target="http://office.microsoft.com/en-us/office365-sharepoint-online-enterprise-help/manage-lists-and-libraries-with-many-items-HA101967267.aspx?CTT=1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image" Target="media/image7.png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image" Target="media/image6.png"/><Relationship Id="rId28" Type="http://schemas.openxmlformats.org/officeDocument/2006/relationships/hyperlink" Target="http://office.microsoft.com/en-us/" TargetMode="External"/><Relationship Id="rId10" Type="http://schemas.openxmlformats.org/officeDocument/2006/relationships/webSettings" Target="webSettings.xml"/><Relationship Id="rId19" Type="http://schemas.openxmlformats.org/officeDocument/2006/relationships/image" Target="media/image2.png"/><Relationship Id="rId31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image" Target="media/image5.jpeg"/><Relationship Id="rId27" Type="http://schemas.openxmlformats.org/officeDocument/2006/relationships/hyperlink" Target="http://office.microsoft.com/en-us/support/sync-a-library-to-your-computer-HA102832401.aspx" TargetMode="External"/><Relationship Id="rId30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IntlLangReview xmlns="4873beb7-5857-4685-be1f-d57550cc96cc">false</IntlLangReview>
    <LocLastLocAttemptVersionLookup xmlns="4873beb7-5857-4685-be1f-d57550cc96cc">882992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ppVerPrimary xmlns="4873beb7-5857-4685-be1f-d57550cc96cc" xsi:nil="true"/>
    <AssetStart xmlns="4873beb7-5857-4685-be1f-d57550cc96cc">2013-04-09T19:10:00+00:00</AssetStart>
    <FriendlyTitle xmlns="4873beb7-5857-4685-be1f-d57550cc96cc" xsi:nil="true"/>
    <MarketSpecific xmlns="4873beb7-5857-4685-be1f-d57550cc96cc">false</MarketSpecific>
    <PublishStatusLookup xmlns="4873beb7-5857-4685-be1f-d57550cc96cc">
      <Value>1681870</Value>
    </PublishStatusLookup>
    <APAuthor xmlns="4873beb7-5857-4685-be1f-d57550cc96cc">
      <UserInfo>
        <DisplayName>REDMOND\v-jemuth</DisplayName>
        <AccountId>164</AccountId>
        <AccountType/>
      </UserInfo>
    </APAuthor>
    <IntlLangReviewer xmlns="4873beb7-5857-4685-be1f-d57550cc96cc" xsi:nil="true"/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>104047367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EditorialTags xmlns="4873beb7-5857-4685-be1f-d57550cc96cc" xsi:nil="true"/>
    <LocComments xmlns="4873beb7-5857-4685-be1f-d57550cc96cc">INTL_Localizable </LocComments>
    <LocRecommendedHandoff xmlns="4873beb7-5857-4685-be1f-d57550cc96cc">FY14HOMar1</LocRecommendedHandoff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>500</UAProjectedTotalWords>
    <AssetType xmlns="4873beb7-5857-4685-be1f-d57550cc96cc">NA</AssetType>
    <MachineTranslated xmlns="4873beb7-5857-4685-be1f-d57550cc96cc">false</MachineTranslated>
    <OutputCachingOn xmlns="4873beb7-5857-4685-be1f-d57550cc96cc">false</OutputCachingOn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>t:Tier 1,t:Tier 2,t:Tier 3</LocMarketGroupTiers2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>2013-04-10T07:00:00+00:00</PlannedPubDate>
    <Size xmlns="4873beb7-5857-4685-be1f-d57550cc96cc">351</Size>
    <CategoryTagsTaxHTField11 xmlns="4873beb7-5857-4685-be1f-d57550cc96cc">
      <Terms xmlns="http://schemas.microsoft.com/office/infopath/2007/PartnerControls"/>
    </CategoryTagsTaxHTField11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imesCloned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>526</UACurrentWords>
    <Applications xmlns="4873beb7-5857-4685-be1f-d57550cc96cc">
      <Value>1604</Value>
      <Value>1675</Value>
      <Value>1761</Value>
      <Value>1605</Value>
      <Value>1606</Value>
    </Applications>
    <AssetId xmlns="4873beb7-5857-4685-be1f-d57550cc96cc">AF104047367</AssetId>
    <AuthorGroup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OOCacheId xmlns="4873beb7-5857-4685-be1f-d57550cc96cc" xsi:nil="true"/>
    <IsDeleted xmlns="4873beb7-5857-4685-be1f-d57550cc96cc">false</IsDeleted>
    <HiddenCategoryTagsTaxHTField0 xmlns="4873beb7-5857-4685-be1f-d57550cc96cc">
      <Terms xmlns="http://schemas.microsoft.com/office/infopath/2007/PartnerControls"/>
    </HiddenCategoryTagsTaxHTField0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>Continuous</Milestone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PArbitraryFile" ma:contentTypeID="0x0101006EDDDB5EE6D98C44930B742096920B30020100945995BAC74E6347BD6C979F46C6273B" ma:contentTypeVersion="86" ma:contentTypeDescription="Create a new document." ma:contentTypeScope="" ma:versionID="47362dbd0b2e04c99e18350883780ba7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4d33c9699287bf5bb5d1976bc78824fa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Size"/>
                <xsd:element ref="ns2:AcquiredFrom" minOccurs="0"/>
                <xsd:element ref="ns2:UACurrentWords" minOccurs="0"/>
                <xsd:element ref="ns2:ApplicationCode" minOccurs="0"/>
                <xsd:element ref="ns2:ApplicationId" minOccurs="0"/>
                <xsd:element ref="ns2:Applications" minOccurs="0"/>
                <xsd:element ref="ns2:ApprovalLog" minOccurs="0"/>
                <xsd:element ref="ns2:ApprovalStatus" minOccurs="0"/>
                <xsd:element ref="ns2:FeedAppVer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uthorGroup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CategoryTagsTaxHTField11" minOccurs="0"/>
                <xsd:element ref="ns2:ClipArtFilename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FeatureTagsTaxHTField0" minOccurs="0"/>
                <xsd:element ref="ns2:FriendlyTitle" minOccurs="0"/>
                <xsd:element ref="ns2:HandoffToMSDN" minOccurs="0"/>
                <xsd:element ref="ns2:HiddenCategoryTagsTaxHTField0" minOccurs="0"/>
                <xsd:element ref="ns2:InProjectListLookup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LegacyData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NumericId" minOccurs="0"/>
                <xsd:element ref="ns2:NumOfRatingsLookup" minOccurs="0"/>
                <xsd:element ref="ns2:OOCacheId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AppVerPrimary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Size" ma:index="1" ma:displayName="Size of File" ma:default="" ma:internalName="Size" ma:readOnly="false">
      <xsd:simpleType>
        <xsd:restriction base="dms:Text"/>
      </xsd:simpleType>
    </xsd:element>
    <xsd:element name="AcquiredFrom" ma:index="2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3" nillable="true" ma:displayName="Actual Word Count" ma:default="" ma:internalName="UACurrentWords" ma:readOnly="false">
      <xsd:simpleType>
        <xsd:restriction base="dms:Unknown"/>
      </xsd:simpleType>
    </xsd:element>
    <xsd:element name="ApplicationCode" ma:index="4" nillable="true" ma:displayName="Application Code" ma:default="" ma:list="{3B69E247-3408-4B27-BC34-375E2E9451F9}" ma:internalName="ApplicationCode" ma:readOnly="true" ma:showField="AppVerCod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licationId" ma:index="5" nillable="true" ma:displayName="Application ID" ma:default="" ma:list="{3B69E247-3408-4B27-BC34-375E2E9451F9}" ma:internalName="ApplicationId" ma:readOnly="true" ma:showField="AssetId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lications" ma:index="6" nillable="true" ma:displayName="Applications (With Version)" ma:default="" ma:description="Applications this asset is associated with" ma:list="{3B69E247-3408-4B27-BC34-375E2E9451F9}" ma:internalName="Applications" ma:readOnly="false" ma:showField="Titl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alLog" ma:index="7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8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FeedAppVer" ma:index="9" nillable="true" ma:displayName="AppVer" ma:default="" ma:hidden="true" ma:list="{3B69E247-3408-4B27-BC34-375E2E9451F9}" ma:internalName="FeedAppVer" ma:readOnly="true" ma:showField="AppVerForLookup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etStart" ma:index="10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11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12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13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4" nillable="true" ma:displayName="Asset Type" ma:default="" ma:internalName="AssetType" ma:readOnly="false">
      <xsd:simpleType>
        <xsd:restriction base="dms:Unknown"/>
      </xsd:simpleType>
    </xsd:element>
    <xsd:element name="APAuthor" ma:index="15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Group" ma:index="16" nillable="true" ma:displayName="Author Group" ma:default="" ma:internalName="AuthorGroup" ma:readOnly="false">
      <xsd:simpleType>
        <xsd:restriction base="dms:Choice">
          <xsd:enumeration value="AWSUA"/>
          <xsd:enumeration value="ITProUA"/>
          <xsd:enumeration value="PMG"/>
          <xsd:enumeration value="Partner UA"/>
          <xsd:enumeration value="Acquired"/>
          <xsd:enumeration value="BCM"/>
          <xsd:enumeration value="MSC"/>
          <xsd:enumeration value="Intl Site Management"/>
          <xsd:enumeration value="Other"/>
        </xsd:restriction>
      </xsd:simpleType>
    </xsd:element>
    <xsd:element name="AverageRating" ma:index="17" nillable="true" ma:displayName="Average Rating" ma:internalName="AverageRating" ma:readOnly="false">
      <xsd:simpleType>
        <xsd:restriction base="dms:Text"/>
      </xsd:simpleType>
    </xsd:element>
    <xsd:element name="BlockPublish" ma:index="18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9" nillable="true" ma:displayName="Bug Number" ma:default="" ma:internalName="BugNumber" ma:readOnly="false">
      <xsd:simpleType>
        <xsd:restriction base="dms:Text"/>
      </xsd:simpleType>
    </xsd:element>
    <xsd:element name="CampaignTagsTaxHTField0" ma:index="21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TagsTaxHTField11" ma:index="23" nillable="true" ma:taxonomy="true" ma:internalName="CategoryTagsTaxHTField11" ma:taxonomyFieldName="CategoryTags" ma:displayName="Category Tags" ma:readOnly="false" ma:default="" ma:fieldId="{24797cbb-132b-4ad7-b1f7-0c1bcff0c38a}" ma:taxonomyMulti="true" ma:sspId="8f79753a-75d3-41f5-8ca3-40b843941b4f" ma:termSetId="52678d52-26de-467b-a7b9-d4d1c4c8b2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lipArtFilename" ma:index="24" nillable="true" ma:displayName="Clip Art Name" ma:default="" ma:internalName="ClipArtFilename" ma:readOnly="false">
      <xsd:simpleType>
        <xsd:restriction base="dms:Text"/>
      </xsd:simpleType>
    </xsd:element>
    <xsd:element name="ContentItem" ma:index="25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7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30" nillable="true" ma:displayName="CSX Hash" ma:default="" ma:internalName="CSXHash" ma:readOnly="false">
      <xsd:simpleType>
        <xsd:restriction base="dms:Text"/>
      </xsd:simpleType>
    </xsd:element>
    <xsd:element name="CSXSubmissionMarket" ma:index="31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32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33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4" nillable="true" ma:displayName="Deleted?" ma:default="" ma:internalName="IsDeleted" ma:readOnly="false">
      <xsd:simpleType>
        <xsd:restriction base="dms:Boolean"/>
      </xsd:simpleType>
    </xsd:element>
    <xsd:element name="APDescription" ma:index="35" nillable="true" ma:displayName="Description" ma:default="" ma:internalName="APDescription" ma:readOnly="false">
      <xsd:simpleType>
        <xsd:restriction base="dms:Note"/>
      </xsd:simpleType>
    </xsd:element>
    <xsd:element name="DirectSourceMarket" ma:index="36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7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8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9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40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41" nillable="true" ma:displayName="Editorial Tags" ma:default="" ma:internalName="EditorialTags">
      <xsd:simpleType>
        <xsd:restriction base="dms:Unknown"/>
      </xsd:simpleType>
    </xsd:element>
    <xsd:element name="FeatureTagsTaxHTField0" ma:index="43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riendlyTitle" ma:index="44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HandoffToMSDN" ma:index="45" nillable="true" ma:displayName="Handoff To MSDN Date" ma:default="" ma:internalName="HandoffToMSDN" ma:readOnly="false">
      <xsd:simpleType>
        <xsd:restriction base="dms:DateTime"/>
      </xsd:simpleType>
    </xsd:element>
    <xsd:element name="HiddenCategoryTagsTaxHTField0" ma:index="47" nillable="true" ma:taxonomy="true" ma:internalName="HiddenCategoryTagsTaxHTField0" ma:taxonomyFieldName="HiddenCategoryTags" ma:displayName="Hidden Category" ma:readOnly="false" ma:default="" ma:fieldId="{50ad4411-6c46-40b6-a719-09bfd72caf6b}" ma:taxonomyMulti="true" ma:sspId="8f79753a-75d3-41f5-8ca3-40b843941b4f" ma:termSetId="db61d45c-64f2-4e37-a8e3-d5adce206e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ProjectListLookup" ma:index="48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ternalTagsTaxHTField0" ma:index="50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51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2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3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4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5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6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7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8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9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60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61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2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3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4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5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6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7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8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gacyData" ma:index="69" nillable="true" ma:displayName="Legacy Data" ma:default="" ma:internalName="LegacyData" ma:readOnly="false">
      <xsd:simpleType>
        <xsd:restriction base="dms:Note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riginAsset" ma:index="97" nillable="true" ma:displayName="Origin Asset" ma:default="" ma:internalName="OriginAsset" ma:readOnly="false">
      <xsd:simpleType>
        <xsd:restriction base="dms:Text"/>
      </xsd:simpleType>
    </xsd:element>
    <xsd:element name="OriginalRelease" ma:index="98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99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0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1" nillable="true" ma:displayName="Parent Asset Id" ma:default="" ma:internalName="ParentAssetId" ma:readOnly="false">
      <xsd:simpleType>
        <xsd:restriction base="dms:Text"/>
      </xsd:simpleType>
    </xsd:element>
    <xsd:element name="PlannedPubDate" ma:index="102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3" nillable="true" ma:displayName="Policheck Words" ma:default="" ma:internalName="PolicheckWords" ma:readOnly="false">
      <xsd:simpleType>
        <xsd:restriction base="dms:Text"/>
      </xsd:simpleType>
    </xsd:element>
    <xsd:element name="AppVerPrimary" ma:index="104" nillable="true" ma:displayName="Primary Application Version" ma:default="" ma:indexed="true" ma:list="{3B69E247-3408-4B27-BC34-375E2E9451F9}" ma:internalName="AppVerPrimary" ma:showField="Title" ma:web="4873beb7-5857-4685-be1f-d57550cc96cc">
      <xsd:simpleType>
        <xsd:restriction base="dms:Lookup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humbnailAssetId" ma:index="122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3" nillable="true" ma:displayName="Times Cloned" ma:default="" ma:internalName="TimesCloned" ma:readOnly="false">
      <xsd:simpleType>
        <xsd:restriction base="dms:Number"/>
      </xsd:simpleType>
    </xsd:element>
    <xsd:element name="TrustLevel" ma:index="125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6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7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28" nillable="true" ma:displayName="UA Notes" ma:default="" ma:internalName="UANotes" ma:readOnly="false">
      <xsd:simpleType>
        <xsd:restriction base="dms:Note"/>
      </xsd:simpleType>
    </xsd:element>
    <xsd:element name="VoteCount" ma:index="129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2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145AC771-1FA4-4C0B-8B0E-A1A5533EE00D}"/>
</file>

<file path=customXml/itemProps3.xml><?xml version="1.0" encoding="utf-8"?>
<ds:datastoreItem xmlns:ds="http://schemas.openxmlformats.org/officeDocument/2006/customXml" ds:itemID="{75B8A2EE-3757-4986-9D76-3E8094C8F455}"/>
</file>

<file path=customXml/itemProps4.xml><?xml version="1.0" encoding="utf-8"?>
<ds:datastoreItem xmlns:ds="http://schemas.openxmlformats.org/officeDocument/2006/customXml" ds:itemID="{A6623025-D76B-4C09-9C82-232E849C85EE}"/>
</file>

<file path=customXml/itemProps5.xml><?xml version="1.0" encoding="utf-8"?>
<ds:datastoreItem xmlns:ds="http://schemas.openxmlformats.org/officeDocument/2006/customXml" ds:itemID="{BF192DB0-D43F-4771-B5E5-5CCC9459D974}"/>
</file>

<file path=customXml/itemProps6.xml><?xml version="1.0" encoding="utf-8"?>
<ds:datastoreItem xmlns:ds="http://schemas.openxmlformats.org/officeDocument/2006/customXml" ds:itemID="{59D505C2-D4FD-47C6-BBC3-579BD08C68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3422</CharactersWithSpaces>
  <SharedDoc>false</SharedDoc>
  <HLinks>
    <vt:vector size="54" baseType="variant">
      <vt:variant>
        <vt:i4>3866668</vt:i4>
      </vt:variant>
      <vt:variant>
        <vt:i4>24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21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18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15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12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9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6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3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0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2013-04-05T15:49:00Z</dcterms:created>
  <dcterms:modified xsi:type="dcterms:W3CDTF">2014-02-28T20:06:00Z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_dlc_DocId">
    <vt:lpwstr>6MRZ7ZVJQK5S-930-59</vt:lpwstr>
  </property>
  <property fmtid="{D5CDD505-2E9C-101B-9397-08002B2CF9AE}" pid="4" name="ContentTypeId">
    <vt:lpwstr>0x0101006EDDDB5EE6D98C44930B742096920B30020100945995BAC74E6347BD6C979F46C6273B</vt:lpwstr>
  </property>
  <property fmtid="{D5CDD505-2E9C-101B-9397-08002B2CF9AE}" pid="5" name="_dlc_DocIdUrl">
    <vt:lpwstr>http://officecpub/Teams/itpro/seuss/iwtrain/_layouts/DocIdRedir.aspx?ID=6MRZ7ZVJQK5S-930-59, 6MRZ7ZVJQK5S-930-59</vt:lpwstr>
  </property>
  <property fmtid="{D5CDD505-2E9C-101B-9397-08002B2CF9AE}" pid="6" name="_dlc_DocIdItemGuid">
    <vt:lpwstr>833afb0d-5ef6-49a9-b131-7c441c97e315</vt:lpwstr>
  </property>
  <property fmtid="{D5CDD505-2E9C-101B-9397-08002B2CF9AE}" pid="7" name="HiddenCategoryTags">
    <vt:lpwstr/>
  </property>
  <property fmtid="{D5CDD505-2E9C-101B-9397-08002B2CF9AE}" pid="8" name="InternalTags">
    <vt:lpwstr/>
  </property>
  <property fmtid="{D5CDD505-2E9C-101B-9397-08002B2CF9AE}" pid="9" name="FeatureTags">
    <vt:lpwstr/>
  </property>
  <property fmtid="{D5CDD505-2E9C-101B-9397-08002B2CF9AE}" pid="10" name="LocalizationTags">
    <vt:lpwstr/>
  </property>
  <property fmtid="{D5CDD505-2E9C-101B-9397-08002B2CF9AE}" pid="11" name="CategoryTags">
    <vt:lpwstr/>
  </property>
  <property fmtid="{D5CDD505-2E9C-101B-9397-08002B2CF9AE}" pid="12" name="ScenarioTags">
    <vt:lpwstr/>
  </property>
  <property fmtid="{D5CDD505-2E9C-101B-9397-08002B2CF9AE}" pid="13" name="CampaignTags">
    <vt:lpwstr/>
  </property>
</Properties>
</file>