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trPr>
          <w:cantSplit/>
          <w:trHeight w:hRule="exact" w:val="851"/>
        </w:trPr>
        <w:tc>
          <w:tcPr>
            <w:tcW w:w="4253" w:type="dxa"/>
            <w:gridSpan w:val="2"/>
            <w:vMerge w:val="restart"/>
          </w:tcPr>
          <w:p w:rsidR="00A95AEB" w:rsidRDefault="00A95AEB" w:rsidP="00A95AEB"/>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4A3FB5" w:rsidRPr="004F2F46" w:rsidRDefault="004A3FB5" w:rsidP="00A95AEB">
            <w:pPr>
              <w:pStyle w:val="Casestudydescription"/>
              <w:rPr>
                <w:sz w:val="28"/>
              </w:rPr>
            </w:pPr>
            <w:bookmarkStart w:id="0" w:name="ProductTitle"/>
            <w:r w:rsidRPr="004F2F46">
              <w:rPr>
                <w:sz w:val="28"/>
              </w:rPr>
              <w:t>Developing Energy Smart Software</w:t>
            </w:r>
          </w:p>
          <w:p w:rsidR="00A95AEB" w:rsidRDefault="004A3FB5" w:rsidP="00A95AEB">
            <w:pPr>
              <w:pStyle w:val="Casestudydescription"/>
            </w:pPr>
            <w:r w:rsidRPr="004F2F46">
              <w:rPr>
                <w:sz w:val="28"/>
              </w:rPr>
              <w:t>Customer Solution Case Study</w:t>
            </w:r>
            <w:bookmarkEnd w:id="0"/>
          </w:p>
        </w:tc>
      </w:tr>
      <w:tr w:rsidR="00A95AEB">
        <w:trPr>
          <w:cantSplit/>
          <w:trHeight w:val="1134"/>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trPr>
          <w:cantSplit/>
          <w:trHeight w:hRule="exact" w:val="938"/>
        </w:trPr>
        <w:tc>
          <w:tcPr>
            <w:tcW w:w="860" w:type="dxa"/>
          </w:tcPr>
          <w:p w:rsidR="00A95AEB" w:rsidRDefault="00A95AEB" w:rsidP="00A95AEB"/>
        </w:tc>
        <w:tc>
          <w:tcPr>
            <w:tcW w:w="3393" w:type="dxa"/>
          </w:tcPr>
          <w:p w:rsidR="00A95AEB" w:rsidRDefault="00A95AEB" w:rsidP="00A95AEB">
            <w:pPr>
              <w:rPr>
                <w:sz w:val="8"/>
              </w:rPr>
            </w:pPr>
          </w:p>
          <w:p w:rsidR="00A95AEB" w:rsidRDefault="00A95AEB" w:rsidP="00A95AEB"/>
        </w:tc>
        <w:tc>
          <w:tcPr>
            <w:tcW w:w="284" w:type="dxa"/>
            <w:tcBorders>
              <w:left w:val="nil"/>
            </w:tcBorders>
          </w:tcPr>
          <w:p w:rsidR="00A95AEB" w:rsidRDefault="00A95AEB" w:rsidP="00A95AEB"/>
        </w:tc>
        <w:tc>
          <w:tcPr>
            <w:tcW w:w="6379" w:type="dxa"/>
          </w:tcPr>
          <w:p w:rsidR="00A95AEB" w:rsidRDefault="00D34725" w:rsidP="00A95AEB">
            <w:pPr>
              <w:pStyle w:val="DocumentTitle"/>
            </w:pPr>
            <w:bookmarkStart w:id="1" w:name="DocumentTitle"/>
            <w:r>
              <w:rPr>
                <w:noProof/>
              </w:rPr>
              <w:drawing>
                <wp:anchor distT="0" distB="0" distL="114300" distR="114300" simplePos="0" relativeHeight="251662336" behindDoc="1" locked="0" layoutInCell="0" allowOverlap="1" wp14:anchorId="23048EE9" wp14:editId="00EB4F8C">
                  <wp:simplePos x="0" y="0"/>
                  <wp:positionH relativeFrom="page">
                    <wp:posOffset>0</wp:posOffset>
                  </wp:positionH>
                  <wp:positionV relativeFrom="page">
                    <wp:posOffset>0</wp:posOffset>
                  </wp:positionV>
                  <wp:extent cx="7772400" cy="1532890"/>
                  <wp:effectExtent l="0" t="0" r="0" b="0"/>
                  <wp:wrapNone/>
                  <wp:docPr id="130" name="Picture 130" descr="Win Generi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Win Generic 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anchor>
              </w:drawing>
            </w:r>
            <w:r w:rsidR="004A3FB5">
              <w:t>Adobe Flash Player Gets Energy Smart</w:t>
            </w:r>
            <w:bookmarkEnd w:id="1"/>
          </w:p>
        </w:tc>
      </w:tr>
    </w:tbl>
    <w:p w:rsidR="00A95AEB" w:rsidRDefault="00A95AEB" w:rsidP="00A95AEB">
      <w:pPr>
        <w:pStyle w:val="Header"/>
        <w:rPr>
          <w:sz w:val="14"/>
        </w:rPr>
      </w:pPr>
    </w:p>
    <w:tbl>
      <w:tblPr>
        <w:tblW w:w="10548" w:type="dxa"/>
        <w:tblLayout w:type="fixed"/>
        <w:tblCellMar>
          <w:left w:w="0" w:type="dxa"/>
          <w:right w:w="0" w:type="dxa"/>
        </w:tblCellMar>
        <w:tblLook w:val="0020" w:firstRow="1" w:lastRow="0" w:firstColumn="0" w:lastColumn="0" w:noHBand="0" w:noVBand="0"/>
      </w:tblPr>
      <w:tblGrid>
        <w:gridCol w:w="3119"/>
        <w:gridCol w:w="284"/>
        <w:gridCol w:w="284"/>
        <w:gridCol w:w="6861"/>
      </w:tblGrid>
      <w:tr w:rsidR="003119F1" w:rsidTr="007011DF">
        <w:trPr>
          <w:cantSplit/>
          <w:trHeight w:hRule="exact" w:val="2529"/>
        </w:trPr>
        <w:tc>
          <w:tcPr>
            <w:tcW w:w="3119" w:type="dxa"/>
            <w:vMerge w:val="restart"/>
          </w:tcPr>
          <w:p w:rsidR="003119F1" w:rsidRDefault="003119F1" w:rsidP="0077065E">
            <w:pPr>
              <w:pStyle w:val="SectionHeading"/>
              <w:spacing w:before="120"/>
            </w:pPr>
            <w:bookmarkStart w:id="2" w:name="TableColumn" w:colFirst="1" w:colLast="1"/>
            <w:r>
              <w:t>Overview</w:t>
            </w:r>
          </w:p>
          <w:p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bookmarkStart w:id="3" w:name="OverviewCountry"/>
            <w:bookmarkEnd w:id="3"/>
            <w:r w:rsidR="00284F65">
              <w:t>Worldwide</w:t>
            </w:r>
          </w:p>
          <w:p w:rsidR="003119F1" w:rsidRDefault="003119F1">
            <w:pPr>
              <w:pStyle w:val="Bodycopy"/>
            </w:pPr>
            <w:r w:rsidRPr="000E56E4">
              <w:rPr>
                <w:b/>
                <w:szCs w:val="17"/>
              </w:rPr>
              <w:t>Industry:</w:t>
            </w:r>
            <w:r>
              <w:t xml:space="preserve"> </w:t>
            </w:r>
            <w:bookmarkStart w:id="4" w:name="OverviewIndustry"/>
            <w:r w:rsidR="004A3FB5">
              <w:t>Software</w:t>
            </w:r>
            <w:bookmarkEnd w:id="4"/>
          </w:p>
          <w:p w:rsidR="003119F1" w:rsidRDefault="003119F1">
            <w:pPr>
              <w:pStyle w:val="Bodycopy"/>
            </w:pPr>
          </w:p>
          <w:p w:rsidR="003119F1" w:rsidRDefault="003119F1">
            <w:pPr>
              <w:pStyle w:val="Bodycopyheading"/>
            </w:pPr>
            <w:r>
              <w:t>Customer Profile</w:t>
            </w:r>
          </w:p>
          <w:p w:rsidR="003119F1" w:rsidRDefault="004A3FB5">
            <w:pPr>
              <w:pStyle w:val="Bodycopy"/>
            </w:pPr>
            <w:bookmarkStart w:id="5" w:name="OverviewCustomerProfile"/>
            <w:r>
              <w:t xml:space="preserve">Adobe </w:t>
            </w:r>
            <w:r w:rsidR="00B401EB">
              <w:t xml:space="preserve">Systems </w:t>
            </w:r>
            <w:r>
              <w:t>is one of the world’s largest software companies</w:t>
            </w:r>
            <w:r w:rsidR="00C10E44">
              <w:t>.</w:t>
            </w:r>
            <w:r>
              <w:t xml:space="preserve"> Adobe Flash Player</w:t>
            </w:r>
            <w:r w:rsidR="00C10E44">
              <w:t xml:space="preserve"> is</w:t>
            </w:r>
            <w:r>
              <w:t xml:space="preserve"> installed on 98</w:t>
            </w:r>
            <w:r w:rsidR="0091371B">
              <w:t xml:space="preserve"> percent</w:t>
            </w:r>
            <w:r>
              <w:t xml:space="preserve"> of Internet-connected PCs worldwide.</w:t>
            </w:r>
            <w:bookmarkEnd w:id="5"/>
          </w:p>
          <w:p w:rsidR="003119F1" w:rsidRDefault="003119F1">
            <w:pPr>
              <w:pStyle w:val="Bodycopy"/>
            </w:pPr>
          </w:p>
          <w:p w:rsidR="003119F1" w:rsidRDefault="003119F1">
            <w:pPr>
              <w:pStyle w:val="Bodycopyheading"/>
            </w:pPr>
            <w:r>
              <w:t>Business Situation</w:t>
            </w:r>
          </w:p>
          <w:p w:rsidR="003119F1" w:rsidRDefault="00472BD5">
            <w:pPr>
              <w:pStyle w:val="Bodycopy"/>
            </w:pPr>
            <w:r>
              <w:t xml:space="preserve">Adobe wanted to ensure that Flash Player software was </w:t>
            </w:r>
            <w:r w:rsidR="00187AF5">
              <w:t>“</w:t>
            </w:r>
            <w:r>
              <w:t>Energy Smart</w:t>
            </w:r>
            <w:r w:rsidR="00187AF5">
              <w:t>”</w:t>
            </w:r>
            <w:r>
              <w:t xml:space="preserve"> and </w:t>
            </w:r>
            <w:r w:rsidR="00187AF5">
              <w:t xml:space="preserve">didn’t prevent </w:t>
            </w:r>
            <w:r>
              <w:t xml:space="preserve">Windows PCs </w:t>
            </w:r>
            <w:r w:rsidR="00187AF5">
              <w:t>from saving energy when possible.</w:t>
            </w:r>
          </w:p>
          <w:p w:rsidR="003119F1" w:rsidRDefault="003119F1">
            <w:pPr>
              <w:pStyle w:val="Bodycopy"/>
            </w:pPr>
          </w:p>
          <w:p w:rsidR="003119F1" w:rsidRDefault="003119F1">
            <w:pPr>
              <w:pStyle w:val="Bodycopyheading"/>
            </w:pPr>
            <w:r>
              <w:t>Solution</w:t>
            </w:r>
          </w:p>
          <w:p w:rsidR="003119F1" w:rsidRDefault="00187AF5">
            <w:pPr>
              <w:pStyle w:val="Bodycopy"/>
            </w:pPr>
            <w:r>
              <w:t>Adobe prioritized the incorporation of Microsoft’s Energy Smart engineering practices in</w:t>
            </w:r>
            <w:r w:rsidR="00D54A05">
              <w:t>to</w:t>
            </w:r>
            <w:r>
              <w:t xml:space="preserve"> the 10.1 release of Flash Player.</w:t>
            </w:r>
          </w:p>
          <w:p w:rsidR="003119F1" w:rsidRDefault="003119F1">
            <w:pPr>
              <w:pStyle w:val="Bodycopy"/>
            </w:pPr>
          </w:p>
          <w:p w:rsidR="003119F1" w:rsidRDefault="003119F1">
            <w:pPr>
              <w:pStyle w:val="Bodycopyheading"/>
            </w:pPr>
            <w:r>
              <w:t>Benefits</w:t>
            </w:r>
          </w:p>
          <w:p w:rsidR="003119F1" w:rsidRDefault="00472BD5" w:rsidP="00FE1772">
            <w:pPr>
              <w:pStyle w:val="Bullet"/>
            </w:pPr>
            <w:r>
              <w:t xml:space="preserve">Flash Player users benefit from the energy savings </w:t>
            </w:r>
            <w:r w:rsidR="00333FE0">
              <w:t>of the</w:t>
            </w:r>
            <w:r>
              <w:t xml:space="preserve"> Windows Power Management</w:t>
            </w:r>
            <w:r w:rsidR="00333FE0">
              <w:t xml:space="preserve"> system.</w:t>
            </w:r>
          </w:p>
          <w:p w:rsidR="00472BD5" w:rsidRDefault="00472BD5" w:rsidP="00FE1772">
            <w:pPr>
              <w:pStyle w:val="Bullet"/>
            </w:pPr>
            <w:r>
              <w:t>The environmental impact of Adobe Flash Player software is minimized</w:t>
            </w:r>
            <w:r w:rsidR="00412FBF">
              <w:t>.</w:t>
            </w:r>
          </w:p>
          <w:p w:rsidR="003119F1" w:rsidRDefault="003119F1">
            <w:pPr>
              <w:pStyle w:val="Bodycopy"/>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284F65">
            <w:pPr>
              <w:pStyle w:val="Pullquote"/>
            </w:pPr>
            <w:bookmarkStart w:id="6" w:name="DocumentIntroduction"/>
            <w:r>
              <w:t>“</w:t>
            </w:r>
            <w:r w:rsidR="0007732B" w:rsidRPr="0007732B">
              <w:t>Adobe is committed to conserving natural resources. We recognize that</w:t>
            </w:r>
            <w:r w:rsidR="00437DA9">
              <w:t xml:space="preserve"> the </w:t>
            </w:r>
            <w:r w:rsidR="0007732B" w:rsidRPr="0007732B">
              <w:t>us</w:t>
            </w:r>
            <w:r w:rsidR="00437DA9">
              <w:t>e of</w:t>
            </w:r>
            <w:r w:rsidR="0007732B" w:rsidRPr="0007732B">
              <w:t xml:space="preserve"> our software products has an environmental footprint and we seek opportunities to minimize the impact</w:t>
            </w:r>
            <w:r w:rsidR="004A3FB5">
              <w:t>.</w:t>
            </w:r>
            <w:bookmarkEnd w:id="6"/>
            <w:r>
              <w:t>”</w:t>
            </w:r>
          </w:p>
          <w:p w:rsidR="003119F1" w:rsidRDefault="004A3FB5">
            <w:pPr>
              <w:pStyle w:val="PullQuotecredit"/>
            </w:pPr>
            <w:bookmarkStart w:id="7" w:name="DocumentIntroductionCredit"/>
            <w:r>
              <w:t>Michelle Mann, Corporate and Social Responsibility Director, Adobe Systems</w:t>
            </w:r>
            <w:bookmarkEnd w:id="7"/>
          </w:p>
          <w:p w:rsidR="00523A09" w:rsidRPr="00AC7913" w:rsidRDefault="00113CF1">
            <w:pPr>
              <w:pStyle w:val="PullQuotecredit"/>
              <w:rPr>
                <w:i/>
              </w:rPr>
            </w:pPr>
            <w:r w:rsidRPr="00AC7913">
              <w:rPr>
                <w:i/>
              </w:rPr>
              <w:t>Read more about Adobe green efforts http://www.adobe.com/corporateresponsibility/environmental.html</w:t>
            </w:r>
          </w:p>
          <w:p w:rsidR="003119F1" w:rsidRDefault="003119F1">
            <w:pPr>
              <w:spacing w:after="80"/>
              <w:jc w:val="right"/>
              <w:rPr>
                <w:color w:val="FF9900"/>
              </w:rPr>
            </w:pPr>
          </w:p>
        </w:tc>
      </w:tr>
      <w:tr w:rsidR="003119F1" w:rsidTr="007011DF">
        <w:trPr>
          <w:cantSplit/>
          <w:trHeight w:hRule="exact" w:val="5955"/>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4A3FB5" w:rsidRDefault="002C2455" w:rsidP="004A3FB5">
            <w:pPr>
              <w:pStyle w:val="StandFirstIntroduction"/>
            </w:pPr>
            <w:bookmarkStart w:id="8" w:name="DocumentFirstPageBody"/>
            <w:r>
              <w:t xml:space="preserve">According to Millward Brown, Adobe® </w:t>
            </w:r>
            <w:r w:rsidR="002837DF">
              <w:t>Flash</w:t>
            </w:r>
            <w:r>
              <w:t>®</w:t>
            </w:r>
            <w:r w:rsidR="002837DF">
              <w:t xml:space="preserve"> </w:t>
            </w:r>
            <w:r w:rsidR="0007732B">
              <w:t xml:space="preserve">Player </w:t>
            </w:r>
            <w:r w:rsidR="002837DF">
              <w:t>is installed</w:t>
            </w:r>
            <w:r w:rsidR="00DD5F31">
              <w:t xml:space="preserve"> </w:t>
            </w:r>
            <w:r w:rsidR="002837DF">
              <w:t xml:space="preserve">on </w:t>
            </w:r>
            <w:r>
              <w:t>9</w:t>
            </w:r>
            <w:r w:rsidR="0007732B">
              <w:t>8</w:t>
            </w:r>
            <w:r>
              <w:t xml:space="preserve"> </w:t>
            </w:r>
            <w:proofErr w:type="spellStart"/>
            <w:r w:rsidR="0091371B">
              <w:t>percent</w:t>
            </w:r>
            <w:proofErr w:type="spellEnd"/>
            <w:r w:rsidR="002837DF">
              <w:t xml:space="preserve"> of Internet-connected PCs worldwide. </w:t>
            </w:r>
            <w:r w:rsidR="0091371B">
              <w:t xml:space="preserve">In response to the </w:t>
            </w:r>
            <w:r w:rsidR="00333FE0">
              <w:t>growing number of people and organizations that are using</w:t>
            </w:r>
            <w:r w:rsidR="002837DF">
              <w:t xml:space="preserve"> Windows Power Management</w:t>
            </w:r>
            <w:r w:rsidR="00333FE0">
              <w:t>,</w:t>
            </w:r>
            <w:r w:rsidR="002837DF">
              <w:t xml:space="preserve"> Adobe </w:t>
            </w:r>
            <w:r w:rsidR="00333FE0">
              <w:t>released a</w:t>
            </w:r>
            <w:r w:rsidR="00E214C6">
              <w:t>n</w:t>
            </w:r>
            <w:r w:rsidR="00333FE0">
              <w:t xml:space="preserve"> </w:t>
            </w:r>
            <w:r w:rsidR="00E214C6">
              <w:t>updated</w:t>
            </w:r>
            <w:r w:rsidR="00333FE0">
              <w:t xml:space="preserve"> version of</w:t>
            </w:r>
            <w:r w:rsidR="002837DF">
              <w:t xml:space="preserve"> Flash Player </w:t>
            </w:r>
            <w:r w:rsidR="00333FE0">
              <w:t xml:space="preserve">that </w:t>
            </w:r>
            <w:proofErr w:type="spellStart"/>
            <w:r w:rsidR="00845626">
              <w:t>honor</w:t>
            </w:r>
            <w:r w:rsidR="00051E6C">
              <w:t>s</w:t>
            </w:r>
            <w:proofErr w:type="spellEnd"/>
            <w:r w:rsidR="00845626">
              <w:t xml:space="preserve"> users’ power management preferences and</w:t>
            </w:r>
            <w:r w:rsidR="00051E6C">
              <w:t xml:space="preserve"> allows Windows to</w:t>
            </w:r>
            <w:r w:rsidR="00845626">
              <w:t xml:space="preserve"> </w:t>
            </w:r>
            <w:r w:rsidR="002837DF">
              <w:t>save power when</w:t>
            </w:r>
            <w:r w:rsidR="00AC0C68">
              <w:t>ever</w:t>
            </w:r>
            <w:r w:rsidR="002837DF">
              <w:t xml:space="preserve"> possible.</w:t>
            </w:r>
          </w:p>
          <w:p w:rsidR="002837DF" w:rsidRDefault="002837DF" w:rsidP="004A3FB5">
            <w:pPr>
              <w:pStyle w:val="StandFirstIntroduction"/>
            </w:pPr>
          </w:p>
          <w:p w:rsidR="003119F1" w:rsidRDefault="0041613D" w:rsidP="00DD5F31">
            <w:pPr>
              <w:pStyle w:val="StandFirstIntroduction"/>
            </w:pPr>
            <w:r>
              <w:t>The Flash Player development team</w:t>
            </w:r>
            <w:r w:rsidR="00333FE0">
              <w:t xml:space="preserve"> employed</w:t>
            </w:r>
            <w:r w:rsidR="002837DF">
              <w:t xml:space="preserve"> software engineering practices</w:t>
            </w:r>
            <w:r w:rsidR="00333FE0">
              <w:t xml:space="preserve"> </w:t>
            </w:r>
            <w:r w:rsidR="00051E6C">
              <w:t xml:space="preserve">that enabled them to </w:t>
            </w:r>
            <w:r w:rsidR="002837DF">
              <w:t xml:space="preserve">deliver </w:t>
            </w:r>
            <w:r w:rsidR="00333FE0">
              <w:t>the</w:t>
            </w:r>
            <w:r w:rsidR="00E214C6">
              <w:t>ir first</w:t>
            </w:r>
            <w:r w:rsidR="002837DF">
              <w:t xml:space="preserve"> </w:t>
            </w:r>
            <w:r w:rsidR="00333FE0">
              <w:t xml:space="preserve">“Energy Smart” </w:t>
            </w:r>
            <w:r w:rsidR="00B401EB">
              <w:t>version of Flash Player</w:t>
            </w:r>
            <w:r w:rsidR="00432658">
              <w:t>,</w:t>
            </w:r>
            <w:r w:rsidR="00B401EB">
              <w:t xml:space="preserve"> </w:t>
            </w:r>
            <w:r w:rsidR="00333FE0">
              <w:t xml:space="preserve">which </w:t>
            </w:r>
            <w:r w:rsidR="00B401EB">
              <w:t>allow</w:t>
            </w:r>
            <w:r w:rsidR="00333FE0">
              <w:t>s</w:t>
            </w:r>
            <w:r w:rsidR="00B401EB">
              <w:t xml:space="preserve"> users </w:t>
            </w:r>
            <w:r w:rsidR="002837DF">
              <w:t>to benefit from Windows Power Manageme</w:t>
            </w:r>
            <w:r w:rsidR="00D34725">
              <w:t xml:space="preserve">nt while </w:t>
            </w:r>
            <w:r w:rsidR="00333FE0">
              <w:t>streaming</w:t>
            </w:r>
            <w:r w:rsidR="00D34725">
              <w:t xml:space="preserve"> content</w:t>
            </w:r>
            <w:r w:rsidR="002837DF">
              <w:t>.</w:t>
            </w:r>
            <w:r w:rsidR="00D34725">
              <w:t xml:space="preserve"> </w:t>
            </w:r>
            <w:r w:rsidR="002C2455">
              <w:t>Flash Player</w:t>
            </w:r>
            <w:r w:rsidR="00333FE0">
              <w:t xml:space="preserve"> </w:t>
            </w:r>
            <w:r w:rsidR="00D34725">
              <w:t xml:space="preserve">10.1 </w:t>
            </w:r>
            <w:r w:rsidR="00AC0C68">
              <w:t>allows</w:t>
            </w:r>
            <w:r w:rsidR="00333FE0">
              <w:t xml:space="preserve"> </w:t>
            </w:r>
            <w:r w:rsidR="00AC0C68">
              <w:t xml:space="preserve">Windows </w:t>
            </w:r>
            <w:r w:rsidR="00D34725">
              <w:t xml:space="preserve">PCs </w:t>
            </w:r>
            <w:r w:rsidR="002C2455">
              <w:t>to conserve</w:t>
            </w:r>
            <w:r w:rsidR="00AC0C68">
              <w:t xml:space="preserve"> energy</w:t>
            </w:r>
            <w:r w:rsidR="00D34725">
              <w:t xml:space="preserve"> </w:t>
            </w:r>
            <w:r w:rsidR="00AC0C68">
              <w:t>when not in use</w:t>
            </w:r>
            <w:r w:rsidR="002C2455">
              <w:t>,</w:t>
            </w:r>
            <w:r w:rsidR="00333FE0">
              <w:t xml:space="preserve"> and by doing so, helps limit the amount of </w:t>
            </w:r>
            <w:r w:rsidR="0020069D">
              <w:t>g</w:t>
            </w:r>
            <w:r w:rsidR="00D34725">
              <w:t xml:space="preserve">reenhouse </w:t>
            </w:r>
            <w:r w:rsidR="0020069D">
              <w:t>g</w:t>
            </w:r>
            <w:r w:rsidR="00D34725">
              <w:t xml:space="preserve">ases </w:t>
            </w:r>
            <w:r w:rsidR="0020069D">
              <w:t>created</w:t>
            </w:r>
            <w:r w:rsidR="00D34725">
              <w:t>.</w:t>
            </w:r>
            <w:bookmarkEnd w:id="8"/>
          </w:p>
        </w:tc>
      </w:tr>
      <w:tr w:rsidR="003119F1" w:rsidTr="007011DF">
        <w:trPr>
          <w:cantSplit/>
          <w:trHeight w:hRule="exact" w:val="180"/>
        </w:trPr>
        <w:tc>
          <w:tcPr>
            <w:tcW w:w="3119" w:type="dxa"/>
          </w:tcPr>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119F1" w:rsidTr="007011DF">
        <w:trPr>
          <w:cantSplit/>
          <w:trHeight w:val="1740"/>
        </w:trPr>
        <w:tc>
          <w:tcPr>
            <w:tcW w:w="3119" w:type="dxa"/>
            <w:vMerge w:val="restart"/>
            <w:vAlign w:val="bottom"/>
          </w:tcPr>
          <w:p w:rsidR="003119F1" w:rsidRDefault="00D34725">
            <w:bookmarkStart w:id="9" w:name="PartnerLogo"/>
            <w:r>
              <w:rPr>
                <w:noProof/>
                <w:lang w:val="en-US"/>
              </w:rPr>
              <w:drawing>
                <wp:inline distT="0" distB="0" distL="0" distR="0" wp14:anchorId="05AB44F0" wp14:editId="16806855">
                  <wp:extent cx="542925" cy="914400"/>
                  <wp:effectExtent l="0" t="0" r="9525" b="0"/>
                  <wp:docPr id="11" name="Picture 11" title="Ado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zaw-pro-10\Mydocs1\maggar\My Pictures\adobe-lq.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914400"/>
                          </a:xfrm>
                          <a:prstGeom prst="rect">
                            <a:avLst/>
                          </a:prstGeom>
                          <a:noFill/>
                          <a:ln>
                            <a:noFill/>
                          </a:ln>
                        </pic:spPr>
                      </pic:pic>
                    </a:graphicData>
                  </a:graphic>
                </wp:inline>
              </w:drawing>
            </w:r>
            <w:bookmarkEnd w:id="9"/>
          </w:p>
        </w:tc>
        <w:tc>
          <w:tcPr>
            <w:tcW w:w="284" w:type="dxa"/>
            <w:tcBorders>
              <w:left w:val="nil"/>
              <w:right w:val="single" w:sz="8" w:space="0" w:color="A0A0A0"/>
            </w:tcBorders>
          </w:tcPr>
          <w:p w:rsidR="003119F1" w:rsidRDefault="003119F1"/>
        </w:tc>
        <w:tc>
          <w:tcPr>
            <w:tcW w:w="284" w:type="dxa"/>
            <w:vMerge w:val="restart"/>
            <w:tcBorders>
              <w:left w:val="single" w:sz="8" w:space="0" w:color="A0A0A0"/>
            </w:tcBorders>
          </w:tcPr>
          <w:p w:rsidR="003119F1" w:rsidRDefault="003119F1"/>
        </w:tc>
        <w:tc>
          <w:tcPr>
            <w:tcW w:w="6861" w:type="dxa"/>
            <w:vMerge w:val="restart"/>
            <w:vAlign w:val="bottom"/>
          </w:tcPr>
          <w:p w:rsidR="003119F1" w:rsidRDefault="00D34725">
            <w:pPr>
              <w:jc w:val="right"/>
              <w:rPr>
                <w:color w:val="FF9900"/>
              </w:rPr>
            </w:pPr>
            <w:bookmarkStart w:id="10" w:name="ProductLogo"/>
            <w:r>
              <w:rPr>
                <w:noProof/>
                <w:color w:val="FF9900"/>
                <w:lang w:val="en-US"/>
              </w:rPr>
              <w:drawing>
                <wp:inline distT="0" distB="0" distL="0" distR="0" wp14:anchorId="572F40BF" wp14:editId="4AD3BE3F">
                  <wp:extent cx="3529947" cy="979714"/>
                  <wp:effectExtent l="0" t="0" r="0" b="0"/>
                  <wp:docPr id="8" name="Picture 8" title="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gar\AppData\Roaming\Microsoft\Templates\CEP_Files_FY10_v8\CEPFiles_logo_Microsof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6" t="5405" r="-55"/>
                          <a:stretch/>
                        </pic:blipFill>
                        <pic:spPr bwMode="auto">
                          <a:xfrm>
                            <a:off x="0" y="0"/>
                            <a:ext cx="3534770" cy="981053"/>
                          </a:xfrm>
                          <a:prstGeom prst="rect">
                            <a:avLst/>
                          </a:prstGeom>
                          <a:noFill/>
                          <a:ln>
                            <a:noFill/>
                          </a:ln>
                          <a:extLst>
                            <a:ext uri="{53640926-AAD7-44D8-BBD7-CCE9431645EC}">
                              <a14:shadowObscured xmlns:a14="http://schemas.microsoft.com/office/drawing/2010/main"/>
                            </a:ext>
                          </a:extLst>
                        </pic:spPr>
                      </pic:pic>
                    </a:graphicData>
                  </a:graphic>
                </wp:inline>
              </w:drawing>
            </w:r>
            <w:bookmarkEnd w:id="10"/>
          </w:p>
        </w:tc>
      </w:tr>
      <w:bookmarkEnd w:id="2"/>
      <w:tr w:rsidR="003119F1" w:rsidTr="007011DF">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tcBorders>
              <w:bottom w:val="nil"/>
            </w:tcBorders>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headerReference w:type="even" r:id="rId12"/>
          <w:headerReference w:type="default" r:id="rId13"/>
          <w:footerReference w:type="even" r:id="rId14"/>
          <w:footerReference w:type="default" r:id="rId15"/>
          <w:headerReference w:type="first" r:id="rId16"/>
          <w:footerReference w:type="first" r:id="rId17"/>
          <w:pgSz w:w="12242" w:h="15842" w:code="1"/>
          <w:pgMar w:top="0" w:right="851" w:bottom="199" w:left="851" w:header="0" w:footer="301" w:gutter="0"/>
          <w:cols w:space="227"/>
          <w:docGrid w:linePitch="360"/>
        </w:sectPr>
      </w:pPr>
    </w:p>
    <w:p w:rsidR="003119F1" w:rsidRPr="004F2F46" w:rsidRDefault="003119F1">
      <w:pPr>
        <w:pStyle w:val="SectionHeading"/>
      </w:pPr>
      <w:r w:rsidRPr="004F2F46">
        <w:lastRenderedPageBreak/>
        <w:t>Situation</w:t>
      </w:r>
    </w:p>
    <w:p w:rsidR="004A3FB5" w:rsidRPr="004F2F46" w:rsidRDefault="000026C1">
      <w:pPr>
        <w:pStyle w:val="Bodycopy"/>
        <w:rPr>
          <w:sz w:val="20"/>
        </w:rPr>
      </w:pPr>
      <w:bookmarkStart w:id="11" w:name="DocumentSituation"/>
      <w:r w:rsidRPr="004F2F46">
        <w:rPr>
          <w:sz w:val="20"/>
        </w:rPr>
        <w:t>The Flash Player team</w:t>
      </w:r>
      <w:r w:rsidR="0020069D" w:rsidRPr="004F2F46">
        <w:rPr>
          <w:sz w:val="20"/>
        </w:rPr>
        <w:t xml:space="preserve"> </w:t>
      </w:r>
      <w:r w:rsidRPr="004F2F46">
        <w:rPr>
          <w:sz w:val="20"/>
        </w:rPr>
        <w:t xml:space="preserve">at Adobe </w:t>
      </w:r>
      <w:r w:rsidR="0020069D" w:rsidRPr="004F2F46">
        <w:rPr>
          <w:sz w:val="20"/>
        </w:rPr>
        <w:t>recognize</w:t>
      </w:r>
      <w:r w:rsidR="00051E6C" w:rsidRPr="004F2F46">
        <w:rPr>
          <w:sz w:val="20"/>
        </w:rPr>
        <w:t>d</w:t>
      </w:r>
      <w:r w:rsidR="0020069D" w:rsidRPr="004F2F46">
        <w:rPr>
          <w:sz w:val="20"/>
        </w:rPr>
        <w:t xml:space="preserve"> the growing demand </w:t>
      </w:r>
      <w:r w:rsidR="003E085B" w:rsidRPr="004F2F46">
        <w:rPr>
          <w:sz w:val="20"/>
        </w:rPr>
        <w:t xml:space="preserve">that </w:t>
      </w:r>
      <w:r w:rsidR="00971A13" w:rsidRPr="004F2F46">
        <w:rPr>
          <w:sz w:val="20"/>
        </w:rPr>
        <w:t xml:space="preserve">users have </w:t>
      </w:r>
      <w:r w:rsidR="0020069D" w:rsidRPr="004F2F46">
        <w:rPr>
          <w:sz w:val="20"/>
        </w:rPr>
        <w:t>for energy efficien</w:t>
      </w:r>
      <w:r w:rsidR="00FD35A5" w:rsidRPr="004F2F46">
        <w:rPr>
          <w:sz w:val="20"/>
        </w:rPr>
        <w:t>cy</w:t>
      </w:r>
      <w:r w:rsidR="0020069D" w:rsidRPr="004F2F46">
        <w:rPr>
          <w:sz w:val="20"/>
        </w:rPr>
        <w:t xml:space="preserve"> </w:t>
      </w:r>
      <w:r w:rsidR="00FD35A5" w:rsidRPr="004F2F46">
        <w:rPr>
          <w:sz w:val="20"/>
        </w:rPr>
        <w:t>capabilities</w:t>
      </w:r>
      <w:r w:rsidR="0020069D" w:rsidRPr="004F2F46">
        <w:rPr>
          <w:sz w:val="20"/>
        </w:rPr>
        <w:t xml:space="preserve"> such as </w:t>
      </w:r>
      <w:r w:rsidR="004A3FB5" w:rsidRPr="004F2F46">
        <w:rPr>
          <w:sz w:val="20"/>
        </w:rPr>
        <w:t xml:space="preserve">PC </w:t>
      </w:r>
      <w:r w:rsidR="0020069D" w:rsidRPr="004F2F46">
        <w:rPr>
          <w:sz w:val="20"/>
        </w:rPr>
        <w:t>P</w:t>
      </w:r>
      <w:r w:rsidR="004A3FB5" w:rsidRPr="004F2F46">
        <w:rPr>
          <w:sz w:val="20"/>
        </w:rPr>
        <w:t xml:space="preserve">ower </w:t>
      </w:r>
      <w:r w:rsidR="0020069D" w:rsidRPr="004F2F46">
        <w:rPr>
          <w:sz w:val="20"/>
        </w:rPr>
        <w:t>M</w:t>
      </w:r>
      <w:r w:rsidR="004A3FB5" w:rsidRPr="004F2F46">
        <w:rPr>
          <w:sz w:val="20"/>
        </w:rPr>
        <w:t>anagement</w:t>
      </w:r>
      <w:r w:rsidR="0020069D" w:rsidRPr="004F2F46">
        <w:rPr>
          <w:sz w:val="20"/>
        </w:rPr>
        <w:t>, which</w:t>
      </w:r>
      <w:r w:rsidR="004A3FB5" w:rsidRPr="004F2F46">
        <w:rPr>
          <w:sz w:val="20"/>
        </w:rPr>
        <w:t xml:space="preserve"> can save </w:t>
      </w:r>
      <w:r w:rsidR="0020069D" w:rsidRPr="004F2F46">
        <w:rPr>
          <w:sz w:val="20"/>
        </w:rPr>
        <w:t>consumers as much as</w:t>
      </w:r>
      <w:r w:rsidR="004A3FB5" w:rsidRPr="004F2F46">
        <w:rPr>
          <w:sz w:val="20"/>
        </w:rPr>
        <w:t xml:space="preserve"> $50 per year in energy costs</w:t>
      </w:r>
      <w:r w:rsidR="00412FBF" w:rsidRPr="004F2F46">
        <w:rPr>
          <w:sz w:val="20"/>
        </w:rPr>
        <w:t>.</w:t>
      </w:r>
      <w:r w:rsidR="00270E48" w:rsidRPr="004F2F46">
        <w:rPr>
          <w:rStyle w:val="FootnoteReference"/>
          <w:sz w:val="20"/>
        </w:rPr>
        <w:footnoteReference w:id="1"/>
      </w:r>
      <w:r w:rsidR="00412FBF" w:rsidRPr="004F2F46">
        <w:rPr>
          <w:sz w:val="20"/>
        </w:rPr>
        <w:t xml:space="preserve"> </w:t>
      </w:r>
    </w:p>
    <w:p w:rsidR="002837DF" w:rsidRPr="004F2F46" w:rsidRDefault="002837DF">
      <w:pPr>
        <w:pStyle w:val="Bodycopy"/>
        <w:rPr>
          <w:sz w:val="20"/>
        </w:rPr>
      </w:pPr>
    </w:p>
    <w:p w:rsidR="004A3FB5" w:rsidRPr="004F2F46" w:rsidRDefault="0020069D">
      <w:pPr>
        <w:pStyle w:val="Bodycopy"/>
        <w:rPr>
          <w:sz w:val="20"/>
        </w:rPr>
      </w:pPr>
      <w:r w:rsidRPr="004F2F46">
        <w:rPr>
          <w:sz w:val="20"/>
        </w:rPr>
        <w:t>Historically</w:t>
      </w:r>
      <w:r w:rsidR="004A3FB5" w:rsidRPr="004F2F46">
        <w:rPr>
          <w:sz w:val="20"/>
        </w:rPr>
        <w:t xml:space="preserve">, </w:t>
      </w:r>
      <w:r w:rsidRPr="004F2F46">
        <w:rPr>
          <w:sz w:val="20"/>
        </w:rPr>
        <w:t xml:space="preserve">some PC </w:t>
      </w:r>
      <w:r w:rsidR="004A3FB5" w:rsidRPr="004F2F46">
        <w:rPr>
          <w:sz w:val="20"/>
        </w:rPr>
        <w:t>applications inadvertently prevent</w:t>
      </w:r>
      <w:r w:rsidRPr="004F2F46">
        <w:rPr>
          <w:sz w:val="20"/>
        </w:rPr>
        <w:t>ed</w:t>
      </w:r>
      <w:r w:rsidR="004A3FB5" w:rsidRPr="004F2F46">
        <w:rPr>
          <w:sz w:val="20"/>
        </w:rPr>
        <w:t xml:space="preserve"> Windows Power Management from saving energy. One</w:t>
      </w:r>
      <w:r w:rsidRPr="004F2F46">
        <w:rPr>
          <w:sz w:val="20"/>
        </w:rPr>
        <w:t xml:space="preserve"> </w:t>
      </w:r>
      <w:r w:rsidR="004A3FB5" w:rsidRPr="004F2F46">
        <w:rPr>
          <w:sz w:val="20"/>
        </w:rPr>
        <w:t xml:space="preserve">common </w:t>
      </w:r>
      <w:r w:rsidRPr="004F2F46">
        <w:rPr>
          <w:sz w:val="20"/>
        </w:rPr>
        <w:t xml:space="preserve">resulting </w:t>
      </w:r>
      <w:r w:rsidR="004A3FB5" w:rsidRPr="004F2F46">
        <w:rPr>
          <w:sz w:val="20"/>
        </w:rPr>
        <w:t xml:space="preserve">issue is </w:t>
      </w:r>
      <w:r w:rsidRPr="004F2F46">
        <w:rPr>
          <w:sz w:val="20"/>
        </w:rPr>
        <w:t xml:space="preserve">what’s </w:t>
      </w:r>
      <w:r w:rsidR="004A3FB5" w:rsidRPr="004F2F46">
        <w:rPr>
          <w:sz w:val="20"/>
        </w:rPr>
        <w:t>called PC Insomnia</w:t>
      </w:r>
      <w:r w:rsidRPr="004F2F46">
        <w:rPr>
          <w:sz w:val="20"/>
        </w:rPr>
        <w:t xml:space="preserve"> – a seemingly random condition that prevents PCs from automatically going to sleep when they are idle</w:t>
      </w:r>
      <w:r w:rsidR="004A3FB5" w:rsidRPr="004F2F46">
        <w:rPr>
          <w:sz w:val="20"/>
        </w:rPr>
        <w:t>.</w:t>
      </w:r>
    </w:p>
    <w:p w:rsidR="00D52DBD" w:rsidRPr="004F2F46" w:rsidRDefault="00D52DBD">
      <w:pPr>
        <w:pStyle w:val="Bodycopy"/>
        <w:rPr>
          <w:sz w:val="20"/>
        </w:rPr>
      </w:pPr>
    </w:p>
    <w:p w:rsidR="004A3FB5" w:rsidRPr="004F2F46" w:rsidRDefault="004A3FB5">
      <w:pPr>
        <w:pStyle w:val="Bodycopy"/>
        <w:rPr>
          <w:sz w:val="20"/>
        </w:rPr>
      </w:pPr>
      <w:r w:rsidRPr="004F2F46">
        <w:rPr>
          <w:sz w:val="20"/>
        </w:rPr>
        <w:t>Out of the box</w:t>
      </w:r>
      <w:r w:rsidR="00971A13" w:rsidRPr="004F2F46">
        <w:rPr>
          <w:sz w:val="20"/>
        </w:rPr>
        <w:t xml:space="preserve"> and by default</w:t>
      </w:r>
      <w:r w:rsidRPr="004F2F46">
        <w:rPr>
          <w:sz w:val="20"/>
        </w:rPr>
        <w:t>, Windows Vista and Windows 7 PCs are configured to automatically sleep</w:t>
      </w:r>
      <w:r w:rsidR="0020069D" w:rsidRPr="004F2F46">
        <w:rPr>
          <w:sz w:val="20"/>
        </w:rPr>
        <w:t>,</w:t>
      </w:r>
      <w:r w:rsidRPr="004F2F46">
        <w:rPr>
          <w:sz w:val="20"/>
        </w:rPr>
        <w:t xml:space="preserve"> </w:t>
      </w:r>
      <w:r w:rsidR="003F3E5A" w:rsidRPr="004F2F46">
        <w:rPr>
          <w:sz w:val="20"/>
        </w:rPr>
        <w:t xml:space="preserve">which </w:t>
      </w:r>
      <w:r w:rsidRPr="004F2F46">
        <w:rPr>
          <w:sz w:val="20"/>
        </w:rPr>
        <w:t xml:space="preserve">is a </w:t>
      </w:r>
      <w:r w:rsidR="0020069D" w:rsidRPr="004F2F46">
        <w:rPr>
          <w:sz w:val="20"/>
        </w:rPr>
        <w:t xml:space="preserve">function </w:t>
      </w:r>
      <w:r w:rsidR="003F3E5A" w:rsidRPr="004F2F46">
        <w:rPr>
          <w:sz w:val="20"/>
        </w:rPr>
        <w:t xml:space="preserve">required </w:t>
      </w:r>
      <w:r w:rsidR="0020069D" w:rsidRPr="004F2F46">
        <w:rPr>
          <w:sz w:val="20"/>
        </w:rPr>
        <w:t xml:space="preserve">for a </w:t>
      </w:r>
      <w:r w:rsidRPr="004F2F46">
        <w:rPr>
          <w:sz w:val="20"/>
        </w:rPr>
        <w:t>US EPA Energy Star rating.</w:t>
      </w:r>
    </w:p>
    <w:p w:rsidR="00D52DBD" w:rsidRPr="004F2F46" w:rsidRDefault="00D52DBD">
      <w:pPr>
        <w:pStyle w:val="Bodycopy"/>
        <w:rPr>
          <w:sz w:val="20"/>
        </w:rPr>
      </w:pPr>
    </w:p>
    <w:p w:rsidR="00D3139E" w:rsidRPr="004F2F46" w:rsidRDefault="004A3FB5" w:rsidP="00D3139E">
      <w:pPr>
        <w:pStyle w:val="Bodycopy"/>
        <w:rPr>
          <w:sz w:val="20"/>
        </w:rPr>
      </w:pPr>
      <w:r w:rsidRPr="004F2F46">
        <w:rPr>
          <w:sz w:val="20"/>
        </w:rPr>
        <w:t xml:space="preserve">Windows 7 </w:t>
      </w:r>
      <w:r w:rsidR="0020069D" w:rsidRPr="004F2F46">
        <w:rPr>
          <w:sz w:val="20"/>
        </w:rPr>
        <w:t xml:space="preserve">was introduced with </w:t>
      </w:r>
      <w:r w:rsidRPr="004F2F46">
        <w:rPr>
          <w:sz w:val="20"/>
        </w:rPr>
        <w:t>built-in power diagnostics tools</w:t>
      </w:r>
      <w:r w:rsidR="0020069D" w:rsidRPr="004F2F46">
        <w:rPr>
          <w:sz w:val="20"/>
        </w:rPr>
        <w:t xml:space="preserve"> that allow</w:t>
      </w:r>
      <w:r w:rsidRPr="004F2F46">
        <w:rPr>
          <w:sz w:val="20"/>
        </w:rPr>
        <w:t xml:space="preserve"> IT administrators and software developers to identify causes of PC Insomnia. </w:t>
      </w:r>
      <w:r w:rsidR="0020069D" w:rsidRPr="004F2F46">
        <w:rPr>
          <w:sz w:val="20"/>
        </w:rPr>
        <w:t>T</w:t>
      </w:r>
      <w:r w:rsidRPr="004F2F46">
        <w:rPr>
          <w:sz w:val="20"/>
        </w:rPr>
        <w:t xml:space="preserve">hese tools </w:t>
      </w:r>
      <w:r w:rsidR="0020069D" w:rsidRPr="004F2F46">
        <w:rPr>
          <w:sz w:val="20"/>
        </w:rPr>
        <w:t xml:space="preserve">helped </w:t>
      </w:r>
      <w:r w:rsidR="000026C1" w:rsidRPr="004F2F46">
        <w:rPr>
          <w:sz w:val="20"/>
        </w:rPr>
        <w:t>the Flash Player engineering team</w:t>
      </w:r>
      <w:r w:rsidRPr="004F2F46">
        <w:rPr>
          <w:sz w:val="20"/>
        </w:rPr>
        <w:t xml:space="preserve"> </w:t>
      </w:r>
      <w:r w:rsidR="0020069D" w:rsidRPr="004F2F46">
        <w:rPr>
          <w:sz w:val="20"/>
        </w:rPr>
        <w:t>identify</w:t>
      </w:r>
      <w:r w:rsidRPr="004F2F46">
        <w:rPr>
          <w:sz w:val="20"/>
        </w:rPr>
        <w:t xml:space="preserve"> Flash Player 10 </w:t>
      </w:r>
      <w:r w:rsidR="0090645F" w:rsidRPr="004F2F46">
        <w:rPr>
          <w:sz w:val="20"/>
        </w:rPr>
        <w:t xml:space="preserve">as </w:t>
      </w:r>
      <w:r w:rsidR="000026C1" w:rsidRPr="004F2F46">
        <w:rPr>
          <w:sz w:val="20"/>
        </w:rPr>
        <w:t>one potential</w:t>
      </w:r>
      <w:r w:rsidR="00051E6C" w:rsidRPr="004F2F46">
        <w:rPr>
          <w:sz w:val="20"/>
        </w:rPr>
        <w:t xml:space="preserve"> </w:t>
      </w:r>
      <w:r w:rsidRPr="004F2F46">
        <w:rPr>
          <w:sz w:val="20"/>
        </w:rPr>
        <w:t>cause of insomnia on PCs worldwide.</w:t>
      </w:r>
      <w:r w:rsidR="0090645F" w:rsidRPr="004F2F46">
        <w:rPr>
          <w:sz w:val="20"/>
        </w:rPr>
        <w:t xml:space="preserve"> Specifically,</w:t>
      </w:r>
      <w:r w:rsidR="00E214C6" w:rsidRPr="004F2F46">
        <w:rPr>
          <w:sz w:val="20"/>
        </w:rPr>
        <w:t xml:space="preserve"> the</w:t>
      </w:r>
      <w:r w:rsidR="00D3139E" w:rsidRPr="004F2F46">
        <w:rPr>
          <w:sz w:val="20"/>
        </w:rPr>
        <w:t xml:space="preserve"> Windows 7 command line diagnostic (‘</w:t>
      </w:r>
      <w:proofErr w:type="spellStart"/>
      <w:r w:rsidR="00313FF0" w:rsidRPr="004F2F46">
        <w:rPr>
          <w:sz w:val="20"/>
        </w:rPr>
        <w:fldChar w:fldCharType="begin"/>
      </w:r>
      <w:r w:rsidR="00313FF0" w:rsidRPr="004F2F46">
        <w:rPr>
          <w:sz w:val="20"/>
        </w:rPr>
        <w:instrText xml:space="preserve"> HYPERLINK "http://technet.microsoft.com/en-us/library/cc748940(WS.10).aspx" </w:instrText>
      </w:r>
      <w:r w:rsidR="00313FF0" w:rsidRPr="004F2F46">
        <w:rPr>
          <w:sz w:val="20"/>
        </w:rPr>
        <w:fldChar w:fldCharType="separate"/>
      </w:r>
      <w:r w:rsidR="00D3139E" w:rsidRPr="004F2F46">
        <w:rPr>
          <w:rStyle w:val="Hyperlink"/>
          <w:sz w:val="20"/>
        </w:rPr>
        <w:t>powercfg</w:t>
      </w:r>
      <w:proofErr w:type="spellEnd"/>
      <w:r w:rsidR="00D3139E" w:rsidRPr="004F2F46">
        <w:rPr>
          <w:rStyle w:val="Hyperlink"/>
          <w:sz w:val="20"/>
        </w:rPr>
        <w:t xml:space="preserve"> /requests’</w:t>
      </w:r>
      <w:r w:rsidR="00313FF0" w:rsidRPr="004F2F46">
        <w:rPr>
          <w:rStyle w:val="Hyperlink"/>
          <w:sz w:val="20"/>
        </w:rPr>
        <w:fldChar w:fldCharType="end"/>
      </w:r>
      <w:r w:rsidR="00D3139E" w:rsidRPr="004F2F46">
        <w:rPr>
          <w:sz w:val="20"/>
        </w:rPr>
        <w:t xml:space="preserve">) </w:t>
      </w:r>
      <w:r w:rsidR="0090645F" w:rsidRPr="004F2F46">
        <w:rPr>
          <w:sz w:val="20"/>
        </w:rPr>
        <w:t>showed</w:t>
      </w:r>
      <w:r w:rsidR="00D3139E" w:rsidRPr="004F2F46">
        <w:rPr>
          <w:sz w:val="20"/>
        </w:rPr>
        <w:t xml:space="preserve"> that Flash Player 10 was inadvertently preventing automatic sleep</w:t>
      </w:r>
      <w:r w:rsidR="0090645F" w:rsidRPr="004F2F46">
        <w:rPr>
          <w:sz w:val="20"/>
        </w:rPr>
        <w:t xml:space="preserve"> </w:t>
      </w:r>
      <w:r w:rsidR="00051E6C" w:rsidRPr="004F2F46">
        <w:rPr>
          <w:sz w:val="20"/>
        </w:rPr>
        <w:t xml:space="preserve">from </w:t>
      </w:r>
      <w:r w:rsidR="0090645F" w:rsidRPr="004F2F46">
        <w:rPr>
          <w:sz w:val="20"/>
        </w:rPr>
        <w:t>function</w:t>
      </w:r>
      <w:r w:rsidR="00051E6C" w:rsidRPr="004F2F46">
        <w:rPr>
          <w:sz w:val="20"/>
        </w:rPr>
        <w:t>ing</w:t>
      </w:r>
      <w:r w:rsidR="00432658" w:rsidRPr="004F2F46">
        <w:rPr>
          <w:sz w:val="20"/>
        </w:rPr>
        <w:t xml:space="preserve"> after </w:t>
      </w:r>
      <w:r w:rsidR="00D3139E" w:rsidRPr="004F2F46">
        <w:rPr>
          <w:sz w:val="20"/>
        </w:rPr>
        <w:t>play</w:t>
      </w:r>
      <w:r w:rsidR="0090645F" w:rsidRPr="004F2F46">
        <w:rPr>
          <w:sz w:val="20"/>
        </w:rPr>
        <w:t>ing</w:t>
      </w:r>
      <w:r w:rsidR="00D3139E" w:rsidRPr="004F2F46">
        <w:rPr>
          <w:sz w:val="20"/>
        </w:rPr>
        <w:t xml:space="preserve"> audio (or video with audio).</w:t>
      </w:r>
    </w:p>
    <w:p w:rsidR="00D3139E" w:rsidRPr="004F2F46" w:rsidRDefault="00D3139E" w:rsidP="00D3139E">
      <w:pPr>
        <w:pStyle w:val="Bodycopy"/>
        <w:rPr>
          <w:sz w:val="20"/>
        </w:rPr>
      </w:pPr>
      <w:r w:rsidRPr="004F2F46">
        <w:rPr>
          <w:sz w:val="20"/>
        </w:rPr>
        <w:t xml:space="preserve"> </w:t>
      </w:r>
    </w:p>
    <w:p w:rsidR="00D3139E" w:rsidRPr="004F2F46" w:rsidRDefault="00D3139E" w:rsidP="00D3139E">
      <w:pPr>
        <w:pStyle w:val="Bodycopy"/>
        <w:rPr>
          <w:sz w:val="20"/>
        </w:rPr>
      </w:pPr>
      <w:r w:rsidRPr="004F2F46">
        <w:rPr>
          <w:sz w:val="20"/>
        </w:rPr>
        <w:lastRenderedPageBreak/>
        <w:t xml:space="preserve">The Windows audio component creates an “availability request” to prevent the computer from </w:t>
      </w:r>
      <w:r w:rsidR="0090645F" w:rsidRPr="004F2F46">
        <w:rPr>
          <w:sz w:val="20"/>
        </w:rPr>
        <w:t xml:space="preserve">putting itself to </w:t>
      </w:r>
      <w:r w:rsidRPr="004F2F46">
        <w:rPr>
          <w:sz w:val="20"/>
        </w:rPr>
        <w:t xml:space="preserve">sleep when an application is rendering audio. This </w:t>
      </w:r>
      <w:r w:rsidR="0090645F" w:rsidRPr="004F2F46">
        <w:rPr>
          <w:sz w:val="20"/>
        </w:rPr>
        <w:t xml:space="preserve">function </w:t>
      </w:r>
      <w:r w:rsidRPr="004F2F46">
        <w:rPr>
          <w:sz w:val="20"/>
        </w:rPr>
        <w:t>is necessary because users who are listening to audio do not want the</w:t>
      </w:r>
      <w:r w:rsidR="0090645F" w:rsidRPr="004F2F46">
        <w:rPr>
          <w:sz w:val="20"/>
        </w:rPr>
        <w:t>ir</w:t>
      </w:r>
      <w:r w:rsidRPr="004F2F46">
        <w:rPr>
          <w:sz w:val="20"/>
        </w:rPr>
        <w:t xml:space="preserve"> PC</w:t>
      </w:r>
      <w:r w:rsidR="0090645F" w:rsidRPr="004F2F46">
        <w:rPr>
          <w:sz w:val="20"/>
        </w:rPr>
        <w:t>s</w:t>
      </w:r>
      <w:r w:rsidRPr="004F2F46">
        <w:rPr>
          <w:sz w:val="20"/>
        </w:rPr>
        <w:t xml:space="preserve"> to </w:t>
      </w:r>
      <w:r w:rsidR="0090645F" w:rsidRPr="004F2F46">
        <w:rPr>
          <w:sz w:val="20"/>
        </w:rPr>
        <w:t xml:space="preserve">go to </w:t>
      </w:r>
      <w:r w:rsidRPr="004F2F46">
        <w:rPr>
          <w:sz w:val="20"/>
        </w:rPr>
        <w:t>sleep during playback.</w:t>
      </w:r>
    </w:p>
    <w:p w:rsidR="00D52DBD" w:rsidRPr="004F2F46" w:rsidRDefault="00D52DBD" w:rsidP="00D3139E">
      <w:pPr>
        <w:pStyle w:val="Bodycopy"/>
        <w:rPr>
          <w:sz w:val="20"/>
        </w:rPr>
      </w:pPr>
    </w:p>
    <w:p w:rsidR="00D3139E" w:rsidRPr="004F2F46" w:rsidRDefault="0090645F" w:rsidP="00D3139E">
      <w:pPr>
        <w:pStyle w:val="Bodycopy"/>
        <w:rPr>
          <w:sz w:val="20"/>
        </w:rPr>
      </w:pPr>
      <w:r w:rsidRPr="004F2F46">
        <w:rPr>
          <w:sz w:val="20"/>
        </w:rPr>
        <w:t>Power diagnostics showed that</w:t>
      </w:r>
      <w:r w:rsidR="00D3139E" w:rsidRPr="004F2F46">
        <w:rPr>
          <w:sz w:val="20"/>
        </w:rPr>
        <w:t xml:space="preserve"> Flash Player 10 was not closing the audio channel when </w:t>
      </w:r>
      <w:r w:rsidRPr="004F2F46">
        <w:rPr>
          <w:sz w:val="20"/>
        </w:rPr>
        <w:t>a</w:t>
      </w:r>
      <w:r w:rsidR="00D3139E" w:rsidRPr="004F2F46">
        <w:rPr>
          <w:sz w:val="20"/>
        </w:rPr>
        <w:t xml:space="preserve"> video or audio stream was paused or</w:t>
      </w:r>
      <w:r w:rsidRPr="004F2F46">
        <w:rPr>
          <w:sz w:val="20"/>
        </w:rPr>
        <w:t xml:space="preserve"> </w:t>
      </w:r>
      <w:r w:rsidR="00D3139E" w:rsidRPr="004F2F46">
        <w:rPr>
          <w:sz w:val="20"/>
        </w:rPr>
        <w:t xml:space="preserve">finished, so the availability request </w:t>
      </w:r>
      <w:r w:rsidRPr="004F2F46">
        <w:rPr>
          <w:sz w:val="20"/>
        </w:rPr>
        <w:t xml:space="preserve">continued to run </w:t>
      </w:r>
      <w:r w:rsidR="00D3139E" w:rsidRPr="004F2F46">
        <w:rPr>
          <w:sz w:val="20"/>
        </w:rPr>
        <w:t xml:space="preserve">until the </w:t>
      </w:r>
      <w:r w:rsidRPr="004F2F46">
        <w:rPr>
          <w:sz w:val="20"/>
        </w:rPr>
        <w:t xml:space="preserve">user closed the </w:t>
      </w:r>
      <w:r w:rsidR="00D3139E" w:rsidRPr="004F2F46">
        <w:rPr>
          <w:sz w:val="20"/>
        </w:rPr>
        <w:t xml:space="preserve">internet browser </w:t>
      </w:r>
      <w:r w:rsidR="000026C1" w:rsidRPr="004F2F46">
        <w:rPr>
          <w:sz w:val="20"/>
        </w:rPr>
        <w:t>or navigated to a new browser page</w:t>
      </w:r>
      <w:r w:rsidR="00971A13" w:rsidRPr="004F2F46">
        <w:rPr>
          <w:sz w:val="20"/>
        </w:rPr>
        <w:t>.</w:t>
      </w:r>
      <w:r w:rsidR="00D3139E" w:rsidRPr="004F2F46">
        <w:rPr>
          <w:sz w:val="20"/>
        </w:rPr>
        <w:t xml:space="preserve"> </w:t>
      </w:r>
    </w:p>
    <w:p w:rsidR="00D3139E" w:rsidRPr="004F2F46" w:rsidRDefault="00D3139E" w:rsidP="00D3139E">
      <w:pPr>
        <w:pStyle w:val="Bodycopy"/>
        <w:rPr>
          <w:sz w:val="20"/>
        </w:rPr>
      </w:pPr>
    </w:p>
    <w:p w:rsidR="003119F1" w:rsidRPr="004F2F46" w:rsidRDefault="000026C1">
      <w:pPr>
        <w:pStyle w:val="Bodycopy"/>
        <w:rPr>
          <w:sz w:val="20"/>
        </w:rPr>
      </w:pPr>
      <w:r w:rsidRPr="004F2F46">
        <w:rPr>
          <w:sz w:val="20"/>
        </w:rPr>
        <w:t xml:space="preserve">The Flash Player team </w:t>
      </w:r>
      <w:r w:rsidR="004A3FB5" w:rsidRPr="004F2F46">
        <w:rPr>
          <w:sz w:val="20"/>
        </w:rPr>
        <w:t>also receiv</w:t>
      </w:r>
      <w:r w:rsidR="004665DB" w:rsidRPr="004F2F46">
        <w:rPr>
          <w:sz w:val="20"/>
        </w:rPr>
        <w:t>ed</w:t>
      </w:r>
      <w:r w:rsidR="004A3FB5" w:rsidRPr="004F2F46">
        <w:rPr>
          <w:sz w:val="20"/>
        </w:rPr>
        <w:t xml:space="preserve"> reports </w:t>
      </w:r>
      <w:r w:rsidR="00051E6C" w:rsidRPr="004F2F46">
        <w:rPr>
          <w:sz w:val="20"/>
        </w:rPr>
        <w:t>t</w:t>
      </w:r>
      <w:r w:rsidR="004A3FB5" w:rsidRPr="004F2F46">
        <w:rPr>
          <w:sz w:val="20"/>
        </w:rPr>
        <w:t>hat laptop screens dim</w:t>
      </w:r>
      <w:r w:rsidR="0090645F" w:rsidRPr="004F2F46">
        <w:rPr>
          <w:sz w:val="20"/>
        </w:rPr>
        <w:t>med</w:t>
      </w:r>
      <w:r w:rsidR="004A3FB5" w:rsidRPr="004F2F46">
        <w:rPr>
          <w:sz w:val="20"/>
        </w:rPr>
        <w:t xml:space="preserve"> </w:t>
      </w:r>
      <w:r w:rsidR="0090645F" w:rsidRPr="004F2F46">
        <w:rPr>
          <w:sz w:val="20"/>
        </w:rPr>
        <w:t xml:space="preserve">when </w:t>
      </w:r>
      <w:r w:rsidR="00971A13" w:rsidRPr="004F2F46">
        <w:rPr>
          <w:sz w:val="20"/>
        </w:rPr>
        <w:t xml:space="preserve">users were </w:t>
      </w:r>
      <w:r w:rsidR="004A3FB5" w:rsidRPr="004F2F46">
        <w:rPr>
          <w:sz w:val="20"/>
        </w:rPr>
        <w:t xml:space="preserve">watching </w:t>
      </w:r>
      <w:r w:rsidR="00051E6C" w:rsidRPr="004F2F46">
        <w:rPr>
          <w:sz w:val="20"/>
        </w:rPr>
        <w:t xml:space="preserve">videos </w:t>
      </w:r>
      <w:r w:rsidR="00971A13" w:rsidRPr="004F2F46">
        <w:rPr>
          <w:sz w:val="20"/>
        </w:rPr>
        <w:t>using</w:t>
      </w:r>
      <w:r w:rsidR="00051E6C" w:rsidRPr="004F2F46">
        <w:rPr>
          <w:sz w:val="20"/>
        </w:rPr>
        <w:t xml:space="preserve"> </w:t>
      </w:r>
      <w:r w:rsidR="004A3FB5" w:rsidRPr="004F2F46">
        <w:rPr>
          <w:sz w:val="20"/>
        </w:rPr>
        <w:t xml:space="preserve">Flash Player from sites </w:t>
      </w:r>
      <w:r w:rsidR="0090645F" w:rsidRPr="004F2F46">
        <w:rPr>
          <w:sz w:val="20"/>
        </w:rPr>
        <w:t xml:space="preserve">such as </w:t>
      </w:r>
      <w:r w:rsidR="004A3FB5" w:rsidRPr="004F2F46">
        <w:rPr>
          <w:sz w:val="20"/>
        </w:rPr>
        <w:t>YouTube.</w:t>
      </w:r>
      <w:r w:rsidR="00412FBF" w:rsidRPr="004F2F46">
        <w:rPr>
          <w:sz w:val="20"/>
        </w:rPr>
        <w:t xml:space="preserve"> </w:t>
      </w:r>
      <w:r w:rsidR="004A3FB5" w:rsidRPr="004F2F46">
        <w:rPr>
          <w:sz w:val="20"/>
        </w:rPr>
        <w:t xml:space="preserve">Windows 7 introduced a </w:t>
      </w:r>
      <w:r w:rsidR="0090645F" w:rsidRPr="004F2F46">
        <w:rPr>
          <w:sz w:val="20"/>
        </w:rPr>
        <w:t xml:space="preserve">battery-saving </w:t>
      </w:r>
      <w:r w:rsidR="004A3FB5" w:rsidRPr="004F2F46">
        <w:rPr>
          <w:sz w:val="20"/>
        </w:rPr>
        <w:t xml:space="preserve">feature that dims the laptop </w:t>
      </w:r>
      <w:r w:rsidR="004665DB" w:rsidRPr="004F2F46">
        <w:rPr>
          <w:sz w:val="20"/>
        </w:rPr>
        <w:t xml:space="preserve">display </w:t>
      </w:r>
      <w:r w:rsidR="004A3FB5" w:rsidRPr="004F2F46">
        <w:rPr>
          <w:sz w:val="20"/>
        </w:rPr>
        <w:t xml:space="preserve">within a few minutes </w:t>
      </w:r>
      <w:r w:rsidR="004665DB" w:rsidRPr="004F2F46">
        <w:rPr>
          <w:sz w:val="20"/>
        </w:rPr>
        <w:t>i</w:t>
      </w:r>
      <w:r w:rsidR="004A3FB5" w:rsidRPr="004F2F46">
        <w:rPr>
          <w:sz w:val="20"/>
        </w:rPr>
        <w:t xml:space="preserve">f </w:t>
      </w:r>
      <w:r w:rsidR="0090645F" w:rsidRPr="004F2F46">
        <w:rPr>
          <w:sz w:val="20"/>
        </w:rPr>
        <w:t>a</w:t>
      </w:r>
      <w:r w:rsidR="004A3FB5" w:rsidRPr="004F2F46">
        <w:rPr>
          <w:sz w:val="20"/>
        </w:rPr>
        <w:t xml:space="preserve"> user </w:t>
      </w:r>
      <w:r w:rsidR="0090645F" w:rsidRPr="004F2F46">
        <w:rPr>
          <w:sz w:val="20"/>
        </w:rPr>
        <w:t>does</w:t>
      </w:r>
      <w:r w:rsidR="004665DB" w:rsidRPr="004F2F46">
        <w:rPr>
          <w:sz w:val="20"/>
        </w:rPr>
        <w:t xml:space="preserve"> </w:t>
      </w:r>
      <w:r w:rsidR="004A3FB5" w:rsidRPr="004F2F46">
        <w:rPr>
          <w:sz w:val="20"/>
        </w:rPr>
        <w:t xml:space="preserve">not interact with the PC. </w:t>
      </w:r>
      <w:r w:rsidR="00051E6C" w:rsidRPr="004F2F46">
        <w:rPr>
          <w:sz w:val="20"/>
        </w:rPr>
        <w:t>It’s quite typical for</w:t>
      </w:r>
      <w:r w:rsidR="0090645F" w:rsidRPr="004F2F46">
        <w:rPr>
          <w:sz w:val="20"/>
        </w:rPr>
        <w:t xml:space="preserve"> people </w:t>
      </w:r>
      <w:r w:rsidR="00051E6C" w:rsidRPr="004F2F46">
        <w:rPr>
          <w:sz w:val="20"/>
        </w:rPr>
        <w:t>not to</w:t>
      </w:r>
      <w:r w:rsidR="004A3FB5" w:rsidRPr="004F2F46">
        <w:rPr>
          <w:sz w:val="20"/>
        </w:rPr>
        <w:t xml:space="preserve"> typ</w:t>
      </w:r>
      <w:r w:rsidR="0090645F" w:rsidRPr="004F2F46">
        <w:rPr>
          <w:sz w:val="20"/>
        </w:rPr>
        <w:t>e</w:t>
      </w:r>
      <w:r w:rsidR="004A3FB5" w:rsidRPr="004F2F46">
        <w:rPr>
          <w:sz w:val="20"/>
        </w:rPr>
        <w:t xml:space="preserve"> or mov</w:t>
      </w:r>
      <w:r w:rsidR="0090645F" w:rsidRPr="004F2F46">
        <w:rPr>
          <w:sz w:val="20"/>
        </w:rPr>
        <w:t>e</w:t>
      </w:r>
      <w:r w:rsidR="004A3FB5" w:rsidRPr="004F2F46">
        <w:rPr>
          <w:sz w:val="20"/>
        </w:rPr>
        <w:t xml:space="preserve"> the mouse when </w:t>
      </w:r>
      <w:r w:rsidR="0090645F" w:rsidRPr="004F2F46">
        <w:rPr>
          <w:sz w:val="20"/>
        </w:rPr>
        <w:t xml:space="preserve">they </w:t>
      </w:r>
      <w:r w:rsidR="004A3FB5" w:rsidRPr="004F2F46">
        <w:rPr>
          <w:sz w:val="20"/>
        </w:rPr>
        <w:t>watch video</w:t>
      </w:r>
      <w:r w:rsidR="0090645F" w:rsidRPr="004F2F46">
        <w:rPr>
          <w:sz w:val="20"/>
        </w:rPr>
        <w:t>s</w:t>
      </w:r>
      <w:r w:rsidR="004A3FB5" w:rsidRPr="004F2F46">
        <w:rPr>
          <w:sz w:val="20"/>
        </w:rPr>
        <w:t xml:space="preserve"> on their PCs, </w:t>
      </w:r>
      <w:r w:rsidR="0090645F" w:rsidRPr="004F2F46">
        <w:rPr>
          <w:sz w:val="20"/>
        </w:rPr>
        <w:t xml:space="preserve">and </w:t>
      </w:r>
      <w:r w:rsidR="00051E6C" w:rsidRPr="004F2F46">
        <w:rPr>
          <w:sz w:val="20"/>
        </w:rPr>
        <w:t xml:space="preserve">as a result, </w:t>
      </w:r>
      <w:r w:rsidR="004A3FB5" w:rsidRPr="004F2F46">
        <w:rPr>
          <w:sz w:val="20"/>
        </w:rPr>
        <w:t xml:space="preserve">Windows </w:t>
      </w:r>
      <w:r w:rsidR="003A29F4" w:rsidRPr="004F2F46">
        <w:rPr>
          <w:sz w:val="20"/>
        </w:rPr>
        <w:t xml:space="preserve">was </w:t>
      </w:r>
      <w:r w:rsidR="004A3FB5" w:rsidRPr="004F2F46">
        <w:rPr>
          <w:sz w:val="20"/>
        </w:rPr>
        <w:t>dim</w:t>
      </w:r>
      <w:r w:rsidR="003A29F4" w:rsidRPr="004F2F46">
        <w:rPr>
          <w:sz w:val="20"/>
        </w:rPr>
        <w:t>ming</w:t>
      </w:r>
      <w:r w:rsidR="004A3FB5" w:rsidRPr="004F2F46">
        <w:rPr>
          <w:sz w:val="20"/>
        </w:rPr>
        <w:t xml:space="preserve"> and eventually blank</w:t>
      </w:r>
      <w:r w:rsidR="003A29F4" w:rsidRPr="004F2F46">
        <w:rPr>
          <w:sz w:val="20"/>
        </w:rPr>
        <w:t>ing</w:t>
      </w:r>
      <w:r w:rsidR="004A3FB5" w:rsidRPr="004F2F46">
        <w:rPr>
          <w:sz w:val="20"/>
        </w:rPr>
        <w:t xml:space="preserve"> the screen </w:t>
      </w:r>
      <w:r w:rsidR="003A29F4" w:rsidRPr="004F2F46">
        <w:rPr>
          <w:sz w:val="20"/>
        </w:rPr>
        <w:t>after a few minutes of inactivity (</w:t>
      </w:r>
      <w:r w:rsidR="004A3FB5" w:rsidRPr="004F2F46">
        <w:rPr>
          <w:sz w:val="20"/>
        </w:rPr>
        <w:t>when the user</w:t>
      </w:r>
      <w:r w:rsidR="003A29F4" w:rsidRPr="004F2F46">
        <w:rPr>
          <w:sz w:val="20"/>
        </w:rPr>
        <w:t>-defined</w:t>
      </w:r>
      <w:r w:rsidR="004A3FB5" w:rsidRPr="004F2F46">
        <w:rPr>
          <w:sz w:val="20"/>
        </w:rPr>
        <w:t xml:space="preserve"> idle period is reached</w:t>
      </w:r>
      <w:r w:rsidR="003A29F4" w:rsidRPr="004F2F46">
        <w:rPr>
          <w:sz w:val="20"/>
        </w:rPr>
        <w:t>)</w:t>
      </w:r>
      <w:r w:rsidR="004A3FB5" w:rsidRPr="004F2F46">
        <w:rPr>
          <w:sz w:val="20"/>
        </w:rPr>
        <w:t>.</w:t>
      </w:r>
      <w:bookmarkEnd w:id="11"/>
    </w:p>
    <w:p w:rsidR="003119F1" w:rsidRPr="004F2F46" w:rsidRDefault="003119F1">
      <w:pPr>
        <w:pStyle w:val="Bodycopy"/>
        <w:rPr>
          <w:sz w:val="20"/>
        </w:rPr>
      </w:pPr>
    </w:p>
    <w:p w:rsidR="00D3139E" w:rsidRPr="004F2F46" w:rsidRDefault="004665DB" w:rsidP="00D3139E">
      <w:pPr>
        <w:pStyle w:val="Bodycopy"/>
        <w:rPr>
          <w:sz w:val="20"/>
        </w:rPr>
      </w:pPr>
      <w:r w:rsidRPr="004F2F46">
        <w:rPr>
          <w:sz w:val="20"/>
        </w:rPr>
        <w:t>T</w:t>
      </w:r>
      <w:r w:rsidR="00D3139E" w:rsidRPr="004F2F46">
        <w:rPr>
          <w:sz w:val="20"/>
        </w:rPr>
        <w:t xml:space="preserve">he </w:t>
      </w:r>
      <w:proofErr w:type="spellStart"/>
      <w:r w:rsidR="00D3139E" w:rsidRPr="004F2F46">
        <w:rPr>
          <w:sz w:val="20"/>
        </w:rPr>
        <w:t>powercfg</w:t>
      </w:r>
      <w:proofErr w:type="spellEnd"/>
      <w:r w:rsidR="00D3139E" w:rsidRPr="004F2F46">
        <w:rPr>
          <w:sz w:val="20"/>
        </w:rPr>
        <w:t xml:space="preserve"> diagnostics</w:t>
      </w:r>
      <w:r w:rsidRPr="004F2F46">
        <w:rPr>
          <w:sz w:val="20"/>
        </w:rPr>
        <w:t xml:space="preserve"> </w:t>
      </w:r>
      <w:r w:rsidR="005036E4" w:rsidRPr="004F2F46">
        <w:rPr>
          <w:sz w:val="20"/>
        </w:rPr>
        <w:t>revealed</w:t>
      </w:r>
      <w:r w:rsidR="00D3139E" w:rsidRPr="004F2F46">
        <w:rPr>
          <w:sz w:val="20"/>
        </w:rPr>
        <w:t xml:space="preserve"> that Flash Player 10 was not making an explicit request to keep the display awake while it was rendering video, </w:t>
      </w:r>
      <w:r w:rsidR="00971A13" w:rsidRPr="004F2F46">
        <w:rPr>
          <w:sz w:val="20"/>
        </w:rPr>
        <w:t>which</w:t>
      </w:r>
      <w:r w:rsidR="003A29F4" w:rsidRPr="004F2F46">
        <w:rPr>
          <w:sz w:val="20"/>
        </w:rPr>
        <w:t xml:space="preserve"> </w:t>
      </w:r>
      <w:r w:rsidR="00D3139E" w:rsidRPr="004F2F46">
        <w:rPr>
          <w:sz w:val="20"/>
        </w:rPr>
        <w:t>caus</w:t>
      </w:r>
      <w:r w:rsidR="003A29F4" w:rsidRPr="004F2F46">
        <w:rPr>
          <w:sz w:val="20"/>
        </w:rPr>
        <w:t>ed</w:t>
      </w:r>
      <w:r w:rsidR="00D3139E" w:rsidRPr="004F2F46">
        <w:rPr>
          <w:sz w:val="20"/>
        </w:rPr>
        <w:t xml:space="preserve"> the screen to dim or blank while users were watching video</w:t>
      </w:r>
      <w:r w:rsidR="003A29F4" w:rsidRPr="004F2F46">
        <w:rPr>
          <w:sz w:val="20"/>
        </w:rPr>
        <w:t>s</w:t>
      </w:r>
      <w:r w:rsidR="00D3139E" w:rsidRPr="004F2F46">
        <w:rPr>
          <w:sz w:val="20"/>
        </w:rPr>
        <w:t xml:space="preserve"> and not using the keyboard or mouse.</w:t>
      </w:r>
      <w:r w:rsidR="00412FBF" w:rsidRPr="004F2F46">
        <w:rPr>
          <w:sz w:val="20"/>
        </w:rPr>
        <w:t xml:space="preserve"> </w:t>
      </w:r>
      <w:r w:rsidR="00F94DB1" w:rsidRPr="004F2F46">
        <w:rPr>
          <w:sz w:val="20"/>
        </w:rPr>
        <w:t xml:space="preserve">As a result, it was </w:t>
      </w:r>
      <w:r w:rsidR="003A29F4" w:rsidRPr="004F2F46">
        <w:rPr>
          <w:sz w:val="20"/>
        </w:rPr>
        <w:t>in</w:t>
      </w:r>
      <w:r w:rsidR="00F94DB1" w:rsidRPr="004F2F46">
        <w:rPr>
          <w:sz w:val="20"/>
        </w:rPr>
        <w:t>convenient to use short display timeouts to save energy and increase battery life.</w:t>
      </w:r>
    </w:p>
    <w:p w:rsidR="00D3139E" w:rsidRPr="004F2F46" w:rsidRDefault="00D3139E">
      <w:pPr>
        <w:pStyle w:val="Bodycopy"/>
        <w:rPr>
          <w:sz w:val="20"/>
        </w:rPr>
      </w:pPr>
    </w:p>
    <w:p w:rsidR="001A1A36" w:rsidRPr="004F2F46" w:rsidRDefault="000026C1" w:rsidP="00D3139E">
      <w:pPr>
        <w:pStyle w:val="Bodycopy"/>
        <w:rPr>
          <w:sz w:val="20"/>
        </w:rPr>
      </w:pPr>
      <w:r w:rsidRPr="004F2F46">
        <w:rPr>
          <w:sz w:val="20"/>
        </w:rPr>
        <w:lastRenderedPageBreak/>
        <w:t xml:space="preserve">The Flash Player team </w:t>
      </w:r>
      <w:r w:rsidR="00D3139E" w:rsidRPr="004F2F46">
        <w:rPr>
          <w:sz w:val="20"/>
        </w:rPr>
        <w:t>was concerned</w:t>
      </w:r>
      <w:r w:rsidR="001A1A36" w:rsidRPr="004F2F46">
        <w:rPr>
          <w:sz w:val="20"/>
        </w:rPr>
        <w:t xml:space="preserve"> </w:t>
      </w:r>
      <w:r w:rsidR="00D3139E" w:rsidRPr="004F2F46">
        <w:rPr>
          <w:sz w:val="20"/>
        </w:rPr>
        <w:t xml:space="preserve">that Flash Player could have been preventing millions of </w:t>
      </w:r>
      <w:r w:rsidR="001A1A36" w:rsidRPr="004F2F46">
        <w:rPr>
          <w:sz w:val="20"/>
        </w:rPr>
        <w:t xml:space="preserve">idle </w:t>
      </w:r>
      <w:r w:rsidR="00D3139E" w:rsidRPr="004F2F46">
        <w:rPr>
          <w:sz w:val="20"/>
        </w:rPr>
        <w:t xml:space="preserve">PCs from </w:t>
      </w:r>
      <w:r w:rsidR="001A1A36" w:rsidRPr="004F2F46">
        <w:rPr>
          <w:sz w:val="20"/>
        </w:rPr>
        <w:t xml:space="preserve">automatically </w:t>
      </w:r>
      <w:r w:rsidR="00D3139E" w:rsidRPr="004F2F46">
        <w:rPr>
          <w:sz w:val="20"/>
        </w:rPr>
        <w:t>sleeping</w:t>
      </w:r>
      <w:r w:rsidR="001B66A6" w:rsidRPr="004F2F46">
        <w:rPr>
          <w:sz w:val="20"/>
        </w:rPr>
        <w:t xml:space="preserve"> for many hours at a time</w:t>
      </w:r>
      <w:r w:rsidR="00971A13" w:rsidRPr="004F2F46">
        <w:rPr>
          <w:sz w:val="20"/>
        </w:rPr>
        <w:t>, which could mean</w:t>
      </w:r>
      <w:r w:rsidR="003A29F4" w:rsidRPr="004F2F46">
        <w:rPr>
          <w:sz w:val="20"/>
        </w:rPr>
        <w:t xml:space="preserve"> </w:t>
      </w:r>
      <w:r w:rsidR="00D3139E" w:rsidRPr="004F2F46">
        <w:rPr>
          <w:sz w:val="20"/>
        </w:rPr>
        <w:t xml:space="preserve">those machines </w:t>
      </w:r>
      <w:r w:rsidR="003A29F4" w:rsidRPr="004F2F46">
        <w:rPr>
          <w:sz w:val="20"/>
        </w:rPr>
        <w:t xml:space="preserve">were </w:t>
      </w:r>
      <w:r w:rsidR="00971A13" w:rsidRPr="004F2F46">
        <w:rPr>
          <w:sz w:val="20"/>
        </w:rPr>
        <w:t>squandering</w:t>
      </w:r>
      <w:r w:rsidR="003A29F4" w:rsidRPr="004F2F46">
        <w:rPr>
          <w:sz w:val="20"/>
        </w:rPr>
        <w:t xml:space="preserve"> a </w:t>
      </w:r>
      <w:r w:rsidR="00D3139E" w:rsidRPr="004F2F46">
        <w:rPr>
          <w:sz w:val="20"/>
        </w:rPr>
        <w:t>significant</w:t>
      </w:r>
      <w:r w:rsidR="003A29F4" w:rsidRPr="004F2F46">
        <w:rPr>
          <w:sz w:val="20"/>
        </w:rPr>
        <w:t xml:space="preserve"> amount of energy</w:t>
      </w:r>
      <w:r w:rsidR="00D3139E" w:rsidRPr="004F2F46">
        <w:rPr>
          <w:sz w:val="20"/>
        </w:rPr>
        <w:t>.</w:t>
      </w:r>
      <w:r w:rsidR="001A1A36" w:rsidRPr="004F2F46">
        <w:rPr>
          <w:sz w:val="20"/>
        </w:rPr>
        <w:t xml:space="preserve"> A</w:t>
      </w:r>
      <w:r w:rsidR="001B66A6" w:rsidRPr="004F2F46">
        <w:rPr>
          <w:sz w:val="20"/>
        </w:rPr>
        <w:t>n</w:t>
      </w:r>
      <w:r w:rsidR="001A1A36" w:rsidRPr="004F2F46">
        <w:rPr>
          <w:sz w:val="20"/>
        </w:rPr>
        <w:t xml:space="preserve"> </w:t>
      </w:r>
      <w:r w:rsidR="00D3139E" w:rsidRPr="004F2F46">
        <w:rPr>
          <w:sz w:val="20"/>
        </w:rPr>
        <w:t>idle</w:t>
      </w:r>
      <w:r w:rsidR="001B66A6" w:rsidRPr="004F2F46">
        <w:rPr>
          <w:sz w:val="20"/>
        </w:rPr>
        <w:t xml:space="preserve"> desktop</w:t>
      </w:r>
      <w:r w:rsidR="00D3139E" w:rsidRPr="004F2F46">
        <w:rPr>
          <w:sz w:val="20"/>
        </w:rPr>
        <w:t xml:space="preserve"> PC </w:t>
      </w:r>
      <w:r w:rsidR="001A1A36" w:rsidRPr="004F2F46">
        <w:rPr>
          <w:sz w:val="20"/>
        </w:rPr>
        <w:t xml:space="preserve">can typically consume anywhere from 60 watts to over 120 watts of power. To put this in perspective, a million idle PCs </w:t>
      </w:r>
      <w:r w:rsidR="001B66A6" w:rsidRPr="004F2F46">
        <w:rPr>
          <w:sz w:val="20"/>
        </w:rPr>
        <w:t>(60</w:t>
      </w:r>
      <w:r w:rsidR="003A29F4" w:rsidRPr="004F2F46">
        <w:rPr>
          <w:sz w:val="20"/>
        </w:rPr>
        <w:t xml:space="preserve"> </w:t>
      </w:r>
      <w:r w:rsidR="001B66A6" w:rsidRPr="004F2F46">
        <w:rPr>
          <w:sz w:val="20"/>
        </w:rPr>
        <w:t>w</w:t>
      </w:r>
      <w:r w:rsidR="003A29F4" w:rsidRPr="004F2F46">
        <w:rPr>
          <w:sz w:val="20"/>
        </w:rPr>
        <w:t>att</w:t>
      </w:r>
      <w:r w:rsidR="00051E6C" w:rsidRPr="004F2F46">
        <w:rPr>
          <w:sz w:val="20"/>
        </w:rPr>
        <w:t>s</w:t>
      </w:r>
      <w:r w:rsidR="001B66A6" w:rsidRPr="004F2F46">
        <w:rPr>
          <w:sz w:val="20"/>
        </w:rPr>
        <w:t xml:space="preserve"> idle) that are </w:t>
      </w:r>
      <w:r w:rsidR="001A1A36" w:rsidRPr="004F2F46">
        <w:rPr>
          <w:sz w:val="20"/>
        </w:rPr>
        <w:t xml:space="preserve">awake </w:t>
      </w:r>
      <w:r w:rsidR="001B66A6" w:rsidRPr="004F2F46">
        <w:rPr>
          <w:sz w:val="20"/>
        </w:rPr>
        <w:t xml:space="preserve">unnecessarily </w:t>
      </w:r>
      <w:r w:rsidR="001A1A36" w:rsidRPr="004F2F46">
        <w:rPr>
          <w:sz w:val="20"/>
        </w:rPr>
        <w:t>for 2 hours</w:t>
      </w:r>
      <w:r w:rsidR="003A29F4" w:rsidRPr="004F2F46">
        <w:rPr>
          <w:sz w:val="20"/>
        </w:rPr>
        <w:t>,</w:t>
      </w:r>
      <w:r w:rsidR="001B66A6" w:rsidRPr="004F2F46">
        <w:rPr>
          <w:sz w:val="20"/>
        </w:rPr>
        <w:t xml:space="preserve"> waste</w:t>
      </w:r>
      <w:r w:rsidR="001A1A36" w:rsidRPr="004F2F46">
        <w:rPr>
          <w:sz w:val="20"/>
        </w:rPr>
        <w:t xml:space="preserve"> more </w:t>
      </w:r>
      <w:r w:rsidR="00D4537B" w:rsidRPr="004F2F46">
        <w:rPr>
          <w:sz w:val="20"/>
        </w:rPr>
        <w:t xml:space="preserve">than 120 </w:t>
      </w:r>
      <w:proofErr w:type="spellStart"/>
      <w:r w:rsidR="00D4537B" w:rsidRPr="004F2F46">
        <w:rPr>
          <w:sz w:val="20"/>
        </w:rPr>
        <w:t>MegaWatt</w:t>
      </w:r>
      <w:proofErr w:type="spellEnd"/>
      <w:r w:rsidR="00D4537B" w:rsidRPr="004F2F46">
        <w:rPr>
          <w:sz w:val="20"/>
        </w:rPr>
        <w:t xml:space="preserve"> hours</w:t>
      </w:r>
      <w:r w:rsidR="001B66A6" w:rsidRPr="004F2F46">
        <w:rPr>
          <w:sz w:val="20"/>
        </w:rPr>
        <w:t xml:space="preserve"> of electricity. B</w:t>
      </w:r>
      <w:r w:rsidR="00D4537B" w:rsidRPr="004F2F46">
        <w:rPr>
          <w:sz w:val="20"/>
        </w:rPr>
        <w:t xml:space="preserve">ased on </w:t>
      </w:r>
      <w:hyperlink r:id="rId18" w:history="1">
        <w:r w:rsidR="00D4537B" w:rsidRPr="004F2F46">
          <w:rPr>
            <w:rStyle w:val="Hyperlink"/>
            <w:sz w:val="20"/>
          </w:rPr>
          <w:t xml:space="preserve">US </w:t>
        </w:r>
        <w:proofErr w:type="spellStart"/>
        <w:r w:rsidR="00D4537B" w:rsidRPr="004F2F46">
          <w:rPr>
            <w:rStyle w:val="Hyperlink"/>
            <w:sz w:val="20"/>
          </w:rPr>
          <w:t>eGRID</w:t>
        </w:r>
        <w:proofErr w:type="spellEnd"/>
        <w:r w:rsidR="00D4537B" w:rsidRPr="004F2F46">
          <w:rPr>
            <w:rStyle w:val="Hyperlink"/>
            <w:sz w:val="20"/>
          </w:rPr>
          <w:t xml:space="preserve"> emissions factor</w:t>
        </w:r>
        <w:r w:rsidR="001B66A6" w:rsidRPr="004F2F46">
          <w:rPr>
            <w:rStyle w:val="Hyperlink"/>
            <w:sz w:val="20"/>
          </w:rPr>
          <w:t>s</w:t>
        </w:r>
      </w:hyperlink>
      <w:r w:rsidR="00D4537B" w:rsidRPr="004F2F46">
        <w:rPr>
          <w:sz w:val="20"/>
        </w:rPr>
        <w:t xml:space="preserve">, </w:t>
      </w:r>
      <w:r w:rsidR="001B66A6" w:rsidRPr="004F2F46">
        <w:rPr>
          <w:sz w:val="20"/>
        </w:rPr>
        <w:t xml:space="preserve">this </w:t>
      </w:r>
      <w:r w:rsidR="001A1A36" w:rsidRPr="004F2F46">
        <w:rPr>
          <w:sz w:val="20"/>
        </w:rPr>
        <w:t>translates to about</w:t>
      </w:r>
      <w:r w:rsidR="00D4537B" w:rsidRPr="004F2F46">
        <w:rPr>
          <w:sz w:val="20"/>
        </w:rPr>
        <w:t xml:space="preserve"> 79 tons of </w:t>
      </w:r>
      <w:r w:rsidR="003A29F4" w:rsidRPr="004F2F46">
        <w:rPr>
          <w:sz w:val="20"/>
        </w:rPr>
        <w:t xml:space="preserve">carbon dioxide -- about </w:t>
      </w:r>
      <w:r w:rsidR="001B66A6" w:rsidRPr="004F2F46">
        <w:rPr>
          <w:sz w:val="20"/>
        </w:rPr>
        <w:t xml:space="preserve">the same </w:t>
      </w:r>
      <w:r w:rsidR="003A29F4" w:rsidRPr="004F2F46">
        <w:rPr>
          <w:sz w:val="20"/>
        </w:rPr>
        <w:t xml:space="preserve">amount of carbon dioxide </w:t>
      </w:r>
      <w:r w:rsidR="001B66A6" w:rsidRPr="004F2F46">
        <w:rPr>
          <w:sz w:val="20"/>
        </w:rPr>
        <w:t xml:space="preserve">emissions </w:t>
      </w:r>
      <w:r w:rsidR="003A29F4" w:rsidRPr="004F2F46">
        <w:rPr>
          <w:sz w:val="20"/>
        </w:rPr>
        <w:t>produced by</w:t>
      </w:r>
      <w:r w:rsidR="00D4537B" w:rsidRPr="004F2F46">
        <w:rPr>
          <w:sz w:val="20"/>
        </w:rPr>
        <w:t xml:space="preserve"> </w:t>
      </w:r>
      <w:r w:rsidR="001B66A6" w:rsidRPr="004F2F46">
        <w:rPr>
          <w:sz w:val="20"/>
        </w:rPr>
        <w:t>13</w:t>
      </w:r>
      <w:r w:rsidR="00F94DB1" w:rsidRPr="004F2F46">
        <w:rPr>
          <w:sz w:val="20"/>
        </w:rPr>
        <w:t>,</w:t>
      </w:r>
      <w:r w:rsidR="001B66A6" w:rsidRPr="004F2F46">
        <w:rPr>
          <w:sz w:val="20"/>
        </w:rPr>
        <w:t xml:space="preserve">000 cars </w:t>
      </w:r>
      <w:r w:rsidR="00F94DB1" w:rsidRPr="004F2F46">
        <w:rPr>
          <w:sz w:val="20"/>
        </w:rPr>
        <w:t>idling for 2 hours</w:t>
      </w:r>
      <w:r w:rsidR="003A29F4" w:rsidRPr="004F2F46">
        <w:rPr>
          <w:sz w:val="20"/>
        </w:rPr>
        <w:t>.</w:t>
      </w:r>
      <w:r w:rsidR="00F94DB1" w:rsidRPr="004F2F46">
        <w:rPr>
          <w:rStyle w:val="FootnoteReference"/>
          <w:sz w:val="20"/>
        </w:rPr>
        <w:footnoteReference w:id="2"/>
      </w:r>
    </w:p>
    <w:p w:rsidR="00F94DB1" w:rsidRPr="004F2F46" w:rsidRDefault="00F94DB1">
      <w:pPr>
        <w:pStyle w:val="SectionHeading"/>
        <w:rPr>
          <w:sz w:val="32"/>
        </w:rPr>
      </w:pPr>
    </w:p>
    <w:p w:rsidR="003119F1" w:rsidRPr="004F2F46" w:rsidRDefault="003119F1">
      <w:pPr>
        <w:pStyle w:val="SectionHeading"/>
      </w:pPr>
      <w:r w:rsidRPr="004F2F46">
        <w:t>Solution</w:t>
      </w:r>
    </w:p>
    <w:p w:rsidR="004A3FB5" w:rsidRPr="004F2F46" w:rsidRDefault="000026C1">
      <w:pPr>
        <w:pStyle w:val="Bodycopy"/>
        <w:rPr>
          <w:sz w:val="20"/>
        </w:rPr>
      </w:pPr>
      <w:bookmarkStart w:id="12" w:name="DocumentSolution"/>
      <w:r w:rsidRPr="004F2F46">
        <w:rPr>
          <w:sz w:val="20"/>
        </w:rPr>
        <w:t xml:space="preserve">The Flash Player engineering team </w:t>
      </w:r>
      <w:r w:rsidR="004A3FB5" w:rsidRPr="004F2F46">
        <w:rPr>
          <w:sz w:val="20"/>
        </w:rPr>
        <w:t>made several distinct changes to Flash Player 10.1 in order to make it “Energy Smart”.</w:t>
      </w:r>
    </w:p>
    <w:p w:rsidR="004A3FB5" w:rsidRPr="004F2F46" w:rsidRDefault="004A3FB5">
      <w:pPr>
        <w:pStyle w:val="Bodycopy"/>
        <w:rPr>
          <w:sz w:val="20"/>
        </w:rPr>
      </w:pPr>
    </w:p>
    <w:p w:rsidR="004A3FB5" w:rsidRPr="004F2F46" w:rsidRDefault="004A3FB5">
      <w:pPr>
        <w:pStyle w:val="Bodycopy"/>
        <w:rPr>
          <w:sz w:val="20"/>
        </w:rPr>
      </w:pPr>
      <w:r w:rsidRPr="004F2F46">
        <w:rPr>
          <w:sz w:val="20"/>
        </w:rPr>
        <w:t>Flash Player 10.1 now explicitly closes the audio channel whenever audio stops playing for a fe</w:t>
      </w:r>
      <w:r w:rsidR="00F425F8" w:rsidRPr="004F2F46">
        <w:rPr>
          <w:sz w:val="20"/>
        </w:rPr>
        <w:t>w seconds. This</w:t>
      </w:r>
      <w:r w:rsidR="003A29F4" w:rsidRPr="004F2F46">
        <w:rPr>
          <w:sz w:val="20"/>
        </w:rPr>
        <w:t xml:space="preserve"> </w:t>
      </w:r>
      <w:r w:rsidR="00F425F8" w:rsidRPr="004F2F46">
        <w:rPr>
          <w:sz w:val="20"/>
        </w:rPr>
        <w:t>allows</w:t>
      </w:r>
      <w:r w:rsidRPr="004F2F46">
        <w:rPr>
          <w:sz w:val="20"/>
        </w:rPr>
        <w:t xml:space="preserve"> the Windows audio stack to clear its availability request, </w:t>
      </w:r>
      <w:r w:rsidR="00A92CAB" w:rsidRPr="004F2F46">
        <w:rPr>
          <w:sz w:val="20"/>
        </w:rPr>
        <w:t xml:space="preserve">and </w:t>
      </w:r>
      <w:r w:rsidR="00051E6C" w:rsidRPr="004F2F46">
        <w:rPr>
          <w:sz w:val="20"/>
        </w:rPr>
        <w:t xml:space="preserve">ensures that automatic sleep will continue to function when the PC is </w:t>
      </w:r>
      <w:r w:rsidR="00F94DB1" w:rsidRPr="004F2F46">
        <w:rPr>
          <w:sz w:val="20"/>
        </w:rPr>
        <w:t>idle.</w:t>
      </w:r>
    </w:p>
    <w:p w:rsidR="004A3FB5" w:rsidRPr="004F2F46" w:rsidRDefault="004A3FB5">
      <w:pPr>
        <w:pStyle w:val="Bodycopy"/>
        <w:rPr>
          <w:sz w:val="20"/>
        </w:rPr>
      </w:pPr>
    </w:p>
    <w:p w:rsidR="004A3FB5" w:rsidRPr="004F2F46" w:rsidRDefault="004A3FB5">
      <w:pPr>
        <w:pStyle w:val="Bodycopy"/>
        <w:rPr>
          <w:sz w:val="20"/>
        </w:rPr>
      </w:pPr>
      <w:r w:rsidRPr="004F2F46">
        <w:rPr>
          <w:sz w:val="20"/>
        </w:rPr>
        <w:t xml:space="preserve">Flash Player </w:t>
      </w:r>
      <w:r w:rsidR="00051E6C" w:rsidRPr="004F2F46">
        <w:rPr>
          <w:sz w:val="20"/>
        </w:rPr>
        <w:t xml:space="preserve">also </w:t>
      </w:r>
      <w:r w:rsidRPr="004F2F46">
        <w:rPr>
          <w:sz w:val="20"/>
        </w:rPr>
        <w:t xml:space="preserve">creates </w:t>
      </w:r>
      <w:r w:rsidR="00C548B0" w:rsidRPr="004F2F46">
        <w:rPr>
          <w:sz w:val="20"/>
        </w:rPr>
        <w:t xml:space="preserve">and sets </w:t>
      </w:r>
      <w:r w:rsidRPr="004F2F46">
        <w:rPr>
          <w:sz w:val="20"/>
        </w:rPr>
        <w:t>an availability request</w:t>
      </w:r>
      <w:r w:rsidR="00A92CAB" w:rsidRPr="004F2F46">
        <w:rPr>
          <w:sz w:val="20"/>
        </w:rPr>
        <w:t>,</w:t>
      </w:r>
      <w:r w:rsidRPr="004F2F46">
        <w:rPr>
          <w:sz w:val="20"/>
        </w:rPr>
        <w:t xml:space="preserve"> using the </w:t>
      </w:r>
      <w:proofErr w:type="spellStart"/>
      <w:r w:rsidRPr="004F2F46">
        <w:rPr>
          <w:sz w:val="20"/>
        </w:rPr>
        <w:t>PowerCreateRequest</w:t>
      </w:r>
      <w:proofErr w:type="spellEnd"/>
      <w:r w:rsidRPr="004F2F46">
        <w:rPr>
          <w:sz w:val="20"/>
        </w:rPr>
        <w:t xml:space="preserve">() </w:t>
      </w:r>
      <w:r w:rsidR="00C548B0" w:rsidRPr="004F2F46">
        <w:rPr>
          <w:sz w:val="20"/>
        </w:rPr>
        <w:t xml:space="preserve">and </w:t>
      </w:r>
      <w:proofErr w:type="spellStart"/>
      <w:r w:rsidR="00C548B0" w:rsidRPr="004F2F46">
        <w:rPr>
          <w:sz w:val="20"/>
        </w:rPr>
        <w:t>PowerSetRequest</w:t>
      </w:r>
      <w:proofErr w:type="spellEnd"/>
      <w:r w:rsidR="00C548B0" w:rsidRPr="004F2F46">
        <w:rPr>
          <w:sz w:val="20"/>
        </w:rPr>
        <w:t xml:space="preserve">() </w:t>
      </w:r>
      <w:r w:rsidRPr="004F2F46">
        <w:rPr>
          <w:sz w:val="20"/>
        </w:rPr>
        <w:t>API</w:t>
      </w:r>
      <w:r w:rsidR="00C548B0" w:rsidRPr="004F2F46">
        <w:rPr>
          <w:sz w:val="20"/>
        </w:rPr>
        <w:t>s</w:t>
      </w:r>
      <w:r w:rsidRPr="004F2F46">
        <w:rPr>
          <w:sz w:val="20"/>
        </w:rPr>
        <w:t xml:space="preserve"> in Windows 7</w:t>
      </w:r>
      <w:r w:rsidR="00A92CAB" w:rsidRPr="004F2F46">
        <w:rPr>
          <w:sz w:val="20"/>
        </w:rPr>
        <w:t xml:space="preserve">, to prevent the screen from dimming or blanking whenever </w:t>
      </w:r>
      <w:r w:rsidR="00A92CAB" w:rsidRPr="004F2F46">
        <w:rPr>
          <w:sz w:val="20"/>
        </w:rPr>
        <w:lastRenderedPageBreak/>
        <w:t>video is actively rendering in a foreground browser tab</w:t>
      </w:r>
      <w:r w:rsidRPr="004F2F46">
        <w:rPr>
          <w:sz w:val="20"/>
        </w:rPr>
        <w:t xml:space="preserve">. </w:t>
      </w:r>
      <w:r w:rsidR="004665DB" w:rsidRPr="004F2F46">
        <w:rPr>
          <w:sz w:val="20"/>
        </w:rPr>
        <w:t>If</w:t>
      </w:r>
      <w:r w:rsidRPr="004F2F46">
        <w:rPr>
          <w:sz w:val="20"/>
        </w:rPr>
        <w:t xml:space="preserve"> </w:t>
      </w:r>
      <w:r w:rsidR="00A92CAB" w:rsidRPr="004F2F46">
        <w:rPr>
          <w:sz w:val="20"/>
        </w:rPr>
        <w:t xml:space="preserve">a </w:t>
      </w:r>
      <w:r w:rsidRPr="004F2F46">
        <w:rPr>
          <w:sz w:val="20"/>
        </w:rPr>
        <w:t xml:space="preserve">video is paused or stopped, or if </w:t>
      </w:r>
      <w:r w:rsidR="00A92CAB" w:rsidRPr="004F2F46">
        <w:rPr>
          <w:sz w:val="20"/>
        </w:rPr>
        <w:t xml:space="preserve">a </w:t>
      </w:r>
      <w:r w:rsidR="004665DB" w:rsidRPr="004F2F46">
        <w:rPr>
          <w:sz w:val="20"/>
        </w:rPr>
        <w:t>web page containing t</w:t>
      </w:r>
      <w:r w:rsidRPr="004F2F46">
        <w:rPr>
          <w:sz w:val="20"/>
        </w:rPr>
        <w:t xml:space="preserve">he Flash video is placed in </w:t>
      </w:r>
      <w:r w:rsidR="004665DB" w:rsidRPr="004F2F46">
        <w:rPr>
          <w:sz w:val="20"/>
        </w:rPr>
        <w:t>a</w:t>
      </w:r>
      <w:r w:rsidRPr="004F2F46">
        <w:rPr>
          <w:sz w:val="20"/>
        </w:rPr>
        <w:t xml:space="preserve"> background</w:t>
      </w:r>
      <w:r w:rsidR="004665DB" w:rsidRPr="004F2F46">
        <w:rPr>
          <w:sz w:val="20"/>
        </w:rPr>
        <w:t xml:space="preserve"> browser tab,</w:t>
      </w:r>
      <w:r w:rsidRPr="004F2F46">
        <w:rPr>
          <w:sz w:val="20"/>
        </w:rPr>
        <w:t xml:space="preserve"> the availability request is cleared using the Windows 7 </w:t>
      </w:r>
      <w:proofErr w:type="spellStart"/>
      <w:r w:rsidRPr="004F2F46">
        <w:rPr>
          <w:sz w:val="20"/>
        </w:rPr>
        <w:t>PowerClearRequest</w:t>
      </w:r>
      <w:proofErr w:type="spellEnd"/>
      <w:r w:rsidR="00051E6C" w:rsidRPr="004F2F46">
        <w:rPr>
          <w:sz w:val="20"/>
        </w:rPr>
        <w:t>()</w:t>
      </w:r>
      <w:r w:rsidRPr="004F2F46">
        <w:rPr>
          <w:sz w:val="20"/>
        </w:rPr>
        <w:t xml:space="preserve"> API. This </w:t>
      </w:r>
      <w:r w:rsidR="00A92CAB" w:rsidRPr="004F2F46">
        <w:rPr>
          <w:sz w:val="20"/>
        </w:rPr>
        <w:t xml:space="preserve">request is </w:t>
      </w:r>
      <w:r w:rsidRPr="004F2F46">
        <w:rPr>
          <w:sz w:val="20"/>
        </w:rPr>
        <w:t xml:space="preserve">also </w:t>
      </w:r>
      <w:r w:rsidR="00A92CAB" w:rsidRPr="004F2F46">
        <w:rPr>
          <w:sz w:val="20"/>
        </w:rPr>
        <w:t>cleared</w:t>
      </w:r>
      <w:r w:rsidRPr="004F2F46">
        <w:rPr>
          <w:sz w:val="20"/>
        </w:rPr>
        <w:t xml:space="preserve"> when the web page that loads Flash Player is closed.</w:t>
      </w:r>
    </w:p>
    <w:p w:rsidR="004A3FB5" w:rsidRPr="004F2F46" w:rsidRDefault="004A3FB5">
      <w:pPr>
        <w:pStyle w:val="Bodycopy"/>
        <w:rPr>
          <w:sz w:val="20"/>
        </w:rPr>
      </w:pPr>
    </w:p>
    <w:p w:rsidR="004A3FB5" w:rsidRPr="004F2F46" w:rsidRDefault="00A92CAB">
      <w:pPr>
        <w:pStyle w:val="Bodycopy"/>
        <w:rPr>
          <w:sz w:val="20"/>
        </w:rPr>
      </w:pPr>
      <w:r w:rsidRPr="004F2F46">
        <w:rPr>
          <w:sz w:val="20"/>
        </w:rPr>
        <w:t xml:space="preserve">Flash Player </w:t>
      </w:r>
      <w:r w:rsidR="0007732B" w:rsidRPr="004F2F46">
        <w:rPr>
          <w:sz w:val="20"/>
        </w:rPr>
        <w:t>now</w:t>
      </w:r>
      <w:r w:rsidRPr="004F2F46">
        <w:rPr>
          <w:sz w:val="20"/>
        </w:rPr>
        <w:t xml:space="preserve"> incorporates o</w:t>
      </w:r>
      <w:r w:rsidR="00270E48" w:rsidRPr="004F2F46">
        <w:rPr>
          <w:sz w:val="20"/>
        </w:rPr>
        <w:t xml:space="preserve">perating </w:t>
      </w:r>
      <w:r w:rsidRPr="004F2F46">
        <w:rPr>
          <w:sz w:val="20"/>
        </w:rPr>
        <w:t>s</w:t>
      </w:r>
      <w:r w:rsidR="00270E48" w:rsidRPr="004F2F46">
        <w:rPr>
          <w:sz w:val="20"/>
        </w:rPr>
        <w:t>ystem</w:t>
      </w:r>
      <w:r w:rsidR="004A3FB5" w:rsidRPr="004F2F46">
        <w:rPr>
          <w:sz w:val="20"/>
        </w:rPr>
        <w:t xml:space="preserve"> version detection</w:t>
      </w:r>
      <w:r w:rsidRPr="004F2F46">
        <w:rPr>
          <w:sz w:val="20"/>
        </w:rPr>
        <w:t>,</w:t>
      </w:r>
      <w:r w:rsidR="004A3FB5" w:rsidRPr="004F2F46">
        <w:rPr>
          <w:sz w:val="20"/>
        </w:rPr>
        <w:t xml:space="preserve"> so a legacy API </w:t>
      </w:r>
      <w:r w:rsidRPr="004F2F46">
        <w:rPr>
          <w:sz w:val="20"/>
        </w:rPr>
        <w:t>is</w:t>
      </w:r>
      <w:r w:rsidR="00051E6C" w:rsidRPr="004F2F46">
        <w:rPr>
          <w:sz w:val="20"/>
        </w:rPr>
        <w:t xml:space="preserve"> used to keep the display awake on</w:t>
      </w:r>
      <w:r w:rsidRPr="004F2F46">
        <w:rPr>
          <w:sz w:val="20"/>
        </w:rPr>
        <w:t xml:space="preserve"> PCs</w:t>
      </w:r>
      <w:r w:rsidR="004A3FB5" w:rsidRPr="004F2F46">
        <w:rPr>
          <w:sz w:val="20"/>
        </w:rPr>
        <w:t xml:space="preserve"> running Windows Vista or earlier.</w:t>
      </w:r>
    </w:p>
    <w:p w:rsidR="004A3FB5" w:rsidRPr="004F2F46" w:rsidRDefault="004A3FB5">
      <w:pPr>
        <w:pStyle w:val="Bodycopy"/>
        <w:rPr>
          <w:sz w:val="20"/>
        </w:rPr>
      </w:pPr>
    </w:p>
    <w:p w:rsidR="00270E48" w:rsidRPr="004F2F46" w:rsidRDefault="00270E48" w:rsidP="00F13A2A">
      <w:pPr>
        <w:pStyle w:val="Subtitle"/>
      </w:pPr>
      <w:r w:rsidRPr="004F2F46">
        <w:t>Going the extra mile</w:t>
      </w:r>
    </w:p>
    <w:p w:rsidR="00D52DBD" w:rsidRPr="004F2F46" w:rsidRDefault="000026C1">
      <w:pPr>
        <w:pStyle w:val="Bodycopy"/>
        <w:rPr>
          <w:sz w:val="20"/>
        </w:rPr>
      </w:pPr>
      <w:r w:rsidRPr="004F2F46">
        <w:rPr>
          <w:sz w:val="20"/>
        </w:rPr>
        <w:t xml:space="preserve">Windows uses a system timer to determine the orchestration of the routines that must be executed on the system. When the timer is set to a high resolution - for example, with video playback where precise timing and performance is critical - the system can update the screen very </w:t>
      </w:r>
      <w:r w:rsidR="004C7614" w:rsidRPr="004F2F46">
        <w:rPr>
          <w:sz w:val="20"/>
        </w:rPr>
        <w:t>frequently</w:t>
      </w:r>
      <w:r w:rsidRPr="004F2F46">
        <w:rPr>
          <w:sz w:val="20"/>
        </w:rPr>
        <w:t xml:space="preserve">.  However, this kind of timer setting also uses more energy. </w:t>
      </w:r>
      <w:r w:rsidR="004A3FB5" w:rsidRPr="004F2F46">
        <w:rPr>
          <w:sz w:val="20"/>
        </w:rPr>
        <w:t xml:space="preserve">Flash Player </w:t>
      </w:r>
      <w:r w:rsidRPr="004F2F46">
        <w:rPr>
          <w:sz w:val="20"/>
        </w:rPr>
        <w:t xml:space="preserve">now </w:t>
      </w:r>
      <w:r w:rsidR="004A3FB5" w:rsidRPr="004F2F46">
        <w:rPr>
          <w:sz w:val="20"/>
        </w:rPr>
        <w:t>also ensures that the system timer resolution revert</w:t>
      </w:r>
      <w:r w:rsidR="00A92CAB" w:rsidRPr="004F2F46">
        <w:rPr>
          <w:sz w:val="20"/>
        </w:rPr>
        <w:t>s</w:t>
      </w:r>
      <w:r w:rsidR="004A3FB5" w:rsidRPr="004F2F46">
        <w:rPr>
          <w:sz w:val="20"/>
        </w:rPr>
        <w:t xml:space="preserve"> back to the system default if </w:t>
      </w:r>
      <w:r w:rsidR="00A92CAB" w:rsidRPr="004F2F46">
        <w:rPr>
          <w:sz w:val="20"/>
        </w:rPr>
        <w:t xml:space="preserve">a </w:t>
      </w:r>
      <w:r w:rsidR="004A3FB5" w:rsidRPr="004F2F46">
        <w:rPr>
          <w:sz w:val="20"/>
        </w:rPr>
        <w:t xml:space="preserve">video is paused, </w:t>
      </w:r>
      <w:r w:rsidR="00A92CAB" w:rsidRPr="004F2F46">
        <w:rPr>
          <w:sz w:val="20"/>
        </w:rPr>
        <w:t xml:space="preserve">or ends, or is </w:t>
      </w:r>
      <w:r w:rsidR="004A3FB5" w:rsidRPr="004F2F46">
        <w:rPr>
          <w:sz w:val="20"/>
        </w:rPr>
        <w:t xml:space="preserve">placed in </w:t>
      </w:r>
      <w:r w:rsidR="00A92CAB" w:rsidRPr="004F2F46">
        <w:rPr>
          <w:sz w:val="20"/>
        </w:rPr>
        <w:t xml:space="preserve">a </w:t>
      </w:r>
      <w:r w:rsidR="004A3FB5" w:rsidRPr="004F2F46">
        <w:rPr>
          <w:sz w:val="20"/>
        </w:rPr>
        <w:t>background tab.</w:t>
      </w:r>
      <w:r w:rsidR="00412FBF" w:rsidRPr="004F2F46">
        <w:rPr>
          <w:sz w:val="20"/>
        </w:rPr>
        <w:t xml:space="preserve"> </w:t>
      </w:r>
      <w:r w:rsidR="004A3FB5" w:rsidRPr="004F2F46">
        <w:rPr>
          <w:sz w:val="20"/>
        </w:rPr>
        <w:t xml:space="preserve">Allowing Windows to use the default timer resolution whenever possible reduces power use and saves energy </w:t>
      </w:r>
      <w:r w:rsidR="00A92CAB" w:rsidRPr="004F2F46">
        <w:rPr>
          <w:sz w:val="20"/>
        </w:rPr>
        <w:t xml:space="preserve">(a </w:t>
      </w:r>
      <w:r w:rsidR="004A3FB5" w:rsidRPr="004F2F46">
        <w:rPr>
          <w:sz w:val="20"/>
        </w:rPr>
        <w:t>particular benefi</w:t>
      </w:r>
      <w:r w:rsidR="00A92CAB" w:rsidRPr="004F2F46">
        <w:rPr>
          <w:sz w:val="20"/>
        </w:rPr>
        <w:t>t</w:t>
      </w:r>
      <w:r w:rsidR="004A3FB5" w:rsidRPr="004F2F46">
        <w:rPr>
          <w:sz w:val="20"/>
        </w:rPr>
        <w:t xml:space="preserve"> for PCs running on battery</w:t>
      </w:r>
      <w:r w:rsidR="00A92CAB" w:rsidRPr="004F2F46">
        <w:rPr>
          <w:sz w:val="20"/>
        </w:rPr>
        <w:t xml:space="preserve"> power</w:t>
      </w:r>
      <w:r w:rsidR="00051E6C" w:rsidRPr="004F2F46">
        <w:rPr>
          <w:sz w:val="20"/>
        </w:rPr>
        <w:t>)</w:t>
      </w:r>
      <w:r w:rsidR="004A3FB5" w:rsidRPr="004F2F46">
        <w:rPr>
          <w:sz w:val="20"/>
        </w:rPr>
        <w:t>. Flash Player only adjusts the system timer to its maximum resolution when actively rendering video</w:t>
      </w:r>
      <w:r w:rsidR="00A92CAB" w:rsidRPr="004F2F46">
        <w:rPr>
          <w:sz w:val="20"/>
        </w:rPr>
        <w:t>,</w:t>
      </w:r>
      <w:r w:rsidR="00971A13" w:rsidRPr="004F2F46">
        <w:rPr>
          <w:sz w:val="20"/>
        </w:rPr>
        <w:t xml:space="preserve"> which</w:t>
      </w:r>
      <w:r w:rsidR="00A92CAB" w:rsidRPr="004F2F46">
        <w:rPr>
          <w:sz w:val="20"/>
        </w:rPr>
        <w:t xml:space="preserve"> ensures both smooth rendering and greater </w:t>
      </w:r>
      <w:r w:rsidR="00971A13" w:rsidRPr="004F2F46">
        <w:rPr>
          <w:sz w:val="20"/>
        </w:rPr>
        <w:t xml:space="preserve">energy </w:t>
      </w:r>
      <w:r w:rsidR="00A92CAB" w:rsidRPr="004F2F46">
        <w:rPr>
          <w:sz w:val="20"/>
        </w:rPr>
        <w:t>efficiency for PCs</w:t>
      </w:r>
      <w:r w:rsidR="004A3FB5" w:rsidRPr="004F2F46">
        <w:rPr>
          <w:sz w:val="20"/>
        </w:rPr>
        <w:t>.</w:t>
      </w:r>
    </w:p>
    <w:p w:rsidR="00D52DBD" w:rsidRPr="004F2F46" w:rsidRDefault="00D52DBD">
      <w:pPr>
        <w:pStyle w:val="Bodycopy"/>
        <w:rPr>
          <w:sz w:val="20"/>
        </w:rPr>
      </w:pPr>
    </w:p>
    <w:p w:rsidR="004A3FB5" w:rsidRPr="004F2F46" w:rsidRDefault="004A3FB5">
      <w:pPr>
        <w:pStyle w:val="Bodycopy"/>
        <w:rPr>
          <w:sz w:val="20"/>
        </w:rPr>
      </w:pPr>
      <w:r w:rsidRPr="004F2F46">
        <w:rPr>
          <w:sz w:val="20"/>
        </w:rPr>
        <w:t xml:space="preserve">Finally, if </w:t>
      </w:r>
      <w:r w:rsidR="008F3945" w:rsidRPr="004F2F46">
        <w:rPr>
          <w:sz w:val="20"/>
        </w:rPr>
        <w:t xml:space="preserve">a </w:t>
      </w:r>
      <w:r w:rsidRPr="004F2F46">
        <w:rPr>
          <w:sz w:val="20"/>
        </w:rPr>
        <w:t>video is rendering in a background tab</w:t>
      </w:r>
      <w:r w:rsidR="008F3945" w:rsidRPr="004F2F46">
        <w:rPr>
          <w:sz w:val="20"/>
        </w:rPr>
        <w:t xml:space="preserve">, Flash Player 10.1 </w:t>
      </w:r>
      <w:r w:rsidR="008F3945" w:rsidRPr="004F2F46">
        <w:rPr>
          <w:sz w:val="20"/>
        </w:rPr>
        <w:lastRenderedPageBreak/>
        <w:t>drops the video frame rate down to two frames per second</w:t>
      </w:r>
      <w:r w:rsidRPr="004F2F46">
        <w:rPr>
          <w:sz w:val="20"/>
        </w:rPr>
        <w:t xml:space="preserve">. This </w:t>
      </w:r>
      <w:r w:rsidR="008F3945" w:rsidRPr="004F2F46">
        <w:rPr>
          <w:sz w:val="20"/>
        </w:rPr>
        <w:t xml:space="preserve">function </w:t>
      </w:r>
      <w:r w:rsidRPr="004F2F46">
        <w:rPr>
          <w:sz w:val="20"/>
        </w:rPr>
        <w:t>helps save power</w:t>
      </w:r>
      <w:r w:rsidR="008F3945" w:rsidRPr="004F2F46">
        <w:rPr>
          <w:sz w:val="20"/>
        </w:rPr>
        <w:t>,</w:t>
      </w:r>
      <w:r w:rsidRPr="004F2F46">
        <w:rPr>
          <w:sz w:val="20"/>
        </w:rPr>
        <w:t xml:space="preserve"> and</w:t>
      </w:r>
      <w:r w:rsidR="008F3945" w:rsidRPr="004F2F46">
        <w:rPr>
          <w:sz w:val="20"/>
        </w:rPr>
        <w:t xml:space="preserve"> </w:t>
      </w:r>
      <w:r w:rsidRPr="004F2F46">
        <w:rPr>
          <w:sz w:val="20"/>
        </w:rPr>
        <w:t xml:space="preserve">improves the performance of Windows PCs when running </w:t>
      </w:r>
      <w:r w:rsidR="00051E6C" w:rsidRPr="004F2F46">
        <w:rPr>
          <w:sz w:val="20"/>
        </w:rPr>
        <w:t>computationally</w:t>
      </w:r>
      <w:r w:rsidR="008F3945" w:rsidRPr="004F2F46">
        <w:rPr>
          <w:sz w:val="20"/>
        </w:rPr>
        <w:t>-</w:t>
      </w:r>
      <w:r w:rsidRPr="004F2F46">
        <w:rPr>
          <w:sz w:val="20"/>
        </w:rPr>
        <w:t>intensive applications</w:t>
      </w:r>
      <w:r w:rsidR="00971A13" w:rsidRPr="004F2F46">
        <w:rPr>
          <w:sz w:val="20"/>
        </w:rPr>
        <w:t xml:space="preserve"> for Flash Player</w:t>
      </w:r>
      <w:r w:rsidRPr="004F2F46">
        <w:rPr>
          <w:sz w:val="20"/>
        </w:rPr>
        <w:t xml:space="preserve"> in the background.</w:t>
      </w:r>
    </w:p>
    <w:bookmarkEnd w:id="12"/>
    <w:p w:rsidR="003119F1" w:rsidRPr="004F2F46" w:rsidRDefault="003119F1">
      <w:pPr>
        <w:pStyle w:val="Bodycopy"/>
        <w:rPr>
          <w:sz w:val="20"/>
        </w:rPr>
      </w:pPr>
    </w:p>
    <w:p w:rsidR="003119F1" w:rsidRPr="004F2F46" w:rsidRDefault="003119F1">
      <w:pPr>
        <w:pStyle w:val="Bodycopy"/>
        <w:rPr>
          <w:sz w:val="20"/>
        </w:rPr>
      </w:pPr>
    </w:p>
    <w:p w:rsidR="003119F1" w:rsidRPr="004F2F46" w:rsidRDefault="003119F1">
      <w:pPr>
        <w:pStyle w:val="SectionHeading"/>
      </w:pPr>
      <w:r w:rsidRPr="004F2F46">
        <w:t>Benefits</w:t>
      </w:r>
    </w:p>
    <w:p w:rsidR="004A3FB5" w:rsidRPr="004F2F46" w:rsidRDefault="004A3FB5">
      <w:pPr>
        <w:pStyle w:val="Bodycopy"/>
        <w:rPr>
          <w:sz w:val="20"/>
        </w:rPr>
      </w:pPr>
      <w:bookmarkStart w:id="13" w:name="DocumentBenefits"/>
      <w:r w:rsidRPr="004F2F46">
        <w:rPr>
          <w:sz w:val="20"/>
        </w:rPr>
        <w:t xml:space="preserve">Adobe recognizes the environmental impact of </w:t>
      </w:r>
      <w:r w:rsidR="008F3945" w:rsidRPr="004F2F46">
        <w:rPr>
          <w:sz w:val="20"/>
        </w:rPr>
        <w:t xml:space="preserve">its </w:t>
      </w:r>
      <w:r w:rsidRPr="004F2F46">
        <w:rPr>
          <w:sz w:val="20"/>
        </w:rPr>
        <w:t>products</w:t>
      </w:r>
      <w:r w:rsidR="008F3945" w:rsidRPr="004F2F46">
        <w:rPr>
          <w:sz w:val="20"/>
        </w:rPr>
        <w:t xml:space="preserve">, which are run on millions of PCs worldwide.  The company is focused on finding ways to improve operations, products and services in ways that reduce energy costs and </w:t>
      </w:r>
      <w:r w:rsidR="0068619A" w:rsidRPr="004F2F46">
        <w:rPr>
          <w:sz w:val="20"/>
        </w:rPr>
        <w:t>p</w:t>
      </w:r>
      <w:r w:rsidR="008F3945" w:rsidRPr="004F2F46">
        <w:rPr>
          <w:sz w:val="20"/>
        </w:rPr>
        <w:t>rotect the environment.  Adobe’s</w:t>
      </w:r>
      <w:r w:rsidRPr="004F2F46">
        <w:rPr>
          <w:sz w:val="20"/>
        </w:rPr>
        <w:t xml:space="preserve"> overall sustainability goals</w:t>
      </w:r>
      <w:r w:rsidR="008F3945" w:rsidRPr="004F2F46">
        <w:rPr>
          <w:sz w:val="20"/>
        </w:rPr>
        <w:t xml:space="preserve"> include a commitment to delivering products that help PCs realize their power-saving potential</w:t>
      </w:r>
      <w:r w:rsidRPr="004F2F46">
        <w:rPr>
          <w:sz w:val="20"/>
        </w:rPr>
        <w:t>.</w:t>
      </w:r>
    </w:p>
    <w:p w:rsidR="004A3FB5" w:rsidRPr="004F2F46" w:rsidRDefault="004A3FB5">
      <w:pPr>
        <w:pStyle w:val="Bodycopy"/>
        <w:rPr>
          <w:sz w:val="20"/>
        </w:rPr>
      </w:pPr>
    </w:p>
    <w:p w:rsidR="003119F1" w:rsidRPr="004F2F46" w:rsidRDefault="004A3FB5">
      <w:pPr>
        <w:pStyle w:val="Bodycopy"/>
        <w:rPr>
          <w:sz w:val="20"/>
        </w:rPr>
      </w:pPr>
      <w:r w:rsidRPr="004F2F46">
        <w:rPr>
          <w:sz w:val="20"/>
        </w:rPr>
        <w:t>By prioritizing and incorporating “</w:t>
      </w:r>
      <w:r w:rsidR="008F3945" w:rsidRPr="004F2F46">
        <w:rPr>
          <w:sz w:val="20"/>
        </w:rPr>
        <w:t>E</w:t>
      </w:r>
      <w:r w:rsidRPr="004F2F46">
        <w:rPr>
          <w:sz w:val="20"/>
        </w:rPr>
        <w:t xml:space="preserve">nergy </w:t>
      </w:r>
      <w:r w:rsidR="008F3945" w:rsidRPr="004F2F46">
        <w:rPr>
          <w:sz w:val="20"/>
        </w:rPr>
        <w:t>S</w:t>
      </w:r>
      <w:r w:rsidRPr="004F2F46">
        <w:rPr>
          <w:sz w:val="20"/>
        </w:rPr>
        <w:t>mart” devel</w:t>
      </w:r>
      <w:bookmarkStart w:id="14" w:name="_GoBack"/>
      <w:bookmarkEnd w:id="14"/>
      <w:r w:rsidRPr="004F2F46">
        <w:rPr>
          <w:sz w:val="20"/>
        </w:rPr>
        <w:t xml:space="preserve">opment techniques in Flash Player 10.1 software, Adobe is </w:t>
      </w:r>
      <w:r w:rsidR="008F3945" w:rsidRPr="004F2F46">
        <w:rPr>
          <w:sz w:val="20"/>
        </w:rPr>
        <w:t xml:space="preserve">supporting the efforts of millions of consumers </w:t>
      </w:r>
      <w:r w:rsidRPr="004F2F46">
        <w:rPr>
          <w:sz w:val="20"/>
        </w:rPr>
        <w:t>to reduce PC energy use, increase laptop battery life</w:t>
      </w:r>
      <w:r w:rsidR="008F3945" w:rsidRPr="004F2F46">
        <w:rPr>
          <w:sz w:val="20"/>
        </w:rPr>
        <w:t>,</w:t>
      </w:r>
      <w:r w:rsidRPr="004F2F46">
        <w:rPr>
          <w:sz w:val="20"/>
        </w:rPr>
        <w:t xml:space="preserve"> and save money.  </w:t>
      </w:r>
      <w:bookmarkEnd w:id="13"/>
    </w:p>
    <w:p w:rsidR="003119F1" w:rsidRPr="004F2F46" w:rsidRDefault="003119F1">
      <w:pPr>
        <w:pStyle w:val="SectionHeading"/>
        <w:rPr>
          <w:sz w:val="32"/>
        </w:rPr>
      </w:pPr>
      <w:r w:rsidRPr="004F2F46">
        <w:rPr>
          <w:sz w:val="32"/>
        </w:rPr>
        <w:br w:type="column"/>
      </w:r>
      <w:bookmarkStart w:id="15" w:name="ProductBoilerplateTitle"/>
      <w:r w:rsidR="003E6953" w:rsidRPr="004F2F46">
        <w:rPr>
          <w:noProof/>
        </w:rPr>
        <w:lastRenderedPageBreak/>
        <mc:AlternateContent>
          <mc:Choice Requires="wps">
            <w:drawing>
              <wp:anchor distT="0" distB="0" distL="114300" distR="114300" simplePos="0" relativeHeight="251659264" behindDoc="0" locked="1" layoutInCell="1" allowOverlap="1" wp14:anchorId="03B6FCB8" wp14:editId="1E09C2A9">
                <wp:simplePos x="0" y="0"/>
                <wp:positionH relativeFrom="page">
                  <wp:posOffset>2857500</wp:posOffset>
                </wp:positionH>
                <wp:positionV relativeFrom="page">
                  <wp:posOffset>8204200</wp:posOffset>
                </wp:positionV>
                <wp:extent cx="4423410" cy="711200"/>
                <wp:effectExtent l="0" t="0" r="15240" b="12700"/>
                <wp:wrapSquare wrapText="bothSides"/>
                <wp:docPr id="42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71120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DD5F31">
                              <w:trPr>
                                <w:cantSplit/>
                                <w:trHeight w:hRule="exact" w:val="170"/>
                              </w:trPr>
                              <w:tc>
                                <w:tcPr>
                                  <w:tcW w:w="6692" w:type="dxa"/>
                                  <w:gridSpan w:val="2"/>
                                </w:tcPr>
                                <w:p w:rsidR="00DD5F31" w:rsidRDefault="00DD5F31">
                                  <w:pPr>
                                    <w:pStyle w:val="SectionHeadingGrey"/>
                                  </w:pPr>
                                  <w:bookmarkStart w:id="16" w:name="Softwareandservicestable"/>
                                  <w:bookmarkEnd w:id="16"/>
                                </w:p>
                              </w:tc>
                            </w:tr>
                            <w:tr w:rsidR="00DD5F31">
                              <w:trPr>
                                <w:trHeight w:val="3846"/>
                              </w:trPr>
                              <w:tc>
                                <w:tcPr>
                                  <w:tcW w:w="3302" w:type="dxa"/>
                                </w:tcPr>
                                <w:p w:rsidR="00DD5F31" w:rsidRDefault="00DD5F31" w:rsidP="004A3FB5">
                                  <w:pPr>
                                    <w:pStyle w:val="SectionHeadingGrey"/>
                                  </w:pPr>
                                  <w:bookmarkStart w:id="17" w:name="SoftwareandServices1"/>
                                  <w:bookmarkEnd w:id="17"/>
                                  <w:r>
                                    <w:t>Software and Services</w:t>
                                  </w:r>
                                </w:p>
                                <w:p w:rsidR="00DD5F31" w:rsidRDefault="00DD5F31" w:rsidP="00AC7913">
                                  <w:pPr>
                                    <w:pStyle w:val="Bodycopy"/>
                                    <w:ind w:left="204" w:hanging="90"/>
                                  </w:pPr>
                                  <w:r>
                                    <w:t>Windows 7</w:t>
                                  </w:r>
                                </w:p>
                                <w:p w:rsidR="00DD5F31" w:rsidRDefault="00DD5F31" w:rsidP="00AC7913">
                                  <w:pPr>
                                    <w:pStyle w:val="BulletLevel2"/>
                                    <w:numPr>
                                      <w:ilvl w:val="0"/>
                                      <w:numId w:val="0"/>
                                    </w:numPr>
                                    <w:ind w:left="180" w:hanging="66"/>
                                  </w:pPr>
                                  <w:r>
                                    <w:t>Windows Server 2008 R2 Enterprise</w:t>
                                  </w:r>
                                </w:p>
                              </w:tc>
                              <w:tc>
                                <w:tcPr>
                                  <w:tcW w:w="3390" w:type="dxa"/>
                                </w:tcPr>
                                <w:p w:rsidR="00DD5F31" w:rsidRDefault="00DD5F31" w:rsidP="00AC7913">
                                  <w:pPr>
                                    <w:pStyle w:val="BulletLevel2"/>
                                    <w:numPr>
                                      <w:ilvl w:val="0"/>
                                      <w:numId w:val="0"/>
                                    </w:numPr>
                                    <w:ind w:left="360"/>
                                  </w:pPr>
                                  <w:bookmarkStart w:id="18" w:name="SoftwareandServices2"/>
                                  <w:bookmarkEnd w:id="18"/>
                                </w:p>
                              </w:tc>
                            </w:tr>
                          </w:tbl>
                          <w:p w:rsidR="00DD5F31" w:rsidRDefault="00DD5F31">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margin-left:225pt;margin-top:646pt;width:348.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sYAIAAM8EAAAOAAAAZHJzL2Uyb0RvYy54bWysVNtunDAQfa/Uf7D83gCbTZuiZaNcq0rp&#10;RUqqPnuNAavG43q8C8nXd2zYzap5qwoSGpjbmXM8rC7G3rCd8qjBVrw4yTlTVkKtbVvxH4937845&#10;wyBsLQxYVfEnhfxi/fbNanClWkAHplaeURGL5eAq3oXgyixD2ale4Ak4ZcnZgO9FoFffZrUXA1Xv&#10;TbbI8/fZAL52HqRCpK83k5OvU/2mUTJ8axpUgZmKE7aQnj49N/GZrVeibL1wnZYzDPEPKHqhLTU9&#10;lLoRQbCt169K9Vp6QGjCiYQ+g6bRUqUZaJoi/2uah044lWYhctAdaML/V1Z+3X33TNcVXy6IHyt6&#10;EulRjYFdwciKfBEZGhyWFPjgKDSM5CCl07To7kH+QmbhuhO2VZfew9ApURPCImZmR6lTHYxFNsMX&#10;qKmR2AZIhcbG95E+IoRRdULydFAngpH0cblcnC4LcknyfSgKkj+1EOU+23kMnxT0LBoV96R+qi52&#10;9xgiGlHuQ2at6jttDPMQfurQJbr3o7VIOSkKmQOaJ58m9u3m2ni2E3Sg7tI1g2jxOLrI4/U65fYq&#10;3kcphOnQymjLiMaKny2ndIZSGEXiTGSm45Ugx1bGsqHiH88WZ1MbMPrgw2OYV6fxnnvicVivA22f&#10;0X3Fz6eOaR+igre2TnYQ2kw2ITV2ljSqOOkZxs1IgVHnDdRPJC6xmRSkvwIZHfhnzgbasIrj763w&#10;ijPz2SZCWdgbfm9s9oawklIrHjhREs3rMK3t1nnddlR5OoIWLukQNTrp+4Jixklbk2SfNzyu5fF7&#10;inr5D63/AAAA//8DAFBLAwQUAAYACAAAACEAQK4fWeIAAAAOAQAADwAAAGRycy9kb3ducmV2Lnht&#10;bEyPQUvDQBCF74L/YRnBi9jdhjTEmE0RQSuCiFXv22RMlmZnY3abxn/v9KS3N7zHm++V69n1YsIx&#10;WE8algsFAqn2jaVWw8f7w3UOIkRDjek9oYYfDLCuzs9KUzT+SG84bWMruIRCYTR0MQ6FlKHu0Jmw&#10;8AMSe19+dCbyObayGc2Ry10vE6Uy6Ywl/tCZAe87rPfbg9Pw/WTV835jc7/5XL3M+dXr46AmrS8v&#10;5rtbEBHn+BeGEz6jQ8VMO3+gJoheQ7pSvCWykdwkrE6RZZplIHasUpUqkFUp/8+ofgEAAP//AwBQ&#10;SwECLQAUAAYACAAAACEAtoM4kv4AAADhAQAAEwAAAAAAAAAAAAAAAAAAAAAAW0NvbnRlbnRfVHlw&#10;ZXNdLnhtbFBLAQItABQABgAIAAAAIQA4/SH/1gAAAJQBAAALAAAAAAAAAAAAAAAAAC8BAABfcmVs&#10;cy8ucmVsc1BLAQItABQABgAIAAAAIQCGnjusYAIAAM8EAAAOAAAAAAAAAAAAAAAAAC4CAABkcnMv&#10;ZTJvRG9jLnhtbFBLAQItABQABgAIAAAAIQBArh9Z4gAAAA4BAAAPAAAAAAAAAAAAAAAAALoEAABk&#10;cnMvZG93bnJldi54bWxQSwUGAAAAAAQABADzAAAAyQU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DD5F31">
                        <w:trPr>
                          <w:cantSplit/>
                          <w:trHeight w:hRule="exact" w:val="170"/>
                        </w:trPr>
                        <w:tc>
                          <w:tcPr>
                            <w:tcW w:w="6692" w:type="dxa"/>
                            <w:gridSpan w:val="2"/>
                          </w:tcPr>
                          <w:p w:rsidR="00DD5F31" w:rsidRDefault="00DD5F31">
                            <w:pPr>
                              <w:pStyle w:val="SectionHeadingGrey"/>
                            </w:pPr>
                            <w:bookmarkStart w:id="19" w:name="Softwareandservicestable"/>
                            <w:bookmarkEnd w:id="19"/>
                          </w:p>
                        </w:tc>
                      </w:tr>
                      <w:tr w:rsidR="00DD5F31">
                        <w:trPr>
                          <w:trHeight w:val="3846"/>
                        </w:trPr>
                        <w:tc>
                          <w:tcPr>
                            <w:tcW w:w="3302" w:type="dxa"/>
                          </w:tcPr>
                          <w:p w:rsidR="00DD5F31" w:rsidRDefault="00DD5F31" w:rsidP="004A3FB5">
                            <w:pPr>
                              <w:pStyle w:val="SectionHeadingGrey"/>
                            </w:pPr>
                            <w:bookmarkStart w:id="20" w:name="SoftwareandServices1"/>
                            <w:bookmarkEnd w:id="20"/>
                            <w:r>
                              <w:t>Software and Services</w:t>
                            </w:r>
                          </w:p>
                          <w:p w:rsidR="00DD5F31" w:rsidRDefault="00DD5F31" w:rsidP="00AC7913">
                            <w:pPr>
                              <w:pStyle w:val="Bodycopy"/>
                              <w:ind w:left="204" w:hanging="90"/>
                            </w:pPr>
                            <w:r>
                              <w:t>Windows 7</w:t>
                            </w:r>
                          </w:p>
                          <w:p w:rsidR="00DD5F31" w:rsidRDefault="00DD5F31" w:rsidP="00AC7913">
                            <w:pPr>
                              <w:pStyle w:val="BulletLevel2"/>
                              <w:numPr>
                                <w:ilvl w:val="0"/>
                                <w:numId w:val="0"/>
                              </w:numPr>
                              <w:ind w:left="180" w:hanging="66"/>
                            </w:pPr>
                            <w:r>
                              <w:t>Windows Server 2008 R2 Enterprise</w:t>
                            </w:r>
                          </w:p>
                        </w:tc>
                        <w:tc>
                          <w:tcPr>
                            <w:tcW w:w="3390" w:type="dxa"/>
                          </w:tcPr>
                          <w:p w:rsidR="00DD5F31" w:rsidRDefault="00DD5F31" w:rsidP="00AC7913">
                            <w:pPr>
                              <w:pStyle w:val="BulletLevel2"/>
                              <w:numPr>
                                <w:ilvl w:val="0"/>
                                <w:numId w:val="0"/>
                              </w:numPr>
                              <w:ind w:left="360"/>
                            </w:pPr>
                            <w:bookmarkStart w:id="21" w:name="SoftwareandServices2"/>
                            <w:bookmarkEnd w:id="21"/>
                          </w:p>
                        </w:tc>
                      </w:tr>
                    </w:tbl>
                    <w:p w:rsidR="00DD5F31" w:rsidRDefault="00DD5F31">
                      <w:pPr>
                        <w:pStyle w:val="Bodycopy"/>
                        <w:rPr>
                          <w:lang w:val="sv-SE"/>
                        </w:rPr>
                      </w:pPr>
                    </w:p>
                  </w:txbxContent>
                </v:textbox>
                <w10:wrap type="square" anchorx="page" anchory="page"/>
                <w10:anchorlock/>
              </v:shape>
            </w:pict>
          </mc:Fallback>
        </mc:AlternateContent>
      </w:r>
      <w:r w:rsidR="003E6953" w:rsidRPr="004F2F46">
        <w:rPr>
          <w:noProof/>
        </w:rPr>
        <mc:AlternateContent>
          <mc:Choice Requires="wps">
            <w:drawing>
              <wp:anchor distT="0" distB="0" distL="114300" distR="114300" simplePos="0" relativeHeight="251658240" behindDoc="0" locked="1" layoutInCell="1" allowOverlap="1" wp14:anchorId="777DA07D" wp14:editId="2982C61C">
                <wp:simplePos x="0" y="0"/>
                <wp:positionH relativeFrom="page">
                  <wp:posOffset>554990</wp:posOffset>
                </wp:positionH>
                <wp:positionV relativeFrom="page">
                  <wp:posOffset>8255000</wp:posOffset>
                </wp:positionV>
                <wp:extent cx="2188210" cy="1391285"/>
                <wp:effectExtent l="0" t="0" r="2540" b="0"/>
                <wp:wrapNone/>
                <wp:docPr id="419"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DD5F31">
                              <w:trPr>
                                <w:trHeight w:val="2114"/>
                              </w:trPr>
                              <w:tc>
                                <w:tcPr>
                                  <w:tcW w:w="3200" w:type="dxa"/>
                                  <w:tcBorders>
                                    <w:top w:val="nil"/>
                                    <w:left w:val="nil"/>
                                    <w:bottom w:val="nil"/>
                                    <w:right w:val="nil"/>
                                  </w:tcBorders>
                                  <w:vAlign w:val="bottom"/>
                                </w:tcPr>
                                <w:p w:rsidR="00DD5F31" w:rsidRDefault="00DD5F31">
                                  <w:pPr>
                                    <w:pStyle w:val="Disclaimer"/>
                                  </w:pPr>
                                  <w:bookmarkStart w:id="22" w:name="Disclaimer"/>
                                  <w:r>
                                    <w:rPr>
                                      <w:szCs w:val="11"/>
                                    </w:rPr>
                                    <w:t>This case study is for informational purposes only. MICROSOFT MAKES NO WARRANTIES, EXPRESS OR IMPLIED, IN THIS SUMMARY.</w:t>
                                  </w:r>
                                  <w:bookmarkEnd w:id="22"/>
                                </w:p>
                                <w:p w:rsidR="00DD5F31" w:rsidRDefault="00DD5F31">
                                  <w:pPr>
                                    <w:pStyle w:val="Disclaimer"/>
                                    <w:rPr>
                                      <w:szCs w:val="11"/>
                                    </w:rPr>
                                  </w:pPr>
                                </w:p>
                                <w:p w:rsidR="00DD5F31" w:rsidRDefault="00DD5F31">
                                  <w:pPr>
                                    <w:pStyle w:val="Disclaimer"/>
                                  </w:pPr>
                                  <w:r>
                                    <w:rPr>
                                      <w:szCs w:val="11"/>
                                    </w:rPr>
                                    <w:t xml:space="preserve">Document published </w:t>
                                  </w:r>
                                  <w:bookmarkStart w:id="23" w:name="DocumentPublished"/>
                                  <w:r w:rsidR="007011DF">
                                    <w:rPr>
                                      <w:szCs w:val="11"/>
                                    </w:rPr>
                                    <w:t>October</w:t>
                                  </w:r>
                                  <w:r>
                                    <w:rPr>
                                      <w:szCs w:val="11"/>
                                    </w:rPr>
                                    <w:t xml:space="preserve"> 2010</w:t>
                                  </w:r>
                                  <w:bookmarkEnd w:id="23"/>
                                </w:p>
                              </w:tc>
                              <w:tc>
                                <w:tcPr>
                                  <w:tcW w:w="280" w:type="dxa"/>
                                  <w:tcBorders>
                                    <w:top w:val="nil"/>
                                    <w:left w:val="nil"/>
                                    <w:bottom w:val="nil"/>
                                    <w:right w:val="single" w:sz="8" w:space="0" w:color="A0A0A0"/>
                                  </w:tcBorders>
                                  <w:vAlign w:val="bottom"/>
                                </w:tcPr>
                                <w:p w:rsidR="00DD5F31" w:rsidRDefault="00DD5F31">
                                  <w:pPr>
                                    <w:pStyle w:val="Disclaimer"/>
                                  </w:pPr>
                                </w:p>
                              </w:tc>
                            </w:tr>
                          </w:tbl>
                          <w:p w:rsidR="00DD5F31" w:rsidRDefault="00DD5F31">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27" type="#_x0000_t202" style="position:absolute;margin-left:43.7pt;margin-top:650pt;width:172.3pt;height:10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2IgAIAAAwFAAAOAAAAZHJzL2Uyb0RvYy54bWysVNtu1DAQfUfiHyy/b3MhW5Ko2artsgip&#10;XKTCB3gdZ2PhG7Z3k4L4d8bOZttykRAiD87YHh/PzDnji8tRCnRg1nGtGpydpRgxRXXL1a7Bnz5u&#10;FiVGzhPVEqEVa/A9c/hy9fzZxWBqlutei5ZZBCDK1YNpcO+9qZPE0Z5J4s60YQo2O20l8TC1u6S1&#10;ZAB0KZI8Tc+TQdvWWE2Zc7C6njbxKuJ3HaP+fdc55pFoMMTm42jjuA1jsrog9c4S03N6DIP8QxSS&#10;cAWXnqDWxBO0t/wXKMmp1U53/oxqmeiu45TFHCCbLP0pm7ueGBZzgeI4cyqT+3+w9N3hg0W8bXCR&#10;VRgpIoGkNXdUEC6ZvdZjKNFgXA2edwZ8/QiLQHVM15lbTT87pPRNT9SOXVmrh56RFkLMwsnk0dEJ&#10;xwWQ7fBWt3AT2XsdgcbOylA/qAgCdKDq/kQPGz2isJhnZZlnsEVhL3tRZXm5jHeQej5urPOvmZYo&#10;GA22wH+EJ4db50M4pJ5dwm1OC95uuBBxYnfbG2HRgYBWNvE7oj9xEyo4Kx2OTYjTCkQJd4S9EG/k&#10;/huEWKTXebXYnJcvF8WmWC6ql2m5SLPqujpPi6pYb76HALOi7nnbMnXLFZt1mBV/x/OxIyYFRSWi&#10;ocHVMl9OHP0xyTR+v0tScg9tKbhscHlyInVg9pVqIW1Se8LFZCdPw49VhhrM/1iVqINA/SQCP27H&#10;qLookqCRrW7vQRhWA21AMTwpYPTafsVogPZssPuyJ5ZhJN4oEFfo5dmws7GdDaIoHG2wx2gyb/zU&#10;83tj+a4H5Em+Sl+BADsepfEQxVG20HIxh+PzEHr68Tx6PTxiqx8AAAD//wMAUEsDBBQABgAIAAAA&#10;IQABcggc4QAAAAwBAAAPAAAAZHJzL2Rvd25yZXYueG1sTI/NTsMwEITvSLyDtUhcELWTlraEOBW0&#10;9AaH/qhnNzZJRLyObKdJ357lBLfd2dHsN/lqtC27GB8ahxKSiQBmsHS6wUrC8bB9XAILUaFWrUMj&#10;4WoCrIrbm1xl2g24M5d9rBiFYMiUhDrGLuM8lLWxKkxcZ5BuX85bFWn1FddeDRRuW54KMedWNUgf&#10;atWZdW3K731vJcw3vh92uH7YHN8/1GdXpae360nK+7vx9QVYNGP8M8MvPqFDQUxn16MOrJWwXMzI&#10;SfpUCCpFjtk0peFM0lPynAAvcv6/RPEDAAD//wMAUEsBAi0AFAAGAAgAAAAhALaDOJL+AAAA4QEA&#10;ABMAAAAAAAAAAAAAAAAAAAAAAFtDb250ZW50X1R5cGVzXS54bWxQSwECLQAUAAYACAAAACEAOP0h&#10;/9YAAACUAQAACwAAAAAAAAAAAAAAAAAvAQAAX3JlbHMvLnJlbHNQSwECLQAUAAYACAAAACEADmo9&#10;iIACAAAMBQAADgAAAAAAAAAAAAAAAAAuAgAAZHJzL2Uyb0RvYy54bWxQSwECLQAUAAYACAAAACEA&#10;AXIIHOEAAAAMAQAADwAAAAAAAAAAAAAAAADaBAAAZHJzL2Rvd25yZXYueG1sUEsFBgAAAAAEAAQA&#10;8wAAAOg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DD5F31">
                        <w:trPr>
                          <w:trHeight w:val="2114"/>
                        </w:trPr>
                        <w:tc>
                          <w:tcPr>
                            <w:tcW w:w="3200" w:type="dxa"/>
                            <w:tcBorders>
                              <w:top w:val="nil"/>
                              <w:left w:val="nil"/>
                              <w:bottom w:val="nil"/>
                              <w:right w:val="nil"/>
                            </w:tcBorders>
                            <w:vAlign w:val="bottom"/>
                          </w:tcPr>
                          <w:p w:rsidR="00DD5F31" w:rsidRDefault="00DD5F31">
                            <w:pPr>
                              <w:pStyle w:val="Disclaimer"/>
                            </w:pPr>
                            <w:bookmarkStart w:id="24" w:name="Disclaimer"/>
                            <w:r>
                              <w:rPr>
                                <w:szCs w:val="11"/>
                              </w:rPr>
                              <w:t>This case study is for informational purposes only. MICROSOFT MAKES NO WARRANTIES, EXPRESS OR IMPLIED, IN THIS SUMMARY.</w:t>
                            </w:r>
                            <w:bookmarkEnd w:id="24"/>
                          </w:p>
                          <w:p w:rsidR="00DD5F31" w:rsidRDefault="00DD5F31">
                            <w:pPr>
                              <w:pStyle w:val="Disclaimer"/>
                              <w:rPr>
                                <w:szCs w:val="11"/>
                              </w:rPr>
                            </w:pPr>
                          </w:p>
                          <w:p w:rsidR="00DD5F31" w:rsidRDefault="00DD5F31">
                            <w:pPr>
                              <w:pStyle w:val="Disclaimer"/>
                            </w:pPr>
                            <w:r>
                              <w:rPr>
                                <w:szCs w:val="11"/>
                              </w:rPr>
                              <w:t xml:space="preserve">Document published </w:t>
                            </w:r>
                            <w:bookmarkStart w:id="25" w:name="DocumentPublished"/>
                            <w:r w:rsidR="007011DF">
                              <w:rPr>
                                <w:szCs w:val="11"/>
                              </w:rPr>
                              <w:t>October</w:t>
                            </w:r>
                            <w:r>
                              <w:rPr>
                                <w:szCs w:val="11"/>
                              </w:rPr>
                              <w:t xml:space="preserve"> 2010</w:t>
                            </w:r>
                            <w:bookmarkEnd w:id="25"/>
                          </w:p>
                        </w:tc>
                        <w:tc>
                          <w:tcPr>
                            <w:tcW w:w="280" w:type="dxa"/>
                            <w:tcBorders>
                              <w:top w:val="nil"/>
                              <w:left w:val="nil"/>
                              <w:bottom w:val="nil"/>
                              <w:right w:val="single" w:sz="8" w:space="0" w:color="A0A0A0"/>
                            </w:tcBorders>
                            <w:vAlign w:val="bottom"/>
                          </w:tcPr>
                          <w:p w:rsidR="00DD5F31" w:rsidRDefault="00DD5F31">
                            <w:pPr>
                              <w:pStyle w:val="Disclaimer"/>
                            </w:pPr>
                          </w:p>
                        </w:tc>
                      </w:tr>
                    </w:tbl>
                    <w:p w:rsidR="00DD5F31" w:rsidRDefault="00DD5F31">
                      <w:pPr>
                        <w:pStyle w:val="Disclaimer"/>
                      </w:pPr>
                    </w:p>
                  </w:txbxContent>
                </v:textbox>
                <w10:wrap anchorx="page" anchory="page"/>
                <w10:anchorlock/>
              </v:shape>
            </w:pict>
          </mc:Fallback>
        </mc:AlternateContent>
      </w:r>
      <w:r w:rsidR="003E6953" w:rsidRPr="004F2F46">
        <w:rPr>
          <w:noProof/>
        </w:rPr>
        <mc:AlternateContent>
          <mc:Choice Requires="wps">
            <w:drawing>
              <wp:anchor distT="0" distB="0" distL="114300" distR="114300" simplePos="0" relativeHeight="251657216" behindDoc="0" locked="1" layoutInCell="1" allowOverlap="1" wp14:anchorId="18F6ECD4" wp14:editId="53E82D86">
                <wp:simplePos x="0" y="0"/>
                <wp:positionH relativeFrom="page">
                  <wp:posOffset>540385</wp:posOffset>
                </wp:positionH>
                <wp:positionV relativeFrom="page">
                  <wp:posOffset>1981200</wp:posOffset>
                </wp:positionV>
                <wp:extent cx="1979930" cy="6151880"/>
                <wp:effectExtent l="0" t="0" r="1270" b="1270"/>
                <wp:wrapNone/>
                <wp:docPr id="41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F31" w:rsidRDefault="00DD5F31">
                            <w:pPr>
                              <w:pStyle w:val="SectionHeading"/>
                            </w:pPr>
                            <w:r>
                              <w:t>For More Information</w:t>
                            </w:r>
                          </w:p>
                          <w:p w:rsidR="00DD5F31" w:rsidRDefault="00DD5F31">
                            <w:pPr>
                              <w:pStyle w:val="Bodycopy"/>
                            </w:pPr>
                            <w:r>
                              <w:t xml:space="preserve">For more information about Microsoft products and services, call the Microsoft Sales Information Center at (800) 426-9400. In Canada, call the Microsoft Canada Information Centre at (877) 568-2495. </w:t>
                            </w:r>
                            <w:r w:rsidRPr="00573B55">
                              <w:t>Customers in the United States and Canada who are deaf or hard-of-hearing can reach Microsoft text telephone (TTY/TDD) services at (800) 892-5234.</w:t>
                            </w:r>
                            <w:r>
                              <w:t xml:space="preserve"> Outside the 50 United States and Canada, please contact your local Microsoft subsidiary. To access information using the World Wide Web, go to: </w:t>
                            </w:r>
                            <w:hyperlink r:id="rId19" w:history="1">
                              <w:r w:rsidRPr="00500DAB">
                                <w:rPr>
                                  <w:rStyle w:val="URL"/>
                                </w:rPr>
                                <w:t>www.microsoft.com</w:t>
                              </w:r>
                            </w:hyperlink>
                          </w:p>
                          <w:p w:rsidR="00DD5F31" w:rsidRDefault="00DD5F31">
                            <w:pPr>
                              <w:pStyle w:val="Bodycopy"/>
                            </w:pPr>
                          </w:p>
                          <w:p w:rsidR="00DD5F31" w:rsidRDefault="00DD5F31">
                            <w:pPr>
                              <w:pStyle w:val="Bodycopy"/>
                            </w:pPr>
                            <w:r>
                              <w:t xml:space="preserve">Read more about Adobe Environment Sustainability efforts at </w:t>
                            </w:r>
                            <w:hyperlink r:id="rId20" w:history="1">
                              <w:r w:rsidRPr="00AE4A02">
                                <w:rPr>
                                  <w:rStyle w:val="Hyperlink"/>
                                </w:rPr>
                                <w:t>http://www.adobe.com/corporateresponsibility/environmental.html</w:t>
                              </w:r>
                            </w:hyperlink>
                            <w:r>
                              <w:t>.</w:t>
                            </w:r>
                          </w:p>
                          <w:p w:rsidR="00DD5F31" w:rsidRDefault="00DD5F31">
                            <w:pPr>
                              <w:pStyle w:val="Bodycopy"/>
                            </w:pPr>
                            <w:r>
                              <w:t xml:space="preserve"> </w:t>
                            </w:r>
                          </w:p>
                          <w:p w:rsidR="00DD5F31" w:rsidRDefault="00DD5F31">
                            <w:pPr>
                              <w:pStyle w:val="Bodycopy"/>
                            </w:pPr>
                            <w:r>
                              <w:t xml:space="preserve">For more information about </w:t>
                            </w:r>
                            <w:bookmarkStart w:id="26" w:name="PartnerName"/>
                            <w:r>
                              <w:t>Adobe Systems Incorporated</w:t>
                            </w:r>
                            <w:bookmarkEnd w:id="26"/>
                            <w:r>
                              <w:t xml:space="preserve"> products and services, call </w:t>
                            </w:r>
                            <w:bookmarkStart w:id="27" w:name="PartnerPhone"/>
                            <w:bookmarkEnd w:id="27"/>
                            <w:r w:rsidRPr="00971A13">
                              <w:t>800-585-0774</w:t>
                            </w:r>
                            <w:r>
                              <w:t xml:space="preserve"> or visit the website at:</w:t>
                            </w:r>
                            <w:r w:rsidRPr="0025550E">
                              <w:rPr>
                                <w:rStyle w:val="URL"/>
                              </w:rPr>
                              <w:t xml:space="preserve"> </w:t>
                            </w:r>
                            <w:bookmarkStart w:id="28" w:name="PartnerURL"/>
                            <w:r>
                              <w:rPr>
                                <w:rStyle w:val="URL"/>
                              </w:rPr>
                              <w:t>www.adobe.com</w:t>
                            </w:r>
                            <w:bookmarkEnd w:id="28"/>
                          </w:p>
                          <w:p w:rsidR="00DD5F31" w:rsidRDefault="00DD5F31">
                            <w:pPr>
                              <w:pStyle w:val="Bodycopy"/>
                            </w:pPr>
                          </w:p>
                          <w:p w:rsidR="00DD5F31" w:rsidRDefault="00DD5F31">
                            <w:pPr>
                              <w:pStyle w:val="Bodycopy"/>
                            </w:pPr>
                            <w:bookmarkStart w:id="29" w:name="CustomerURL"/>
                            <w:bookmarkEnd w:id="2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8" type="#_x0000_t202" style="position:absolute;margin-left:42.55pt;margin-top:156pt;width:155.9pt;height:48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v/gAIAAAo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Wqc&#10;Z0CVIh2QdM8Hj670gIpVKFBvXAV+dwY8/QDrQHRM1plbTT87pPR1S9SOX1qr+5YTBgFm4WTy5OiI&#10;4wLItn+nGdxD9l5HoKGxXage1AMBOhD1cCInxELDleWqLF/BFoW9ZbbIiiLSl5BqOm6s82+47lAw&#10;amyB/QhPDrfOh3BINbmE25yWgm2ElHFid9tradGBgFI28YsZPHOTKjgrHY6NiOMKRAl3hL0Qb2T+&#10;sczmeXo1L2ebZbGa5Zt8MStXaTFLs/KqXKZ5md9svoUAs7xqBWNc3QrFJxVm+d+xfOyHUT9Rh6iv&#10;cbmYL0aO/phkGr/fJdkJD00pRVfj4uREqsDsa8UgbVJ5IuRoJz+HH6sMNZj+sSpRB4H6UQR+2A5R&#10;c/NJXlvNHkAYVgNtQDE8KGC02n7FqIfmrLH7sieWYyTfKhBX6OTJsJOxnQyiKBytscdoNK/92PF7&#10;Y8WuBeRRvkpfggAbEaURlDpGcZQtNFzM4fg4hI5+Oo9eP56w9XcAAAD//wMAUEsDBBQABgAIAAAA&#10;IQB+UvGs4AAAAAsBAAAPAAAAZHJzL2Rvd25yZXYueG1sTI9BT4NAEIXvJv6HzZh4MXaBRkKRpdFW&#10;b3pobXresiMQ2VnCLoX+e8eTPU7my3vfK9az7cQZB986UhAvIhBIlTMt1QoOX++PGQgfNBndOUIF&#10;F/SwLm9vCp0bN9EOz/tQCw4hn2sFTQh9LqWvGrTaL1yPxL9vN1gd+BxqaQY9cbjtZBJFqbS6JW5o&#10;dI+bBquf/WgVpNthnHa0edge3j70Z18nx9fLUan7u/nlGUTAOfzD8KfP6lCy08mNZLzoFGRPMZMK&#10;lnHCmxhYrtIViBOTSRZlIMtCXm8ofwEAAP//AwBQSwECLQAUAAYACAAAACEAtoM4kv4AAADhAQAA&#10;EwAAAAAAAAAAAAAAAAAAAAAAW0NvbnRlbnRfVHlwZXNdLnhtbFBLAQItABQABgAIAAAAIQA4/SH/&#10;1gAAAJQBAAALAAAAAAAAAAAAAAAAAC8BAABfcmVscy8ucmVsc1BLAQItABQABgAIAAAAIQCEVcv/&#10;gAIAAAoFAAAOAAAAAAAAAAAAAAAAAC4CAABkcnMvZTJvRG9jLnhtbFBLAQItABQABgAIAAAAIQB+&#10;UvGs4AAAAAsBAAAPAAAAAAAAAAAAAAAAANoEAABkcnMvZG93bnJldi54bWxQSwUGAAAAAAQABADz&#10;AAAA5wUAAAAA&#10;" stroked="f">
                <v:textbox inset="0,0,0,0">
                  <w:txbxContent>
                    <w:p w:rsidR="00DD5F31" w:rsidRDefault="00DD5F31">
                      <w:pPr>
                        <w:pStyle w:val="SectionHeading"/>
                      </w:pPr>
                      <w:r>
                        <w:t>For More Information</w:t>
                      </w:r>
                    </w:p>
                    <w:p w:rsidR="00DD5F31" w:rsidRDefault="00DD5F31">
                      <w:pPr>
                        <w:pStyle w:val="Bodycopy"/>
                      </w:pPr>
                      <w:r>
                        <w:t xml:space="preserve">For more information about Microsoft products and services, call the Microsoft Sales Information Center at (800) 426-9400. In Canada, call the Microsoft Canada Information Centre at (877) 568-2495. </w:t>
                      </w:r>
                      <w:r w:rsidRPr="00573B55">
                        <w:t>Customers in the United States and Canada who are deaf or hard-of-hearing can reach Microsoft text telephone (TTY/TDD) services at (800) 892-5234.</w:t>
                      </w:r>
                      <w:r>
                        <w:t xml:space="preserve"> Outside the 50 United States and Canada, please contact your local Microsoft subsidiary. To access information using the World Wide Web, go to: </w:t>
                      </w:r>
                      <w:hyperlink r:id="rId21" w:history="1">
                        <w:r w:rsidRPr="00500DAB">
                          <w:rPr>
                            <w:rStyle w:val="URL"/>
                          </w:rPr>
                          <w:t>www.microsoft.com</w:t>
                        </w:r>
                      </w:hyperlink>
                    </w:p>
                    <w:p w:rsidR="00DD5F31" w:rsidRDefault="00DD5F31">
                      <w:pPr>
                        <w:pStyle w:val="Bodycopy"/>
                      </w:pPr>
                    </w:p>
                    <w:p w:rsidR="00DD5F31" w:rsidRDefault="00DD5F31">
                      <w:pPr>
                        <w:pStyle w:val="Bodycopy"/>
                      </w:pPr>
                      <w:r>
                        <w:t xml:space="preserve">Read more about Adobe Environment Sustainability efforts at </w:t>
                      </w:r>
                      <w:hyperlink r:id="rId22" w:history="1">
                        <w:r w:rsidRPr="00AE4A02">
                          <w:rPr>
                            <w:rStyle w:val="Hyperlink"/>
                          </w:rPr>
                          <w:t>http://www.adobe.com/corporateresponsibility/environmental.html</w:t>
                        </w:r>
                      </w:hyperlink>
                      <w:r>
                        <w:t>.</w:t>
                      </w:r>
                    </w:p>
                    <w:p w:rsidR="00DD5F31" w:rsidRDefault="00DD5F31">
                      <w:pPr>
                        <w:pStyle w:val="Bodycopy"/>
                      </w:pPr>
                      <w:r>
                        <w:t xml:space="preserve"> </w:t>
                      </w:r>
                    </w:p>
                    <w:p w:rsidR="00DD5F31" w:rsidRDefault="00DD5F31">
                      <w:pPr>
                        <w:pStyle w:val="Bodycopy"/>
                      </w:pPr>
                      <w:r>
                        <w:t xml:space="preserve">For more information about </w:t>
                      </w:r>
                      <w:bookmarkStart w:id="30" w:name="PartnerName"/>
                      <w:r>
                        <w:t>Adobe Systems Incorporated</w:t>
                      </w:r>
                      <w:bookmarkEnd w:id="30"/>
                      <w:r>
                        <w:t xml:space="preserve"> products and services, call </w:t>
                      </w:r>
                      <w:bookmarkStart w:id="31" w:name="PartnerPhone"/>
                      <w:bookmarkEnd w:id="31"/>
                      <w:r w:rsidRPr="00971A13">
                        <w:t>800-585-0774</w:t>
                      </w:r>
                      <w:r>
                        <w:t xml:space="preserve"> or visit the website at:</w:t>
                      </w:r>
                      <w:r w:rsidRPr="0025550E">
                        <w:rPr>
                          <w:rStyle w:val="URL"/>
                        </w:rPr>
                        <w:t xml:space="preserve"> </w:t>
                      </w:r>
                      <w:bookmarkStart w:id="32" w:name="PartnerURL"/>
                      <w:r>
                        <w:rPr>
                          <w:rStyle w:val="URL"/>
                        </w:rPr>
                        <w:t>www.adobe.com</w:t>
                      </w:r>
                      <w:bookmarkEnd w:id="32"/>
                    </w:p>
                    <w:p w:rsidR="00DD5F31" w:rsidRDefault="00DD5F31">
                      <w:pPr>
                        <w:pStyle w:val="Bodycopy"/>
                      </w:pPr>
                    </w:p>
                    <w:p w:rsidR="00DD5F31" w:rsidRDefault="00DD5F31">
                      <w:pPr>
                        <w:pStyle w:val="Bodycopy"/>
                      </w:pPr>
                      <w:bookmarkStart w:id="33" w:name="CustomerURL"/>
                      <w:bookmarkEnd w:id="33"/>
                    </w:p>
                  </w:txbxContent>
                </v:textbox>
                <w10:wrap anchorx="page" anchory="page"/>
                <w10:anchorlock/>
              </v:shape>
            </w:pict>
          </mc:Fallback>
        </mc:AlternateContent>
      </w:r>
      <w:r w:rsidR="004A3FB5" w:rsidRPr="004F2F46">
        <w:rPr>
          <w:noProof/>
        </w:rPr>
        <w:t>Microsoft Energy Smart Software</w:t>
      </w:r>
      <w:bookmarkEnd w:id="15"/>
    </w:p>
    <w:p w:rsidR="004A3FB5" w:rsidRPr="004F2F46" w:rsidRDefault="004A3FB5">
      <w:pPr>
        <w:pStyle w:val="Bodycopy"/>
        <w:rPr>
          <w:sz w:val="20"/>
        </w:rPr>
      </w:pPr>
      <w:bookmarkStart w:id="34" w:name="ProductBoilerplateText"/>
      <w:r w:rsidRPr="004F2F46">
        <w:rPr>
          <w:sz w:val="20"/>
        </w:rPr>
        <w:t>Microsoft Windows Power Management can help customers save energy</w:t>
      </w:r>
      <w:r w:rsidR="008F3945" w:rsidRPr="004F2F46">
        <w:rPr>
          <w:sz w:val="20"/>
        </w:rPr>
        <w:t xml:space="preserve"> and </w:t>
      </w:r>
      <w:r w:rsidRPr="004F2F46">
        <w:rPr>
          <w:sz w:val="20"/>
        </w:rPr>
        <w:t>money</w:t>
      </w:r>
      <w:r w:rsidR="008F3945" w:rsidRPr="004F2F46">
        <w:rPr>
          <w:sz w:val="20"/>
        </w:rPr>
        <w:t>,</w:t>
      </w:r>
      <w:r w:rsidRPr="004F2F46">
        <w:rPr>
          <w:sz w:val="20"/>
        </w:rPr>
        <w:t xml:space="preserve"> and reduce </w:t>
      </w:r>
      <w:r w:rsidR="008F3945" w:rsidRPr="004F2F46">
        <w:rPr>
          <w:sz w:val="20"/>
        </w:rPr>
        <w:t xml:space="preserve">the </w:t>
      </w:r>
      <w:r w:rsidRPr="004F2F46">
        <w:rPr>
          <w:sz w:val="20"/>
        </w:rPr>
        <w:t xml:space="preserve">environmental impact of PC and </w:t>
      </w:r>
      <w:r w:rsidR="008F3945" w:rsidRPr="004F2F46">
        <w:rPr>
          <w:sz w:val="20"/>
        </w:rPr>
        <w:t>s</w:t>
      </w:r>
      <w:r w:rsidRPr="004F2F46">
        <w:rPr>
          <w:sz w:val="20"/>
        </w:rPr>
        <w:t xml:space="preserve">erver operations. To achieve this goal, applications need to play their part </w:t>
      </w:r>
      <w:r w:rsidR="008F3945" w:rsidRPr="004F2F46">
        <w:rPr>
          <w:sz w:val="20"/>
        </w:rPr>
        <w:t xml:space="preserve">-- </w:t>
      </w:r>
      <w:r w:rsidRPr="004F2F46">
        <w:rPr>
          <w:sz w:val="20"/>
        </w:rPr>
        <w:t>and be "Energy Smart".</w:t>
      </w:r>
    </w:p>
    <w:p w:rsidR="004A3FB5" w:rsidRPr="004F2F46" w:rsidRDefault="004A3FB5">
      <w:pPr>
        <w:pStyle w:val="Bodycopy"/>
        <w:rPr>
          <w:sz w:val="20"/>
        </w:rPr>
      </w:pPr>
    </w:p>
    <w:p w:rsidR="004A3FB5" w:rsidRPr="004F2F46" w:rsidRDefault="004A3FB5">
      <w:pPr>
        <w:pStyle w:val="Bodycopy"/>
        <w:rPr>
          <w:sz w:val="20"/>
        </w:rPr>
      </w:pPr>
      <w:r w:rsidRPr="004F2F46">
        <w:rPr>
          <w:sz w:val="20"/>
        </w:rPr>
        <w:t xml:space="preserve">For more information </w:t>
      </w:r>
      <w:r w:rsidR="00284F65" w:rsidRPr="004F2F46">
        <w:rPr>
          <w:sz w:val="20"/>
        </w:rPr>
        <w:t xml:space="preserve">on </w:t>
      </w:r>
      <w:r w:rsidR="008F3945" w:rsidRPr="004F2F46">
        <w:rPr>
          <w:sz w:val="20"/>
        </w:rPr>
        <w:t>E</w:t>
      </w:r>
      <w:r w:rsidRPr="004F2F46">
        <w:rPr>
          <w:sz w:val="20"/>
        </w:rPr>
        <w:t xml:space="preserve">nergy </w:t>
      </w:r>
      <w:r w:rsidR="008F3945" w:rsidRPr="004F2F46">
        <w:rPr>
          <w:sz w:val="20"/>
        </w:rPr>
        <w:t>S</w:t>
      </w:r>
      <w:r w:rsidRPr="004F2F46">
        <w:rPr>
          <w:sz w:val="20"/>
        </w:rPr>
        <w:t xml:space="preserve">mart software, please </w:t>
      </w:r>
      <w:r w:rsidR="00AC7913" w:rsidRPr="004F2F46">
        <w:rPr>
          <w:sz w:val="20"/>
        </w:rPr>
        <w:t>visit</w:t>
      </w:r>
    </w:p>
    <w:p w:rsidR="004A3FB5" w:rsidRPr="004F2F46" w:rsidRDefault="00DD5F31">
      <w:pPr>
        <w:pStyle w:val="Bodycopy"/>
        <w:rPr>
          <w:rStyle w:val="URL"/>
          <w:sz w:val="20"/>
        </w:rPr>
      </w:pPr>
      <w:hyperlink r:id="rId23" w:history="1">
        <w:r w:rsidR="00AC7913" w:rsidRPr="004F2F46">
          <w:rPr>
            <w:rStyle w:val="Hyperlink"/>
            <w:sz w:val="20"/>
          </w:rPr>
          <w:t>www.microsoft.com/energysmart</w:t>
        </w:r>
      </w:hyperlink>
    </w:p>
    <w:p w:rsidR="00AC7913" w:rsidRPr="004F2F46" w:rsidRDefault="00AC7913">
      <w:pPr>
        <w:pStyle w:val="Bodycopy"/>
        <w:rPr>
          <w:rStyle w:val="URL"/>
          <w:sz w:val="20"/>
        </w:rPr>
      </w:pPr>
    </w:p>
    <w:p w:rsidR="00AC7913" w:rsidRPr="004F2F46" w:rsidRDefault="00AC7913" w:rsidP="0013435F">
      <w:pPr>
        <w:pStyle w:val="SectionHeading"/>
        <w:rPr>
          <w:noProof/>
        </w:rPr>
      </w:pPr>
      <w:r w:rsidRPr="004F2F46">
        <w:rPr>
          <w:noProof/>
        </w:rPr>
        <w:t>Microsoft and the Environment</w:t>
      </w:r>
    </w:p>
    <w:p w:rsidR="00AC7913" w:rsidRPr="004F2F46" w:rsidRDefault="00AC7913" w:rsidP="00AC7913">
      <w:pPr>
        <w:pStyle w:val="Bodycopy"/>
        <w:rPr>
          <w:sz w:val="20"/>
        </w:rPr>
      </w:pPr>
      <w:r w:rsidRPr="004F2F46">
        <w:rPr>
          <w:sz w:val="20"/>
        </w:rPr>
        <w:t>At Microsoft, we are committed to software and technology innovation that helps people and organizations around the world improve the environment. Our goals are to reduce the impact of our operations and products and to drive responsible environmental leadership.</w:t>
      </w:r>
    </w:p>
    <w:p w:rsidR="00AC7913" w:rsidRPr="004F2F46" w:rsidRDefault="00AC7913" w:rsidP="00AC7913">
      <w:pPr>
        <w:pStyle w:val="Bodycopy"/>
        <w:rPr>
          <w:sz w:val="20"/>
        </w:rPr>
      </w:pPr>
    </w:p>
    <w:p w:rsidR="00AC7913" w:rsidRPr="004F2F46" w:rsidRDefault="00AC7913" w:rsidP="00AC7913">
      <w:pPr>
        <w:pStyle w:val="Bodycopy"/>
        <w:rPr>
          <w:sz w:val="20"/>
        </w:rPr>
      </w:pPr>
      <w:r w:rsidRPr="004F2F46">
        <w:rPr>
          <w:sz w:val="20"/>
        </w:rPr>
        <w:t>For more information on Microsoft and the Environment, please visit</w:t>
      </w:r>
    </w:p>
    <w:p w:rsidR="00AC7913" w:rsidRPr="004F2F46" w:rsidRDefault="00DD5F31">
      <w:pPr>
        <w:pStyle w:val="Bodycopy"/>
        <w:rPr>
          <w:rStyle w:val="URL"/>
          <w:sz w:val="20"/>
        </w:rPr>
      </w:pPr>
      <w:hyperlink r:id="rId24" w:history="1">
        <w:r w:rsidR="00AC7913" w:rsidRPr="004F2F46">
          <w:rPr>
            <w:rStyle w:val="Hyperlink"/>
            <w:sz w:val="20"/>
          </w:rPr>
          <w:t>www.microsoft.com/environment</w:t>
        </w:r>
      </w:hyperlink>
    </w:p>
    <w:bookmarkEnd w:id="34"/>
    <w:p w:rsidR="003119F1" w:rsidRDefault="003119F1">
      <w:pPr>
        <w:pStyle w:val="Bodycopy"/>
      </w:pPr>
    </w:p>
    <w:sectPr w:rsidR="003119F1" w:rsidSect="000F68D8">
      <w:headerReference w:type="default" r:id="rId25"/>
      <w:footerReference w:type="default" r:id="rId26"/>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F31" w:rsidRDefault="00DD5F31">
      <w:r>
        <w:separator/>
      </w:r>
    </w:p>
  </w:endnote>
  <w:endnote w:type="continuationSeparator" w:id="0">
    <w:p w:rsidR="00DD5F31" w:rsidRDefault="00DD5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87A955BC-A7E4-463F-BE4C-4378B290ABAD}"/>
    <w:embedBold r:id="rId2" w:fontKey="{779EEED5-BFE9-4882-A001-E011D67B1E35}"/>
    <w:embedItalic r:id="rId3" w:fontKey="{C01BA412-9018-46FD-9618-44B80F76FDC5}"/>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embedItalic r:id="rId4" w:subsetted="1" w:fontKey="{C881A64B-72A0-4C7E-9544-E4362762BA1C}"/>
  </w:font>
  <w:font w:name="Calibri">
    <w:altName w:val="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C97" w:rsidRDefault="00EF6C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C97" w:rsidRDefault="00EF6C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C97" w:rsidRDefault="00EF6C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31" w:rsidRDefault="00DD5F31">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EF6C97">
      <w:rPr>
        <w:rStyle w:val="PageNumber"/>
        <w:noProof/>
      </w:rPr>
      <w:instrText>4</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EF6C97">
      <w:rPr>
        <w:rStyle w:val="PageNumber"/>
        <w:noProof/>
      </w:rPr>
      <w:instrText>4</w:instrText>
    </w:r>
    <w:r>
      <w:rPr>
        <w:rStyle w:val="PageNumber"/>
      </w:rPr>
      <w:fldChar w:fldCharType="end"/>
    </w:r>
    <w:r>
      <w:rPr>
        <w:rStyle w:val="PageNumber"/>
      </w:rPr>
      <w:instrText xml:space="preserve"> </w:instrText>
    </w:r>
    <w:r>
      <w:rPr>
        <w:noProof/>
        <w:spacing w:val="20"/>
        <w:sz w:val="16"/>
        <w:lang w:val="en-US"/>
      </w:rPr>
      <w:drawing>
        <wp:inline distT="0" distB="0" distL="0" distR="0" wp14:anchorId="0F38F999" wp14:editId="17CC2280">
          <wp:extent cx="1981200" cy="914400"/>
          <wp:effectExtent l="0" t="0" r="0" b="0"/>
          <wp:docPr id="4" name="Picture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Pr>
        <w:rStyle w:val="PageNumber"/>
      </w:rPr>
      <w:instrText xml:space="preserve"> </w:instrText>
    </w:r>
    <w:r>
      <w:instrText xml:space="preserve">"" </w:instrText>
    </w:r>
    <w:r w:rsidR="00EF6C97">
      <w:fldChar w:fldCharType="separate"/>
    </w:r>
    <w:r w:rsidR="00EF6C97">
      <w:rPr>
        <w:noProof/>
        <w:spacing w:val="20"/>
        <w:sz w:val="16"/>
        <w:lang w:val="en-US"/>
      </w:rPr>
      <w:drawing>
        <wp:inline distT="0" distB="0" distL="0" distR="0" wp14:anchorId="0F38F999" wp14:editId="17CC2280">
          <wp:extent cx="1981200" cy="914400"/>
          <wp:effectExtent l="0" t="0" r="0" b="0"/>
          <wp:docPr id="526" name="Picture 526"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F31" w:rsidRDefault="00DD5F31">
      <w:r>
        <w:separator/>
      </w:r>
    </w:p>
  </w:footnote>
  <w:footnote w:type="continuationSeparator" w:id="0">
    <w:p w:rsidR="00DD5F31" w:rsidRDefault="00DD5F31">
      <w:r>
        <w:continuationSeparator/>
      </w:r>
    </w:p>
  </w:footnote>
  <w:footnote w:id="1">
    <w:p w:rsidR="00DD5F31" w:rsidRDefault="00DD5F31" w:rsidP="00F13A2A">
      <w:pPr>
        <w:pStyle w:val="Bodycopy"/>
      </w:pPr>
      <w:r>
        <w:rPr>
          <w:rStyle w:val="FootnoteReference"/>
        </w:rPr>
        <w:footnoteRef/>
      </w:r>
      <w:r w:rsidR="00A070C7">
        <w:t xml:space="preserve"> Windows Vista Power Management press release: </w:t>
      </w:r>
      <w:hyperlink r:id="rId1" w:history="1">
        <w:r w:rsidR="00A070C7" w:rsidRPr="00762D5B">
          <w:rPr>
            <w:rStyle w:val="Hyperlink"/>
          </w:rPr>
          <w:t>http://www.microsoft.com/presspass/features/2007/mar07/03-21vistapowermgmt.mspx</w:t>
        </w:r>
      </w:hyperlink>
    </w:p>
    <w:p w:rsidR="00DD5F31" w:rsidRPr="003F3E5A" w:rsidRDefault="00DD5F31" w:rsidP="00F13A2A">
      <w:pPr>
        <w:pStyle w:val="Bodycopy"/>
      </w:pPr>
    </w:p>
  </w:footnote>
  <w:footnote w:id="2">
    <w:p w:rsidR="00DD5F31" w:rsidRDefault="00DD5F31" w:rsidP="00F13A2A">
      <w:pPr>
        <w:pStyle w:val="Bodycopy"/>
      </w:pPr>
      <w:r>
        <w:rPr>
          <w:rStyle w:val="FootnoteReference"/>
        </w:rPr>
        <w:footnoteRef/>
      </w:r>
      <w:r>
        <w:t xml:space="preserve"> </w:t>
      </w:r>
      <w:proofErr w:type="gramStart"/>
      <w:r>
        <w:t>1 lb. of C02 for every 10 minutes of idling.</w:t>
      </w:r>
      <w:proofErr w:type="gramEnd"/>
      <w:r>
        <w:t xml:space="preserve">  </w:t>
      </w:r>
      <w:proofErr w:type="gramStart"/>
      <w:r>
        <w:t>2000 lbs. CO2 per ton, 12 lbs. of CO2 for every 2 hours of idling per car.</w:t>
      </w:r>
      <w:proofErr w:type="gramEnd"/>
      <w:r>
        <w:t xml:space="preserve"> </w:t>
      </w:r>
      <w:hyperlink r:id="rId2" w:history="1">
        <w:r w:rsidR="00D52DBD">
          <w:rPr>
            <w:rStyle w:val="Hyperlink"/>
          </w:rPr>
          <w:t>Source: EDF</w:t>
        </w:r>
      </w:hyperlink>
    </w:p>
    <w:p w:rsidR="00DD5F31" w:rsidRPr="003F3E5A" w:rsidRDefault="00DD5F31" w:rsidP="00F13A2A">
      <w:pPr>
        <w:pStyle w:val="Bodycopy"/>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C97" w:rsidRDefault="00EF6C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C97" w:rsidRDefault="00EF6C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C97" w:rsidRDefault="00EF6C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31" w:rsidRDefault="00DD5F31">
    <w:pPr>
      <w:pStyle w:val="Header"/>
    </w:pPr>
    <w:r>
      <w:rPr>
        <w:noProof/>
        <w:sz w:val="20"/>
        <w:lang w:val="en-US" w:bidi="ar-SA"/>
      </w:rPr>
      <mc:AlternateContent>
        <mc:Choice Requires="wps">
          <w:drawing>
            <wp:anchor distT="0" distB="0" distL="114297" distR="114297" simplePos="0" relativeHeight="251658240" behindDoc="1" locked="0" layoutInCell="1" allowOverlap="1" wp14:anchorId="533A5933" wp14:editId="007CD279">
              <wp:simplePos x="0" y="0"/>
              <wp:positionH relativeFrom="page">
                <wp:posOffset>2696844</wp:posOffset>
              </wp:positionH>
              <wp:positionV relativeFrom="page">
                <wp:posOffset>2052320</wp:posOffset>
              </wp:positionV>
              <wp:extent cx="0" cy="7162800"/>
              <wp:effectExtent l="0" t="0" r="19050" b="19050"/>
              <wp:wrapNone/>
              <wp:docPr id="417"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240;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nwmgIAAHQFAAAOAAAAZHJzL2Uyb0RvYy54bWysVFFv2yAQfp+0/4B4d20nTuxEdarUcbaH&#10;bqvUTnsmBsdoGCwgcaJp/30cSdyme5mm2hLigPv47r47bu8OrUB7pg1XMsfxTYQRk5WiXG5z/P15&#10;HWQYGUskJUJJluMjM/hu8fHDbd/N2Ug1SlCmkQORZt53OW6s7eZhaKqGtcTcqI5Jt1kr3RLrTL0N&#10;qSa9Q29FOIqiadgrTTutKmaMW12dNvHC49c1q+y3ujbMIpFjx836UftxA2O4uCXzrSZdw6szDfIf&#10;LFrCpbt0gFoRS9BO87+gWl5pZVRtbyrVhqquecV8DC6aOHoTzVNDOuZjcckx3ZAm836w1df9o0ac&#10;5jiJU4wkaZ1Izw2XnzRj8oFLBinqOzN3Jwv5qCHI6iCfugdV/TRIqqIhcss81edj57xj8AivXMAw&#10;nbto039R1J0hO6t8vg61blEtePcZHAHc5QQdvEDHQSB2sKg6LVZuNY2noyzy4oVkDhDg2GljPzHV&#10;IpjkWAB3WCf7B2OB0ssRWJZqzYXw+guJ+hzPJqOJdzBKcAqbcMzo7aYQGu2Jq6BlBL+Pz+28PqbV&#10;TlIP1jBCy/PcEi5Oc3e5kIDHfFGeGDnrYN3Ur7sQfcH8mkWzMiuzJEhG0zJIotUqWK6LJJiu43Sy&#10;Gq+KYhX/BqJxMm84pUwC10vxxsm/Fce5jU5lN5TvkJTwGt1nz5G9ZrpcT6I0GWdBmk7GQTIuo+A+&#10;WxfBsoin07S8L+7LN0xLH715H7JDKoGV2lmmnxraI8pB/vFkNoqxM1yzj9IIPoyI2LpXqrIaI63s&#10;D24bX7dQZ4BxpXUWwX/WekA/JeKiIViDCufYXlLlNL/o69sBOuDUSxtFj4/60iautb3T+RmCt+O1&#10;7eavH8vFHwAAAP//AwBQSwMEFAAGAAgAAAAhAPrSCqniAAAADAEAAA8AAABkcnMvZG93bnJldi54&#10;bWxMj8FOwzAMhu9IvENkJG4sXdbRqTSdJgSHSUjAGJq4pY1pKxqnStKte3uCOMDR9qff31+sJ9Oz&#10;IzrfWZIwnyXAkGqrO2ok7N8eb1bAfFCkVW8JJZzRw7q8vChUru2JXvG4Cw2LIeRzJaENYcg593WL&#10;RvmZHZDi7dM6o0IcXcO1U6cYbnoukuSWG9VR/NCqAe9brL92o5HwsNy/n6sP/fySHTYjbt3TNstq&#10;Ka+vps0dsIBT+IPhRz+qQxmdKjuS9qyXkIo0i6iEhVgIYJH43VQRTZdzAbws+P8S5TcAAAD//wMA&#10;UEsBAi0AFAAGAAgAAAAhALaDOJL+AAAA4QEAABMAAAAAAAAAAAAAAAAAAAAAAFtDb250ZW50X1R5&#10;cGVzXS54bWxQSwECLQAUAAYACAAAACEAOP0h/9YAAACUAQAACwAAAAAAAAAAAAAAAAAvAQAAX3Jl&#10;bHMvLnJlbHNQSwECLQAUAAYACAAAACEAxLyJ8JoCAAB0BQAADgAAAAAAAAAAAAAAAAAuAgAAZHJz&#10;L2Uyb0RvYy54bWxQSwECLQAUAAYACAAAACEA+tIKqeIAAAAMAQAADwAAAAAAAAAAAAAAAAD0BAAA&#10;ZHJzL2Rvd25yZXYueG1sUEsFBgAAAAAEAAQA8wAAAAMGAAAAAA==&#10;" strokecolor="#a0a0a0">
              <w10:wrap anchorx="page" anchory="page"/>
            </v:line>
          </w:pict>
        </mc:Fallback>
      </mc:AlternateContent>
    </w:r>
    <w:r>
      <w:rPr>
        <w:noProof/>
        <w:lang w:val="en-US" w:bidi="ar-SA"/>
      </w:rPr>
      <w:drawing>
        <wp:anchor distT="0" distB="0" distL="114300" distR="114300" simplePos="0" relativeHeight="251657216" behindDoc="1" locked="0" layoutInCell="0" allowOverlap="1" wp14:anchorId="4FA3105F" wp14:editId="3DB7F0FE">
          <wp:simplePos x="0" y="0"/>
          <wp:positionH relativeFrom="page">
            <wp:posOffset>0</wp:posOffset>
          </wp:positionH>
          <wp:positionV relativeFrom="page">
            <wp:posOffset>0</wp:posOffset>
          </wp:positionV>
          <wp:extent cx="7772400" cy="918210"/>
          <wp:effectExtent l="0" t="0" r="0" b="0"/>
          <wp:wrapNone/>
          <wp:docPr id="41" name="Picture 41" descr="Win Generic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in Generic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7"/>
  </w:num>
  <w:num w:numId="5">
    <w:abstractNumId w:val="1"/>
  </w:num>
  <w:num w:numId="6">
    <w:abstractNumId w:val="15"/>
  </w:num>
  <w:num w:numId="7">
    <w:abstractNumId w:val="3"/>
  </w:num>
  <w:num w:numId="8">
    <w:abstractNumId w:val="1"/>
  </w:num>
  <w:num w:numId="9">
    <w:abstractNumId w:val="6"/>
  </w:num>
  <w:num w:numId="10">
    <w:abstractNumId w:val="2"/>
  </w:num>
  <w:num w:numId="11">
    <w:abstractNumId w:val="9"/>
  </w:num>
  <w:num w:numId="12">
    <w:abstractNumId w:val="16"/>
  </w:num>
  <w:num w:numId="13">
    <w:abstractNumId w:val="4"/>
  </w:num>
  <w:num w:numId="14">
    <w:abstractNumId w:val="13"/>
  </w:num>
  <w:num w:numId="15">
    <w:abstractNumId w:val="14"/>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saveSubset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inkAnnotations="0"/>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6145"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0_0" w:val="Microsoft Server Product Portfolio"/>
    <w:docVar w:name="lbList_0_1" w:val="Windows Server 2008 R2 Enterprise"/>
    <w:docVar w:name="lbList_0_2" w:val="233"/>
    <w:docVar w:name="lbList_0_SELECTED" w:val="0"/>
    <w:docVar w:name="lbList_1_0" w:val="Other Products"/>
    <w:docVar w:name="lbList_1_1" w:val="Windows 7"/>
    <w:docVar w:name="lbList_1_2" w:val="336"/>
    <w:docVar w:name="lbList_1_SELECTED" w:val="-1"/>
    <w:docVar w:name="lbList_ListCount" w:val="2"/>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1"/>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Mobile"/>
    <w:docVar w:name="lbProductList_60_SELECTED" w:val="0"/>
    <w:docVar w:name="lbProductList_61_0" w:val="Windows Phone"/>
    <w:docVar w:name="lbProductList_61_SELECTED" w:val="0"/>
    <w:docVar w:name="lbProductList_62_0" w:val="Windows Server 2003 R2"/>
    <w:docVar w:name="lbProductList_62_SELECTED" w:val="0"/>
    <w:docVar w:name="lbProductList_63_0" w:val="Windows Server 2003"/>
    <w:docVar w:name="lbProductList_63_SELECTED" w:val="0"/>
    <w:docVar w:name="lbProductList_64_0" w:val="Windows Vista"/>
    <w:docVar w:name="lbProductList_64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5"/>
    <w:docVar w:name="lbProductList_ListIndex" w:val="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1"/>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4"/>
    <w:docVar w:name="PartnerLogo" w:val="\\cpzaw-pro-10\Mydocs1\maggar\My Pictures\adobe-lq.png"/>
    <w:docVar w:name="RERUN" w:val="1"/>
    <w:docVar w:name="tbDatePublished" w:val="June 2010"/>
    <w:docVar w:name="tbDisclaimer1" w:val="This case study is for informational purposes only. MICROSOFT MAKES NO WARRANTIES, EXPRESS OR IMPLIED, IN THIS SUMMARY."/>
    <w:docVar w:name="tbDocumentBenefits" w:val="Adobe recognizes that the environmental impact of their products could outweigh their operations because of their large install base.  Ensuring that their products don’t have a negative impact on a PC’s ability to save power is therefore very important to their overall sustainability goals._x000d__x000a__x000d__x000a_By prioritizing and incorporating “energy smart” development techniques in Flash Player 10.1 software, Adobe is ensuring that it isn’t undermining its customers’ efforts to reduce PC energy use, increase laptop battery life and save money.  The customer benefits and goodwill earned from this effort far outweigh the small engineering investment that was made. _x000d__x000a_"/>
    <w:docVar w:name="tbDocumentFirstPageBody" w:val="Blah_x000d__x000a_"/>
    <w:docVar w:name="tbDocumentIntroduction" w:val="Adobe is committed to conserving natural resources and minimizing our impact on the environment.  Our software products are an important component of our footprint."/>
    <w:docVar w:name="tbDocumentIntroductionCredit" w:val="Michelle Mann, Corporate and Social Responsibility Director, Adobe Systems"/>
    <w:docVar w:name="tbDocumentSituation" w:val="As a result of the increasing focus on the energy saving potential of PC power management and the realization by customers that enabling PC Power management can save around $50 per year per PC in energy costs, Adobe understands the importance of ensuring that its applications work well with Windows Power Management._x000d__x000a_Unfortunately, applications often inadvertently prevent Windows Power Management from saving energy.  One of the common issues is a condition called PC Insomnia.  _x000d__x000a__x000d__x000a_PC insomnia is a seemingly random condition that prevents PCs from automatically going to sleep when idle to save energy.  Out of the box, Windows Vista and Windows 7 PCs are configured to automatically sleep by default and is a requirement to receive the US EPA’s Energy Star rating.  _x000d__x000a__x000d__x000a_With the introduction of Windows 7 and its built-in power diagnostics tools, it has become possible for IT administrators and software developers to identify causes of PC Insomnia.  Using these tools, it became clear to Adobe that Flash Player 10.0 was likely a significant cause of insomnia on PCs worldwide._x000d__x000a__x000d__x000a_Adobe was also receiving reports from users of Windows 7 that their laptop screens were dimming while watching Flash Player video from sites like YouTube.  Windows 7 had introduced a feature that dims the laptop LCD within a few minutes of the user not interacting with the PC to save battery life.  As users are not typically typing or moving the mouse pointer for minutes at a time when watching video on their PCs, Windows dims and eventually blanks the screen when the user configured idle period is reached."/>
    <w:docVar w:name="tbDocumentSolution" w:val="Using the new Windows 7 command line diagnostic (‘powercfg /requests’)  it was determined that Flash Player 10.0 was inadvertently preventing the PC from automatically sleeping after it had played audio (or video with audio)._x000d__x000a_ _x000d__x000a_The Windows audio component creates an availability request to prevent the computer from automatically sleeping when an application is rendering audio.  This is necessary because users who are listening to audio on a PC do not want the PC to automatically sleep during playback.  _x000d__x000a__x000d__x000a_Unfortunately, Flash Player 10.0 was not closing the audio channel when it the video or audio stream was paused or had finished, so the availability request was persistent until the internet browser windows that Flash Player was loaded in had been closed. _x000d__x000a__x000d__x000a_It was also clear from the powercfg diagnostics that Flash Player 10.0 was not making an explicit request to keep the display awake while it was rendering video, causing the screen to dim or blank while users were watching video  and not using the keyboard or mouse.  _x000d__x000a__x000d__x000a_The potential aggregate energy savings gained by ensuring that Flash Player didn’t prevent PCs from automatically sleeping when idle was obviously enormous.   _x000d__x000a__x000d__x000a_As a result, Adobe made several distinct changes to Flash Player 10.1 in order to make it “Energy Smart”._x000d__x000a__x000d__x000a_Flash Player 10.1 now explicitly closes the audio channel whenever audio stops playing for a few seconds.  This in turn allowed the Windows audio stack to clear its availability request, enabling the PC to sleep automatically._x000d__x000a__x000d__x000a_Whenever video is actively rendering in a foreground browser tab, Flash Player 10.1 creates an availability request using the PowerCreateRequest() API in Windows 7 to prevent the screen from dimming or blanking.   Whenever the video is paused or stopped, or if the tab containing the Flash video is placed in a background tab, the availability request is cleared using the Windows 7 PowerClearRequest() API.   This also occurs when the web page that loads Flash Player is closed._x000d__x000a__x000d__x000a_OS version detection is incorporated so that Flash Player 10.1 uses a legacy API if it is running on Windows Vista or earlier._x000d__x000a__x000d__x000a_Flash Player 10.1 also ensures that the system timer resolution is reverted back to the system default if video is paused, placed in background tab or ends.  Allowing Windows to use the default timer resolution whenever possible reduces power use and saves energy, which is particularly beneficial for PCs running on battery.  To ensure that the PC minimizes power use but can render video smoothly, Flash Player only adjusts the system timer to its maximum resolution when actively rendering video.  _x000d__x000a__x000d__x000a_Finally, Flash Player 10.1 drops the video frame-rate down to 2 frames per second if the video is rendering in a background tab.  This helps save power and also improves the performance of Windows PCs when running compute intensive Flash applications in the background._x000d__x000a_"/>
    <w:docVar w:name="tbDocumentTitle" w:val="Adobe Flash Player Gets Energy Smart"/>
    <w:docVar w:name="tbOverviewBenefits1" w:val="Benefit 1"/>
    <w:docVar w:name="tbOverviewBusinessSituation" w:val="Biz situation"/>
    <w:docVar w:name="tbOverviewCustomerProfile" w:val="Adobe is one of the world’s largest software companies, with Adobe's Flash® Player installed on 98% of Internet-connected PCs worldwide.  "/>
    <w:docVar w:name="tbOverviewIndustry" w:val="Software"/>
    <w:docVar w:name="tbOverviewSolution" w:val="Solution"/>
    <w:docVar w:name="tbPartnerName" w:val="Adobe Systems Incorporated"/>
    <w:docVar w:name="tbPartnerURL" w:val="www.adobe.com"/>
    <w:docVar w:name="tbProductBoilerplateText" w:val="Microsoft Windows Power Management can help customers save energy, money and reduce environmental impact of PC and Server operations.  To achieve this goal, applications need to play their part and be &quot;Energy Smart&quot;._x000d__x000a__x000d__x000a_For more information energy smart software, please go to_x000d__x000a_www.microsoft.com/environment_x000d__x000a_"/>
    <w:docVar w:name="tbProductBoilerplateTitle" w:val="Microsoft Energy Smart Software"/>
    <w:docVar w:name="tbProductTitle" w:val="Developing Energy Smart Software_x000d__x000a_Customer Solution Case Study"/>
  </w:docVars>
  <w:rsids>
    <w:rsidRoot w:val="004A3FB5"/>
    <w:rsid w:val="000006E8"/>
    <w:rsid w:val="000026C1"/>
    <w:rsid w:val="0001148B"/>
    <w:rsid w:val="00026534"/>
    <w:rsid w:val="00051E6C"/>
    <w:rsid w:val="00056AA8"/>
    <w:rsid w:val="00056E78"/>
    <w:rsid w:val="0007732B"/>
    <w:rsid w:val="00096915"/>
    <w:rsid w:val="000B3311"/>
    <w:rsid w:val="000E56E4"/>
    <w:rsid w:val="000F4DE8"/>
    <w:rsid w:val="000F68D8"/>
    <w:rsid w:val="00113CF1"/>
    <w:rsid w:val="001339A1"/>
    <w:rsid w:val="00133FEC"/>
    <w:rsid w:val="0013435F"/>
    <w:rsid w:val="00137698"/>
    <w:rsid w:val="00160C6A"/>
    <w:rsid w:val="00182691"/>
    <w:rsid w:val="00187AF5"/>
    <w:rsid w:val="001A1A36"/>
    <w:rsid w:val="001A74AB"/>
    <w:rsid w:val="001B66A6"/>
    <w:rsid w:val="001C2AED"/>
    <w:rsid w:val="001E0140"/>
    <w:rsid w:val="0020069D"/>
    <w:rsid w:val="00202E69"/>
    <w:rsid w:val="0025550E"/>
    <w:rsid w:val="00270E48"/>
    <w:rsid w:val="00273649"/>
    <w:rsid w:val="002837DF"/>
    <w:rsid w:val="00283CE9"/>
    <w:rsid w:val="00284F65"/>
    <w:rsid w:val="00290BBC"/>
    <w:rsid w:val="002C2455"/>
    <w:rsid w:val="002E40AA"/>
    <w:rsid w:val="002F19BE"/>
    <w:rsid w:val="003119F1"/>
    <w:rsid w:val="00313FF0"/>
    <w:rsid w:val="00333FE0"/>
    <w:rsid w:val="0037079C"/>
    <w:rsid w:val="003A29F4"/>
    <w:rsid w:val="003C4089"/>
    <w:rsid w:val="003E085B"/>
    <w:rsid w:val="003E1013"/>
    <w:rsid w:val="003E6953"/>
    <w:rsid w:val="003F3E5A"/>
    <w:rsid w:val="00406277"/>
    <w:rsid w:val="00412FBF"/>
    <w:rsid w:val="0041613D"/>
    <w:rsid w:val="00422965"/>
    <w:rsid w:val="00432658"/>
    <w:rsid w:val="00437DA9"/>
    <w:rsid w:val="004665DB"/>
    <w:rsid w:val="00472BD5"/>
    <w:rsid w:val="004804EA"/>
    <w:rsid w:val="004A3FB5"/>
    <w:rsid w:val="004A5847"/>
    <w:rsid w:val="004C74A8"/>
    <w:rsid w:val="004C7614"/>
    <w:rsid w:val="004F2F46"/>
    <w:rsid w:val="00500DAB"/>
    <w:rsid w:val="005036E4"/>
    <w:rsid w:val="00523A09"/>
    <w:rsid w:val="005370B2"/>
    <w:rsid w:val="005408D3"/>
    <w:rsid w:val="00542493"/>
    <w:rsid w:val="00544BDA"/>
    <w:rsid w:val="005522C0"/>
    <w:rsid w:val="00573B55"/>
    <w:rsid w:val="0057403F"/>
    <w:rsid w:val="00590FDB"/>
    <w:rsid w:val="005B4AA0"/>
    <w:rsid w:val="005C01B3"/>
    <w:rsid w:val="005E49C0"/>
    <w:rsid w:val="00647AB2"/>
    <w:rsid w:val="0065016F"/>
    <w:rsid w:val="0068619A"/>
    <w:rsid w:val="006A1419"/>
    <w:rsid w:val="006C33A2"/>
    <w:rsid w:val="006E5542"/>
    <w:rsid w:val="006F7055"/>
    <w:rsid w:val="007011DF"/>
    <w:rsid w:val="007247D3"/>
    <w:rsid w:val="00726138"/>
    <w:rsid w:val="007660E8"/>
    <w:rsid w:val="0077065E"/>
    <w:rsid w:val="007A75EB"/>
    <w:rsid w:val="007E1FA7"/>
    <w:rsid w:val="008024B2"/>
    <w:rsid w:val="00813109"/>
    <w:rsid w:val="00815BA0"/>
    <w:rsid w:val="00845626"/>
    <w:rsid w:val="00847D42"/>
    <w:rsid w:val="00852858"/>
    <w:rsid w:val="0086399B"/>
    <w:rsid w:val="008657EB"/>
    <w:rsid w:val="00891C02"/>
    <w:rsid w:val="008D6FDB"/>
    <w:rsid w:val="008D79B8"/>
    <w:rsid w:val="008E04D8"/>
    <w:rsid w:val="008F3945"/>
    <w:rsid w:val="0090645F"/>
    <w:rsid w:val="009108EB"/>
    <w:rsid w:val="00912B05"/>
    <w:rsid w:val="0091371B"/>
    <w:rsid w:val="0095051D"/>
    <w:rsid w:val="009534CB"/>
    <w:rsid w:val="00957AA2"/>
    <w:rsid w:val="00971A13"/>
    <w:rsid w:val="00996F31"/>
    <w:rsid w:val="009A3B28"/>
    <w:rsid w:val="009A54A9"/>
    <w:rsid w:val="009A577D"/>
    <w:rsid w:val="009A5BBA"/>
    <w:rsid w:val="009B4FFB"/>
    <w:rsid w:val="009C7FB0"/>
    <w:rsid w:val="009F6063"/>
    <w:rsid w:val="00A070C7"/>
    <w:rsid w:val="00A1096F"/>
    <w:rsid w:val="00A20283"/>
    <w:rsid w:val="00A33649"/>
    <w:rsid w:val="00A46D64"/>
    <w:rsid w:val="00A52C59"/>
    <w:rsid w:val="00A63B37"/>
    <w:rsid w:val="00A804C4"/>
    <w:rsid w:val="00A92CAB"/>
    <w:rsid w:val="00A95AEB"/>
    <w:rsid w:val="00AB4CB2"/>
    <w:rsid w:val="00AC0C68"/>
    <w:rsid w:val="00AC5879"/>
    <w:rsid w:val="00AC7913"/>
    <w:rsid w:val="00B401EB"/>
    <w:rsid w:val="00B46E2A"/>
    <w:rsid w:val="00B53E6D"/>
    <w:rsid w:val="00B73B29"/>
    <w:rsid w:val="00B834F3"/>
    <w:rsid w:val="00B83ABE"/>
    <w:rsid w:val="00B92AD9"/>
    <w:rsid w:val="00BB5F7F"/>
    <w:rsid w:val="00BD0DC6"/>
    <w:rsid w:val="00BF1F92"/>
    <w:rsid w:val="00C03D86"/>
    <w:rsid w:val="00C04668"/>
    <w:rsid w:val="00C055BB"/>
    <w:rsid w:val="00C10E44"/>
    <w:rsid w:val="00C40E49"/>
    <w:rsid w:val="00C4702D"/>
    <w:rsid w:val="00C548B0"/>
    <w:rsid w:val="00CB6390"/>
    <w:rsid w:val="00CC276E"/>
    <w:rsid w:val="00CC41AB"/>
    <w:rsid w:val="00CC605A"/>
    <w:rsid w:val="00CD0ADD"/>
    <w:rsid w:val="00D02BD9"/>
    <w:rsid w:val="00D2749E"/>
    <w:rsid w:val="00D3139E"/>
    <w:rsid w:val="00D34725"/>
    <w:rsid w:val="00D4537B"/>
    <w:rsid w:val="00D52DBD"/>
    <w:rsid w:val="00D54A05"/>
    <w:rsid w:val="00D77710"/>
    <w:rsid w:val="00DD5F31"/>
    <w:rsid w:val="00DF030C"/>
    <w:rsid w:val="00DF69C1"/>
    <w:rsid w:val="00E14487"/>
    <w:rsid w:val="00E214C6"/>
    <w:rsid w:val="00E428D1"/>
    <w:rsid w:val="00E42EB0"/>
    <w:rsid w:val="00E43550"/>
    <w:rsid w:val="00EA6846"/>
    <w:rsid w:val="00EE2FFD"/>
    <w:rsid w:val="00EE7C69"/>
    <w:rsid w:val="00EF6C97"/>
    <w:rsid w:val="00F13A2A"/>
    <w:rsid w:val="00F147E4"/>
    <w:rsid w:val="00F425F8"/>
    <w:rsid w:val="00F45B7B"/>
    <w:rsid w:val="00F54DC3"/>
    <w:rsid w:val="00F57D23"/>
    <w:rsid w:val="00F844DF"/>
    <w:rsid w:val="00F94DB1"/>
    <w:rsid w:val="00FB1080"/>
    <w:rsid w:val="00FB78EC"/>
    <w:rsid w:val="00FD35A5"/>
    <w:rsid w:val="00FE1772"/>
    <w:rsid w:val="00FF61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rsid w:val="000F68D8"/>
    <w:pPr>
      <w:keepNext/>
      <w:spacing w:before="240" w:after="60"/>
      <w:jc w:val="both"/>
      <w:outlineLvl w:val="0"/>
    </w:pPr>
    <w:rPr>
      <w:b/>
      <w:kern w:val="28"/>
      <w:sz w:val="28"/>
      <w:szCs w:val="20"/>
      <w:lang w:bidi="he-IL"/>
    </w:rPr>
  </w:style>
  <w:style w:type="paragraph" w:styleId="Heading2">
    <w:name w:val="heading 2"/>
    <w:basedOn w:val="Heading1"/>
    <w:next w:val="Normal"/>
    <w:qFormat/>
    <w:rsid w:val="000F68D8"/>
    <w:pPr>
      <w:tabs>
        <w:tab w:val="num" w:pos="360"/>
      </w:tabs>
      <w:spacing w:after="240"/>
      <w:jc w:val="left"/>
      <w:outlineLvl w:val="1"/>
    </w:pPr>
    <w:rPr>
      <w:kern w:val="0"/>
      <w:sz w:val="26"/>
    </w:rPr>
  </w:style>
  <w:style w:type="paragraph" w:styleId="Heading3">
    <w:name w:val="heading 3"/>
    <w:basedOn w:val="Normal"/>
    <w:next w:val="Normal"/>
    <w:qFormat/>
    <w:rsid w:val="000F68D8"/>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0F68D8"/>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0F68D8"/>
    <w:pPr>
      <w:ind w:left="1134"/>
    </w:pPr>
    <w:rPr>
      <w:sz w:val="20"/>
    </w:rPr>
  </w:style>
  <w:style w:type="paragraph" w:styleId="Footer">
    <w:name w:val="footer"/>
    <w:basedOn w:val="Normal"/>
    <w:rsid w:val="000F68D8"/>
    <w:pPr>
      <w:tabs>
        <w:tab w:val="center" w:pos="4153"/>
        <w:tab w:val="right" w:pos="8306"/>
      </w:tabs>
    </w:pPr>
  </w:style>
  <w:style w:type="paragraph" w:styleId="Header">
    <w:name w:val="header"/>
    <w:basedOn w:val="Normal"/>
    <w:rsid w:val="000F68D8"/>
    <w:pPr>
      <w:tabs>
        <w:tab w:val="center" w:pos="4153"/>
        <w:tab w:val="right" w:pos="8306"/>
      </w:tabs>
      <w:jc w:val="both"/>
    </w:pPr>
    <w:rPr>
      <w:sz w:val="16"/>
      <w:szCs w:val="20"/>
      <w:lang w:bidi="he-IL"/>
    </w:rPr>
  </w:style>
  <w:style w:type="paragraph" w:styleId="EnvelopeReturn">
    <w:name w:val="envelope return"/>
    <w:basedOn w:val="Normal"/>
    <w:rsid w:val="000F68D8"/>
    <w:rPr>
      <w:i/>
      <w:sz w:val="48"/>
      <w:szCs w:val="48"/>
    </w:rPr>
  </w:style>
  <w:style w:type="paragraph" w:styleId="CommentText">
    <w:name w:val="annotation text"/>
    <w:basedOn w:val="Normal"/>
    <w:link w:val="CommentTextChar"/>
    <w:semiHidden/>
    <w:rsid w:val="000F68D8"/>
    <w:rPr>
      <w:sz w:val="24"/>
    </w:rPr>
  </w:style>
  <w:style w:type="paragraph" w:customStyle="1" w:styleId="Answer">
    <w:name w:val="Answer"/>
    <w:basedOn w:val="Normal"/>
    <w:next w:val="Question"/>
    <w:rsid w:val="000F68D8"/>
    <w:pPr>
      <w:numPr>
        <w:numId w:val="3"/>
      </w:numPr>
    </w:pPr>
    <w:rPr>
      <w:i/>
    </w:rPr>
  </w:style>
  <w:style w:type="paragraph" w:customStyle="1" w:styleId="Question">
    <w:name w:val="Question"/>
    <w:basedOn w:val="Normal"/>
    <w:next w:val="Answer"/>
    <w:rsid w:val="000F68D8"/>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rsid w:val="000F68D8"/>
    <w:pPr>
      <w:jc w:val="center"/>
    </w:pPr>
    <w:rPr>
      <w:b/>
      <w:sz w:val="32"/>
      <w:u w:val="single"/>
    </w:rPr>
  </w:style>
  <w:style w:type="paragraph" w:styleId="PlainText">
    <w:name w:val="Plain Text"/>
    <w:basedOn w:val="Normal"/>
    <w:rsid w:val="000F68D8"/>
    <w:rPr>
      <w:sz w:val="22"/>
    </w:rPr>
  </w:style>
  <w:style w:type="paragraph" w:customStyle="1" w:styleId="MergedAnswer">
    <w:name w:val="MergedAnswer"/>
    <w:basedOn w:val="Normal"/>
    <w:rsid w:val="000F68D8"/>
  </w:style>
  <w:style w:type="paragraph" w:styleId="TOC2">
    <w:name w:val="toc 2"/>
    <w:basedOn w:val="Normal"/>
    <w:next w:val="Normal"/>
    <w:autoRedefine/>
    <w:semiHidden/>
    <w:rsid w:val="000F68D8"/>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0F68D8"/>
    <w:pPr>
      <w:spacing w:after="10" w:line="240" w:lineRule="auto"/>
    </w:pPr>
    <w:rPr>
      <w:bCs/>
      <w:sz w:val="32"/>
    </w:rPr>
  </w:style>
  <w:style w:type="paragraph" w:customStyle="1" w:styleId="WHITEPAPER">
    <w:name w:val="WHITE PAPER"/>
    <w:basedOn w:val="ColoredText"/>
    <w:rsid w:val="000F68D8"/>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0F68D8"/>
    <w:rPr>
      <w:sz w:val="19"/>
    </w:rPr>
  </w:style>
  <w:style w:type="paragraph" w:styleId="TOC1">
    <w:name w:val="toc 1"/>
    <w:basedOn w:val="Normal"/>
    <w:next w:val="Normal"/>
    <w:semiHidden/>
    <w:rsid w:val="000F68D8"/>
    <w:pPr>
      <w:tabs>
        <w:tab w:val="right" w:pos="3289"/>
      </w:tabs>
      <w:spacing w:line="360" w:lineRule="exact"/>
    </w:pPr>
    <w:rPr>
      <w:noProof/>
      <w:color w:val="FFFFFF"/>
      <w:sz w:val="24"/>
    </w:rPr>
  </w:style>
  <w:style w:type="paragraph" w:styleId="TOC3">
    <w:name w:val="toc 3"/>
    <w:basedOn w:val="Normal"/>
    <w:next w:val="Normal"/>
    <w:autoRedefine/>
    <w:semiHidden/>
    <w:rsid w:val="000F68D8"/>
    <w:pPr>
      <w:ind w:left="440"/>
    </w:pPr>
  </w:style>
  <w:style w:type="paragraph" w:styleId="TOC4">
    <w:name w:val="toc 4"/>
    <w:basedOn w:val="Normal"/>
    <w:next w:val="Normal"/>
    <w:autoRedefine/>
    <w:semiHidden/>
    <w:rsid w:val="000F68D8"/>
    <w:pPr>
      <w:ind w:left="660"/>
    </w:pPr>
  </w:style>
  <w:style w:type="paragraph" w:styleId="TOC5">
    <w:name w:val="toc 5"/>
    <w:basedOn w:val="Normal"/>
    <w:next w:val="Normal"/>
    <w:autoRedefine/>
    <w:semiHidden/>
    <w:rsid w:val="000F68D8"/>
    <w:pPr>
      <w:ind w:left="880"/>
    </w:pPr>
  </w:style>
  <w:style w:type="paragraph" w:styleId="TOC6">
    <w:name w:val="toc 6"/>
    <w:basedOn w:val="Normal"/>
    <w:next w:val="Normal"/>
    <w:autoRedefine/>
    <w:semiHidden/>
    <w:rsid w:val="000F68D8"/>
    <w:pPr>
      <w:ind w:left="1100"/>
    </w:pPr>
  </w:style>
  <w:style w:type="paragraph" w:styleId="TOC7">
    <w:name w:val="toc 7"/>
    <w:basedOn w:val="Normal"/>
    <w:next w:val="Normal"/>
    <w:autoRedefine/>
    <w:semiHidden/>
    <w:rsid w:val="000F68D8"/>
    <w:pPr>
      <w:ind w:left="1320"/>
    </w:pPr>
  </w:style>
  <w:style w:type="paragraph" w:styleId="TOC8">
    <w:name w:val="toc 8"/>
    <w:basedOn w:val="Normal"/>
    <w:next w:val="Normal"/>
    <w:autoRedefine/>
    <w:semiHidden/>
    <w:rsid w:val="000F68D8"/>
    <w:pPr>
      <w:ind w:left="1540"/>
    </w:pPr>
  </w:style>
  <w:style w:type="paragraph" w:styleId="TOC9">
    <w:name w:val="toc 9"/>
    <w:basedOn w:val="Normal"/>
    <w:next w:val="Normal"/>
    <w:autoRedefine/>
    <w:semiHidden/>
    <w:rsid w:val="000F68D8"/>
    <w:pPr>
      <w:ind w:left="1760"/>
    </w:pPr>
  </w:style>
  <w:style w:type="character" w:styleId="Hyperlink">
    <w:name w:val="Hyperlink"/>
    <w:basedOn w:val="DefaultParagraphFont"/>
    <w:rsid w:val="00C03D86"/>
    <w:rPr>
      <w:rFonts w:ascii="Segoe UI" w:hAnsi="Segoe UI" w:cs="Segoe UI"/>
      <w:color w:val="209FC8"/>
      <w:u w:val="single"/>
    </w:rPr>
  </w:style>
  <w:style w:type="paragraph" w:customStyle="1" w:styleId="AutoCorrect">
    <w:name w:val="AutoCorrect"/>
    <w:rsid w:val="000F68D8"/>
    <w:rPr>
      <w:rFonts w:ascii="Segoe UI" w:hAnsi="Segoe UI" w:cs="Segoe UI"/>
      <w:lang w:val="en-GB" w:bidi="he-IL"/>
    </w:rPr>
  </w:style>
  <w:style w:type="paragraph" w:styleId="BodyText">
    <w:name w:val="Body Text"/>
    <w:basedOn w:val="Normal"/>
    <w:rsid w:val="000F68D8"/>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sid w:val="000F68D8"/>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0F68D8"/>
    <w:rPr>
      <w:bCs/>
    </w:rPr>
  </w:style>
  <w:style w:type="paragraph" w:customStyle="1" w:styleId="Bulletbold">
    <w:name w:val="Bullet bold"/>
    <w:basedOn w:val="Bullet"/>
    <w:rsid w:val="000F68D8"/>
    <w:pPr>
      <w:numPr>
        <w:numId w:val="9"/>
      </w:numPr>
    </w:pPr>
  </w:style>
  <w:style w:type="paragraph" w:customStyle="1" w:styleId="Contents">
    <w:name w:val="Contents"/>
    <w:basedOn w:val="Bodycopy"/>
    <w:rsid w:val="000F68D8"/>
    <w:pPr>
      <w:spacing w:line="480" w:lineRule="exact"/>
    </w:pPr>
    <w:rPr>
      <w:color w:val="FFFFFF"/>
      <w:sz w:val="30"/>
    </w:rPr>
  </w:style>
  <w:style w:type="character" w:styleId="PageNumber">
    <w:name w:val="page number"/>
    <w:basedOn w:val="DefaultParagraphFont"/>
    <w:rsid w:val="000F68D8"/>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0F68D8"/>
    <w:pPr>
      <w:spacing w:line="240" w:lineRule="exact"/>
    </w:pPr>
    <w:rPr>
      <w:color w:val="FF3300"/>
    </w:rPr>
  </w:style>
  <w:style w:type="paragraph" w:customStyle="1" w:styleId="Casestudydescription">
    <w:name w:val="Case study description"/>
    <w:basedOn w:val="Normal"/>
    <w:rsid w:val="000F68D8"/>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0F68D8"/>
    <w:rPr>
      <w:color w:val="FFFFFF"/>
      <w:sz w:val="19"/>
    </w:rPr>
  </w:style>
  <w:style w:type="paragraph" w:customStyle="1" w:styleId="Bullet2">
    <w:name w:val="Bullet2"/>
    <w:basedOn w:val="Bullet"/>
    <w:rsid w:val="000F68D8"/>
    <w:pPr>
      <w:numPr>
        <w:numId w:val="0"/>
      </w:numPr>
      <w:ind w:left="170"/>
    </w:pPr>
  </w:style>
  <w:style w:type="paragraph" w:customStyle="1" w:styleId="SectionHeadingGrey">
    <w:name w:val="Section Heading Grey"/>
    <w:basedOn w:val="SectionHeading"/>
    <w:rsid w:val="000F68D8"/>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0F68D8"/>
    <w:pPr>
      <w:ind w:left="60"/>
    </w:pPr>
    <w:rPr>
      <w:color w:val="FFFFFF"/>
      <w:szCs w:val="17"/>
    </w:rPr>
  </w:style>
  <w:style w:type="paragraph" w:styleId="EnvelopeAddress">
    <w:name w:val="envelope address"/>
    <w:basedOn w:val="Normal"/>
    <w:rsid w:val="000F68D8"/>
    <w:pPr>
      <w:framePr w:w="7920" w:h="1980" w:hRule="exact" w:hSpace="180" w:wrap="auto" w:hAnchor="page" w:xAlign="center" w:yAlign="bottom"/>
      <w:ind w:left="2880"/>
    </w:pPr>
    <w:rPr>
      <w:sz w:val="24"/>
    </w:rPr>
  </w:style>
  <w:style w:type="paragraph" w:customStyle="1" w:styleId="BulletLevel2">
    <w:name w:val="Bullet Level2"/>
    <w:basedOn w:val="BulletGrey"/>
    <w:rsid w:val="000F68D8"/>
    <w:pPr>
      <w:numPr>
        <w:numId w:val="8"/>
      </w:numPr>
      <w:tabs>
        <w:tab w:val="clear" w:pos="170"/>
      </w:tabs>
    </w:pPr>
  </w:style>
  <w:style w:type="paragraph" w:styleId="BalloonText">
    <w:name w:val="Balloon Text"/>
    <w:basedOn w:val="Normal"/>
    <w:semiHidden/>
    <w:rsid w:val="000F68D8"/>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 w:type="character" w:styleId="CommentReference">
    <w:name w:val="annotation reference"/>
    <w:basedOn w:val="DefaultParagraphFont"/>
    <w:rsid w:val="009108EB"/>
    <w:rPr>
      <w:sz w:val="16"/>
      <w:szCs w:val="16"/>
    </w:rPr>
  </w:style>
  <w:style w:type="paragraph" w:styleId="CommentSubject">
    <w:name w:val="annotation subject"/>
    <w:basedOn w:val="CommentText"/>
    <w:next w:val="CommentText"/>
    <w:link w:val="CommentSubjectChar"/>
    <w:rsid w:val="009108EB"/>
    <w:rPr>
      <w:b/>
      <w:bCs/>
      <w:sz w:val="20"/>
      <w:szCs w:val="20"/>
    </w:rPr>
  </w:style>
  <w:style w:type="character" w:customStyle="1" w:styleId="CommentTextChar">
    <w:name w:val="Comment Text Char"/>
    <w:basedOn w:val="DefaultParagraphFont"/>
    <w:link w:val="CommentText"/>
    <w:semiHidden/>
    <w:rsid w:val="009108EB"/>
    <w:rPr>
      <w:rFonts w:ascii="Segoe UI" w:hAnsi="Segoe UI" w:cs="Segoe UI"/>
      <w:sz w:val="24"/>
      <w:szCs w:val="24"/>
      <w:lang w:val="en-GB"/>
    </w:rPr>
  </w:style>
  <w:style w:type="character" w:customStyle="1" w:styleId="CommentSubjectChar">
    <w:name w:val="Comment Subject Char"/>
    <w:basedOn w:val="CommentTextChar"/>
    <w:link w:val="CommentSubject"/>
    <w:rsid w:val="009108EB"/>
    <w:rPr>
      <w:rFonts w:ascii="Segoe UI" w:hAnsi="Segoe UI" w:cs="Segoe UI"/>
      <w:b/>
      <w:bCs/>
      <w:sz w:val="24"/>
      <w:szCs w:val="24"/>
      <w:lang w:val="en-GB"/>
    </w:rPr>
  </w:style>
  <w:style w:type="paragraph" w:styleId="FootnoteText">
    <w:name w:val="footnote text"/>
    <w:basedOn w:val="Normal"/>
    <w:link w:val="FootnoteTextChar"/>
    <w:rsid w:val="00F94DB1"/>
    <w:rPr>
      <w:sz w:val="20"/>
      <w:szCs w:val="20"/>
    </w:rPr>
  </w:style>
  <w:style w:type="character" w:customStyle="1" w:styleId="FootnoteTextChar">
    <w:name w:val="Footnote Text Char"/>
    <w:basedOn w:val="DefaultParagraphFont"/>
    <w:link w:val="FootnoteText"/>
    <w:rsid w:val="00F94DB1"/>
    <w:rPr>
      <w:rFonts w:ascii="Segoe UI" w:hAnsi="Segoe UI" w:cs="Segoe UI"/>
      <w:lang w:val="en-GB"/>
    </w:rPr>
  </w:style>
  <w:style w:type="character" w:styleId="FootnoteReference">
    <w:name w:val="footnote reference"/>
    <w:basedOn w:val="DefaultParagraphFont"/>
    <w:rsid w:val="00F94DB1"/>
    <w:rPr>
      <w:vertAlign w:val="superscript"/>
    </w:rPr>
  </w:style>
  <w:style w:type="paragraph" w:styleId="Subtitle">
    <w:name w:val="Subtitle"/>
    <w:basedOn w:val="Normal"/>
    <w:next w:val="Normal"/>
    <w:link w:val="SubtitleChar"/>
    <w:qFormat/>
    <w:rsid w:val="00270E48"/>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270E48"/>
    <w:rPr>
      <w:rFonts w:asciiTheme="majorHAnsi" w:eastAsiaTheme="majorEastAsia" w:hAnsiTheme="majorHAnsi" w:cstheme="majorBidi"/>
      <w:i/>
      <w:iCs/>
      <w:color w:val="4F81BD" w:themeColor="accent1"/>
      <w:spacing w:val="15"/>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rsid w:val="000F68D8"/>
    <w:pPr>
      <w:keepNext/>
      <w:spacing w:before="240" w:after="60"/>
      <w:jc w:val="both"/>
      <w:outlineLvl w:val="0"/>
    </w:pPr>
    <w:rPr>
      <w:b/>
      <w:kern w:val="28"/>
      <w:sz w:val="28"/>
      <w:szCs w:val="20"/>
      <w:lang w:bidi="he-IL"/>
    </w:rPr>
  </w:style>
  <w:style w:type="paragraph" w:styleId="Heading2">
    <w:name w:val="heading 2"/>
    <w:basedOn w:val="Heading1"/>
    <w:next w:val="Normal"/>
    <w:qFormat/>
    <w:rsid w:val="000F68D8"/>
    <w:pPr>
      <w:tabs>
        <w:tab w:val="num" w:pos="360"/>
      </w:tabs>
      <w:spacing w:after="240"/>
      <w:jc w:val="left"/>
      <w:outlineLvl w:val="1"/>
    </w:pPr>
    <w:rPr>
      <w:kern w:val="0"/>
      <w:sz w:val="26"/>
    </w:rPr>
  </w:style>
  <w:style w:type="paragraph" w:styleId="Heading3">
    <w:name w:val="heading 3"/>
    <w:basedOn w:val="Normal"/>
    <w:next w:val="Normal"/>
    <w:qFormat/>
    <w:rsid w:val="000F68D8"/>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0F68D8"/>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0F68D8"/>
    <w:pPr>
      <w:ind w:left="1134"/>
    </w:pPr>
    <w:rPr>
      <w:sz w:val="20"/>
    </w:rPr>
  </w:style>
  <w:style w:type="paragraph" w:styleId="Footer">
    <w:name w:val="footer"/>
    <w:basedOn w:val="Normal"/>
    <w:rsid w:val="000F68D8"/>
    <w:pPr>
      <w:tabs>
        <w:tab w:val="center" w:pos="4153"/>
        <w:tab w:val="right" w:pos="8306"/>
      </w:tabs>
    </w:pPr>
  </w:style>
  <w:style w:type="paragraph" w:styleId="Header">
    <w:name w:val="header"/>
    <w:basedOn w:val="Normal"/>
    <w:rsid w:val="000F68D8"/>
    <w:pPr>
      <w:tabs>
        <w:tab w:val="center" w:pos="4153"/>
        <w:tab w:val="right" w:pos="8306"/>
      </w:tabs>
      <w:jc w:val="both"/>
    </w:pPr>
    <w:rPr>
      <w:sz w:val="16"/>
      <w:szCs w:val="20"/>
      <w:lang w:bidi="he-IL"/>
    </w:rPr>
  </w:style>
  <w:style w:type="paragraph" w:styleId="EnvelopeReturn">
    <w:name w:val="envelope return"/>
    <w:basedOn w:val="Normal"/>
    <w:rsid w:val="000F68D8"/>
    <w:rPr>
      <w:i/>
      <w:sz w:val="48"/>
      <w:szCs w:val="48"/>
    </w:rPr>
  </w:style>
  <w:style w:type="paragraph" w:styleId="CommentText">
    <w:name w:val="annotation text"/>
    <w:basedOn w:val="Normal"/>
    <w:link w:val="CommentTextChar"/>
    <w:semiHidden/>
    <w:rsid w:val="000F68D8"/>
    <w:rPr>
      <w:sz w:val="24"/>
    </w:rPr>
  </w:style>
  <w:style w:type="paragraph" w:customStyle="1" w:styleId="Answer">
    <w:name w:val="Answer"/>
    <w:basedOn w:val="Normal"/>
    <w:next w:val="Question"/>
    <w:rsid w:val="000F68D8"/>
    <w:pPr>
      <w:numPr>
        <w:numId w:val="3"/>
      </w:numPr>
    </w:pPr>
    <w:rPr>
      <w:i/>
    </w:rPr>
  </w:style>
  <w:style w:type="paragraph" w:customStyle="1" w:styleId="Question">
    <w:name w:val="Question"/>
    <w:basedOn w:val="Normal"/>
    <w:next w:val="Answer"/>
    <w:rsid w:val="000F68D8"/>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rsid w:val="000F68D8"/>
    <w:pPr>
      <w:jc w:val="center"/>
    </w:pPr>
    <w:rPr>
      <w:b/>
      <w:sz w:val="32"/>
      <w:u w:val="single"/>
    </w:rPr>
  </w:style>
  <w:style w:type="paragraph" w:styleId="PlainText">
    <w:name w:val="Plain Text"/>
    <w:basedOn w:val="Normal"/>
    <w:rsid w:val="000F68D8"/>
    <w:rPr>
      <w:sz w:val="22"/>
    </w:rPr>
  </w:style>
  <w:style w:type="paragraph" w:customStyle="1" w:styleId="MergedAnswer">
    <w:name w:val="MergedAnswer"/>
    <w:basedOn w:val="Normal"/>
    <w:rsid w:val="000F68D8"/>
  </w:style>
  <w:style w:type="paragraph" w:styleId="TOC2">
    <w:name w:val="toc 2"/>
    <w:basedOn w:val="Normal"/>
    <w:next w:val="Normal"/>
    <w:autoRedefine/>
    <w:semiHidden/>
    <w:rsid w:val="000F68D8"/>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0F68D8"/>
    <w:pPr>
      <w:spacing w:after="10" w:line="240" w:lineRule="auto"/>
    </w:pPr>
    <w:rPr>
      <w:bCs/>
      <w:sz w:val="32"/>
    </w:rPr>
  </w:style>
  <w:style w:type="paragraph" w:customStyle="1" w:styleId="WHITEPAPER">
    <w:name w:val="WHITE PAPER"/>
    <w:basedOn w:val="ColoredText"/>
    <w:rsid w:val="000F68D8"/>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0F68D8"/>
    <w:rPr>
      <w:sz w:val="19"/>
    </w:rPr>
  </w:style>
  <w:style w:type="paragraph" w:styleId="TOC1">
    <w:name w:val="toc 1"/>
    <w:basedOn w:val="Normal"/>
    <w:next w:val="Normal"/>
    <w:semiHidden/>
    <w:rsid w:val="000F68D8"/>
    <w:pPr>
      <w:tabs>
        <w:tab w:val="right" w:pos="3289"/>
      </w:tabs>
      <w:spacing w:line="360" w:lineRule="exact"/>
    </w:pPr>
    <w:rPr>
      <w:noProof/>
      <w:color w:val="FFFFFF"/>
      <w:sz w:val="24"/>
    </w:rPr>
  </w:style>
  <w:style w:type="paragraph" w:styleId="TOC3">
    <w:name w:val="toc 3"/>
    <w:basedOn w:val="Normal"/>
    <w:next w:val="Normal"/>
    <w:autoRedefine/>
    <w:semiHidden/>
    <w:rsid w:val="000F68D8"/>
    <w:pPr>
      <w:ind w:left="440"/>
    </w:pPr>
  </w:style>
  <w:style w:type="paragraph" w:styleId="TOC4">
    <w:name w:val="toc 4"/>
    <w:basedOn w:val="Normal"/>
    <w:next w:val="Normal"/>
    <w:autoRedefine/>
    <w:semiHidden/>
    <w:rsid w:val="000F68D8"/>
    <w:pPr>
      <w:ind w:left="660"/>
    </w:pPr>
  </w:style>
  <w:style w:type="paragraph" w:styleId="TOC5">
    <w:name w:val="toc 5"/>
    <w:basedOn w:val="Normal"/>
    <w:next w:val="Normal"/>
    <w:autoRedefine/>
    <w:semiHidden/>
    <w:rsid w:val="000F68D8"/>
    <w:pPr>
      <w:ind w:left="880"/>
    </w:pPr>
  </w:style>
  <w:style w:type="paragraph" w:styleId="TOC6">
    <w:name w:val="toc 6"/>
    <w:basedOn w:val="Normal"/>
    <w:next w:val="Normal"/>
    <w:autoRedefine/>
    <w:semiHidden/>
    <w:rsid w:val="000F68D8"/>
    <w:pPr>
      <w:ind w:left="1100"/>
    </w:pPr>
  </w:style>
  <w:style w:type="paragraph" w:styleId="TOC7">
    <w:name w:val="toc 7"/>
    <w:basedOn w:val="Normal"/>
    <w:next w:val="Normal"/>
    <w:autoRedefine/>
    <w:semiHidden/>
    <w:rsid w:val="000F68D8"/>
    <w:pPr>
      <w:ind w:left="1320"/>
    </w:pPr>
  </w:style>
  <w:style w:type="paragraph" w:styleId="TOC8">
    <w:name w:val="toc 8"/>
    <w:basedOn w:val="Normal"/>
    <w:next w:val="Normal"/>
    <w:autoRedefine/>
    <w:semiHidden/>
    <w:rsid w:val="000F68D8"/>
    <w:pPr>
      <w:ind w:left="1540"/>
    </w:pPr>
  </w:style>
  <w:style w:type="paragraph" w:styleId="TOC9">
    <w:name w:val="toc 9"/>
    <w:basedOn w:val="Normal"/>
    <w:next w:val="Normal"/>
    <w:autoRedefine/>
    <w:semiHidden/>
    <w:rsid w:val="000F68D8"/>
    <w:pPr>
      <w:ind w:left="1760"/>
    </w:pPr>
  </w:style>
  <w:style w:type="character" w:styleId="Hyperlink">
    <w:name w:val="Hyperlink"/>
    <w:basedOn w:val="DefaultParagraphFont"/>
    <w:rsid w:val="00C03D86"/>
    <w:rPr>
      <w:rFonts w:ascii="Segoe UI" w:hAnsi="Segoe UI" w:cs="Segoe UI"/>
      <w:color w:val="209FC8"/>
      <w:u w:val="single"/>
    </w:rPr>
  </w:style>
  <w:style w:type="paragraph" w:customStyle="1" w:styleId="AutoCorrect">
    <w:name w:val="AutoCorrect"/>
    <w:rsid w:val="000F68D8"/>
    <w:rPr>
      <w:rFonts w:ascii="Segoe UI" w:hAnsi="Segoe UI" w:cs="Segoe UI"/>
      <w:lang w:val="en-GB" w:bidi="he-IL"/>
    </w:rPr>
  </w:style>
  <w:style w:type="paragraph" w:styleId="BodyText">
    <w:name w:val="Body Text"/>
    <w:basedOn w:val="Normal"/>
    <w:rsid w:val="000F68D8"/>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sid w:val="000F68D8"/>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0F68D8"/>
    <w:rPr>
      <w:bCs/>
    </w:rPr>
  </w:style>
  <w:style w:type="paragraph" w:customStyle="1" w:styleId="Bulletbold">
    <w:name w:val="Bullet bold"/>
    <w:basedOn w:val="Bullet"/>
    <w:rsid w:val="000F68D8"/>
    <w:pPr>
      <w:numPr>
        <w:numId w:val="9"/>
      </w:numPr>
    </w:pPr>
  </w:style>
  <w:style w:type="paragraph" w:customStyle="1" w:styleId="Contents">
    <w:name w:val="Contents"/>
    <w:basedOn w:val="Bodycopy"/>
    <w:rsid w:val="000F68D8"/>
    <w:pPr>
      <w:spacing w:line="480" w:lineRule="exact"/>
    </w:pPr>
    <w:rPr>
      <w:color w:val="FFFFFF"/>
      <w:sz w:val="30"/>
    </w:rPr>
  </w:style>
  <w:style w:type="character" w:styleId="PageNumber">
    <w:name w:val="page number"/>
    <w:basedOn w:val="DefaultParagraphFont"/>
    <w:rsid w:val="000F68D8"/>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0F68D8"/>
    <w:pPr>
      <w:spacing w:line="240" w:lineRule="exact"/>
    </w:pPr>
    <w:rPr>
      <w:color w:val="FF3300"/>
    </w:rPr>
  </w:style>
  <w:style w:type="paragraph" w:customStyle="1" w:styleId="Casestudydescription">
    <w:name w:val="Case study description"/>
    <w:basedOn w:val="Normal"/>
    <w:rsid w:val="000F68D8"/>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0F68D8"/>
    <w:rPr>
      <w:color w:val="FFFFFF"/>
      <w:sz w:val="19"/>
    </w:rPr>
  </w:style>
  <w:style w:type="paragraph" w:customStyle="1" w:styleId="Bullet2">
    <w:name w:val="Bullet2"/>
    <w:basedOn w:val="Bullet"/>
    <w:rsid w:val="000F68D8"/>
    <w:pPr>
      <w:numPr>
        <w:numId w:val="0"/>
      </w:numPr>
      <w:ind w:left="170"/>
    </w:pPr>
  </w:style>
  <w:style w:type="paragraph" w:customStyle="1" w:styleId="SectionHeadingGrey">
    <w:name w:val="Section Heading Grey"/>
    <w:basedOn w:val="SectionHeading"/>
    <w:rsid w:val="000F68D8"/>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0F68D8"/>
    <w:pPr>
      <w:ind w:left="60"/>
    </w:pPr>
    <w:rPr>
      <w:color w:val="FFFFFF"/>
      <w:szCs w:val="17"/>
    </w:rPr>
  </w:style>
  <w:style w:type="paragraph" w:styleId="EnvelopeAddress">
    <w:name w:val="envelope address"/>
    <w:basedOn w:val="Normal"/>
    <w:rsid w:val="000F68D8"/>
    <w:pPr>
      <w:framePr w:w="7920" w:h="1980" w:hRule="exact" w:hSpace="180" w:wrap="auto" w:hAnchor="page" w:xAlign="center" w:yAlign="bottom"/>
      <w:ind w:left="2880"/>
    </w:pPr>
    <w:rPr>
      <w:sz w:val="24"/>
    </w:rPr>
  </w:style>
  <w:style w:type="paragraph" w:customStyle="1" w:styleId="BulletLevel2">
    <w:name w:val="Bullet Level2"/>
    <w:basedOn w:val="BulletGrey"/>
    <w:rsid w:val="000F68D8"/>
    <w:pPr>
      <w:numPr>
        <w:numId w:val="8"/>
      </w:numPr>
      <w:tabs>
        <w:tab w:val="clear" w:pos="170"/>
      </w:tabs>
    </w:pPr>
  </w:style>
  <w:style w:type="paragraph" w:styleId="BalloonText">
    <w:name w:val="Balloon Text"/>
    <w:basedOn w:val="Normal"/>
    <w:semiHidden/>
    <w:rsid w:val="000F68D8"/>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 w:type="character" w:styleId="CommentReference">
    <w:name w:val="annotation reference"/>
    <w:basedOn w:val="DefaultParagraphFont"/>
    <w:rsid w:val="009108EB"/>
    <w:rPr>
      <w:sz w:val="16"/>
      <w:szCs w:val="16"/>
    </w:rPr>
  </w:style>
  <w:style w:type="paragraph" w:styleId="CommentSubject">
    <w:name w:val="annotation subject"/>
    <w:basedOn w:val="CommentText"/>
    <w:next w:val="CommentText"/>
    <w:link w:val="CommentSubjectChar"/>
    <w:rsid w:val="009108EB"/>
    <w:rPr>
      <w:b/>
      <w:bCs/>
      <w:sz w:val="20"/>
      <w:szCs w:val="20"/>
    </w:rPr>
  </w:style>
  <w:style w:type="character" w:customStyle="1" w:styleId="CommentTextChar">
    <w:name w:val="Comment Text Char"/>
    <w:basedOn w:val="DefaultParagraphFont"/>
    <w:link w:val="CommentText"/>
    <w:semiHidden/>
    <w:rsid w:val="009108EB"/>
    <w:rPr>
      <w:rFonts w:ascii="Segoe UI" w:hAnsi="Segoe UI" w:cs="Segoe UI"/>
      <w:sz w:val="24"/>
      <w:szCs w:val="24"/>
      <w:lang w:val="en-GB"/>
    </w:rPr>
  </w:style>
  <w:style w:type="character" w:customStyle="1" w:styleId="CommentSubjectChar">
    <w:name w:val="Comment Subject Char"/>
    <w:basedOn w:val="CommentTextChar"/>
    <w:link w:val="CommentSubject"/>
    <w:rsid w:val="009108EB"/>
    <w:rPr>
      <w:rFonts w:ascii="Segoe UI" w:hAnsi="Segoe UI" w:cs="Segoe UI"/>
      <w:b/>
      <w:bCs/>
      <w:sz w:val="24"/>
      <w:szCs w:val="24"/>
      <w:lang w:val="en-GB"/>
    </w:rPr>
  </w:style>
  <w:style w:type="paragraph" w:styleId="FootnoteText">
    <w:name w:val="footnote text"/>
    <w:basedOn w:val="Normal"/>
    <w:link w:val="FootnoteTextChar"/>
    <w:rsid w:val="00F94DB1"/>
    <w:rPr>
      <w:sz w:val="20"/>
      <w:szCs w:val="20"/>
    </w:rPr>
  </w:style>
  <w:style w:type="character" w:customStyle="1" w:styleId="FootnoteTextChar">
    <w:name w:val="Footnote Text Char"/>
    <w:basedOn w:val="DefaultParagraphFont"/>
    <w:link w:val="FootnoteText"/>
    <w:rsid w:val="00F94DB1"/>
    <w:rPr>
      <w:rFonts w:ascii="Segoe UI" w:hAnsi="Segoe UI" w:cs="Segoe UI"/>
      <w:lang w:val="en-GB"/>
    </w:rPr>
  </w:style>
  <w:style w:type="character" w:styleId="FootnoteReference">
    <w:name w:val="footnote reference"/>
    <w:basedOn w:val="DefaultParagraphFont"/>
    <w:rsid w:val="00F94DB1"/>
    <w:rPr>
      <w:vertAlign w:val="superscript"/>
    </w:rPr>
  </w:style>
  <w:style w:type="paragraph" w:styleId="Subtitle">
    <w:name w:val="Subtitle"/>
    <w:basedOn w:val="Normal"/>
    <w:next w:val="Normal"/>
    <w:link w:val="SubtitleChar"/>
    <w:qFormat/>
    <w:rsid w:val="00270E48"/>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270E48"/>
    <w:rPr>
      <w:rFonts w:asciiTheme="majorHAnsi" w:eastAsiaTheme="majorEastAsia" w:hAnsiTheme="majorHAnsi" w:cstheme="majorBidi"/>
      <w:i/>
      <w:iCs/>
      <w:color w:val="4F81BD"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cfpub.epa.gov/egridweb/view_us.cf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microsoft.co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adobe.com/corporateresponsibility/environmental.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microsoft.com/environment"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microsoft.com/energysmart"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microsoft.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adobe.com/corporateresponsibility/environmental.html"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www.edf.org/page.cfm?tagID=22292" TargetMode="External"/><Relationship Id="rId1" Type="http://schemas.openxmlformats.org/officeDocument/2006/relationships/hyperlink" Target="http://www.microsoft.com/presspass/features/2007/mar07/03-21vistapowermgmt.mspx"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FDA2D-E156-428C-A523-227B9B1ED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Developing Energy Smart Software - Adobe Flash Player Case Study</vt:lpstr>
    </vt:vector>
  </TitlesOfParts>
  <Company>Microsoft Corporation</Company>
  <LinksUpToDate>false</LinksUpToDate>
  <CharactersWithSpaces>9033</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Energy Smart Software - Adobe Flash Player Case Study</dc:title>
  <dc:subject>Energy Smart Software</dc:subject>
  <dc:creator/>
  <cp:keywords>Energy Efficiency, Energy Smart Software</cp:keywords>
  <cp:lastModifiedBy>Mark Aggar</cp:lastModifiedBy>
  <cp:revision>2</cp:revision>
  <dcterms:created xsi:type="dcterms:W3CDTF">2010-10-28T18:16:00Z</dcterms:created>
  <dcterms:modified xsi:type="dcterms:W3CDTF">2010-10-28T19:10:00Z</dcterms:modified>
</cp:coreProperties>
</file>