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2E" w:rsidRPr="00205DA3" w:rsidRDefault="005A15F1" w:rsidP="008A62FC">
      <w:pPr>
        <w:pStyle w:val="Figure"/>
        <w:rPr>
          <w:rFonts w:ascii="Segoe UI" w:hAnsi="Segoe UI" w:cs="Segoe UI"/>
          <w:sz w:val="22"/>
        </w:rPr>
      </w:pPr>
      <w:r w:rsidRPr="001037AF">
        <w:rPr>
          <w:rFonts w:ascii="Segoe UI" w:hAnsi="Segoe UI"/>
          <w:noProof/>
        </w:rPr>
        <w:drawing>
          <wp:inline distT="0" distB="0" distL="0" distR="0" wp14:anchorId="533C8B55" wp14:editId="533C8B56">
            <wp:extent cx="1371600" cy="293370"/>
            <wp:effectExtent l="0" t="0" r="0" b="0"/>
            <wp:docPr id="13" name="Picture 13" descr="Description: 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93370"/>
                    </a:xfrm>
                    <a:prstGeom prst="rect">
                      <a:avLst/>
                    </a:prstGeom>
                    <a:noFill/>
                    <a:ln>
                      <a:noFill/>
                    </a:ln>
                  </pic:spPr>
                </pic:pic>
              </a:graphicData>
            </a:graphic>
          </wp:inline>
        </w:drawing>
      </w:r>
      <w:r w:rsidRPr="00205DA3">
        <w:rPr>
          <w:rFonts w:ascii="Segoe UI" w:hAnsi="Segoe UI" w:cs="Segoe UI"/>
          <w:noProof/>
          <w:sz w:val="22"/>
        </w:rPr>
        <w:drawing>
          <wp:inline distT="0" distB="0" distL="0" distR="0" wp14:anchorId="533C8B57" wp14:editId="533C8B58">
            <wp:extent cx="6217920" cy="1975911"/>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rgb_ShrPt_Cyan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7920" cy="1975911"/>
                    </a:xfrm>
                    <a:prstGeom prst="rect">
                      <a:avLst/>
                    </a:prstGeom>
                  </pic:spPr>
                </pic:pic>
              </a:graphicData>
            </a:graphic>
          </wp:inline>
        </w:drawing>
      </w:r>
    </w:p>
    <w:p w:rsidR="00526C8D" w:rsidRPr="00F67F4A" w:rsidRDefault="00705187" w:rsidP="004D378D">
      <w:pPr>
        <w:pStyle w:val="Title"/>
        <w:rPr>
          <w:rFonts w:ascii="Segoe UI Light" w:hAnsi="Segoe UI Light"/>
          <w:b/>
          <w:sz w:val="72"/>
          <w:szCs w:val="72"/>
        </w:rPr>
      </w:pPr>
      <w:r w:rsidRPr="00F67F4A">
        <w:rPr>
          <w:rFonts w:ascii="Segoe UI Light" w:hAnsi="Segoe UI Light"/>
          <w:b/>
          <w:sz w:val="72"/>
          <w:szCs w:val="72"/>
        </w:rPr>
        <w:t>Test La</w:t>
      </w:r>
      <w:bookmarkStart w:id="0" w:name="_GoBack"/>
      <w:bookmarkEnd w:id="0"/>
      <w:r w:rsidRPr="00F67F4A">
        <w:rPr>
          <w:rFonts w:ascii="Segoe UI Light" w:hAnsi="Segoe UI Light"/>
          <w:b/>
          <w:sz w:val="72"/>
          <w:szCs w:val="72"/>
        </w:rPr>
        <w:t xml:space="preserve">b Guide: </w:t>
      </w:r>
      <w:r w:rsidR="00FD0D4B" w:rsidRPr="00F67F4A">
        <w:rPr>
          <w:rFonts w:ascii="Segoe UI Light" w:hAnsi="Segoe UI Light"/>
          <w:b/>
          <w:sz w:val="72"/>
          <w:szCs w:val="72"/>
        </w:rPr>
        <w:t>Configure</w:t>
      </w:r>
      <w:r w:rsidR="00995EC9" w:rsidRPr="00F67F4A">
        <w:rPr>
          <w:rFonts w:ascii="Segoe UI Light" w:hAnsi="Segoe UI Light"/>
          <w:b/>
          <w:sz w:val="72"/>
          <w:szCs w:val="72"/>
        </w:rPr>
        <w:t xml:space="preserve"> a</w:t>
      </w:r>
      <w:r w:rsidR="001948F7" w:rsidRPr="00F67F4A">
        <w:rPr>
          <w:rFonts w:ascii="Segoe UI Light" w:hAnsi="Segoe UI Light"/>
          <w:b/>
          <w:sz w:val="72"/>
          <w:szCs w:val="72"/>
        </w:rPr>
        <w:t xml:space="preserve"> Highly Available</w:t>
      </w:r>
      <w:r w:rsidR="00FD0D4B" w:rsidRPr="00F67F4A">
        <w:rPr>
          <w:rFonts w:ascii="Segoe UI Light" w:hAnsi="Segoe UI Light"/>
          <w:b/>
          <w:sz w:val="72"/>
          <w:szCs w:val="72"/>
        </w:rPr>
        <w:t xml:space="preserve"> SharePoint</w:t>
      </w:r>
      <w:r w:rsidR="003400BD" w:rsidRPr="00F67F4A">
        <w:rPr>
          <w:rFonts w:ascii="Segoe UI Light" w:hAnsi="Segoe UI Light"/>
          <w:b/>
          <w:sz w:val="72"/>
          <w:szCs w:val="72"/>
        </w:rPr>
        <w:t xml:space="preserve"> Server</w:t>
      </w:r>
      <w:r w:rsidR="00FD0D4B" w:rsidRPr="00F67F4A">
        <w:rPr>
          <w:rFonts w:ascii="Segoe UI Light" w:hAnsi="Segoe UI Light"/>
          <w:b/>
          <w:sz w:val="72"/>
          <w:szCs w:val="72"/>
        </w:rPr>
        <w:t xml:space="preserve"> 2013 Search Topology</w:t>
      </w:r>
    </w:p>
    <w:p w:rsidR="00526C8D" w:rsidRPr="00F67F4A" w:rsidRDefault="00526C8D" w:rsidP="006735FC">
      <w:pPr>
        <w:pStyle w:val="Body"/>
        <w:rPr>
          <w:rFonts w:asciiTheme="minorHAnsi" w:hAnsiTheme="minorHAnsi"/>
        </w:rPr>
      </w:pPr>
      <w:r w:rsidRPr="00F67F4A">
        <w:rPr>
          <w:rFonts w:asciiTheme="minorHAnsi" w:hAnsiTheme="minorHAnsi"/>
        </w:rPr>
        <w:t>This document is provided “as-is”. Information and views expressed in this document, including URL and other Internet Web site references, may change without notice. You bear the risk of using it.</w:t>
      </w:r>
    </w:p>
    <w:p w:rsidR="00526C8D" w:rsidRPr="00F67F4A" w:rsidRDefault="002D22EF" w:rsidP="006735FC">
      <w:pPr>
        <w:pStyle w:val="Body"/>
        <w:rPr>
          <w:rFonts w:asciiTheme="minorHAnsi" w:hAnsiTheme="minorHAnsi"/>
        </w:rPr>
      </w:pPr>
      <w:r w:rsidRPr="00F67F4A">
        <w:rPr>
          <w:rFonts w:asciiTheme="minorHAnsi" w:hAnsiTheme="minorHAnsi"/>
        </w:rPr>
        <w:t>Some examples depicted herein are provided for illustration only and are fictitious.  No real association or connection is intended or should be inferred</w:t>
      </w:r>
      <w:r w:rsidR="00526C8D" w:rsidRPr="00F67F4A">
        <w:rPr>
          <w:rFonts w:asciiTheme="minorHAnsi" w:hAnsiTheme="minorHAnsi"/>
        </w:rPr>
        <w:t>.</w:t>
      </w:r>
    </w:p>
    <w:p w:rsidR="00526C8D" w:rsidRPr="00F67F4A" w:rsidRDefault="00526C8D" w:rsidP="006735FC">
      <w:pPr>
        <w:pStyle w:val="Body"/>
        <w:rPr>
          <w:rFonts w:asciiTheme="minorHAnsi" w:hAnsiTheme="minorHAnsi"/>
        </w:rPr>
      </w:pPr>
      <w:r w:rsidRPr="00F67F4A">
        <w:rPr>
          <w:rFonts w:asciiTheme="minorHAnsi" w:hAnsiTheme="minorHAnsi"/>
        </w:rPr>
        <w:t xml:space="preserve">This document does not provide you with any legal rights to any intellectual property in any Microsoft product. You may copy and use this document for your internal, reference purposes. </w:t>
      </w:r>
    </w:p>
    <w:p w:rsidR="00526C8D" w:rsidRPr="00F67F4A" w:rsidRDefault="00526C8D" w:rsidP="006735FC">
      <w:pPr>
        <w:pStyle w:val="Body"/>
        <w:rPr>
          <w:rFonts w:asciiTheme="minorHAnsi" w:hAnsiTheme="minorHAnsi"/>
        </w:rPr>
      </w:pPr>
      <w:r w:rsidRPr="00F67F4A">
        <w:rPr>
          <w:rFonts w:asciiTheme="minorHAnsi" w:hAnsiTheme="minorHAnsi"/>
        </w:rPr>
        <w:t>© 20</w:t>
      </w:r>
      <w:r w:rsidR="004B4483" w:rsidRPr="00F67F4A">
        <w:rPr>
          <w:rFonts w:asciiTheme="minorHAnsi" w:hAnsiTheme="minorHAnsi"/>
        </w:rPr>
        <w:t>1</w:t>
      </w:r>
      <w:r w:rsidR="00B22484" w:rsidRPr="00F67F4A">
        <w:rPr>
          <w:rFonts w:asciiTheme="minorHAnsi" w:hAnsiTheme="minorHAnsi"/>
        </w:rPr>
        <w:t>3</w:t>
      </w:r>
      <w:r w:rsidRPr="00F67F4A">
        <w:rPr>
          <w:rFonts w:asciiTheme="minorHAnsi" w:hAnsiTheme="minorHAnsi"/>
        </w:rPr>
        <w:t xml:space="preserve"> Microsoft Corporation.  All rights reserved.</w:t>
      </w:r>
    </w:p>
    <w:p w:rsidR="006735FC" w:rsidRPr="00F67F4A" w:rsidRDefault="00526C8D" w:rsidP="006735FC">
      <w:pPr>
        <w:pStyle w:val="Body"/>
      </w:pPr>
      <w:r w:rsidRPr="00F67F4A">
        <w:br w:type="page"/>
      </w:r>
    </w:p>
    <w:p w:rsidR="006279EB" w:rsidRPr="00F67F4A" w:rsidRDefault="006279EB" w:rsidP="006279EB">
      <w:pPr>
        <w:pStyle w:val="ProductHead"/>
        <w:spacing w:after="60"/>
        <w:ind w:left="0"/>
        <w:rPr>
          <w:rFonts w:ascii="Verdana" w:hAnsi="Verdana"/>
          <w:szCs w:val="20"/>
          <w:highlight w:val="yellow"/>
        </w:rPr>
      </w:pPr>
      <w:r w:rsidRPr="00F67F4A">
        <w:rPr>
          <w:rFonts w:ascii="Verdana" w:hAnsi="Verdana"/>
          <w:szCs w:val="20"/>
        </w:rPr>
        <w:lastRenderedPageBreak/>
        <w:t xml:space="preserve">Test Lab Guide: </w:t>
      </w:r>
      <w:r w:rsidR="00995EC9" w:rsidRPr="00F67F4A">
        <w:rPr>
          <w:rFonts w:ascii="Verdana" w:hAnsi="Verdana"/>
          <w:szCs w:val="20"/>
        </w:rPr>
        <w:t xml:space="preserve">Configure a </w:t>
      </w:r>
      <w:r w:rsidR="001948F7" w:rsidRPr="00F67F4A">
        <w:rPr>
          <w:rFonts w:ascii="Verdana" w:hAnsi="Verdana"/>
          <w:szCs w:val="20"/>
        </w:rPr>
        <w:t xml:space="preserve">highly available </w:t>
      </w:r>
      <w:r w:rsidR="00995EC9" w:rsidRPr="00F67F4A">
        <w:rPr>
          <w:rFonts w:ascii="Verdana" w:hAnsi="Verdana"/>
          <w:szCs w:val="20"/>
        </w:rPr>
        <w:t xml:space="preserve">SharePoint </w:t>
      </w:r>
      <w:r w:rsidR="003400BD" w:rsidRPr="00F67F4A">
        <w:rPr>
          <w:rFonts w:ascii="Verdana" w:hAnsi="Verdana"/>
          <w:szCs w:val="20"/>
        </w:rPr>
        <w:t xml:space="preserve">Server </w:t>
      </w:r>
      <w:r w:rsidR="00995EC9" w:rsidRPr="00F67F4A">
        <w:rPr>
          <w:rFonts w:ascii="Verdana" w:hAnsi="Verdana"/>
          <w:szCs w:val="20"/>
        </w:rPr>
        <w:t xml:space="preserve">2013 </w:t>
      </w:r>
      <w:r w:rsidR="001948F7" w:rsidRPr="00F67F4A">
        <w:rPr>
          <w:rFonts w:ascii="Verdana" w:hAnsi="Verdana"/>
          <w:szCs w:val="20"/>
        </w:rPr>
        <w:t>s</w:t>
      </w:r>
      <w:r w:rsidR="00995EC9" w:rsidRPr="00F67F4A">
        <w:rPr>
          <w:rFonts w:ascii="Verdana" w:hAnsi="Verdana"/>
          <w:szCs w:val="20"/>
        </w:rPr>
        <w:t xml:space="preserve">earch </w:t>
      </w:r>
      <w:r w:rsidR="001948F7" w:rsidRPr="00F67F4A">
        <w:rPr>
          <w:rFonts w:ascii="Verdana" w:hAnsi="Verdana"/>
          <w:szCs w:val="20"/>
        </w:rPr>
        <w:t>t</w:t>
      </w:r>
      <w:r w:rsidR="00995EC9" w:rsidRPr="00F67F4A">
        <w:rPr>
          <w:rFonts w:ascii="Verdana" w:hAnsi="Verdana"/>
          <w:szCs w:val="20"/>
        </w:rPr>
        <w:t>opology</w:t>
      </w:r>
    </w:p>
    <w:p w:rsidR="00E715EA" w:rsidRPr="00F67F4A" w:rsidRDefault="00E715EA" w:rsidP="006279EB">
      <w:pPr>
        <w:pStyle w:val="Body"/>
        <w:spacing w:after="120"/>
        <w:rPr>
          <w:rFonts w:ascii="Verdana" w:hAnsi="Verdana"/>
          <w:b/>
          <w:sz w:val="20"/>
          <w:szCs w:val="20"/>
        </w:rPr>
      </w:pPr>
    </w:p>
    <w:p w:rsidR="006279EB" w:rsidRPr="00F67F4A" w:rsidRDefault="0079353D" w:rsidP="006279EB">
      <w:pPr>
        <w:pStyle w:val="Body"/>
        <w:spacing w:after="120"/>
        <w:rPr>
          <w:rFonts w:ascii="Verdana" w:hAnsi="Verdana"/>
          <w:sz w:val="20"/>
          <w:szCs w:val="20"/>
        </w:rPr>
      </w:pPr>
      <w:r w:rsidRPr="00F67F4A">
        <w:rPr>
          <w:rFonts w:ascii="Verdana" w:hAnsi="Verdana"/>
          <w:b/>
          <w:sz w:val="20"/>
          <w:szCs w:val="20"/>
        </w:rPr>
        <w:t xml:space="preserve">Author: </w:t>
      </w:r>
      <w:r w:rsidR="002F03C5" w:rsidRPr="00F67F4A">
        <w:rPr>
          <w:rFonts w:ascii="Verdana" w:hAnsi="Verdana"/>
          <w:sz w:val="20"/>
          <w:szCs w:val="20"/>
        </w:rPr>
        <w:t>Dan Wesley</w:t>
      </w:r>
    </w:p>
    <w:p w:rsidR="00684E42" w:rsidRPr="00F67F4A" w:rsidRDefault="00526C8D" w:rsidP="006279EB">
      <w:pPr>
        <w:pStyle w:val="Body"/>
        <w:spacing w:after="120"/>
        <w:rPr>
          <w:rFonts w:ascii="Verdana" w:hAnsi="Verdana"/>
          <w:sz w:val="20"/>
          <w:szCs w:val="20"/>
        </w:rPr>
      </w:pPr>
      <w:r w:rsidRPr="00F67F4A">
        <w:rPr>
          <w:rFonts w:ascii="Verdana" w:hAnsi="Verdana"/>
          <w:sz w:val="20"/>
          <w:szCs w:val="20"/>
        </w:rPr>
        <w:t>Microsoft Corporation</w:t>
      </w:r>
    </w:p>
    <w:p w:rsidR="00526C8D" w:rsidRPr="00F67F4A" w:rsidRDefault="001F45F0" w:rsidP="006279EB">
      <w:pPr>
        <w:pStyle w:val="Body"/>
        <w:spacing w:after="120"/>
        <w:rPr>
          <w:rFonts w:ascii="Verdana" w:hAnsi="Verdana"/>
          <w:sz w:val="20"/>
          <w:szCs w:val="20"/>
        </w:rPr>
      </w:pPr>
      <w:r>
        <w:rPr>
          <w:rFonts w:ascii="Verdana" w:hAnsi="Verdana"/>
          <w:sz w:val="20"/>
          <w:szCs w:val="20"/>
        </w:rPr>
        <w:t>July</w:t>
      </w:r>
      <w:r w:rsidR="00511EE3" w:rsidRPr="00F67F4A">
        <w:rPr>
          <w:rFonts w:ascii="Verdana" w:hAnsi="Verdana"/>
          <w:sz w:val="20"/>
          <w:szCs w:val="20"/>
        </w:rPr>
        <w:t xml:space="preserve"> </w:t>
      </w:r>
      <w:r w:rsidR="00526C8D" w:rsidRPr="00F67F4A">
        <w:rPr>
          <w:rFonts w:ascii="Verdana" w:hAnsi="Verdana"/>
          <w:sz w:val="20"/>
          <w:szCs w:val="20"/>
        </w:rPr>
        <w:t>20</w:t>
      </w:r>
      <w:r w:rsidR="00551F48" w:rsidRPr="00F67F4A">
        <w:rPr>
          <w:rFonts w:ascii="Verdana" w:hAnsi="Verdana"/>
          <w:sz w:val="20"/>
          <w:szCs w:val="20"/>
        </w:rPr>
        <w:t>1</w:t>
      </w:r>
      <w:r w:rsidR="00511EE3" w:rsidRPr="00F67F4A">
        <w:rPr>
          <w:rFonts w:ascii="Verdana" w:hAnsi="Verdana"/>
          <w:sz w:val="20"/>
          <w:szCs w:val="20"/>
        </w:rPr>
        <w:t>3</w:t>
      </w:r>
    </w:p>
    <w:p w:rsidR="00526C8D" w:rsidRPr="00F67F4A" w:rsidRDefault="00526C8D" w:rsidP="00FA2800">
      <w:pPr>
        <w:pStyle w:val="Body"/>
        <w:rPr>
          <w:rFonts w:ascii="Verdana" w:hAnsi="Verdana"/>
          <w:sz w:val="20"/>
          <w:szCs w:val="20"/>
        </w:rPr>
      </w:pPr>
      <w:r w:rsidRPr="00F67F4A">
        <w:rPr>
          <w:rFonts w:ascii="Verdana" w:hAnsi="Verdana"/>
          <w:b/>
          <w:sz w:val="20"/>
          <w:szCs w:val="20"/>
        </w:rPr>
        <w:t>Applies to: </w:t>
      </w:r>
      <w:r w:rsidR="000722E9" w:rsidRPr="00F67F4A">
        <w:rPr>
          <w:rFonts w:ascii="Verdana" w:hAnsi="Verdana"/>
          <w:b/>
          <w:sz w:val="20"/>
          <w:szCs w:val="20"/>
        </w:rPr>
        <w:t xml:space="preserve"> </w:t>
      </w:r>
      <w:r w:rsidR="00903A27" w:rsidRPr="00F67F4A">
        <w:rPr>
          <w:rFonts w:ascii="Verdana" w:hAnsi="Verdana"/>
          <w:sz w:val="20"/>
          <w:szCs w:val="20"/>
        </w:rPr>
        <w:t xml:space="preserve">SharePoint Server </w:t>
      </w:r>
      <w:r w:rsidR="00A80E01" w:rsidRPr="00F67F4A">
        <w:rPr>
          <w:rFonts w:ascii="Verdana" w:hAnsi="Verdana"/>
          <w:sz w:val="20"/>
          <w:szCs w:val="20"/>
        </w:rPr>
        <w:t>2013</w:t>
      </w:r>
    </w:p>
    <w:p w:rsidR="00526C8D" w:rsidRPr="00F67F4A" w:rsidRDefault="00526C8D" w:rsidP="00B512B5">
      <w:pPr>
        <w:pStyle w:val="Body"/>
        <w:rPr>
          <w:rFonts w:ascii="Verdana" w:hAnsi="Verdana"/>
          <w:sz w:val="20"/>
          <w:szCs w:val="20"/>
        </w:rPr>
      </w:pPr>
      <w:r w:rsidRPr="00F67F4A">
        <w:rPr>
          <w:rStyle w:val="Bold"/>
          <w:rFonts w:ascii="Verdana" w:hAnsi="Verdana"/>
          <w:sz w:val="20"/>
          <w:szCs w:val="20"/>
        </w:rPr>
        <w:t>Summary</w:t>
      </w:r>
      <w:r w:rsidRPr="00F67F4A">
        <w:rPr>
          <w:rFonts w:ascii="Verdana" w:hAnsi="Verdana"/>
          <w:sz w:val="20"/>
          <w:szCs w:val="20"/>
        </w:rPr>
        <w:t xml:space="preserve">:  </w:t>
      </w:r>
      <w:r w:rsidR="00C672F7" w:rsidRPr="00F67F4A">
        <w:rPr>
          <w:rFonts w:ascii="Verdana" w:hAnsi="Verdana"/>
          <w:sz w:val="20"/>
          <w:szCs w:val="20"/>
        </w:rPr>
        <w:t xml:space="preserve">This paper contains a brief introduction to </w:t>
      </w:r>
      <w:r w:rsidR="00A80E01" w:rsidRPr="00F67F4A">
        <w:rPr>
          <w:rFonts w:ascii="Verdana" w:hAnsi="Verdana"/>
          <w:sz w:val="20"/>
          <w:szCs w:val="20"/>
        </w:rPr>
        <w:t>SharePoint Server 2013</w:t>
      </w:r>
      <w:r w:rsidR="00BC7C40" w:rsidRPr="00F67F4A">
        <w:rPr>
          <w:rFonts w:ascii="Verdana" w:hAnsi="Verdana"/>
          <w:sz w:val="20"/>
          <w:szCs w:val="20"/>
        </w:rPr>
        <w:t xml:space="preserve"> </w:t>
      </w:r>
      <w:r w:rsidR="00C672F7" w:rsidRPr="00F67F4A">
        <w:rPr>
          <w:rFonts w:ascii="Verdana" w:hAnsi="Verdana"/>
          <w:sz w:val="20"/>
          <w:szCs w:val="20"/>
        </w:rPr>
        <w:t xml:space="preserve">and step-by-step instructions </w:t>
      </w:r>
      <w:r w:rsidR="006279EB" w:rsidRPr="00F67F4A">
        <w:rPr>
          <w:rFonts w:ascii="Verdana" w:hAnsi="Verdana"/>
          <w:sz w:val="20"/>
          <w:szCs w:val="20"/>
        </w:rPr>
        <w:t>to</w:t>
      </w:r>
      <w:r w:rsidR="00C672F7" w:rsidRPr="00F67F4A">
        <w:rPr>
          <w:rFonts w:ascii="Verdana" w:hAnsi="Verdana"/>
          <w:sz w:val="20"/>
          <w:szCs w:val="20"/>
        </w:rPr>
        <w:t xml:space="preserve"> creat</w:t>
      </w:r>
      <w:r w:rsidR="006279EB" w:rsidRPr="00F67F4A">
        <w:rPr>
          <w:rFonts w:ascii="Verdana" w:hAnsi="Verdana"/>
          <w:sz w:val="20"/>
          <w:szCs w:val="20"/>
        </w:rPr>
        <w:t>e</w:t>
      </w:r>
      <w:r w:rsidR="00C672F7" w:rsidRPr="00F67F4A">
        <w:rPr>
          <w:rFonts w:ascii="Verdana" w:hAnsi="Verdana"/>
          <w:sz w:val="20"/>
          <w:szCs w:val="20"/>
        </w:rPr>
        <w:t xml:space="preserve"> a test lab </w:t>
      </w:r>
      <w:r w:rsidR="006279EB" w:rsidRPr="00F67F4A">
        <w:rPr>
          <w:rFonts w:ascii="Verdana" w:hAnsi="Verdana"/>
          <w:sz w:val="20"/>
          <w:szCs w:val="20"/>
        </w:rPr>
        <w:t xml:space="preserve">that </w:t>
      </w:r>
      <w:r w:rsidR="002F03C5" w:rsidRPr="00F67F4A">
        <w:rPr>
          <w:rFonts w:ascii="Verdana" w:hAnsi="Verdana"/>
          <w:sz w:val="20"/>
          <w:szCs w:val="20"/>
        </w:rPr>
        <w:t xml:space="preserve">demonstrates how to </w:t>
      </w:r>
      <w:r w:rsidR="00FD0D4B" w:rsidRPr="00F67F4A">
        <w:rPr>
          <w:rFonts w:ascii="Verdana" w:hAnsi="Verdana"/>
          <w:sz w:val="20"/>
          <w:szCs w:val="20"/>
        </w:rPr>
        <w:t>configure a</w:t>
      </w:r>
      <w:r w:rsidR="002F03C5" w:rsidRPr="00F67F4A">
        <w:rPr>
          <w:rFonts w:ascii="Verdana" w:hAnsi="Verdana"/>
          <w:sz w:val="20"/>
          <w:szCs w:val="20"/>
        </w:rPr>
        <w:t xml:space="preserve"> </w:t>
      </w:r>
      <w:r w:rsidR="00995EC9" w:rsidRPr="00F67F4A">
        <w:rPr>
          <w:rFonts w:ascii="Verdana" w:hAnsi="Verdana"/>
          <w:sz w:val="20"/>
          <w:szCs w:val="20"/>
        </w:rPr>
        <w:t>s</w:t>
      </w:r>
      <w:r w:rsidR="002F03C5" w:rsidRPr="00F67F4A">
        <w:rPr>
          <w:rFonts w:ascii="Verdana" w:hAnsi="Verdana"/>
          <w:sz w:val="20"/>
          <w:szCs w:val="20"/>
        </w:rPr>
        <w:t xml:space="preserve">earch </w:t>
      </w:r>
      <w:r w:rsidR="00FD0D4B" w:rsidRPr="00F67F4A">
        <w:rPr>
          <w:rFonts w:ascii="Verdana" w:hAnsi="Verdana"/>
          <w:sz w:val="20"/>
          <w:szCs w:val="20"/>
        </w:rPr>
        <w:t xml:space="preserve">topology </w:t>
      </w:r>
      <w:r w:rsidR="001948F7" w:rsidRPr="00F67F4A">
        <w:rPr>
          <w:rFonts w:ascii="Verdana" w:hAnsi="Verdana"/>
          <w:sz w:val="20"/>
          <w:szCs w:val="20"/>
        </w:rPr>
        <w:t xml:space="preserve">that provides </w:t>
      </w:r>
      <w:r w:rsidR="00FD0D4B" w:rsidRPr="00F67F4A">
        <w:rPr>
          <w:rFonts w:ascii="Verdana" w:hAnsi="Verdana"/>
          <w:sz w:val="20"/>
          <w:szCs w:val="20"/>
        </w:rPr>
        <w:t xml:space="preserve">high availability. </w:t>
      </w:r>
      <w:r w:rsidR="009D380E" w:rsidRPr="00F67F4A">
        <w:rPr>
          <w:rFonts w:ascii="Verdana" w:hAnsi="Verdana"/>
          <w:sz w:val="20"/>
          <w:szCs w:val="20"/>
        </w:rPr>
        <w:t xml:space="preserve">This paper does not describe how to install and configure </w:t>
      </w:r>
      <w:r w:rsidR="00A80E01" w:rsidRPr="00F67F4A">
        <w:rPr>
          <w:rFonts w:ascii="Verdana" w:hAnsi="Verdana"/>
          <w:sz w:val="20"/>
          <w:szCs w:val="20"/>
        </w:rPr>
        <w:t xml:space="preserve">SharePoint Server </w:t>
      </w:r>
      <w:r w:rsidR="009D380E" w:rsidRPr="00F67F4A">
        <w:rPr>
          <w:rFonts w:ascii="Verdana" w:hAnsi="Verdana"/>
          <w:sz w:val="20"/>
          <w:szCs w:val="20"/>
        </w:rPr>
        <w:t xml:space="preserve">in a pilot or production environment. For more information, see </w:t>
      </w:r>
      <w:hyperlink r:id="rId11" w:tooltip="Install and deploy SharePoint 2013" w:history="1">
        <w:r w:rsidR="009D380E" w:rsidRPr="00F67F4A">
          <w:rPr>
            <w:rStyle w:val="Hyperlink"/>
            <w:rFonts w:ascii="Verdana" w:hAnsi="Verdana"/>
            <w:sz w:val="20"/>
            <w:szCs w:val="20"/>
          </w:rPr>
          <w:t>Install and deploy SharePoint 2013</w:t>
        </w:r>
      </w:hyperlink>
      <w:r w:rsidR="009D380E" w:rsidRPr="00F67F4A">
        <w:rPr>
          <w:rFonts w:ascii="Verdana" w:hAnsi="Verdana"/>
          <w:sz w:val="20"/>
          <w:szCs w:val="20"/>
        </w:rPr>
        <w:t>.</w:t>
      </w:r>
    </w:p>
    <w:p w:rsidR="003631DE" w:rsidRPr="00F67F4A" w:rsidRDefault="003631DE" w:rsidP="003631DE">
      <w:pPr>
        <w:pStyle w:val="Body"/>
      </w:pPr>
      <w:r w:rsidRPr="00F67F4A">
        <w:br w:type="page"/>
      </w:r>
    </w:p>
    <w:p w:rsidR="00C13D31" w:rsidRPr="00F67F4A" w:rsidRDefault="00C13D31" w:rsidP="00A87DD4">
      <w:pPr>
        <w:pStyle w:val="Contents"/>
      </w:pPr>
      <w:r w:rsidRPr="00F67F4A">
        <w:lastRenderedPageBreak/>
        <w:t>Contents</w:t>
      </w:r>
    </w:p>
    <w:p w:rsidR="00075050" w:rsidRPr="00075050" w:rsidRDefault="00A87DD4">
      <w:pPr>
        <w:pStyle w:val="TOC1"/>
        <w:tabs>
          <w:tab w:val="right" w:leader="dot" w:pos="9782"/>
        </w:tabs>
        <w:rPr>
          <w:rFonts w:ascii="Verdana" w:eastAsiaTheme="minorEastAsia" w:hAnsi="Verdana" w:cstheme="minorBidi"/>
          <w:noProof/>
          <w:color w:val="auto"/>
          <w:sz w:val="17"/>
          <w:szCs w:val="17"/>
        </w:rPr>
      </w:pPr>
      <w:r w:rsidRPr="00075050">
        <w:rPr>
          <w:rFonts w:ascii="Verdana" w:hAnsi="Verdana"/>
          <w:sz w:val="17"/>
          <w:szCs w:val="17"/>
        </w:rPr>
        <w:fldChar w:fldCharType="begin"/>
      </w:r>
      <w:r w:rsidRPr="00075050">
        <w:rPr>
          <w:rFonts w:ascii="Verdana" w:hAnsi="Verdana"/>
          <w:sz w:val="17"/>
          <w:szCs w:val="17"/>
        </w:rPr>
        <w:instrText xml:space="preserve"> TOC \o "1-3" </w:instrText>
      </w:r>
      <w:r w:rsidRPr="00075050">
        <w:rPr>
          <w:rFonts w:ascii="Verdana" w:hAnsi="Verdana"/>
          <w:sz w:val="17"/>
          <w:szCs w:val="17"/>
        </w:rPr>
        <w:fldChar w:fldCharType="separate"/>
      </w:r>
      <w:r w:rsidR="00075050" w:rsidRPr="00075050">
        <w:rPr>
          <w:rFonts w:ascii="Verdana" w:hAnsi="Verdana"/>
          <w:noProof/>
          <w:sz w:val="17"/>
          <w:szCs w:val="17"/>
        </w:rPr>
        <w:t>Introduction</w:t>
      </w:r>
      <w:r w:rsidR="00075050" w:rsidRPr="00075050">
        <w:rPr>
          <w:rFonts w:ascii="Verdana" w:hAnsi="Verdana"/>
          <w:noProof/>
          <w:sz w:val="17"/>
          <w:szCs w:val="17"/>
        </w:rPr>
        <w:tab/>
      </w:r>
      <w:r w:rsidR="00075050" w:rsidRPr="00075050">
        <w:rPr>
          <w:rFonts w:ascii="Verdana" w:hAnsi="Verdana"/>
          <w:noProof/>
          <w:sz w:val="17"/>
          <w:szCs w:val="17"/>
        </w:rPr>
        <w:fldChar w:fldCharType="begin"/>
      </w:r>
      <w:r w:rsidR="00075050" w:rsidRPr="00075050">
        <w:rPr>
          <w:rFonts w:ascii="Verdana" w:hAnsi="Verdana"/>
          <w:noProof/>
          <w:sz w:val="17"/>
          <w:szCs w:val="17"/>
        </w:rPr>
        <w:instrText xml:space="preserve"> PAGEREF _Toc360180865 \h </w:instrText>
      </w:r>
      <w:r w:rsidR="00075050" w:rsidRPr="00075050">
        <w:rPr>
          <w:rFonts w:ascii="Verdana" w:hAnsi="Verdana"/>
          <w:noProof/>
          <w:sz w:val="17"/>
          <w:szCs w:val="17"/>
        </w:rPr>
      </w:r>
      <w:r w:rsidR="00075050" w:rsidRPr="00075050">
        <w:rPr>
          <w:rFonts w:ascii="Verdana" w:hAnsi="Verdana"/>
          <w:noProof/>
          <w:sz w:val="17"/>
          <w:szCs w:val="17"/>
        </w:rPr>
        <w:fldChar w:fldCharType="separate"/>
      </w:r>
      <w:r w:rsidR="005756DF">
        <w:rPr>
          <w:rFonts w:ascii="Verdana" w:hAnsi="Verdana"/>
          <w:noProof/>
          <w:sz w:val="17"/>
          <w:szCs w:val="17"/>
        </w:rPr>
        <w:t>4</w:t>
      </w:r>
      <w:r w:rsidR="00075050" w:rsidRPr="00075050">
        <w:rPr>
          <w:rFonts w:ascii="Verdana" w:hAnsi="Verdana"/>
          <w:noProof/>
          <w:sz w:val="17"/>
          <w:szCs w:val="17"/>
        </w:rPr>
        <w:fldChar w:fldCharType="end"/>
      </w:r>
    </w:p>
    <w:p w:rsidR="00075050" w:rsidRPr="00075050" w:rsidRDefault="00075050">
      <w:pPr>
        <w:pStyle w:val="TOC1"/>
        <w:tabs>
          <w:tab w:val="right" w:leader="dot" w:pos="9782"/>
        </w:tabs>
        <w:rPr>
          <w:rFonts w:ascii="Verdana" w:eastAsiaTheme="minorEastAsia" w:hAnsi="Verdana" w:cstheme="minorBidi"/>
          <w:noProof/>
          <w:color w:val="auto"/>
          <w:sz w:val="17"/>
          <w:szCs w:val="17"/>
        </w:rPr>
      </w:pPr>
      <w:r w:rsidRPr="00075050">
        <w:rPr>
          <w:rFonts w:ascii="Verdana" w:hAnsi="Verdana"/>
          <w:noProof/>
          <w:sz w:val="17"/>
          <w:szCs w:val="17"/>
        </w:rPr>
        <w:t>Test Lab Guides</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_Toc360180866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5</w:t>
      </w:r>
      <w:r w:rsidRPr="00075050">
        <w:rPr>
          <w:rFonts w:ascii="Verdana" w:hAnsi="Verdana"/>
          <w:noProof/>
          <w:sz w:val="17"/>
          <w:szCs w:val="17"/>
        </w:rPr>
        <w:fldChar w:fldCharType="end"/>
      </w:r>
    </w:p>
    <w:p w:rsidR="00075050" w:rsidRPr="00075050" w:rsidRDefault="00075050">
      <w:pPr>
        <w:pStyle w:val="TOC1"/>
        <w:tabs>
          <w:tab w:val="right" w:leader="dot" w:pos="9782"/>
        </w:tabs>
        <w:rPr>
          <w:rFonts w:ascii="Verdana" w:eastAsiaTheme="minorEastAsia" w:hAnsi="Verdana" w:cstheme="minorBidi"/>
          <w:noProof/>
          <w:color w:val="auto"/>
          <w:sz w:val="17"/>
          <w:szCs w:val="17"/>
        </w:rPr>
      </w:pPr>
      <w:r w:rsidRPr="00075050">
        <w:rPr>
          <w:rFonts w:ascii="Verdana" w:hAnsi="Verdana"/>
          <w:noProof/>
          <w:sz w:val="17"/>
          <w:szCs w:val="17"/>
        </w:rPr>
        <w:t>In this guide</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_Toc360180867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6</w:t>
      </w:r>
      <w:r w:rsidRPr="00075050">
        <w:rPr>
          <w:rFonts w:ascii="Verdana" w:hAnsi="Verdana"/>
          <w:noProof/>
          <w:sz w:val="17"/>
          <w:szCs w:val="17"/>
        </w:rPr>
        <w:fldChar w:fldCharType="end"/>
      </w:r>
    </w:p>
    <w:p w:rsidR="00075050" w:rsidRPr="00075050" w:rsidRDefault="00075050">
      <w:pPr>
        <w:pStyle w:val="TOC2"/>
        <w:rPr>
          <w:rFonts w:ascii="Verdana" w:eastAsiaTheme="minorEastAsia" w:hAnsi="Verdana" w:cstheme="minorBidi"/>
          <w:noProof/>
          <w:color w:val="auto"/>
          <w:kern w:val="0"/>
          <w:sz w:val="17"/>
          <w:szCs w:val="17"/>
        </w:rPr>
      </w:pPr>
      <w:r w:rsidRPr="00075050">
        <w:rPr>
          <w:rFonts w:ascii="Verdana" w:hAnsi="Verdana"/>
          <w:noProof/>
          <w:sz w:val="17"/>
          <w:szCs w:val="17"/>
        </w:rPr>
        <w:t>Test lab overview</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_Toc360180868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7</w:t>
      </w:r>
      <w:r w:rsidRPr="00075050">
        <w:rPr>
          <w:rFonts w:ascii="Verdana" w:hAnsi="Verdana"/>
          <w:noProof/>
          <w:sz w:val="17"/>
          <w:szCs w:val="17"/>
        </w:rPr>
        <w:fldChar w:fldCharType="end"/>
      </w:r>
    </w:p>
    <w:p w:rsidR="00075050" w:rsidRPr="00075050" w:rsidRDefault="00075050">
      <w:pPr>
        <w:pStyle w:val="TOC2"/>
        <w:rPr>
          <w:rFonts w:ascii="Verdana" w:eastAsiaTheme="minorEastAsia" w:hAnsi="Verdana" w:cstheme="minorBidi"/>
          <w:noProof/>
          <w:color w:val="auto"/>
          <w:kern w:val="0"/>
          <w:sz w:val="17"/>
          <w:szCs w:val="17"/>
        </w:rPr>
      </w:pPr>
      <w:r w:rsidRPr="00075050">
        <w:rPr>
          <w:rFonts w:ascii="Verdana" w:hAnsi="Verdana"/>
          <w:noProof/>
          <w:sz w:val="17"/>
          <w:szCs w:val="17"/>
        </w:rPr>
        <w:t>Hardware and software requirements</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_Toc360180869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8</w:t>
      </w:r>
      <w:r w:rsidRPr="00075050">
        <w:rPr>
          <w:rFonts w:ascii="Verdana" w:hAnsi="Verdana"/>
          <w:noProof/>
          <w:sz w:val="17"/>
          <w:szCs w:val="17"/>
        </w:rPr>
        <w:fldChar w:fldCharType="end"/>
      </w:r>
    </w:p>
    <w:p w:rsidR="00075050" w:rsidRPr="00075050" w:rsidRDefault="00075050">
      <w:pPr>
        <w:pStyle w:val="TOC2"/>
        <w:rPr>
          <w:rFonts w:ascii="Verdana" w:eastAsiaTheme="minorEastAsia" w:hAnsi="Verdana" w:cstheme="minorBidi"/>
          <w:noProof/>
          <w:color w:val="auto"/>
          <w:kern w:val="0"/>
          <w:sz w:val="17"/>
          <w:szCs w:val="17"/>
        </w:rPr>
      </w:pPr>
      <w:r w:rsidRPr="00075050">
        <w:rPr>
          <w:rFonts w:ascii="Verdana" w:hAnsi="Verdana"/>
          <w:noProof/>
          <w:sz w:val="17"/>
          <w:szCs w:val="17"/>
        </w:rPr>
        <w:t>Search test lab accounts and permissions</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_Toc360180870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9</w:t>
      </w:r>
      <w:r w:rsidRPr="00075050">
        <w:rPr>
          <w:rFonts w:ascii="Verdana" w:hAnsi="Verdana"/>
          <w:noProof/>
          <w:sz w:val="17"/>
          <w:szCs w:val="17"/>
        </w:rPr>
        <w:fldChar w:fldCharType="end"/>
      </w:r>
    </w:p>
    <w:p w:rsidR="00075050" w:rsidRPr="00075050" w:rsidRDefault="00075050">
      <w:pPr>
        <w:pStyle w:val="TOC1"/>
        <w:tabs>
          <w:tab w:val="right" w:leader="dot" w:pos="9782"/>
        </w:tabs>
        <w:rPr>
          <w:rFonts w:ascii="Verdana" w:eastAsiaTheme="minorEastAsia" w:hAnsi="Verdana" w:cstheme="minorBidi"/>
          <w:noProof/>
          <w:color w:val="auto"/>
          <w:sz w:val="17"/>
          <w:szCs w:val="17"/>
        </w:rPr>
      </w:pPr>
      <w:r w:rsidRPr="00075050">
        <w:rPr>
          <w:rFonts w:ascii="Verdana" w:hAnsi="Verdana"/>
          <w:noProof/>
          <w:sz w:val="17"/>
          <w:szCs w:val="17"/>
        </w:rPr>
        <w:t>Steps to configure the search test lab</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_Toc360180871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9</w:t>
      </w:r>
      <w:r w:rsidRPr="00075050">
        <w:rPr>
          <w:rFonts w:ascii="Verdana" w:hAnsi="Verdana"/>
          <w:noProof/>
          <w:sz w:val="17"/>
          <w:szCs w:val="17"/>
        </w:rPr>
        <w:fldChar w:fldCharType="end"/>
      </w:r>
    </w:p>
    <w:p w:rsidR="00075050" w:rsidRPr="00075050" w:rsidRDefault="00075050">
      <w:pPr>
        <w:pStyle w:val="TOC2"/>
        <w:rPr>
          <w:rFonts w:ascii="Verdana" w:eastAsiaTheme="minorEastAsia" w:hAnsi="Verdana" w:cstheme="minorBidi"/>
          <w:noProof/>
          <w:color w:val="auto"/>
          <w:kern w:val="0"/>
          <w:sz w:val="17"/>
          <w:szCs w:val="17"/>
        </w:rPr>
      </w:pPr>
      <w:r w:rsidRPr="00075050">
        <w:rPr>
          <w:rFonts w:ascii="Verdana" w:hAnsi="Verdana"/>
          <w:noProof/>
          <w:sz w:val="17"/>
          <w:szCs w:val="17"/>
        </w:rPr>
        <w:t>Step 1: Set up the three-tier farm</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_Toc360180872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9</w:t>
      </w:r>
      <w:r w:rsidRPr="00075050">
        <w:rPr>
          <w:rFonts w:ascii="Verdana" w:hAnsi="Verdana"/>
          <w:noProof/>
          <w:sz w:val="17"/>
          <w:szCs w:val="17"/>
        </w:rPr>
        <w:fldChar w:fldCharType="end"/>
      </w:r>
    </w:p>
    <w:p w:rsidR="00075050" w:rsidRPr="00075050" w:rsidRDefault="00075050">
      <w:pPr>
        <w:pStyle w:val="TOC2"/>
        <w:rPr>
          <w:rFonts w:ascii="Verdana" w:eastAsiaTheme="minorEastAsia" w:hAnsi="Verdana" w:cstheme="minorBidi"/>
          <w:noProof/>
          <w:color w:val="auto"/>
          <w:kern w:val="0"/>
          <w:sz w:val="17"/>
          <w:szCs w:val="17"/>
        </w:rPr>
      </w:pPr>
      <w:r w:rsidRPr="00075050">
        <w:rPr>
          <w:rFonts w:ascii="Verdana" w:hAnsi="Verdana"/>
          <w:noProof/>
          <w:sz w:val="17"/>
          <w:szCs w:val="17"/>
        </w:rPr>
        <w:t>Step 2: Add four application servers to the farm</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_Toc360180873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10</w:t>
      </w:r>
      <w:r w:rsidRPr="00075050">
        <w:rPr>
          <w:rFonts w:ascii="Verdana" w:hAnsi="Verdana"/>
          <w:noProof/>
          <w:sz w:val="17"/>
          <w:szCs w:val="17"/>
        </w:rPr>
        <w:fldChar w:fldCharType="end"/>
      </w:r>
    </w:p>
    <w:p w:rsidR="00075050" w:rsidRPr="00075050" w:rsidRDefault="00075050">
      <w:pPr>
        <w:pStyle w:val="TOC3"/>
        <w:rPr>
          <w:rFonts w:ascii="Verdana" w:eastAsiaTheme="minorEastAsia" w:hAnsi="Verdana" w:cstheme="minorBidi"/>
          <w:noProof/>
          <w:color w:val="auto"/>
          <w:kern w:val="0"/>
          <w:sz w:val="17"/>
          <w:szCs w:val="17"/>
        </w:rPr>
      </w:pPr>
      <w:r w:rsidRPr="00075050">
        <w:rPr>
          <w:rFonts w:ascii="Verdana" w:hAnsi="Verdana"/>
          <w:noProof/>
          <w:sz w:val="17"/>
          <w:szCs w:val="17"/>
          <w:lang w:val="en"/>
        </w:rPr>
        <w:t>Set up a new computer as the APP2 application server</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_Toc360180874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10</w:t>
      </w:r>
      <w:r w:rsidRPr="00075050">
        <w:rPr>
          <w:rFonts w:ascii="Verdana" w:hAnsi="Verdana"/>
          <w:noProof/>
          <w:sz w:val="17"/>
          <w:szCs w:val="17"/>
        </w:rPr>
        <w:fldChar w:fldCharType="end"/>
      </w:r>
    </w:p>
    <w:p w:rsidR="00075050" w:rsidRPr="00075050" w:rsidRDefault="00075050">
      <w:pPr>
        <w:pStyle w:val="TOC3"/>
        <w:rPr>
          <w:rFonts w:ascii="Verdana" w:eastAsiaTheme="minorEastAsia" w:hAnsi="Verdana" w:cstheme="minorBidi"/>
          <w:noProof/>
          <w:color w:val="auto"/>
          <w:kern w:val="0"/>
          <w:sz w:val="17"/>
          <w:szCs w:val="17"/>
        </w:rPr>
      </w:pPr>
      <w:r w:rsidRPr="00075050">
        <w:rPr>
          <w:rFonts w:ascii="Verdana" w:hAnsi="Verdana"/>
          <w:noProof/>
          <w:sz w:val="17"/>
          <w:szCs w:val="17"/>
        </w:rPr>
        <w:t>Install the SharePoint Server prerequisites on the APP2 server</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_Toc360180875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11</w:t>
      </w:r>
      <w:r w:rsidRPr="00075050">
        <w:rPr>
          <w:rFonts w:ascii="Verdana" w:hAnsi="Verdana"/>
          <w:noProof/>
          <w:sz w:val="17"/>
          <w:szCs w:val="17"/>
        </w:rPr>
        <w:fldChar w:fldCharType="end"/>
      </w:r>
    </w:p>
    <w:p w:rsidR="00075050" w:rsidRPr="00075050" w:rsidRDefault="00075050">
      <w:pPr>
        <w:pStyle w:val="TOC3"/>
        <w:rPr>
          <w:rFonts w:ascii="Verdana" w:eastAsiaTheme="minorEastAsia" w:hAnsi="Verdana" w:cstheme="minorBidi"/>
          <w:noProof/>
          <w:color w:val="auto"/>
          <w:kern w:val="0"/>
          <w:sz w:val="17"/>
          <w:szCs w:val="17"/>
        </w:rPr>
      </w:pPr>
      <w:r w:rsidRPr="00075050">
        <w:rPr>
          <w:rFonts w:ascii="Verdana" w:hAnsi="Verdana"/>
          <w:noProof/>
          <w:sz w:val="17"/>
          <w:szCs w:val="17"/>
        </w:rPr>
        <w:t>Install and configure SharePoint Server on the APP2 server</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_Toc360180876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12</w:t>
      </w:r>
      <w:r w:rsidRPr="00075050">
        <w:rPr>
          <w:rFonts w:ascii="Verdana" w:hAnsi="Verdana"/>
          <w:noProof/>
          <w:sz w:val="17"/>
          <w:szCs w:val="17"/>
        </w:rPr>
        <w:fldChar w:fldCharType="end"/>
      </w:r>
    </w:p>
    <w:p w:rsidR="00075050" w:rsidRPr="00075050" w:rsidRDefault="00075050">
      <w:pPr>
        <w:pStyle w:val="TOC3"/>
        <w:rPr>
          <w:rFonts w:ascii="Verdana" w:eastAsiaTheme="minorEastAsia" w:hAnsi="Verdana" w:cstheme="minorBidi"/>
          <w:noProof/>
          <w:color w:val="auto"/>
          <w:kern w:val="0"/>
          <w:sz w:val="17"/>
          <w:szCs w:val="17"/>
        </w:rPr>
      </w:pPr>
      <w:r w:rsidRPr="00075050">
        <w:rPr>
          <w:rFonts w:ascii="Verdana" w:hAnsi="Verdana"/>
          <w:noProof/>
          <w:sz w:val="17"/>
          <w:szCs w:val="17"/>
        </w:rPr>
        <w:t>Configure distributed cache on the APP2 server</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_Toc360180877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13</w:t>
      </w:r>
      <w:r w:rsidRPr="00075050">
        <w:rPr>
          <w:rFonts w:ascii="Verdana" w:hAnsi="Verdana"/>
          <w:noProof/>
          <w:sz w:val="17"/>
          <w:szCs w:val="17"/>
        </w:rPr>
        <w:fldChar w:fldCharType="end"/>
      </w:r>
    </w:p>
    <w:p w:rsidR="00075050" w:rsidRPr="00075050" w:rsidRDefault="00075050">
      <w:pPr>
        <w:pStyle w:val="TOC3"/>
        <w:rPr>
          <w:rFonts w:ascii="Verdana" w:eastAsiaTheme="minorEastAsia" w:hAnsi="Verdana" w:cstheme="minorBidi"/>
          <w:noProof/>
          <w:color w:val="auto"/>
          <w:kern w:val="0"/>
          <w:sz w:val="17"/>
          <w:szCs w:val="17"/>
        </w:rPr>
      </w:pPr>
      <w:r w:rsidRPr="00075050">
        <w:rPr>
          <w:rFonts w:ascii="Verdana" w:hAnsi="Verdana"/>
          <w:noProof/>
          <w:sz w:val="17"/>
          <w:szCs w:val="17"/>
        </w:rPr>
        <w:t>Set up three more application servers and add them to the farm</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_Toc360180878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14</w:t>
      </w:r>
      <w:r w:rsidRPr="00075050">
        <w:rPr>
          <w:rFonts w:ascii="Verdana" w:hAnsi="Verdana"/>
          <w:noProof/>
          <w:sz w:val="17"/>
          <w:szCs w:val="17"/>
        </w:rPr>
        <w:fldChar w:fldCharType="end"/>
      </w:r>
    </w:p>
    <w:p w:rsidR="00075050" w:rsidRPr="00075050" w:rsidRDefault="00075050">
      <w:pPr>
        <w:pStyle w:val="TOC3"/>
        <w:rPr>
          <w:rFonts w:ascii="Verdana" w:eastAsiaTheme="minorEastAsia" w:hAnsi="Verdana" w:cstheme="minorBidi"/>
          <w:noProof/>
          <w:color w:val="auto"/>
          <w:kern w:val="0"/>
          <w:sz w:val="17"/>
          <w:szCs w:val="17"/>
        </w:rPr>
      </w:pPr>
      <w:r w:rsidRPr="00075050">
        <w:rPr>
          <w:rFonts w:ascii="Verdana" w:hAnsi="Verdana"/>
          <w:noProof/>
          <w:sz w:val="17"/>
          <w:szCs w:val="17"/>
        </w:rPr>
        <w:t>Restart Web Server (IIS) on the WFE1 server</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_Toc360180879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14</w:t>
      </w:r>
      <w:r w:rsidRPr="00075050">
        <w:rPr>
          <w:rFonts w:ascii="Verdana" w:hAnsi="Verdana"/>
          <w:noProof/>
          <w:sz w:val="17"/>
          <w:szCs w:val="17"/>
        </w:rPr>
        <w:fldChar w:fldCharType="end"/>
      </w:r>
    </w:p>
    <w:p w:rsidR="00075050" w:rsidRPr="00075050" w:rsidRDefault="00075050">
      <w:pPr>
        <w:pStyle w:val="TOC2"/>
        <w:rPr>
          <w:rFonts w:ascii="Verdana" w:eastAsiaTheme="minorEastAsia" w:hAnsi="Verdana" w:cstheme="minorBidi"/>
          <w:noProof/>
          <w:color w:val="auto"/>
          <w:kern w:val="0"/>
          <w:sz w:val="17"/>
          <w:szCs w:val="17"/>
        </w:rPr>
      </w:pPr>
      <w:r w:rsidRPr="00075050">
        <w:rPr>
          <w:rFonts w:ascii="Verdana" w:hAnsi="Verdana"/>
          <w:noProof/>
          <w:sz w:val="17"/>
          <w:szCs w:val="17"/>
        </w:rPr>
        <w:t>Step 3: Create and configure the Search service application</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_Toc360180880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14</w:t>
      </w:r>
      <w:r w:rsidRPr="00075050">
        <w:rPr>
          <w:rFonts w:ascii="Verdana" w:hAnsi="Verdana"/>
          <w:noProof/>
          <w:sz w:val="17"/>
          <w:szCs w:val="17"/>
        </w:rPr>
        <w:fldChar w:fldCharType="end"/>
      </w:r>
    </w:p>
    <w:p w:rsidR="00075050" w:rsidRPr="00075050" w:rsidRDefault="00075050">
      <w:pPr>
        <w:pStyle w:val="TOC3"/>
        <w:rPr>
          <w:rFonts w:ascii="Verdana" w:eastAsiaTheme="minorEastAsia" w:hAnsi="Verdana" w:cstheme="minorBidi"/>
          <w:noProof/>
          <w:color w:val="auto"/>
          <w:kern w:val="0"/>
          <w:sz w:val="17"/>
          <w:szCs w:val="17"/>
        </w:rPr>
      </w:pPr>
      <w:r w:rsidRPr="00075050">
        <w:rPr>
          <w:rFonts w:ascii="Verdana" w:hAnsi="Verdana"/>
          <w:noProof/>
          <w:sz w:val="17"/>
          <w:szCs w:val="17"/>
        </w:rPr>
        <w:t>Create the Search service application</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_Toc360180881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14</w:t>
      </w:r>
      <w:r w:rsidRPr="00075050">
        <w:rPr>
          <w:rFonts w:ascii="Verdana" w:hAnsi="Verdana"/>
          <w:noProof/>
          <w:sz w:val="17"/>
          <w:szCs w:val="17"/>
        </w:rPr>
        <w:fldChar w:fldCharType="end"/>
      </w:r>
    </w:p>
    <w:p w:rsidR="00075050" w:rsidRPr="00075050" w:rsidRDefault="00075050">
      <w:pPr>
        <w:pStyle w:val="TOC3"/>
        <w:rPr>
          <w:rFonts w:ascii="Verdana" w:eastAsiaTheme="minorEastAsia" w:hAnsi="Verdana" w:cstheme="minorBidi"/>
          <w:noProof/>
          <w:color w:val="auto"/>
          <w:kern w:val="0"/>
          <w:sz w:val="17"/>
          <w:szCs w:val="17"/>
        </w:rPr>
      </w:pPr>
      <w:r w:rsidRPr="00075050">
        <w:rPr>
          <w:rFonts w:ascii="Verdana" w:hAnsi="Verdana"/>
          <w:noProof/>
          <w:sz w:val="17"/>
          <w:szCs w:val="17"/>
        </w:rPr>
        <w:t>Configure the Search service application</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_Toc360180882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15</w:t>
      </w:r>
      <w:r w:rsidRPr="00075050">
        <w:rPr>
          <w:rFonts w:ascii="Verdana" w:hAnsi="Verdana"/>
          <w:noProof/>
          <w:sz w:val="17"/>
          <w:szCs w:val="17"/>
        </w:rPr>
        <w:fldChar w:fldCharType="end"/>
      </w:r>
    </w:p>
    <w:p w:rsidR="00075050" w:rsidRPr="00075050" w:rsidRDefault="00075050">
      <w:pPr>
        <w:pStyle w:val="TOC2"/>
        <w:rPr>
          <w:rFonts w:ascii="Verdana" w:eastAsiaTheme="minorEastAsia" w:hAnsi="Verdana" w:cstheme="minorBidi"/>
          <w:noProof/>
          <w:color w:val="auto"/>
          <w:kern w:val="0"/>
          <w:sz w:val="17"/>
          <w:szCs w:val="17"/>
        </w:rPr>
      </w:pPr>
      <w:r w:rsidRPr="00075050">
        <w:rPr>
          <w:rFonts w:ascii="Verdana" w:hAnsi="Verdana"/>
          <w:noProof/>
          <w:sz w:val="17"/>
          <w:szCs w:val="17"/>
        </w:rPr>
        <w:t>Step 4: Change the default search topology</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_Toc360180883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16</w:t>
      </w:r>
      <w:r w:rsidRPr="00075050">
        <w:rPr>
          <w:rFonts w:ascii="Verdana" w:hAnsi="Verdana"/>
          <w:noProof/>
          <w:sz w:val="17"/>
          <w:szCs w:val="17"/>
        </w:rPr>
        <w:fldChar w:fldCharType="end"/>
      </w:r>
    </w:p>
    <w:p w:rsidR="00075050" w:rsidRPr="00075050" w:rsidRDefault="00075050">
      <w:pPr>
        <w:pStyle w:val="TOC2"/>
        <w:rPr>
          <w:rFonts w:ascii="Verdana" w:eastAsiaTheme="minorEastAsia" w:hAnsi="Verdana" w:cstheme="minorBidi"/>
          <w:noProof/>
          <w:color w:val="auto"/>
          <w:kern w:val="0"/>
          <w:sz w:val="17"/>
          <w:szCs w:val="17"/>
        </w:rPr>
      </w:pPr>
      <w:r w:rsidRPr="00075050">
        <w:rPr>
          <w:rFonts w:ascii="Verdana" w:hAnsi="Verdana"/>
          <w:noProof/>
          <w:sz w:val="17"/>
          <w:szCs w:val="17"/>
        </w:rPr>
        <w:t>Step 5: Create a Search Center site</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_Toc360180884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19</w:t>
      </w:r>
      <w:r w:rsidRPr="00075050">
        <w:rPr>
          <w:rFonts w:ascii="Verdana" w:hAnsi="Verdana"/>
          <w:noProof/>
          <w:sz w:val="17"/>
          <w:szCs w:val="17"/>
        </w:rPr>
        <w:fldChar w:fldCharType="end"/>
      </w:r>
    </w:p>
    <w:p w:rsidR="00075050" w:rsidRPr="00075050" w:rsidRDefault="00075050">
      <w:pPr>
        <w:pStyle w:val="TOC2"/>
        <w:rPr>
          <w:rFonts w:ascii="Verdana" w:eastAsiaTheme="minorEastAsia" w:hAnsi="Verdana" w:cstheme="minorBidi"/>
          <w:noProof/>
          <w:color w:val="auto"/>
          <w:kern w:val="0"/>
          <w:sz w:val="17"/>
          <w:szCs w:val="17"/>
        </w:rPr>
      </w:pPr>
      <w:r w:rsidRPr="00075050">
        <w:rPr>
          <w:rFonts w:ascii="Verdana" w:hAnsi="Verdana"/>
          <w:noProof/>
          <w:sz w:val="17"/>
          <w:szCs w:val="17"/>
        </w:rPr>
        <w:t>Create a Search Center</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_Toc360180885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20</w:t>
      </w:r>
      <w:r w:rsidRPr="00075050">
        <w:rPr>
          <w:rFonts w:ascii="Verdana" w:hAnsi="Verdana"/>
          <w:noProof/>
          <w:sz w:val="17"/>
          <w:szCs w:val="17"/>
        </w:rPr>
        <w:fldChar w:fldCharType="end"/>
      </w:r>
    </w:p>
    <w:p w:rsidR="00075050" w:rsidRPr="00075050" w:rsidRDefault="00075050">
      <w:pPr>
        <w:pStyle w:val="TOC2"/>
        <w:rPr>
          <w:rFonts w:ascii="Verdana" w:eastAsiaTheme="minorEastAsia" w:hAnsi="Verdana" w:cstheme="minorBidi"/>
          <w:noProof/>
          <w:color w:val="auto"/>
          <w:kern w:val="0"/>
          <w:sz w:val="17"/>
          <w:szCs w:val="17"/>
        </w:rPr>
      </w:pPr>
      <w:r w:rsidRPr="00075050">
        <w:rPr>
          <w:rFonts w:ascii="Verdana" w:hAnsi="Verdana"/>
          <w:noProof/>
          <w:sz w:val="17"/>
          <w:szCs w:val="17"/>
        </w:rPr>
        <w:t>Provide access to the Search Center</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_Toc360180886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21</w:t>
      </w:r>
      <w:r w:rsidRPr="00075050">
        <w:rPr>
          <w:rFonts w:ascii="Verdana" w:hAnsi="Verdana"/>
          <w:noProof/>
          <w:sz w:val="17"/>
          <w:szCs w:val="17"/>
        </w:rPr>
        <w:fldChar w:fldCharType="end"/>
      </w:r>
    </w:p>
    <w:p w:rsidR="00075050" w:rsidRPr="00075050" w:rsidRDefault="00075050">
      <w:pPr>
        <w:pStyle w:val="TOC2"/>
        <w:rPr>
          <w:rFonts w:ascii="Verdana" w:eastAsiaTheme="minorEastAsia" w:hAnsi="Verdana" w:cstheme="minorBidi"/>
          <w:noProof/>
          <w:color w:val="auto"/>
          <w:kern w:val="0"/>
          <w:sz w:val="17"/>
          <w:szCs w:val="17"/>
        </w:rPr>
      </w:pPr>
      <w:r w:rsidRPr="00075050">
        <w:rPr>
          <w:rFonts w:ascii="Verdana" w:hAnsi="Verdana"/>
          <w:noProof/>
          <w:sz w:val="17"/>
          <w:szCs w:val="17"/>
        </w:rPr>
        <w:t>Step 6: Test SharePoint Server search</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_Toc360180887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21</w:t>
      </w:r>
      <w:r w:rsidRPr="00075050">
        <w:rPr>
          <w:rFonts w:ascii="Verdana" w:hAnsi="Verdana"/>
          <w:noProof/>
          <w:sz w:val="17"/>
          <w:szCs w:val="17"/>
        </w:rPr>
        <w:fldChar w:fldCharType="end"/>
      </w:r>
    </w:p>
    <w:p w:rsidR="00075050" w:rsidRPr="00075050" w:rsidRDefault="00075050">
      <w:pPr>
        <w:pStyle w:val="TOC1"/>
        <w:tabs>
          <w:tab w:val="right" w:leader="dot" w:pos="9782"/>
        </w:tabs>
        <w:rPr>
          <w:rFonts w:ascii="Verdana" w:eastAsiaTheme="minorEastAsia" w:hAnsi="Verdana" w:cstheme="minorBidi"/>
          <w:noProof/>
          <w:color w:val="auto"/>
          <w:sz w:val="17"/>
          <w:szCs w:val="17"/>
        </w:rPr>
      </w:pPr>
      <w:r w:rsidRPr="00075050">
        <w:rPr>
          <w:rFonts w:ascii="Verdana" w:hAnsi="Verdana"/>
          <w:noProof/>
          <w:sz w:val="17"/>
          <w:szCs w:val="17"/>
        </w:rPr>
        <w:t>Snapshot the Configuration</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_Toc360180888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22</w:t>
      </w:r>
      <w:r w:rsidRPr="00075050">
        <w:rPr>
          <w:rFonts w:ascii="Verdana" w:hAnsi="Verdana"/>
          <w:noProof/>
          <w:sz w:val="17"/>
          <w:szCs w:val="17"/>
        </w:rPr>
        <w:fldChar w:fldCharType="end"/>
      </w:r>
    </w:p>
    <w:p w:rsidR="00075050" w:rsidRPr="00075050" w:rsidRDefault="00075050">
      <w:pPr>
        <w:pStyle w:val="TOC1"/>
        <w:tabs>
          <w:tab w:val="right" w:leader="dot" w:pos="9782"/>
        </w:tabs>
        <w:rPr>
          <w:rFonts w:ascii="Verdana" w:eastAsiaTheme="minorEastAsia" w:hAnsi="Verdana" w:cstheme="minorBidi"/>
          <w:noProof/>
          <w:color w:val="auto"/>
          <w:sz w:val="17"/>
          <w:szCs w:val="17"/>
        </w:rPr>
      </w:pPr>
      <w:r w:rsidRPr="00075050">
        <w:rPr>
          <w:rFonts w:ascii="Verdana" w:hAnsi="Verdana"/>
          <w:noProof/>
          <w:sz w:val="17"/>
          <w:szCs w:val="17"/>
        </w:rPr>
        <w:t>Additional Resources</w:t>
      </w:r>
      <w:r w:rsidRPr="00075050">
        <w:rPr>
          <w:rFonts w:ascii="Verdana" w:hAnsi="Verdana"/>
          <w:noProof/>
          <w:sz w:val="17"/>
          <w:szCs w:val="17"/>
        </w:rPr>
        <w:tab/>
      </w:r>
      <w:r w:rsidRPr="00075050">
        <w:rPr>
          <w:rFonts w:ascii="Verdana" w:hAnsi="Verdana"/>
          <w:noProof/>
          <w:sz w:val="17"/>
          <w:szCs w:val="17"/>
        </w:rPr>
        <w:fldChar w:fldCharType="begin"/>
      </w:r>
      <w:r w:rsidRPr="00075050">
        <w:rPr>
          <w:rFonts w:ascii="Verdana" w:hAnsi="Verdana"/>
          <w:noProof/>
          <w:sz w:val="17"/>
          <w:szCs w:val="17"/>
        </w:rPr>
        <w:instrText xml:space="preserve"> PAGEREF _Toc360180889 \h </w:instrText>
      </w:r>
      <w:r w:rsidRPr="00075050">
        <w:rPr>
          <w:rFonts w:ascii="Verdana" w:hAnsi="Verdana"/>
          <w:noProof/>
          <w:sz w:val="17"/>
          <w:szCs w:val="17"/>
        </w:rPr>
      </w:r>
      <w:r w:rsidRPr="00075050">
        <w:rPr>
          <w:rFonts w:ascii="Verdana" w:hAnsi="Verdana"/>
          <w:noProof/>
          <w:sz w:val="17"/>
          <w:szCs w:val="17"/>
        </w:rPr>
        <w:fldChar w:fldCharType="separate"/>
      </w:r>
      <w:r w:rsidR="005756DF">
        <w:rPr>
          <w:rFonts w:ascii="Verdana" w:hAnsi="Verdana"/>
          <w:noProof/>
          <w:sz w:val="17"/>
          <w:szCs w:val="17"/>
        </w:rPr>
        <w:t>23</w:t>
      </w:r>
      <w:r w:rsidRPr="00075050">
        <w:rPr>
          <w:rFonts w:ascii="Verdana" w:hAnsi="Verdana"/>
          <w:noProof/>
          <w:sz w:val="17"/>
          <w:szCs w:val="17"/>
        </w:rPr>
        <w:fldChar w:fldCharType="end"/>
      </w:r>
    </w:p>
    <w:p w:rsidR="00C13D31" w:rsidRPr="00F67F4A" w:rsidRDefault="00A87DD4" w:rsidP="003631DE">
      <w:pPr>
        <w:pStyle w:val="Body"/>
      </w:pPr>
      <w:r w:rsidRPr="00075050">
        <w:rPr>
          <w:rFonts w:ascii="Verdana" w:hAnsi="Verdana"/>
          <w:color w:val="000080"/>
          <w:sz w:val="17"/>
          <w:szCs w:val="17"/>
        </w:rPr>
        <w:fldChar w:fldCharType="end"/>
      </w:r>
    </w:p>
    <w:p w:rsidR="007C2E6A" w:rsidRPr="0009356E" w:rsidRDefault="007C2E6A" w:rsidP="000838AD">
      <w:pPr>
        <w:pStyle w:val="Heading1"/>
      </w:pPr>
      <w:bookmarkStart w:id="1" w:name="_Toc320277820"/>
      <w:bookmarkStart w:id="2" w:name="_Toc353568544"/>
      <w:bookmarkStart w:id="3" w:name="_Toc353568572"/>
      <w:bookmarkStart w:id="4" w:name="_Toc353568680"/>
      <w:bookmarkStart w:id="5" w:name="_Toc360180865"/>
      <w:r w:rsidRPr="0009356E">
        <w:lastRenderedPageBreak/>
        <w:t>Introduction</w:t>
      </w:r>
      <w:bookmarkEnd w:id="1"/>
      <w:bookmarkEnd w:id="2"/>
      <w:bookmarkEnd w:id="3"/>
      <w:bookmarkEnd w:id="4"/>
      <w:bookmarkEnd w:id="5"/>
    </w:p>
    <w:p w:rsidR="001C631A" w:rsidRPr="00F67F4A" w:rsidRDefault="001C631A" w:rsidP="0009356E">
      <w:pPr>
        <w:pStyle w:val="Body"/>
        <w:rPr>
          <w:rFonts w:ascii="Verdana" w:hAnsi="Verdana"/>
          <w:sz w:val="20"/>
          <w:szCs w:val="20"/>
        </w:rPr>
      </w:pPr>
      <w:r w:rsidRPr="00F67F4A">
        <w:rPr>
          <w:rFonts w:ascii="Verdana" w:hAnsi="Verdana"/>
          <w:sz w:val="20"/>
          <w:szCs w:val="20"/>
        </w:rPr>
        <w:t xml:space="preserve">Microsoft SharePoint Server 2013 makes it easy for people to work together. </w:t>
      </w:r>
      <w:r w:rsidR="000A5B28" w:rsidRPr="00F67F4A">
        <w:rPr>
          <w:rFonts w:ascii="Verdana" w:hAnsi="Verdana"/>
          <w:sz w:val="20"/>
          <w:szCs w:val="20"/>
        </w:rPr>
        <w:t>SharePoint Server 2013</w:t>
      </w:r>
      <w:r w:rsidRPr="00F67F4A">
        <w:rPr>
          <w:rFonts w:ascii="Verdana" w:hAnsi="Verdana"/>
          <w:sz w:val="20"/>
          <w:szCs w:val="20"/>
        </w:rPr>
        <w:t xml:space="preserve"> enables you and your employees to set up web sites to share information with others, manage documents from start to finish, </w:t>
      </w:r>
      <w:r w:rsidR="00FD0D4B" w:rsidRPr="00F67F4A">
        <w:rPr>
          <w:rFonts w:ascii="Verdana" w:hAnsi="Verdana"/>
          <w:sz w:val="20"/>
          <w:szCs w:val="20"/>
        </w:rPr>
        <w:t xml:space="preserve">search for content, </w:t>
      </w:r>
      <w:r w:rsidRPr="00F67F4A">
        <w:rPr>
          <w:rFonts w:ascii="Verdana" w:hAnsi="Verdana"/>
          <w:sz w:val="20"/>
          <w:szCs w:val="20"/>
        </w:rPr>
        <w:t>and publish reports to help everyone make better decisions.</w:t>
      </w:r>
    </w:p>
    <w:p w:rsidR="00470105" w:rsidRPr="00F67F4A" w:rsidRDefault="00470105" w:rsidP="00470105">
      <w:pPr>
        <w:rPr>
          <w:rFonts w:ascii="Verdana" w:hAnsi="Verdana"/>
          <w:sz w:val="20"/>
          <w:szCs w:val="20"/>
        </w:rPr>
      </w:pPr>
      <w:r w:rsidRPr="00F67F4A">
        <w:rPr>
          <w:rFonts w:ascii="Verdana" w:hAnsi="Verdana"/>
          <w:sz w:val="20"/>
          <w:szCs w:val="20"/>
        </w:rPr>
        <w:t>SharePoint Server 2013 has the following capabilities:</w:t>
      </w:r>
    </w:p>
    <w:p w:rsidR="00470105" w:rsidRPr="00F67F4A" w:rsidRDefault="00470105" w:rsidP="008A4036">
      <w:pPr>
        <w:numPr>
          <w:ilvl w:val="0"/>
          <w:numId w:val="19"/>
        </w:numPr>
        <w:rPr>
          <w:rFonts w:ascii="Verdana" w:hAnsi="Verdana"/>
          <w:sz w:val="20"/>
          <w:szCs w:val="20"/>
        </w:rPr>
      </w:pPr>
      <w:r w:rsidRPr="00F67F4A">
        <w:rPr>
          <w:rFonts w:ascii="Verdana" w:hAnsi="Verdana"/>
          <w:b/>
          <w:sz w:val="20"/>
          <w:szCs w:val="20"/>
        </w:rPr>
        <w:t>Sites</w:t>
      </w:r>
      <w:r w:rsidRPr="00F67F4A">
        <w:rPr>
          <w:rFonts w:ascii="Verdana" w:hAnsi="Verdana"/>
          <w:sz w:val="20"/>
          <w:szCs w:val="20"/>
        </w:rPr>
        <w:t xml:space="preserve">  Provides a single infrastructure for all your business web sites. Share documents with colleagues, manage projects with partners, and publish information to customers.</w:t>
      </w:r>
    </w:p>
    <w:p w:rsidR="00470105" w:rsidRPr="00F67F4A" w:rsidRDefault="00470105" w:rsidP="008A4036">
      <w:pPr>
        <w:numPr>
          <w:ilvl w:val="0"/>
          <w:numId w:val="19"/>
        </w:numPr>
        <w:rPr>
          <w:rFonts w:ascii="Verdana" w:hAnsi="Verdana"/>
          <w:sz w:val="20"/>
          <w:szCs w:val="20"/>
        </w:rPr>
      </w:pPr>
      <w:r w:rsidRPr="00F67F4A">
        <w:rPr>
          <w:rFonts w:ascii="Verdana" w:hAnsi="Verdana"/>
          <w:b/>
          <w:sz w:val="20"/>
          <w:szCs w:val="20"/>
        </w:rPr>
        <w:t>Communities</w:t>
      </w:r>
      <w:r w:rsidRPr="00F67F4A">
        <w:rPr>
          <w:rFonts w:ascii="Verdana" w:hAnsi="Verdana"/>
          <w:sz w:val="20"/>
          <w:szCs w:val="20"/>
        </w:rPr>
        <w:t xml:space="preserve">  Delivers great collaboration tools—and a single platform to manage them. Make it easy for people to share ideas and work together the way they want.</w:t>
      </w:r>
    </w:p>
    <w:p w:rsidR="00470105" w:rsidRPr="00F67F4A" w:rsidRDefault="00470105" w:rsidP="008A4036">
      <w:pPr>
        <w:numPr>
          <w:ilvl w:val="0"/>
          <w:numId w:val="19"/>
        </w:numPr>
        <w:rPr>
          <w:rFonts w:ascii="Verdana" w:hAnsi="Verdana"/>
          <w:sz w:val="20"/>
          <w:szCs w:val="20"/>
        </w:rPr>
      </w:pPr>
      <w:r w:rsidRPr="00F67F4A">
        <w:rPr>
          <w:rFonts w:ascii="Verdana" w:hAnsi="Verdana"/>
          <w:b/>
          <w:sz w:val="20"/>
          <w:szCs w:val="20"/>
        </w:rPr>
        <w:t>Composites</w:t>
      </w:r>
      <w:r w:rsidRPr="00F67F4A">
        <w:rPr>
          <w:rFonts w:ascii="Verdana" w:hAnsi="Verdana"/>
          <w:sz w:val="20"/>
          <w:szCs w:val="20"/>
        </w:rPr>
        <w:t xml:space="preserve">  Offers tools and components for creating do-it-yourself business solutions. Build no-code solutions to rapidly respond to business needs.</w:t>
      </w:r>
    </w:p>
    <w:p w:rsidR="00470105" w:rsidRPr="00F67F4A" w:rsidRDefault="00470105" w:rsidP="008A4036">
      <w:pPr>
        <w:numPr>
          <w:ilvl w:val="0"/>
          <w:numId w:val="19"/>
        </w:numPr>
        <w:rPr>
          <w:rFonts w:ascii="Verdana" w:hAnsi="Verdana"/>
          <w:sz w:val="20"/>
          <w:szCs w:val="20"/>
        </w:rPr>
      </w:pPr>
      <w:r w:rsidRPr="00F67F4A">
        <w:rPr>
          <w:rFonts w:ascii="Verdana" w:hAnsi="Verdana"/>
          <w:b/>
          <w:sz w:val="20"/>
          <w:szCs w:val="20"/>
        </w:rPr>
        <w:t xml:space="preserve">Content </w:t>
      </w:r>
      <w:r w:rsidRPr="00F67F4A">
        <w:rPr>
          <w:rFonts w:ascii="Verdana" w:hAnsi="Verdana"/>
          <w:sz w:val="20"/>
          <w:szCs w:val="20"/>
        </w:rPr>
        <w:t xml:space="preserve"> Makes content management easy. Set up compliance measures ”behind the scenes”—with features like document types, retention polices, and automatic content sorting—and then let people work naturally in Microsoft Office.</w:t>
      </w:r>
    </w:p>
    <w:p w:rsidR="00470105" w:rsidRPr="00470105" w:rsidRDefault="00470105" w:rsidP="008A4036">
      <w:pPr>
        <w:numPr>
          <w:ilvl w:val="0"/>
          <w:numId w:val="19"/>
        </w:numPr>
        <w:rPr>
          <w:rFonts w:ascii="Verdana" w:hAnsi="Verdana"/>
          <w:sz w:val="20"/>
          <w:szCs w:val="20"/>
        </w:rPr>
      </w:pPr>
      <w:r w:rsidRPr="00F67F4A">
        <w:rPr>
          <w:rFonts w:ascii="Verdana" w:hAnsi="Verdana"/>
          <w:b/>
          <w:sz w:val="20"/>
          <w:szCs w:val="20"/>
        </w:rPr>
        <w:t>Insights</w:t>
      </w:r>
      <w:r w:rsidRPr="00F67F4A">
        <w:rPr>
          <w:rFonts w:ascii="Verdana" w:hAnsi="Verdana"/>
          <w:sz w:val="20"/>
          <w:szCs w:val="20"/>
        </w:rPr>
        <w:t xml:space="preserve">  Gives everyone access to the information in databases, reports, and business applications. </w:t>
      </w:r>
      <w:r w:rsidRPr="00470105">
        <w:rPr>
          <w:rFonts w:ascii="Verdana" w:hAnsi="Verdana"/>
          <w:sz w:val="20"/>
          <w:szCs w:val="20"/>
        </w:rPr>
        <w:t>Help people locate the information to make good decisions.</w:t>
      </w:r>
    </w:p>
    <w:p w:rsidR="00470105" w:rsidRPr="00F67F4A" w:rsidRDefault="00470105" w:rsidP="008A4036">
      <w:pPr>
        <w:numPr>
          <w:ilvl w:val="0"/>
          <w:numId w:val="19"/>
        </w:numPr>
        <w:rPr>
          <w:rFonts w:ascii="Verdana" w:hAnsi="Verdana"/>
          <w:sz w:val="20"/>
          <w:szCs w:val="20"/>
        </w:rPr>
      </w:pPr>
      <w:r w:rsidRPr="00F67F4A">
        <w:rPr>
          <w:rFonts w:ascii="Verdana" w:hAnsi="Verdana"/>
          <w:b/>
          <w:sz w:val="20"/>
          <w:szCs w:val="20"/>
        </w:rPr>
        <w:t xml:space="preserve">Search  </w:t>
      </w:r>
      <w:r w:rsidRPr="00F67F4A">
        <w:rPr>
          <w:rFonts w:ascii="Verdana" w:hAnsi="Verdana"/>
          <w:sz w:val="20"/>
          <w:szCs w:val="20"/>
        </w:rPr>
        <w:t>Cuts through the clutter. A unique combination of relevance, refinement, and social cues helps people find the information and contacts they need to get their jobs done.</w:t>
      </w:r>
    </w:p>
    <w:p w:rsidR="00B06224" w:rsidRPr="00F67F4A" w:rsidRDefault="00B06224" w:rsidP="00B06224">
      <w:pPr>
        <w:pStyle w:val="Body"/>
        <w:rPr>
          <w:rFonts w:ascii="Verdana" w:hAnsi="Verdana"/>
          <w:sz w:val="20"/>
          <w:szCs w:val="20"/>
        </w:rPr>
      </w:pPr>
      <w:bookmarkStart w:id="6" w:name="_Toc335121170"/>
      <w:bookmarkStart w:id="7" w:name="_Toc353568545"/>
      <w:bookmarkStart w:id="8" w:name="_Toc353568573"/>
      <w:bookmarkStart w:id="9" w:name="_Toc353568681"/>
      <w:r w:rsidRPr="00F67F4A">
        <w:rPr>
          <w:rFonts w:ascii="Verdana" w:hAnsi="Verdana"/>
          <w:sz w:val="20"/>
          <w:szCs w:val="20"/>
        </w:rPr>
        <w:t xml:space="preserve">For more information about Microsoft SharePoint Server 2013, see the </w:t>
      </w:r>
      <w:hyperlink r:id="rId12" w:tooltip="SharePoint Product Information site" w:history="1">
        <w:r w:rsidRPr="00F67F4A">
          <w:rPr>
            <w:rStyle w:val="Hyperlink"/>
            <w:rFonts w:ascii="Verdana" w:hAnsi="Verdana"/>
            <w:sz w:val="20"/>
            <w:szCs w:val="20"/>
          </w:rPr>
          <w:t>SharePoint 2013 Product Information site</w:t>
        </w:r>
      </w:hyperlink>
      <w:r w:rsidRPr="00F67F4A">
        <w:rPr>
          <w:rFonts w:ascii="Verdana" w:hAnsi="Verdana"/>
          <w:sz w:val="20"/>
          <w:szCs w:val="20"/>
        </w:rPr>
        <w:t xml:space="preserve"> and </w:t>
      </w:r>
      <w:hyperlink r:id="rId13" w:tooltip="SharePoint 2013 for IT pros" w:history="1">
        <w:r w:rsidRPr="00F67F4A">
          <w:rPr>
            <w:rStyle w:val="Hyperlink"/>
            <w:rFonts w:ascii="Verdana" w:hAnsi="Verdana"/>
            <w:sz w:val="20"/>
            <w:szCs w:val="20"/>
          </w:rPr>
          <w:t>SharePoint 2013 for IT pros</w:t>
        </w:r>
      </w:hyperlink>
      <w:r w:rsidRPr="00F67F4A">
        <w:rPr>
          <w:rFonts w:ascii="Verdana" w:hAnsi="Verdana"/>
          <w:sz w:val="20"/>
          <w:szCs w:val="20"/>
        </w:rPr>
        <w:t>.</w:t>
      </w:r>
    </w:p>
    <w:p w:rsidR="00070894" w:rsidRPr="00F67F4A" w:rsidRDefault="00070894" w:rsidP="00070894">
      <w:pPr>
        <w:pStyle w:val="Body"/>
        <w:rPr>
          <w:rFonts w:ascii="Verdana" w:hAnsi="Verdana"/>
          <w:sz w:val="20"/>
          <w:szCs w:val="20"/>
        </w:rPr>
      </w:pPr>
      <w:r w:rsidRPr="00F67F4A">
        <w:rPr>
          <w:rFonts w:ascii="Verdana" w:hAnsi="Verdana"/>
          <w:sz w:val="20"/>
          <w:szCs w:val="20"/>
        </w:rPr>
        <w:t xml:space="preserve">This Test Lab Guide demonstrates how to configure a search topology that is highly available and can be scaled out in response to performance demands. </w:t>
      </w:r>
    </w:p>
    <w:p w:rsidR="00044C18" w:rsidRPr="00F67F4A" w:rsidRDefault="00044C18">
      <w:pPr>
        <w:spacing w:after="0" w:line="240" w:lineRule="auto"/>
        <w:rPr>
          <w:rFonts w:ascii="Segoe UI Light" w:eastAsia="Times New Roman" w:hAnsi="Segoe UI Light" w:cs="Times New Roman"/>
          <w:b/>
          <w:color w:val="000000"/>
          <w:kern w:val="24"/>
          <w:sz w:val="56"/>
          <w:szCs w:val="56"/>
        </w:rPr>
      </w:pPr>
      <w:r w:rsidRPr="00F67F4A">
        <w:br w:type="page"/>
      </w:r>
    </w:p>
    <w:p w:rsidR="001C631A" w:rsidRDefault="001C631A" w:rsidP="005705BC">
      <w:pPr>
        <w:pStyle w:val="Heading1"/>
      </w:pPr>
      <w:bookmarkStart w:id="10" w:name="_Toc360180866"/>
      <w:r>
        <w:lastRenderedPageBreak/>
        <w:t xml:space="preserve">Test Lab </w:t>
      </w:r>
      <w:r w:rsidRPr="0009356E">
        <w:t>Guides</w:t>
      </w:r>
      <w:bookmarkEnd w:id="6"/>
      <w:bookmarkEnd w:id="7"/>
      <w:bookmarkEnd w:id="8"/>
      <w:bookmarkEnd w:id="9"/>
      <w:bookmarkEnd w:id="10"/>
    </w:p>
    <w:p w:rsidR="001C631A" w:rsidRPr="00F67F4A" w:rsidRDefault="001C631A" w:rsidP="0009356E">
      <w:pPr>
        <w:pStyle w:val="Body"/>
        <w:rPr>
          <w:rFonts w:ascii="Verdana" w:hAnsi="Verdana"/>
          <w:sz w:val="20"/>
          <w:szCs w:val="20"/>
        </w:rPr>
      </w:pPr>
      <w:r w:rsidRPr="00F67F4A">
        <w:rPr>
          <w:rFonts w:ascii="Verdana" w:hAnsi="Verdana"/>
          <w:sz w:val="20"/>
          <w:szCs w:val="20"/>
        </w:rPr>
        <w:t>Microsoft Test Lab Guides (TLGs) are a set of documents that step you through the configuration and demonstration of a Microsoft technology or product in a standardized test lab environment, which starts with a common base configuration that mimics a simplified intranet and the Internet. TLGs are designed to be modular, extensible, and stackable to configure complex, multi-product solutions. TLGs make learning about products, technologies, and solutions easier by providing that crucial hands-on, “I built it out myself” experience.</w:t>
      </w:r>
    </w:p>
    <w:p w:rsidR="001C631A" w:rsidRPr="00F67F4A" w:rsidRDefault="001C631A" w:rsidP="0009356E">
      <w:pPr>
        <w:pStyle w:val="Body"/>
        <w:rPr>
          <w:rFonts w:ascii="Verdana" w:hAnsi="Verdana"/>
          <w:sz w:val="20"/>
          <w:szCs w:val="20"/>
        </w:rPr>
      </w:pPr>
      <w:r w:rsidRPr="00F67F4A">
        <w:rPr>
          <w:rFonts w:ascii="Verdana" w:hAnsi="Verdana"/>
          <w:sz w:val="20"/>
          <w:szCs w:val="20"/>
        </w:rPr>
        <w:t xml:space="preserve">For more information, see </w:t>
      </w:r>
      <w:hyperlink r:id="rId14" w:tooltip="Test Lab Guides" w:history="1">
        <w:r w:rsidRPr="00F67F4A">
          <w:rPr>
            <w:rStyle w:val="Hyperlink"/>
            <w:rFonts w:ascii="Verdana" w:hAnsi="Verdana"/>
            <w:sz w:val="20"/>
            <w:szCs w:val="20"/>
          </w:rPr>
          <w:t>Test Lab Guides</w:t>
        </w:r>
      </w:hyperlink>
      <w:r w:rsidRPr="00F67F4A">
        <w:rPr>
          <w:rFonts w:ascii="Verdana" w:hAnsi="Verdana"/>
          <w:sz w:val="20"/>
          <w:szCs w:val="20"/>
        </w:rPr>
        <w:t xml:space="preserve"> at http://microsoft.com/testlabguides. </w:t>
      </w:r>
    </w:p>
    <w:p w:rsidR="001C631A" w:rsidRPr="00F67F4A" w:rsidRDefault="001C631A" w:rsidP="003E5A21">
      <w:pPr>
        <w:spacing w:after="0" w:line="240" w:lineRule="auto"/>
        <w:rPr>
          <w:rFonts w:ascii="Verdana" w:hAnsi="Verdana" w:cs="Segoe UI"/>
          <w:sz w:val="20"/>
          <w:szCs w:val="20"/>
        </w:rPr>
      </w:pPr>
      <w:r w:rsidRPr="00F67F4A">
        <w:rPr>
          <w:rFonts w:ascii="Verdana" w:hAnsi="Verdana"/>
          <w:sz w:val="20"/>
          <w:szCs w:val="20"/>
        </w:rPr>
        <w:t>A TLG stack is a set of dependent TLGs that, when configured from the bottom of the stack, create a meaningful test lab configuration. This TLG is at the top of the following TLG stack:</w:t>
      </w:r>
    </w:p>
    <w:p w:rsidR="00CD3457" w:rsidRPr="00F67F4A" w:rsidRDefault="00CD3457" w:rsidP="00545E7C">
      <w:pPr>
        <w:spacing w:after="0" w:line="240" w:lineRule="auto"/>
        <w:rPr>
          <w:rFonts w:ascii="Segoe UI" w:eastAsia="Times New Roman" w:hAnsi="Segoe UI" w:cs="Times New Roman"/>
          <w:color w:val="000000"/>
          <w:sz w:val="20"/>
          <w:szCs w:val="20"/>
        </w:rPr>
      </w:pPr>
    </w:p>
    <w:p w:rsidR="0064030F" w:rsidRPr="001037AF" w:rsidRDefault="00D70E79" w:rsidP="001C631A">
      <w:pPr>
        <w:pStyle w:val="Text"/>
        <w:spacing w:before="0" w:after="200" w:line="240" w:lineRule="auto"/>
        <w:rPr>
          <w:rFonts w:ascii="Segoe UI" w:hAnsi="Segoe UI"/>
        </w:rPr>
      </w:pPr>
      <w:r>
        <w:rPr>
          <w:rFonts w:ascii="Segoe UI" w:hAnsi="Segoe UI"/>
          <w:noProof/>
        </w:rPr>
        <w:drawing>
          <wp:inline distT="0" distB="0" distL="0" distR="0" wp14:anchorId="1F518642" wp14:editId="1598624D">
            <wp:extent cx="4680832" cy="1563049"/>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 for Search TLG.png"/>
                    <pic:cNvPicPr/>
                  </pic:nvPicPr>
                  <pic:blipFill>
                    <a:blip r:embed="rId15">
                      <a:extLst>
                        <a:ext uri="{28A0092B-C50C-407E-A947-70E740481C1C}">
                          <a14:useLocalDpi xmlns:a14="http://schemas.microsoft.com/office/drawing/2010/main" val="0"/>
                        </a:ext>
                      </a:extLst>
                    </a:blip>
                    <a:stretch>
                      <a:fillRect/>
                    </a:stretch>
                  </pic:blipFill>
                  <pic:spPr>
                    <a:xfrm>
                      <a:off x="0" y="0"/>
                      <a:ext cx="4680832" cy="1563049"/>
                    </a:xfrm>
                    <a:prstGeom prst="rect">
                      <a:avLst/>
                    </a:prstGeom>
                  </pic:spPr>
                </pic:pic>
              </a:graphicData>
            </a:graphic>
          </wp:inline>
        </w:drawing>
      </w:r>
    </w:p>
    <w:p w:rsidR="005410FA" w:rsidRPr="00F67F4A" w:rsidRDefault="005410FA" w:rsidP="0009356E">
      <w:pPr>
        <w:pStyle w:val="Body"/>
        <w:rPr>
          <w:rFonts w:ascii="Verdana" w:hAnsi="Verdana"/>
          <w:sz w:val="20"/>
          <w:szCs w:val="20"/>
        </w:rPr>
      </w:pPr>
      <w:r w:rsidRPr="00F67F4A">
        <w:rPr>
          <w:rFonts w:ascii="Verdana" w:hAnsi="Verdana"/>
          <w:b/>
          <w:sz w:val="20"/>
          <w:szCs w:val="20"/>
        </w:rPr>
        <w:t>Figure 1:</w:t>
      </w:r>
      <w:r w:rsidRPr="00F67F4A">
        <w:rPr>
          <w:rFonts w:ascii="Verdana" w:hAnsi="Verdana"/>
          <w:sz w:val="20"/>
          <w:szCs w:val="20"/>
        </w:rPr>
        <w:t xml:space="preserve"> TLG stack for </w:t>
      </w:r>
      <w:r w:rsidR="00AF0052" w:rsidRPr="00F67F4A">
        <w:rPr>
          <w:rFonts w:ascii="Verdana" w:hAnsi="Verdana"/>
          <w:sz w:val="20"/>
          <w:szCs w:val="20"/>
        </w:rPr>
        <w:t xml:space="preserve">the </w:t>
      </w:r>
      <w:r w:rsidR="004E6172" w:rsidRPr="00F67F4A">
        <w:rPr>
          <w:rFonts w:ascii="Verdana" w:hAnsi="Verdana"/>
          <w:sz w:val="20"/>
          <w:szCs w:val="20"/>
        </w:rPr>
        <w:t>search</w:t>
      </w:r>
      <w:r w:rsidR="00A2431C" w:rsidRPr="00F67F4A">
        <w:rPr>
          <w:rFonts w:ascii="Verdana" w:hAnsi="Verdana"/>
          <w:sz w:val="20"/>
          <w:szCs w:val="20"/>
        </w:rPr>
        <w:t xml:space="preserve"> </w:t>
      </w:r>
      <w:r w:rsidR="00184603" w:rsidRPr="00F67F4A">
        <w:rPr>
          <w:rFonts w:ascii="Verdana" w:hAnsi="Verdana"/>
          <w:sz w:val="20"/>
          <w:szCs w:val="20"/>
        </w:rPr>
        <w:t>test lab</w:t>
      </w:r>
    </w:p>
    <w:p w:rsidR="00B06224" w:rsidRPr="00F67F4A" w:rsidRDefault="00B06224" w:rsidP="00B06224">
      <w:pPr>
        <w:pStyle w:val="Body"/>
      </w:pPr>
      <w:bookmarkStart w:id="11" w:name="_Toc318782820"/>
      <w:bookmarkStart w:id="12" w:name="_Toc320277821"/>
      <w:bookmarkStart w:id="13" w:name="_Toc353568547"/>
      <w:bookmarkStart w:id="14" w:name="_Toc353568575"/>
      <w:bookmarkStart w:id="15" w:name="_Toc353568683"/>
      <w:r w:rsidRPr="00F67F4A">
        <w:br w:type="page"/>
      </w:r>
    </w:p>
    <w:p w:rsidR="007C2E6A" w:rsidRDefault="007C2E6A" w:rsidP="003E5A21">
      <w:pPr>
        <w:pStyle w:val="Heading1"/>
      </w:pPr>
      <w:bookmarkStart w:id="16" w:name="_Toc360180867"/>
      <w:r>
        <w:lastRenderedPageBreak/>
        <w:t>In this guide</w:t>
      </w:r>
      <w:bookmarkEnd w:id="11"/>
      <w:bookmarkEnd w:id="12"/>
      <w:bookmarkEnd w:id="13"/>
      <w:bookmarkEnd w:id="14"/>
      <w:bookmarkEnd w:id="15"/>
      <w:bookmarkEnd w:id="16"/>
    </w:p>
    <w:p w:rsidR="00D313CB" w:rsidRPr="00F67F4A" w:rsidRDefault="007C2E6A" w:rsidP="0009356E">
      <w:pPr>
        <w:pStyle w:val="Body"/>
        <w:rPr>
          <w:rFonts w:ascii="Verdana" w:hAnsi="Verdana"/>
          <w:sz w:val="20"/>
          <w:szCs w:val="20"/>
        </w:rPr>
      </w:pPr>
      <w:r w:rsidRPr="00F67F4A">
        <w:rPr>
          <w:rFonts w:ascii="Verdana" w:hAnsi="Verdana"/>
          <w:sz w:val="20"/>
          <w:szCs w:val="20"/>
        </w:rPr>
        <w:t xml:space="preserve">This paper contains instructions </w:t>
      </w:r>
      <w:r w:rsidR="00EF021A" w:rsidRPr="00F67F4A">
        <w:rPr>
          <w:rFonts w:ascii="Verdana" w:hAnsi="Verdana"/>
          <w:sz w:val="20"/>
          <w:szCs w:val="20"/>
        </w:rPr>
        <w:t xml:space="preserve">that </w:t>
      </w:r>
      <w:r w:rsidRPr="00F67F4A">
        <w:rPr>
          <w:rFonts w:ascii="Verdana" w:hAnsi="Verdana"/>
          <w:sz w:val="20"/>
          <w:szCs w:val="20"/>
        </w:rPr>
        <w:t xml:space="preserve">set up a test lab </w:t>
      </w:r>
      <w:r w:rsidR="00AB5FEB" w:rsidRPr="00F67F4A">
        <w:rPr>
          <w:rFonts w:ascii="Verdana" w:hAnsi="Verdana"/>
          <w:sz w:val="20"/>
          <w:szCs w:val="20"/>
        </w:rPr>
        <w:t xml:space="preserve">that is </w:t>
      </w:r>
      <w:r w:rsidRPr="00F67F4A">
        <w:rPr>
          <w:rFonts w:ascii="Verdana" w:hAnsi="Verdana"/>
          <w:sz w:val="20"/>
          <w:szCs w:val="20"/>
        </w:rPr>
        <w:t>based on the</w:t>
      </w:r>
      <w:r w:rsidR="00D313CB" w:rsidRPr="00F67F4A">
        <w:rPr>
          <w:rFonts w:ascii="Verdana" w:hAnsi="Verdana"/>
          <w:sz w:val="20"/>
          <w:szCs w:val="20"/>
        </w:rPr>
        <w:t xml:space="preserve"> following test lab guides:</w:t>
      </w:r>
    </w:p>
    <w:p w:rsidR="00D313CB" w:rsidRPr="00470105" w:rsidRDefault="00DA5548" w:rsidP="008A4036">
      <w:pPr>
        <w:pStyle w:val="ListParagraph"/>
        <w:numPr>
          <w:ilvl w:val="0"/>
          <w:numId w:val="9"/>
        </w:numPr>
        <w:rPr>
          <w:rStyle w:val="Hyperlink"/>
          <w:rFonts w:ascii="Verdana" w:hAnsi="Verdana" w:cs="Times New Roman"/>
          <w:color w:val="auto"/>
          <w:sz w:val="20"/>
          <w:szCs w:val="20"/>
          <w:u w:val="none"/>
        </w:rPr>
      </w:pPr>
      <w:hyperlink r:id="rId16" w:tooltip="Base Configuration test lab guide" w:history="1">
        <w:r w:rsidR="007C2E6A" w:rsidRPr="00470105">
          <w:rPr>
            <w:rStyle w:val="Hyperlink"/>
            <w:rFonts w:ascii="Verdana" w:hAnsi="Verdana"/>
            <w:sz w:val="20"/>
            <w:szCs w:val="20"/>
          </w:rPr>
          <w:t>Base Configuration test lab guide</w:t>
        </w:r>
      </w:hyperlink>
    </w:p>
    <w:p w:rsidR="00E87CD6" w:rsidRDefault="00DA5548" w:rsidP="00E87CD6">
      <w:pPr>
        <w:pStyle w:val="ListParagraph"/>
        <w:numPr>
          <w:ilvl w:val="0"/>
          <w:numId w:val="9"/>
        </w:numPr>
        <w:rPr>
          <w:rStyle w:val="Hyperlink"/>
          <w:rFonts w:ascii="Verdana" w:hAnsi="Verdana"/>
          <w:sz w:val="20"/>
          <w:szCs w:val="20"/>
        </w:rPr>
      </w:pPr>
      <w:hyperlink r:id="rId17" w:tooltip="Install SQL Server 2012 Enterprise" w:history="1">
        <w:r w:rsidR="00D313CB" w:rsidRPr="00E87CD6">
          <w:rPr>
            <w:rStyle w:val="Hyperlink"/>
            <w:rFonts w:ascii="Verdana" w:hAnsi="Verdana"/>
            <w:sz w:val="20"/>
            <w:szCs w:val="20"/>
          </w:rPr>
          <w:t>Install SQL Server 2012</w:t>
        </w:r>
        <w:r w:rsidR="00E87CD6" w:rsidRPr="00E87CD6">
          <w:rPr>
            <w:rStyle w:val="Hyperlink"/>
            <w:rFonts w:ascii="Verdana" w:hAnsi="Verdana"/>
            <w:sz w:val="20"/>
            <w:szCs w:val="20"/>
          </w:rPr>
          <w:t xml:space="preserve"> Enterprise</w:t>
        </w:r>
      </w:hyperlink>
    </w:p>
    <w:p w:rsidR="00E87CD6" w:rsidRPr="00E87CD6" w:rsidRDefault="00DA5548" w:rsidP="00E87CD6">
      <w:pPr>
        <w:pStyle w:val="ListParagraph"/>
        <w:numPr>
          <w:ilvl w:val="0"/>
          <w:numId w:val="9"/>
        </w:numPr>
        <w:rPr>
          <w:rStyle w:val="Hyperlink"/>
          <w:rFonts w:ascii="Verdana" w:hAnsi="Verdana"/>
          <w:sz w:val="20"/>
          <w:szCs w:val="20"/>
        </w:rPr>
      </w:pPr>
      <w:hyperlink r:id="rId18" w:tooltip="Configure SharePoint Server 2013 in a three-tier farm" w:history="1">
        <w:r w:rsidR="00E87CD6" w:rsidRPr="00E87CD6">
          <w:rPr>
            <w:rStyle w:val="Hyperlink"/>
            <w:rFonts w:ascii="Verdana" w:hAnsi="Verdana"/>
            <w:sz w:val="20"/>
            <w:szCs w:val="20"/>
          </w:rPr>
          <w:t>Configure SharePoint Server 2013 in a three-tier farm</w:t>
        </w:r>
      </w:hyperlink>
    </w:p>
    <w:p w:rsidR="001948F7" w:rsidRPr="00F67F4A" w:rsidRDefault="00AB5FEB" w:rsidP="0009356E">
      <w:pPr>
        <w:pStyle w:val="Body"/>
        <w:rPr>
          <w:rFonts w:ascii="Verdana" w:hAnsi="Verdana"/>
          <w:sz w:val="20"/>
          <w:szCs w:val="20"/>
        </w:rPr>
      </w:pPr>
      <w:r w:rsidRPr="00F67F4A">
        <w:rPr>
          <w:rFonts w:ascii="Verdana" w:hAnsi="Verdana"/>
          <w:sz w:val="20"/>
          <w:szCs w:val="20"/>
        </w:rPr>
        <w:t>T</w:t>
      </w:r>
      <w:r w:rsidR="00D313CB" w:rsidRPr="00F67F4A">
        <w:rPr>
          <w:rFonts w:ascii="Verdana" w:hAnsi="Verdana"/>
          <w:sz w:val="20"/>
          <w:szCs w:val="20"/>
        </w:rPr>
        <w:t xml:space="preserve">his paper </w:t>
      </w:r>
      <w:r w:rsidRPr="00F67F4A">
        <w:rPr>
          <w:rFonts w:ascii="Verdana" w:hAnsi="Verdana"/>
          <w:sz w:val="20"/>
          <w:szCs w:val="20"/>
        </w:rPr>
        <w:t>also contains instruct</w:t>
      </w:r>
      <w:r w:rsidR="003400BD" w:rsidRPr="00F67F4A">
        <w:rPr>
          <w:rFonts w:ascii="Verdana" w:hAnsi="Verdana"/>
          <w:sz w:val="20"/>
          <w:szCs w:val="20"/>
        </w:rPr>
        <w:t>i</w:t>
      </w:r>
      <w:r w:rsidRPr="00F67F4A">
        <w:rPr>
          <w:rFonts w:ascii="Verdana" w:hAnsi="Verdana"/>
          <w:sz w:val="20"/>
          <w:szCs w:val="20"/>
        </w:rPr>
        <w:t xml:space="preserve">ons </w:t>
      </w:r>
      <w:r w:rsidR="00EF021A" w:rsidRPr="00F67F4A">
        <w:rPr>
          <w:rFonts w:ascii="Verdana" w:hAnsi="Verdana"/>
          <w:sz w:val="20"/>
          <w:szCs w:val="20"/>
        </w:rPr>
        <w:t xml:space="preserve">to </w:t>
      </w:r>
      <w:r w:rsidRPr="00F67F4A">
        <w:rPr>
          <w:rFonts w:ascii="Verdana" w:hAnsi="Verdana"/>
          <w:sz w:val="20"/>
          <w:szCs w:val="20"/>
        </w:rPr>
        <w:t>scal</w:t>
      </w:r>
      <w:r w:rsidR="00EF021A" w:rsidRPr="00F67F4A">
        <w:rPr>
          <w:rFonts w:ascii="Verdana" w:hAnsi="Verdana"/>
          <w:sz w:val="20"/>
          <w:szCs w:val="20"/>
        </w:rPr>
        <w:t>e</w:t>
      </w:r>
      <w:r w:rsidRPr="00F67F4A">
        <w:rPr>
          <w:rFonts w:ascii="Verdana" w:hAnsi="Verdana"/>
          <w:sz w:val="20"/>
          <w:szCs w:val="20"/>
        </w:rPr>
        <w:t xml:space="preserve"> out the SharePoint </w:t>
      </w:r>
      <w:r w:rsidR="003400BD" w:rsidRPr="00F67F4A">
        <w:rPr>
          <w:rFonts w:ascii="Verdana" w:hAnsi="Verdana"/>
          <w:sz w:val="20"/>
          <w:szCs w:val="20"/>
        </w:rPr>
        <w:t xml:space="preserve">Server </w:t>
      </w:r>
      <w:r w:rsidRPr="00F67F4A">
        <w:rPr>
          <w:rFonts w:ascii="Verdana" w:hAnsi="Verdana"/>
          <w:sz w:val="20"/>
          <w:szCs w:val="20"/>
        </w:rPr>
        <w:t xml:space="preserve">2013 farm to </w:t>
      </w:r>
      <w:r w:rsidR="00D70E79" w:rsidRPr="00F67F4A">
        <w:rPr>
          <w:rFonts w:ascii="Verdana" w:hAnsi="Verdana"/>
          <w:sz w:val="20"/>
          <w:szCs w:val="20"/>
        </w:rPr>
        <w:t xml:space="preserve">several </w:t>
      </w:r>
      <w:r w:rsidRPr="00F67F4A">
        <w:rPr>
          <w:rFonts w:ascii="Verdana" w:hAnsi="Verdana"/>
          <w:sz w:val="20"/>
          <w:szCs w:val="20"/>
        </w:rPr>
        <w:t>server</w:t>
      </w:r>
      <w:r w:rsidR="00D70E79" w:rsidRPr="00F67F4A">
        <w:rPr>
          <w:rFonts w:ascii="Verdana" w:hAnsi="Verdana"/>
          <w:sz w:val="20"/>
          <w:szCs w:val="20"/>
        </w:rPr>
        <w:t>s</w:t>
      </w:r>
      <w:r w:rsidRPr="00F67F4A">
        <w:rPr>
          <w:rFonts w:ascii="Verdana" w:hAnsi="Verdana"/>
          <w:sz w:val="20"/>
          <w:szCs w:val="20"/>
        </w:rPr>
        <w:t xml:space="preserve"> to create a highly available search topology. </w:t>
      </w:r>
      <w:r w:rsidR="007C2E6A" w:rsidRPr="00F67F4A">
        <w:rPr>
          <w:rFonts w:ascii="Verdana" w:hAnsi="Verdana"/>
          <w:sz w:val="20"/>
          <w:szCs w:val="20"/>
        </w:rPr>
        <w:t xml:space="preserve">The resulting test lab </w:t>
      </w:r>
      <w:r w:rsidR="007D32E1" w:rsidRPr="00F67F4A">
        <w:rPr>
          <w:rFonts w:ascii="Verdana" w:hAnsi="Verdana"/>
          <w:sz w:val="20"/>
          <w:szCs w:val="20"/>
        </w:rPr>
        <w:t xml:space="preserve">illustrates the </w:t>
      </w:r>
      <w:r w:rsidR="00B20703" w:rsidRPr="00F67F4A">
        <w:rPr>
          <w:rFonts w:ascii="Verdana" w:hAnsi="Verdana"/>
          <w:sz w:val="20"/>
          <w:szCs w:val="20"/>
        </w:rPr>
        <w:t xml:space="preserve">search </w:t>
      </w:r>
      <w:r w:rsidR="007D32E1" w:rsidRPr="00F67F4A">
        <w:rPr>
          <w:rFonts w:ascii="Verdana" w:hAnsi="Verdana"/>
          <w:sz w:val="20"/>
          <w:szCs w:val="20"/>
        </w:rPr>
        <w:t>topology for a small all</w:t>
      </w:r>
      <w:r w:rsidR="00EF021A" w:rsidRPr="00F67F4A">
        <w:rPr>
          <w:rFonts w:ascii="Verdana" w:hAnsi="Verdana"/>
          <w:sz w:val="20"/>
          <w:szCs w:val="20"/>
        </w:rPr>
        <w:t>-</w:t>
      </w:r>
      <w:r w:rsidR="007D32E1" w:rsidRPr="00F67F4A">
        <w:rPr>
          <w:rFonts w:ascii="Verdana" w:hAnsi="Verdana"/>
          <w:sz w:val="20"/>
          <w:szCs w:val="20"/>
        </w:rPr>
        <w:t xml:space="preserve">purpose farm that you can view in the </w:t>
      </w:r>
      <w:hyperlink r:id="rId19" w:anchor="full" w:tooltip="Enterprise Search Architectures for SharePoint Server 2013" w:history="1">
        <w:r w:rsidR="007D32E1" w:rsidRPr="00F67F4A">
          <w:rPr>
            <w:rStyle w:val="Hyperlink"/>
            <w:rFonts w:ascii="Verdana" w:hAnsi="Verdana"/>
            <w:sz w:val="20"/>
            <w:szCs w:val="20"/>
          </w:rPr>
          <w:t>Enterprise Search Architectures for SharePoint Server 2013</w:t>
        </w:r>
      </w:hyperlink>
      <w:r w:rsidR="007D32E1" w:rsidRPr="00F67F4A">
        <w:rPr>
          <w:rFonts w:ascii="Verdana" w:hAnsi="Verdana"/>
          <w:sz w:val="20"/>
          <w:szCs w:val="20"/>
        </w:rPr>
        <w:t xml:space="preserve"> technical diagram.</w:t>
      </w:r>
      <w:r w:rsidR="001948F7" w:rsidRPr="00F67F4A">
        <w:rPr>
          <w:rFonts w:ascii="Verdana" w:hAnsi="Verdana"/>
          <w:sz w:val="20"/>
          <w:szCs w:val="20"/>
        </w:rPr>
        <w:t xml:space="preserve"> </w:t>
      </w:r>
    </w:p>
    <w:p w:rsidR="00D70E79" w:rsidRPr="00F67F4A" w:rsidRDefault="00D70E79" w:rsidP="00D70E79">
      <w:pPr>
        <w:pStyle w:val="AlertLabel"/>
        <w:rPr>
          <w:rFonts w:ascii="Verdana" w:hAnsi="Verdana"/>
          <w:sz w:val="20"/>
          <w:szCs w:val="20"/>
        </w:rPr>
      </w:pPr>
      <w:r w:rsidRPr="001E6F18">
        <w:rPr>
          <w:rFonts w:ascii="Verdana" w:hAnsi="Verdana"/>
          <w:noProof/>
          <w:sz w:val="20"/>
          <w:szCs w:val="20"/>
        </w:rPr>
        <w:drawing>
          <wp:inline distT="0" distB="0" distL="0" distR="0" wp14:anchorId="11FFF306" wp14:editId="231AF8DC">
            <wp:extent cx="224155" cy="155575"/>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F67F4A">
        <w:rPr>
          <w:rFonts w:ascii="Verdana" w:hAnsi="Verdana"/>
          <w:sz w:val="20"/>
          <w:szCs w:val="20"/>
        </w:rPr>
        <w:t xml:space="preserve">Note </w:t>
      </w:r>
    </w:p>
    <w:p w:rsidR="00D70E79" w:rsidRPr="00F67F4A" w:rsidRDefault="00D70E79" w:rsidP="00D70E79">
      <w:pPr>
        <w:pStyle w:val="Body"/>
        <w:rPr>
          <w:rFonts w:ascii="Verdana" w:hAnsi="Verdana"/>
          <w:sz w:val="20"/>
          <w:szCs w:val="20"/>
        </w:rPr>
      </w:pPr>
      <w:r w:rsidRPr="00F67F4A">
        <w:rPr>
          <w:rFonts w:ascii="Verdana" w:hAnsi="Verdana"/>
          <w:sz w:val="20"/>
          <w:szCs w:val="20"/>
        </w:rPr>
        <w:t xml:space="preserve">You can also download a </w:t>
      </w:r>
      <w:hyperlink r:id="rId21" w:tooltip="Visio version" w:history="1">
        <w:r w:rsidRPr="00F67F4A">
          <w:rPr>
            <w:rStyle w:val="Hyperlink"/>
            <w:rFonts w:ascii="Verdana" w:hAnsi="Verdana"/>
            <w:sz w:val="20"/>
            <w:szCs w:val="20"/>
          </w:rPr>
          <w:t>Visio version</w:t>
        </w:r>
      </w:hyperlink>
      <w:r w:rsidRPr="00F67F4A">
        <w:rPr>
          <w:rFonts w:ascii="Verdana" w:hAnsi="Verdana"/>
          <w:sz w:val="20"/>
          <w:szCs w:val="20"/>
        </w:rPr>
        <w:t xml:space="preserve"> or </w:t>
      </w:r>
      <w:hyperlink r:id="rId22" w:tooltip="PDF version" w:history="1">
        <w:r w:rsidRPr="00F67F4A">
          <w:rPr>
            <w:rStyle w:val="Hyperlink"/>
            <w:rFonts w:ascii="Verdana" w:hAnsi="Verdana"/>
            <w:sz w:val="20"/>
            <w:szCs w:val="20"/>
          </w:rPr>
          <w:t>PDF version</w:t>
        </w:r>
      </w:hyperlink>
      <w:r w:rsidRPr="00F67F4A">
        <w:rPr>
          <w:rFonts w:ascii="Verdana" w:hAnsi="Verdana"/>
          <w:sz w:val="20"/>
          <w:szCs w:val="20"/>
        </w:rPr>
        <w:t xml:space="preserve"> of this technical diagram</w:t>
      </w:r>
      <w:r w:rsidR="00BC463B" w:rsidRPr="00F67F4A">
        <w:rPr>
          <w:rFonts w:ascii="Verdana" w:hAnsi="Verdana"/>
          <w:sz w:val="20"/>
          <w:szCs w:val="20"/>
        </w:rPr>
        <w:t>.</w:t>
      </w:r>
    </w:p>
    <w:p w:rsidR="00B20703" w:rsidRPr="00F67F4A" w:rsidRDefault="00B20703" w:rsidP="00B20703">
      <w:pPr>
        <w:pStyle w:val="Body"/>
        <w:rPr>
          <w:rFonts w:asciiTheme="minorHAnsi" w:hAnsiTheme="minorHAnsi"/>
        </w:rPr>
      </w:pPr>
      <w:r w:rsidRPr="00FF2FF2">
        <w:rPr>
          <w:rFonts w:asciiTheme="minorHAnsi" w:hAnsiTheme="minorHAnsi"/>
          <w:noProof/>
        </w:rPr>
        <w:drawing>
          <wp:inline distT="0" distB="0" distL="0" distR="0" wp14:anchorId="5CC9D4EE" wp14:editId="45FA9377">
            <wp:extent cx="22860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67F4A">
        <w:rPr>
          <w:rFonts w:ascii="Verdana" w:hAnsi="Verdana"/>
          <w:b/>
          <w:color w:val="E36C0A" w:themeColor="accent6" w:themeShade="BF"/>
          <w:sz w:val="20"/>
          <w:szCs w:val="20"/>
        </w:rPr>
        <w:t>Important</w:t>
      </w:r>
    </w:p>
    <w:p w:rsidR="007C2E6A" w:rsidRPr="00F67F4A" w:rsidRDefault="00B20703" w:rsidP="0009356E">
      <w:pPr>
        <w:pStyle w:val="Body"/>
        <w:rPr>
          <w:rFonts w:ascii="Verdana" w:hAnsi="Verdana"/>
          <w:sz w:val="20"/>
          <w:szCs w:val="20"/>
        </w:rPr>
      </w:pPr>
      <w:r w:rsidRPr="00F67F4A">
        <w:rPr>
          <w:rFonts w:ascii="Verdana" w:hAnsi="Verdana"/>
          <w:sz w:val="20"/>
          <w:szCs w:val="20"/>
        </w:rPr>
        <w:t>This test lab is scaled down and does not implement the level of redundancy and best practices that you would use for high availability in a pilot or production environment. For example, redundant front</w:t>
      </w:r>
      <w:r w:rsidR="00F67F4A">
        <w:rPr>
          <w:rFonts w:ascii="Verdana" w:hAnsi="Verdana"/>
          <w:sz w:val="20"/>
          <w:szCs w:val="20"/>
        </w:rPr>
        <w:t>-</w:t>
      </w:r>
      <w:r w:rsidRPr="00F67F4A">
        <w:rPr>
          <w:rFonts w:ascii="Verdana" w:hAnsi="Verdana"/>
          <w:sz w:val="20"/>
          <w:szCs w:val="20"/>
        </w:rPr>
        <w:t>end web servers</w:t>
      </w:r>
      <w:r w:rsidR="00EB78CB" w:rsidRPr="00F67F4A">
        <w:rPr>
          <w:rFonts w:ascii="Verdana" w:hAnsi="Verdana"/>
          <w:sz w:val="20"/>
          <w:szCs w:val="20"/>
        </w:rPr>
        <w:t xml:space="preserve">, </w:t>
      </w:r>
      <w:r w:rsidR="00F67F4A">
        <w:rPr>
          <w:rFonts w:ascii="Verdana" w:hAnsi="Verdana"/>
          <w:sz w:val="20"/>
          <w:szCs w:val="20"/>
        </w:rPr>
        <w:t xml:space="preserve">and database redundancy using </w:t>
      </w:r>
      <w:r w:rsidR="00EB78CB" w:rsidRPr="00F67F4A">
        <w:rPr>
          <w:rFonts w:ascii="Verdana" w:hAnsi="Verdana"/>
          <w:sz w:val="20"/>
          <w:szCs w:val="20"/>
        </w:rPr>
        <w:t>SQL Server mirroring or clustering</w:t>
      </w:r>
      <w:r w:rsidR="00F67F4A">
        <w:rPr>
          <w:rFonts w:ascii="Verdana" w:hAnsi="Verdana"/>
          <w:sz w:val="20"/>
          <w:szCs w:val="20"/>
        </w:rPr>
        <w:t>.</w:t>
      </w:r>
      <w:r w:rsidRPr="00F67F4A">
        <w:rPr>
          <w:rFonts w:ascii="Verdana" w:hAnsi="Verdana"/>
          <w:sz w:val="20"/>
          <w:szCs w:val="20"/>
        </w:rPr>
        <w:t xml:space="preserve"> How</w:t>
      </w:r>
      <w:r w:rsidR="00EB78CB" w:rsidRPr="00F67F4A">
        <w:rPr>
          <w:rFonts w:ascii="Verdana" w:hAnsi="Verdana"/>
          <w:sz w:val="20"/>
          <w:szCs w:val="20"/>
        </w:rPr>
        <w:t xml:space="preserve">ever, search component distribution on the application servers adheres to the supported topology for a small </w:t>
      </w:r>
      <w:r w:rsidR="00BC463B" w:rsidRPr="00F67F4A">
        <w:rPr>
          <w:rFonts w:ascii="Verdana" w:hAnsi="Verdana"/>
          <w:sz w:val="20"/>
          <w:szCs w:val="20"/>
        </w:rPr>
        <w:t xml:space="preserve">all-purpose </w:t>
      </w:r>
      <w:r w:rsidR="00EB78CB" w:rsidRPr="00F67F4A">
        <w:rPr>
          <w:rFonts w:ascii="Verdana" w:hAnsi="Verdana"/>
          <w:sz w:val="20"/>
          <w:szCs w:val="20"/>
        </w:rPr>
        <w:t xml:space="preserve">farm. </w:t>
      </w:r>
      <w:r w:rsidR="00D70E79" w:rsidRPr="00F67F4A">
        <w:rPr>
          <w:rFonts w:ascii="Verdana" w:hAnsi="Verdana"/>
          <w:sz w:val="20"/>
          <w:szCs w:val="20"/>
        </w:rPr>
        <w:t xml:space="preserve">For more information, see </w:t>
      </w:r>
      <w:hyperlink r:id="rId24" w:tooltip="Scale search for performance and availability in SharePoint Server 2013" w:history="1">
        <w:r w:rsidR="00D70E79" w:rsidRPr="00F67F4A">
          <w:rPr>
            <w:rStyle w:val="Hyperlink"/>
            <w:rFonts w:ascii="Verdana" w:hAnsi="Verdana"/>
            <w:sz w:val="20"/>
            <w:szCs w:val="20"/>
          </w:rPr>
          <w:t>Scale search for performance and availability in SharePoint Server 2013</w:t>
        </w:r>
      </w:hyperlink>
      <w:r w:rsidR="00D70E79" w:rsidRPr="00F67F4A">
        <w:rPr>
          <w:rFonts w:ascii="Verdana" w:hAnsi="Verdana"/>
          <w:sz w:val="20"/>
          <w:szCs w:val="20"/>
        </w:rPr>
        <w:t>.</w:t>
      </w:r>
    </w:p>
    <w:p w:rsidR="00EB78CB" w:rsidRPr="00F67F4A" w:rsidRDefault="00EB78CB" w:rsidP="0009356E">
      <w:pPr>
        <w:pStyle w:val="Body"/>
        <w:rPr>
          <w:rFonts w:ascii="Verdana" w:hAnsi="Verdana"/>
          <w:sz w:val="20"/>
          <w:szCs w:val="20"/>
        </w:rPr>
      </w:pPr>
      <w:r w:rsidRPr="00F67F4A">
        <w:rPr>
          <w:rFonts w:ascii="Verdana" w:hAnsi="Verdana"/>
          <w:sz w:val="20"/>
          <w:szCs w:val="20"/>
        </w:rPr>
        <w:t xml:space="preserve">By design, </w:t>
      </w:r>
      <w:r w:rsidR="007C2E6A" w:rsidRPr="00F67F4A">
        <w:rPr>
          <w:rFonts w:ascii="Verdana" w:hAnsi="Verdana"/>
          <w:sz w:val="20"/>
          <w:szCs w:val="20"/>
        </w:rPr>
        <w:t>test lab</w:t>
      </w:r>
      <w:r w:rsidR="00995EC9" w:rsidRPr="00F67F4A">
        <w:rPr>
          <w:rFonts w:ascii="Verdana" w:hAnsi="Verdana"/>
          <w:sz w:val="20"/>
          <w:szCs w:val="20"/>
        </w:rPr>
        <w:t xml:space="preserve"> environment</w:t>
      </w:r>
      <w:r w:rsidRPr="00F67F4A">
        <w:rPr>
          <w:rFonts w:ascii="Verdana" w:hAnsi="Verdana"/>
          <w:sz w:val="20"/>
          <w:szCs w:val="20"/>
        </w:rPr>
        <w:t>s</w:t>
      </w:r>
      <w:r w:rsidR="007C2E6A" w:rsidRPr="00F67F4A">
        <w:rPr>
          <w:rFonts w:ascii="Verdana" w:hAnsi="Verdana"/>
          <w:sz w:val="20"/>
          <w:szCs w:val="20"/>
        </w:rPr>
        <w:t xml:space="preserve"> us</w:t>
      </w:r>
      <w:r w:rsidR="00A74DC7" w:rsidRPr="00F67F4A">
        <w:rPr>
          <w:rFonts w:ascii="Verdana" w:hAnsi="Verdana"/>
          <w:sz w:val="20"/>
          <w:szCs w:val="20"/>
        </w:rPr>
        <w:t>e</w:t>
      </w:r>
      <w:r w:rsidR="007C2E6A" w:rsidRPr="00F67F4A">
        <w:rPr>
          <w:rFonts w:ascii="Verdana" w:hAnsi="Verdana"/>
          <w:sz w:val="20"/>
          <w:szCs w:val="20"/>
        </w:rPr>
        <w:t xml:space="preserve"> the minimum number of computers</w:t>
      </w:r>
      <w:r w:rsidRPr="00F67F4A">
        <w:rPr>
          <w:rFonts w:ascii="Verdana" w:hAnsi="Verdana"/>
          <w:sz w:val="20"/>
          <w:szCs w:val="20"/>
        </w:rPr>
        <w:t xml:space="preserve"> required to support the goal of a specific test lab</w:t>
      </w:r>
      <w:r w:rsidR="007C2E6A" w:rsidRPr="00F67F4A">
        <w:rPr>
          <w:rFonts w:ascii="Verdana" w:hAnsi="Verdana"/>
          <w:sz w:val="20"/>
          <w:szCs w:val="20"/>
        </w:rPr>
        <w:t xml:space="preserve">. Individual computers are needed to separate the services </w:t>
      </w:r>
      <w:r w:rsidR="00A74DC7" w:rsidRPr="00F67F4A">
        <w:rPr>
          <w:rFonts w:ascii="Verdana" w:hAnsi="Verdana"/>
          <w:sz w:val="20"/>
          <w:szCs w:val="20"/>
        </w:rPr>
        <w:t xml:space="preserve">that the network </w:t>
      </w:r>
      <w:r w:rsidR="007C2E6A" w:rsidRPr="00F67F4A">
        <w:rPr>
          <w:rFonts w:ascii="Verdana" w:hAnsi="Verdana"/>
          <w:sz w:val="20"/>
          <w:szCs w:val="20"/>
        </w:rPr>
        <w:t>provide</w:t>
      </w:r>
      <w:r w:rsidR="00A74DC7" w:rsidRPr="00F67F4A">
        <w:rPr>
          <w:rFonts w:ascii="Verdana" w:hAnsi="Verdana"/>
          <w:sz w:val="20"/>
          <w:szCs w:val="20"/>
        </w:rPr>
        <w:t>s</w:t>
      </w:r>
      <w:r w:rsidR="007C2E6A" w:rsidRPr="00F67F4A">
        <w:rPr>
          <w:rFonts w:ascii="Verdana" w:hAnsi="Verdana"/>
          <w:sz w:val="20"/>
          <w:szCs w:val="20"/>
        </w:rPr>
        <w:t xml:space="preserve"> and to clearly show the desired functionality. </w:t>
      </w:r>
    </w:p>
    <w:p w:rsidR="007C2E6A" w:rsidRPr="00F67F4A" w:rsidRDefault="00EB78CB" w:rsidP="0009356E">
      <w:pPr>
        <w:pStyle w:val="Body"/>
        <w:rPr>
          <w:rFonts w:ascii="Verdana" w:hAnsi="Verdana"/>
          <w:sz w:val="20"/>
          <w:szCs w:val="20"/>
        </w:rPr>
      </w:pPr>
      <w:r w:rsidRPr="00F67F4A">
        <w:rPr>
          <w:rFonts w:ascii="Verdana" w:hAnsi="Verdana"/>
          <w:sz w:val="20"/>
          <w:szCs w:val="20"/>
        </w:rPr>
        <w:t xml:space="preserve">A test lab </w:t>
      </w:r>
      <w:r w:rsidR="007C2E6A" w:rsidRPr="00F67F4A">
        <w:rPr>
          <w:rFonts w:ascii="Verdana" w:hAnsi="Verdana"/>
          <w:sz w:val="20"/>
          <w:szCs w:val="20"/>
        </w:rPr>
        <w:t xml:space="preserve">configuration is neither designed to reflect best practices nor does it reflect a desired or recommended configuration for a production network. The configuration, including IP addresses and all other configuration parameters, is designed only to work on a separate test lab network. Attempting to adapt this test lab configuration to a pilot or production deployment can result in configuration or functionality issues. </w:t>
      </w:r>
      <w:r w:rsidR="009D380E" w:rsidRPr="00F67F4A">
        <w:rPr>
          <w:rFonts w:ascii="Verdana" w:hAnsi="Verdana"/>
          <w:sz w:val="20"/>
          <w:szCs w:val="20"/>
        </w:rPr>
        <w:t xml:space="preserve">For information about how to deploy </w:t>
      </w:r>
      <w:r w:rsidR="00A80E01" w:rsidRPr="00F67F4A">
        <w:rPr>
          <w:rFonts w:ascii="Verdana" w:hAnsi="Verdana"/>
          <w:sz w:val="20"/>
          <w:szCs w:val="20"/>
        </w:rPr>
        <w:t>SharePoint Server 2013</w:t>
      </w:r>
      <w:r w:rsidR="009D380E" w:rsidRPr="00F67F4A">
        <w:rPr>
          <w:rFonts w:ascii="Verdana" w:hAnsi="Verdana"/>
          <w:sz w:val="20"/>
          <w:szCs w:val="20"/>
        </w:rPr>
        <w:t xml:space="preserve"> in a pilot or production environment, see </w:t>
      </w:r>
      <w:hyperlink r:id="rId25" w:tooltip="Install and deploy SharePoint 2013" w:history="1">
        <w:r w:rsidR="009D380E" w:rsidRPr="00F67F4A">
          <w:rPr>
            <w:rStyle w:val="Hyperlink"/>
            <w:rFonts w:ascii="Verdana" w:hAnsi="Verdana"/>
            <w:sz w:val="20"/>
            <w:szCs w:val="20"/>
          </w:rPr>
          <w:t>Install and deploy SharePoint 2013</w:t>
        </w:r>
      </w:hyperlink>
      <w:r w:rsidR="009D380E" w:rsidRPr="00F67F4A">
        <w:rPr>
          <w:rFonts w:ascii="Verdana" w:hAnsi="Verdana"/>
          <w:sz w:val="20"/>
          <w:szCs w:val="20"/>
        </w:rPr>
        <w:t>.</w:t>
      </w:r>
    </w:p>
    <w:p w:rsidR="00545E7C" w:rsidRPr="00F67F4A" w:rsidRDefault="00545E7C" w:rsidP="006735FC">
      <w:pPr>
        <w:pStyle w:val="Body"/>
      </w:pPr>
      <w:bookmarkStart w:id="17" w:name="_Toc318782821"/>
      <w:bookmarkStart w:id="18" w:name="_Toc320277822"/>
      <w:r w:rsidRPr="00F67F4A">
        <w:br w:type="page"/>
      </w:r>
    </w:p>
    <w:p w:rsidR="007C2E6A" w:rsidRDefault="007C2E6A" w:rsidP="000838AD">
      <w:pPr>
        <w:pStyle w:val="Heading2"/>
      </w:pPr>
      <w:bookmarkStart w:id="19" w:name="_Toc353568548"/>
      <w:bookmarkStart w:id="20" w:name="_Toc353568576"/>
      <w:bookmarkStart w:id="21" w:name="_Toc353568684"/>
      <w:bookmarkStart w:id="22" w:name="_Toc360180868"/>
      <w:r>
        <w:lastRenderedPageBreak/>
        <w:t>Test lab overview</w:t>
      </w:r>
      <w:bookmarkEnd w:id="17"/>
      <w:bookmarkEnd w:id="18"/>
      <w:bookmarkEnd w:id="19"/>
      <w:bookmarkEnd w:id="20"/>
      <w:bookmarkEnd w:id="21"/>
      <w:bookmarkEnd w:id="22"/>
    </w:p>
    <w:p w:rsidR="00150C45" w:rsidRPr="00F67F4A" w:rsidRDefault="00150C45" w:rsidP="007766B4">
      <w:pPr>
        <w:pStyle w:val="Body"/>
        <w:rPr>
          <w:rFonts w:ascii="Verdana" w:hAnsi="Verdana"/>
          <w:sz w:val="20"/>
          <w:szCs w:val="20"/>
        </w:rPr>
      </w:pPr>
      <w:r w:rsidRPr="00F67F4A">
        <w:rPr>
          <w:rFonts w:ascii="Verdana" w:hAnsi="Verdana"/>
          <w:sz w:val="20"/>
          <w:szCs w:val="20"/>
        </w:rPr>
        <w:t xml:space="preserve">In this test lab, </w:t>
      </w:r>
      <w:r w:rsidR="00B473B8" w:rsidRPr="00F67F4A">
        <w:rPr>
          <w:rFonts w:ascii="Verdana" w:hAnsi="Verdana"/>
          <w:sz w:val="20"/>
          <w:szCs w:val="20"/>
        </w:rPr>
        <w:t>the</w:t>
      </w:r>
      <w:r w:rsidR="00DE1BE6" w:rsidRPr="00F67F4A">
        <w:rPr>
          <w:rFonts w:ascii="Verdana" w:hAnsi="Verdana"/>
          <w:sz w:val="20"/>
          <w:szCs w:val="20"/>
        </w:rPr>
        <w:t xml:space="preserve"> </w:t>
      </w:r>
      <w:r w:rsidR="00886A55" w:rsidRPr="00F67F4A">
        <w:rPr>
          <w:rFonts w:ascii="Verdana" w:hAnsi="Verdana"/>
          <w:sz w:val="20"/>
          <w:szCs w:val="20"/>
        </w:rPr>
        <w:t>search</w:t>
      </w:r>
      <w:r w:rsidRPr="00F67F4A">
        <w:rPr>
          <w:rFonts w:ascii="Verdana" w:hAnsi="Verdana"/>
          <w:sz w:val="20"/>
          <w:szCs w:val="20"/>
        </w:rPr>
        <w:t xml:space="preserve"> </w:t>
      </w:r>
      <w:r w:rsidR="00DE1BE6" w:rsidRPr="00F67F4A">
        <w:rPr>
          <w:rFonts w:ascii="Verdana" w:hAnsi="Verdana"/>
          <w:sz w:val="20"/>
          <w:szCs w:val="20"/>
        </w:rPr>
        <w:t xml:space="preserve">topology </w:t>
      </w:r>
      <w:r w:rsidR="00C85511" w:rsidRPr="00F67F4A">
        <w:rPr>
          <w:rFonts w:ascii="Verdana" w:hAnsi="Verdana"/>
          <w:sz w:val="20"/>
          <w:szCs w:val="20"/>
        </w:rPr>
        <w:t xml:space="preserve">for </w:t>
      </w:r>
      <w:r w:rsidR="00B473B8" w:rsidRPr="00F67F4A">
        <w:rPr>
          <w:rFonts w:ascii="Verdana" w:hAnsi="Verdana"/>
          <w:sz w:val="20"/>
          <w:szCs w:val="20"/>
        </w:rPr>
        <w:t xml:space="preserve">a small </w:t>
      </w:r>
      <w:r w:rsidR="001F45F0" w:rsidRPr="00F67F4A">
        <w:rPr>
          <w:rFonts w:ascii="Verdana" w:hAnsi="Verdana"/>
          <w:sz w:val="20"/>
          <w:szCs w:val="20"/>
        </w:rPr>
        <w:t>all-purpose</w:t>
      </w:r>
      <w:r w:rsidR="00C85511" w:rsidRPr="00F67F4A">
        <w:rPr>
          <w:rFonts w:ascii="Verdana" w:hAnsi="Verdana"/>
          <w:sz w:val="20"/>
          <w:szCs w:val="20"/>
        </w:rPr>
        <w:t xml:space="preserve"> </w:t>
      </w:r>
      <w:r w:rsidR="00DE1BE6" w:rsidRPr="00F67F4A">
        <w:rPr>
          <w:rFonts w:ascii="Verdana" w:hAnsi="Verdana"/>
          <w:sz w:val="20"/>
          <w:szCs w:val="20"/>
        </w:rPr>
        <w:t xml:space="preserve">SharePoint Server 2013 </w:t>
      </w:r>
      <w:r w:rsidRPr="00F67F4A">
        <w:rPr>
          <w:rFonts w:ascii="Verdana" w:hAnsi="Verdana"/>
          <w:sz w:val="20"/>
          <w:szCs w:val="20"/>
        </w:rPr>
        <w:t xml:space="preserve">farm is </w:t>
      </w:r>
      <w:r w:rsidR="005B5C9C" w:rsidRPr="00F67F4A">
        <w:rPr>
          <w:rFonts w:ascii="Verdana" w:hAnsi="Verdana"/>
          <w:sz w:val="20"/>
          <w:szCs w:val="20"/>
        </w:rPr>
        <w:t xml:space="preserve">demonstrated in a deployment that contains </w:t>
      </w:r>
      <w:r w:rsidRPr="00F67F4A">
        <w:rPr>
          <w:rFonts w:ascii="Verdana" w:hAnsi="Verdana"/>
          <w:sz w:val="20"/>
          <w:szCs w:val="20"/>
        </w:rPr>
        <w:t>the following</w:t>
      </w:r>
      <w:r w:rsidR="005B5C9C" w:rsidRPr="00F67F4A">
        <w:rPr>
          <w:rFonts w:ascii="Verdana" w:hAnsi="Verdana"/>
          <w:sz w:val="20"/>
          <w:szCs w:val="20"/>
        </w:rPr>
        <w:t xml:space="preserve"> computers</w:t>
      </w:r>
      <w:r w:rsidRPr="00F67F4A">
        <w:rPr>
          <w:rFonts w:ascii="Verdana" w:hAnsi="Verdana"/>
          <w:sz w:val="20"/>
          <w:szCs w:val="20"/>
        </w:rPr>
        <w:t>:</w:t>
      </w:r>
    </w:p>
    <w:p w:rsidR="00150C45" w:rsidRPr="00F67F4A" w:rsidRDefault="00150C45" w:rsidP="00B10CAE">
      <w:pPr>
        <w:pStyle w:val="ListParagraph"/>
        <w:numPr>
          <w:ilvl w:val="0"/>
          <w:numId w:val="5"/>
        </w:numPr>
        <w:rPr>
          <w:rFonts w:ascii="Verdana" w:hAnsi="Verdana"/>
          <w:sz w:val="20"/>
          <w:szCs w:val="20"/>
        </w:rPr>
      </w:pPr>
      <w:r w:rsidRPr="00F67F4A">
        <w:rPr>
          <w:rFonts w:ascii="Verdana" w:hAnsi="Verdana"/>
          <w:sz w:val="20"/>
          <w:szCs w:val="20"/>
        </w:rPr>
        <w:t>One computer running Windows Server 2008 R2</w:t>
      </w:r>
      <w:r w:rsidR="004E2B20" w:rsidRPr="00F67F4A">
        <w:rPr>
          <w:rFonts w:ascii="Verdana" w:hAnsi="Verdana"/>
          <w:sz w:val="20"/>
          <w:szCs w:val="20"/>
        </w:rPr>
        <w:t xml:space="preserve"> SP1</w:t>
      </w:r>
      <w:r w:rsidRPr="00F67F4A">
        <w:rPr>
          <w:rFonts w:ascii="Verdana" w:hAnsi="Verdana"/>
          <w:sz w:val="20"/>
          <w:szCs w:val="20"/>
        </w:rPr>
        <w:t xml:space="preserve"> Enterprise Edition named DC1 that is configured as an intranet domain controller, Domain Name System (DNS) server, DHCP server, and enterprise root certification authority (CA).</w:t>
      </w:r>
    </w:p>
    <w:p w:rsidR="00B473B8" w:rsidRPr="00F67F4A" w:rsidRDefault="00B473B8" w:rsidP="00B10CAE">
      <w:pPr>
        <w:pStyle w:val="ListParagraph"/>
        <w:numPr>
          <w:ilvl w:val="0"/>
          <w:numId w:val="5"/>
        </w:numPr>
        <w:rPr>
          <w:rFonts w:ascii="Verdana" w:hAnsi="Verdana"/>
          <w:sz w:val="20"/>
          <w:szCs w:val="20"/>
        </w:rPr>
      </w:pPr>
      <w:r w:rsidRPr="00F67F4A">
        <w:rPr>
          <w:rFonts w:ascii="Verdana" w:hAnsi="Verdana"/>
          <w:sz w:val="20"/>
          <w:szCs w:val="20"/>
        </w:rPr>
        <w:t xml:space="preserve">One intranet member server running Windows Server 2008 R2 </w:t>
      </w:r>
      <w:r w:rsidR="00D70E79" w:rsidRPr="00F67F4A">
        <w:rPr>
          <w:rFonts w:ascii="Verdana" w:hAnsi="Verdana"/>
          <w:sz w:val="20"/>
          <w:szCs w:val="20"/>
        </w:rPr>
        <w:t xml:space="preserve">SP1 </w:t>
      </w:r>
      <w:r w:rsidRPr="00F67F4A">
        <w:rPr>
          <w:rFonts w:ascii="Verdana" w:hAnsi="Verdana"/>
          <w:sz w:val="20"/>
          <w:szCs w:val="20"/>
        </w:rPr>
        <w:t xml:space="preserve">Enterprise Edition named WFE1 that is configured as a </w:t>
      </w:r>
      <w:r w:rsidR="00863D90" w:rsidRPr="00F67F4A">
        <w:rPr>
          <w:rFonts w:ascii="Verdana" w:hAnsi="Verdana"/>
          <w:sz w:val="20"/>
          <w:szCs w:val="20"/>
        </w:rPr>
        <w:t xml:space="preserve">front-end </w:t>
      </w:r>
      <w:r w:rsidRPr="00F67F4A">
        <w:rPr>
          <w:rFonts w:ascii="Verdana" w:hAnsi="Verdana"/>
          <w:sz w:val="20"/>
          <w:szCs w:val="20"/>
        </w:rPr>
        <w:t>web server to serve content.</w:t>
      </w:r>
    </w:p>
    <w:p w:rsidR="00150C45" w:rsidRPr="00F67F4A" w:rsidRDefault="00150C45" w:rsidP="00D70E79">
      <w:pPr>
        <w:pStyle w:val="ListParagraph"/>
        <w:numPr>
          <w:ilvl w:val="0"/>
          <w:numId w:val="5"/>
        </w:numPr>
        <w:rPr>
          <w:rFonts w:ascii="Verdana" w:hAnsi="Verdana"/>
          <w:sz w:val="20"/>
          <w:szCs w:val="20"/>
        </w:rPr>
      </w:pPr>
      <w:r w:rsidRPr="00F67F4A">
        <w:rPr>
          <w:rFonts w:ascii="Verdana" w:hAnsi="Verdana"/>
          <w:sz w:val="20"/>
          <w:szCs w:val="20"/>
        </w:rPr>
        <w:t>One intranet member server running Windows Server 2008 R2</w:t>
      </w:r>
      <w:r w:rsidR="00D70E79" w:rsidRPr="00F67F4A">
        <w:t xml:space="preserve"> </w:t>
      </w:r>
      <w:r w:rsidR="00D70E79" w:rsidRPr="00F67F4A">
        <w:rPr>
          <w:rFonts w:ascii="Verdana" w:hAnsi="Verdana"/>
          <w:sz w:val="20"/>
          <w:szCs w:val="20"/>
        </w:rPr>
        <w:t>SP1</w:t>
      </w:r>
      <w:r w:rsidRPr="00F67F4A">
        <w:rPr>
          <w:rFonts w:ascii="Verdana" w:hAnsi="Verdana"/>
          <w:sz w:val="20"/>
          <w:szCs w:val="20"/>
        </w:rPr>
        <w:t xml:space="preserve"> Enterprise Edition named SQL1 that is configured as a SQL </w:t>
      </w:r>
      <w:r w:rsidR="007766B4" w:rsidRPr="00F67F4A">
        <w:rPr>
          <w:rFonts w:ascii="Verdana" w:hAnsi="Verdana"/>
          <w:sz w:val="20"/>
          <w:szCs w:val="20"/>
        </w:rPr>
        <w:t xml:space="preserve">Server </w:t>
      </w:r>
      <w:r w:rsidRPr="00F67F4A">
        <w:rPr>
          <w:rFonts w:ascii="Verdana" w:hAnsi="Verdana"/>
          <w:sz w:val="20"/>
          <w:szCs w:val="20"/>
        </w:rPr>
        <w:t>database server.</w:t>
      </w:r>
    </w:p>
    <w:p w:rsidR="00150C45" w:rsidRPr="00F67F4A" w:rsidRDefault="00A72BE9" w:rsidP="00562523">
      <w:pPr>
        <w:pStyle w:val="ListParagraph"/>
        <w:numPr>
          <w:ilvl w:val="0"/>
          <w:numId w:val="5"/>
        </w:numPr>
        <w:rPr>
          <w:rFonts w:ascii="Verdana" w:hAnsi="Verdana"/>
          <w:sz w:val="20"/>
          <w:szCs w:val="20"/>
        </w:rPr>
      </w:pPr>
      <w:r w:rsidRPr="00F67F4A">
        <w:rPr>
          <w:rFonts w:ascii="Verdana" w:hAnsi="Verdana"/>
          <w:sz w:val="20"/>
          <w:szCs w:val="20"/>
        </w:rPr>
        <w:t>Five</w:t>
      </w:r>
      <w:r w:rsidR="00B473B8" w:rsidRPr="00F67F4A">
        <w:rPr>
          <w:rFonts w:ascii="Verdana" w:hAnsi="Verdana"/>
          <w:sz w:val="20"/>
          <w:szCs w:val="20"/>
        </w:rPr>
        <w:t xml:space="preserve"> </w:t>
      </w:r>
      <w:r w:rsidR="00150C45" w:rsidRPr="00F67F4A">
        <w:rPr>
          <w:rFonts w:ascii="Verdana" w:hAnsi="Verdana"/>
          <w:sz w:val="20"/>
          <w:szCs w:val="20"/>
        </w:rPr>
        <w:t>intranet member server</w:t>
      </w:r>
      <w:r w:rsidR="00886A55" w:rsidRPr="00F67F4A">
        <w:rPr>
          <w:rFonts w:ascii="Verdana" w:hAnsi="Verdana"/>
          <w:sz w:val="20"/>
          <w:szCs w:val="20"/>
        </w:rPr>
        <w:t>s</w:t>
      </w:r>
      <w:r w:rsidR="00150C45" w:rsidRPr="00F67F4A">
        <w:rPr>
          <w:rFonts w:ascii="Verdana" w:hAnsi="Verdana"/>
          <w:sz w:val="20"/>
          <w:szCs w:val="20"/>
        </w:rPr>
        <w:t xml:space="preserve"> running Windows Server 2008 R2</w:t>
      </w:r>
      <w:r w:rsidR="00511EE3" w:rsidRPr="00F67F4A">
        <w:rPr>
          <w:rFonts w:ascii="Verdana" w:hAnsi="Verdana"/>
          <w:sz w:val="20"/>
          <w:szCs w:val="20"/>
        </w:rPr>
        <w:t xml:space="preserve"> </w:t>
      </w:r>
      <w:r w:rsidR="00562523" w:rsidRPr="00F67F4A">
        <w:rPr>
          <w:rFonts w:ascii="Verdana" w:hAnsi="Verdana"/>
          <w:sz w:val="20"/>
          <w:szCs w:val="20"/>
        </w:rPr>
        <w:t>SP1</w:t>
      </w:r>
      <w:r w:rsidR="00150C45" w:rsidRPr="00F67F4A">
        <w:rPr>
          <w:rFonts w:ascii="Verdana" w:hAnsi="Verdana"/>
          <w:sz w:val="20"/>
          <w:szCs w:val="20"/>
        </w:rPr>
        <w:t xml:space="preserve"> Enterprise Edition named APP1</w:t>
      </w:r>
      <w:r w:rsidR="00886A55" w:rsidRPr="00F67F4A">
        <w:rPr>
          <w:rFonts w:ascii="Verdana" w:hAnsi="Verdana"/>
          <w:sz w:val="20"/>
          <w:szCs w:val="20"/>
        </w:rPr>
        <w:t>, APP2, APP3</w:t>
      </w:r>
      <w:r w:rsidR="00B473B8" w:rsidRPr="00F67F4A">
        <w:rPr>
          <w:rFonts w:ascii="Verdana" w:hAnsi="Verdana"/>
          <w:sz w:val="20"/>
          <w:szCs w:val="20"/>
        </w:rPr>
        <w:t>, APP4, and APP5</w:t>
      </w:r>
      <w:r w:rsidR="00150C45" w:rsidRPr="00F67F4A">
        <w:rPr>
          <w:rFonts w:ascii="Verdana" w:hAnsi="Verdana"/>
          <w:sz w:val="20"/>
          <w:szCs w:val="20"/>
        </w:rPr>
        <w:t xml:space="preserve"> that </w:t>
      </w:r>
      <w:r w:rsidR="003D2E8A" w:rsidRPr="00F67F4A">
        <w:rPr>
          <w:rFonts w:ascii="Verdana" w:hAnsi="Verdana"/>
          <w:sz w:val="20"/>
          <w:szCs w:val="20"/>
        </w:rPr>
        <w:t xml:space="preserve">are </w:t>
      </w:r>
      <w:r w:rsidR="00150C45" w:rsidRPr="00F67F4A">
        <w:rPr>
          <w:rFonts w:ascii="Verdana" w:hAnsi="Verdana"/>
          <w:sz w:val="20"/>
          <w:szCs w:val="20"/>
        </w:rPr>
        <w:t>configured as the SharePoint Server 2013 application server</w:t>
      </w:r>
      <w:r w:rsidR="003D2E8A" w:rsidRPr="00F67F4A">
        <w:rPr>
          <w:rFonts w:ascii="Verdana" w:hAnsi="Verdana"/>
          <w:sz w:val="20"/>
          <w:szCs w:val="20"/>
        </w:rPr>
        <w:t>s</w:t>
      </w:r>
      <w:r w:rsidR="00150C45" w:rsidRPr="00F67F4A">
        <w:rPr>
          <w:rFonts w:ascii="Verdana" w:hAnsi="Verdana"/>
          <w:sz w:val="20"/>
          <w:szCs w:val="20"/>
        </w:rPr>
        <w:t>.</w:t>
      </w:r>
    </w:p>
    <w:p w:rsidR="000362A2" w:rsidRPr="00470105" w:rsidRDefault="000362A2" w:rsidP="00B10CAE">
      <w:pPr>
        <w:pStyle w:val="BulletedList1"/>
        <w:numPr>
          <w:ilvl w:val="0"/>
          <w:numId w:val="5"/>
        </w:numPr>
        <w:tabs>
          <w:tab w:val="left" w:pos="360"/>
        </w:tabs>
        <w:spacing w:before="0" w:after="200" w:line="276" w:lineRule="auto"/>
        <w:rPr>
          <w:rFonts w:cs="Calibri"/>
        </w:rPr>
      </w:pPr>
      <w:r w:rsidRPr="00470105">
        <w:rPr>
          <w:rFonts w:cs="Calibri"/>
        </w:rPr>
        <w:t>One member client computer, named CLIENT1, that runs Windows 7 Enterprise or Ultimate.</w:t>
      </w:r>
    </w:p>
    <w:p w:rsidR="00897C73" w:rsidRPr="00F67F4A" w:rsidRDefault="00150C45" w:rsidP="00897C73">
      <w:pPr>
        <w:pStyle w:val="Body"/>
        <w:rPr>
          <w:rFonts w:ascii="Verdana" w:hAnsi="Verdana"/>
          <w:sz w:val="20"/>
          <w:szCs w:val="20"/>
        </w:rPr>
      </w:pPr>
      <w:r w:rsidRPr="00F67F4A">
        <w:rPr>
          <w:rFonts w:ascii="Verdana" w:hAnsi="Verdana"/>
          <w:sz w:val="20"/>
          <w:szCs w:val="20"/>
        </w:rPr>
        <w:t>The SharePoint Server 2013 test lab consists of a single subnet named Corpnet (10.0.0.0/24) that simulates a private intranet. Computers on the Corpnet subnet connect by using a hub or switch.</w:t>
      </w:r>
    </w:p>
    <w:p w:rsidR="00B00790" w:rsidRPr="000362A2" w:rsidRDefault="00F123C6" w:rsidP="000362A2">
      <w:pPr>
        <w:pStyle w:val="Body"/>
        <w:keepNext/>
        <w:rPr>
          <w:sz w:val="20"/>
          <w:szCs w:val="20"/>
        </w:rPr>
      </w:pPr>
      <w:r>
        <w:rPr>
          <w:noProof/>
          <w:sz w:val="20"/>
          <w:szCs w:val="20"/>
        </w:rPr>
        <w:lastRenderedPageBreak/>
        <w:drawing>
          <wp:inline distT="0" distB="0" distL="0" distR="0" wp14:anchorId="38F81060" wp14:editId="1F990C0B">
            <wp:extent cx="4994036" cy="5542744"/>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topology for 3-tier farm with searchV2.png"/>
                    <pic:cNvPicPr/>
                  </pic:nvPicPr>
                  <pic:blipFill>
                    <a:blip r:embed="rId26">
                      <a:extLst>
                        <a:ext uri="{28A0092B-C50C-407E-A947-70E740481C1C}">
                          <a14:useLocalDpi xmlns:a14="http://schemas.microsoft.com/office/drawing/2010/main" val="0"/>
                        </a:ext>
                      </a:extLst>
                    </a:blip>
                    <a:stretch>
                      <a:fillRect/>
                    </a:stretch>
                  </pic:blipFill>
                  <pic:spPr>
                    <a:xfrm>
                      <a:off x="0" y="0"/>
                      <a:ext cx="4994036" cy="5542744"/>
                    </a:xfrm>
                    <a:prstGeom prst="rect">
                      <a:avLst/>
                    </a:prstGeom>
                  </pic:spPr>
                </pic:pic>
              </a:graphicData>
            </a:graphic>
          </wp:inline>
        </w:drawing>
      </w:r>
    </w:p>
    <w:p w:rsidR="00195DAE" w:rsidRPr="00F67F4A" w:rsidRDefault="00195DAE" w:rsidP="0009356E">
      <w:pPr>
        <w:pStyle w:val="Body"/>
        <w:rPr>
          <w:rFonts w:ascii="Verdana" w:hAnsi="Verdana"/>
          <w:sz w:val="20"/>
          <w:szCs w:val="20"/>
        </w:rPr>
      </w:pPr>
      <w:r w:rsidRPr="00F67F4A">
        <w:rPr>
          <w:rFonts w:ascii="Verdana" w:hAnsi="Verdana"/>
          <w:b/>
          <w:sz w:val="20"/>
          <w:szCs w:val="20"/>
        </w:rPr>
        <w:t xml:space="preserve">Figure </w:t>
      </w:r>
      <w:r w:rsidR="003021D6" w:rsidRPr="00F67F4A">
        <w:rPr>
          <w:rFonts w:ascii="Verdana" w:hAnsi="Verdana"/>
          <w:b/>
          <w:sz w:val="20"/>
          <w:szCs w:val="20"/>
        </w:rPr>
        <w:t>2</w:t>
      </w:r>
      <w:r w:rsidRPr="00F67F4A">
        <w:rPr>
          <w:rFonts w:ascii="Verdana" w:hAnsi="Verdana"/>
          <w:b/>
          <w:sz w:val="20"/>
          <w:szCs w:val="20"/>
        </w:rPr>
        <w:t>:</w:t>
      </w:r>
      <w:r w:rsidRPr="00F67F4A">
        <w:rPr>
          <w:rFonts w:ascii="Verdana" w:hAnsi="Verdana"/>
          <w:sz w:val="20"/>
          <w:szCs w:val="20"/>
        </w:rPr>
        <w:t xml:space="preserve"> Architecture of the Corpnet subnet for the </w:t>
      </w:r>
      <w:r w:rsidR="00886A55" w:rsidRPr="00F67F4A">
        <w:rPr>
          <w:rFonts w:ascii="Verdana" w:hAnsi="Verdana"/>
          <w:sz w:val="20"/>
          <w:szCs w:val="20"/>
        </w:rPr>
        <w:t>search</w:t>
      </w:r>
      <w:r w:rsidRPr="00F67F4A">
        <w:rPr>
          <w:rFonts w:ascii="Verdana" w:hAnsi="Verdana"/>
          <w:sz w:val="20"/>
          <w:szCs w:val="20"/>
        </w:rPr>
        <w:t xml:space="preserve"> test lab</w:t>
      </w:r>
    </w:p>
    <w:p w:rsidR="007C2E6A" w:rsidRDefault="007C2E6A" w:rsidP="000838AD">
      <w:pPr>
        <w:pStyle w:val="Heading2"/>
      </w:pPr>
      <w:bookmarkStart w:id="23" w:name="_Toc318782822"/>
      <w:bookmarkStart w:id="24" w:name="_Toc320277823"/>
      <w:bookmarkStart w:id="25" w:name="_Toc353568549"/>
      <w:bookmarkStart w:id="26" w:name="_Toc353568577"/>
      <w:bookmarkStart w:id="27" w:name="_Toc353568685"/>
      <w:bookmarkStart w:id="28" w:name="_Toc360180869"/>
      <w:r>
        <w:t>Hardware and software requirements</w:t>
      </w:r>
      <w:bookmarkEnd w:id="23"/>
      <w:bookmarkEnd w:id="24"/>
      <w:bookmarkEnd w:id="25"/>
      <w:bookmarkEnd w:id="26"/>
      <w:bookmarkEnd w:id="27"/>
      <w:bookmarkEnd w:id="28"/>
    </w:p>
    <w:p w:rsidR="007C2E6A" w:rsidRPr="00F67F4A" w:rsidRDefault="007C2E6A" w:rsidP="00B512B5">
      <w:pPr>
        <w:pStyle w:val="Body"/>
        <w:rPr>
          <w:rFonts w:ascii="Verdana" w:hAnsi="Verdana"/>
          <w:sz w:val="20"/>
          <w:szCs w:val="20"/>
        </w:rPr>
      </w:pPr>
      <w:r w:rsidRPr="00F67F4A">
        <w:rPr>
          <w:rFonts w:ascii="Verdana" w:hAnsi="Verdana"/>
          <w:sz w:val="20"/>
          <w:szCs w:val="20"/>
        </w:rPr>
        <w:t xml:space="preserve">The following are required components of the </w:t>
      </w:r>
      <w:r w:rsidR="0045749A" w:rsidRPr="00F67F4A">
        <w:rPr>
          <w:rFonts w:ascii="Verdana" w:hAnsi="Verdana"/>
          <w:sz w:val="20"/>
          <w:szCs w:val="20"/>
        </w:rPr>
        <w:t>search</w:t>
      </w:r>
      <w:r w:rsidR="00DF5E8D" w:rsidRPr="00F67F4A">
        <w:rPr>
          <w:rFonts w:ascii="Verdana" w:hAnsi="Verdana"/>
          <w:sz w:val="20"/>
          <w:szCs w:val="20"/>
        </w:rPr>
        <w:t xml:space="preserve"> </w:t>
      </w:r>
      <w:r w:rsidRPr="00F67F4A">
        <w:rPr>
          <w:rFonts w:ascii="Verdana" w:hAnsi="Verdana"/>
          <w:sz w:val="20"/>
          <w:szCs w:val="20"/>
        </w:rPr>
        <w:t>test lab:</w:t>
      </w:r>
    </w:p>
    <w:p w:rsidR="006D6F6D" w:rsidRPr="00F67F4A" w:rsidRDefault="006D6F6D" w:rsidP="00B10CAE">
      <w:pPr>
        <w:pStyle w:val="ListParagraph"/>
        <w:numPr>
          <w:ilvl w:val="0"/>
          <w:numId w:val="6"/>
        </w:numPr>
        <w:rPr>
          <w:rFonts w:ascii="Verdana" w:hAnsi="Verdana"/>
          <w:sz w:val="20"/>
          <w:szCs w:val="20"/>
        </w:rPr>
      </w:pPr>
      <w:r w:rsidRPr="00F67F4A">
        <w:rPr>
          <w:rFonts w:ascii="Verdana" w:hAnsi="Verdana"/>
          <w:sz w:val="20"/>
          <w:szCs w:val="20"/>
        </w:rPr>
        <w:t>The product disc or files for Windows Server 2008 R2</w:t>
      </w:r>
      <w:r w:rsidR="00A35130" w:rsidRPr="00F67F4A">
        <w:rPr>
          <w:rFonts w:ascii="Verdana" w:hAnsi="Verdana"/>
          <w:sz w:val="20"/>
          <w:szCs w:val="20"/>
        </w:rPr>
        <w:t xml:space="preserve"> Service Pack 1</w:t>
      </w:r>
    </w:p>
    <w:p w:rsidR="006D6F6D" w:rsidRPr="00F67F4A" w:rsidRDefault="006D6F6D" w:rsidP="00B10CAE">
      <w:pPr>
        <w:pStyle w:val="ListParagraph"/>
        <w:numPr>
          <w:ilvl w:val="0"/>
          <w:numId w:val="6"/>
        </w:numPr>
        <w:rPr>
          <w:rFonts w:ascii="Verdana" w:hAnsi="Verdana"/>
          <w:sz w:val="20"/>
          <w:szCs w:val="20"/>
        </w:rPr>
      </w:pPr>
      <w:r w:rsidRPr="00F67F4A">
        <w:rPr>
          <w:rFonts w:ascii="Verdana" w:hAnsi="Verdana"/>
          <w:sz w:val="20"/>
          <w:szCs w:val="20"/>
        </w:rPr>
        <w:t>The product disc or files for Microsoft SQL Server 2012 or Microsoft SQL Server 2008 R2</w:t>
      </w:r>
      <w:r w:rsidR="00C8327A" w:rsidRPr="00F67F4A">
        <w:rPr>
          <w:rFonts w:ascii="Verdana" w:hAnsi="Verdana"/>
          <w:sz w:val="20"/>
          <w:szCs w:val="20"/>
        </w:rPr>
        <w:t xml:space="preserve"> SP1</w:t>
      </w:r>
    </w:p>
    <w:p w:rsidR="006D6F6D" w:rsidRPr="00F67F4A" w:rsidRDefault="006D6F6D" w:rsidP="00B10CAE">
      <w:pPr>
        <w:pStyle w:val="ListParagraph"/>
        <w:numPr>
          <w:ilvl w:val="0"/>
          <w:numId w:val="6"/>
        </w:numPr>
        <w:rPr>
          <w:rFonts w:ascii="Verdana" w:hAnsi="Verdana"/>
          <w:sz w:val="20"/>
          <w:szCs w:val="20"/>
        </w:rPr>
      </w:pPr>
      <w:r w:rsidRPr="00F67F4A">
        <w:rPr>
          <w:rFonts w:ascii="Verdana" w:hAnsi="Verdana"/>
          <w:sz w:val="20"/>
          <w:szCs w:val="20"/>
        </w:rPr>
        <w:t>The product disc or files for SharePoint Server 2013</w:t>
      </w:r>
    </w:p>
    <w:p w:rsidR="006D6F6D" w:rsidRPr="00F67F4A" w:rsidRDefault="0045749A" w:rsidP="00B10CAE">
      <w:pPr>
        <w:pStyle w:val="ListParagraph"/>
        <w:numPr>
          <w:ilvl w:val="0"/>
          <w:numId w:val="6"/>
        </w:numPr>
        <w:rPr>
          <w:rFonts w:ascii="Verdana" w:hAnsi="Verdana"/>
          <w:sz w:val="20"/>
          <w:szCs w:val="20"/>
        </w:rPr>
      </w:pPr>
      <w:r w:rsidRPr="00F67F4A">
        <w:rPr>
          <w:rFonts w:ascii="Verdana" w:hAnsi="Verdana"/>
          <w:sz w:val="20"/>
          <w:szCs w:val="20"/>
        </w:rPr>
        <w:t xml:space="preserve">Eight </w:t>
      </w:r>
      <w:r w:rsidR="006D6F6D" w:rsidRPr="00F67F4A">
        <w:rPr>
          <w:rFonts w:ascii="Verdana" w:hAnsi="Verdana"/>
          <w:sz w:val="20"/>
          <w:szCs w:val="20"/>
        </w:rPr>
        <w:t>computers that meet the minimum hardware requirements for Windows Se</w:t>
      </w:r>
      <w:r w:rsidR="001D6A8D" w:rsidRPr="00F67F4A">
        <w:rPr>
          <w:rFonts w:ascii="Verdana" w:hAnsi="Verdana"/>
          <w:sz w:val="20"/>
          <w:szCs w:val="20"/>
        </w:rPr>
        <w:t xml:space="preserve">rver 2008 R2 </w:t>
      </w:r>
      <w:r w:rsidR="004E2B20" w:rsidRPr="00F67F4A">
        <w:rPr>
          <w:rFonts w:ascii="Verdana" w:hAnsi="Verdana"/>
          <w:sz w:val="20"/>
          <w:szCs w:val="20"/>
        </w:rPr>
        <w:t xml:space="preserve">SP1 </w:t>
      </w:r>
      <w:r w:rsidR="001D6A8D" w:rsidRPr="00F67F4A">
        <w:rPr>
          <w:rFonts w:ascii="Verdana" w:hAnsi="Verdana"/>
          <w:sz w:val="20"/>
          <w:szCs w:val="20"/>
        </w:rPr>
        <w:t>Enterprise Edition</w:t>
      </w:r>
    </w:p>
    <w:p w:rsidR="00CD4F99" w:rsidRPr="00470105" w:rsidRDefault="000362A2" w:rsidP="00B10CAE">
      <w:pPr>
        <w:pStyle w:val="BulletedList1"/>
        <w:numPr>
          <w:ilvl w:val="0"/>
          <w:numId w:val="6"/>
        </w:numPr>
        <w:tabs>
          <w:tab w:val="left" w:pos="360"/>
        </w:tabs>
        <w:spacing w:before="0" w:after="200" w:line="276" w:lineRule="auto"/>
        <w:rPr>
          <w:rFonts w:cs="Segoe UI"/>
        </w:rPr>
      </w:pPr>
      <w:r w:rsidRPr="00470105">
        <w:rPr>
          <w:rFonts w:eastAsiaTheme="minorHAnsi" w:cs="Segoe UI"/>
          <w:color w:val="auto"/>
        </w:rPr>
        <w:lastRenderedPageBreak/>
        <w:t>The product disc or files for Windows 7</w:t>
      </w:r>
    </w:p>
    <w:p w:rsidR="00CD4F99" w:rsidRPr="00470105" w:rsidRDefault="00CD4F99">
      <w:pPr>
        <w:pStyle w:val="BulletedList1"/>
        <w:numPr>
          <w:ilvl w:val="0"/>
          <w:numId w:val="0"/>
        </w:numPr>
        <w:tabs>
          <w:tab w:val="left" w:pos="360"/>
        </w:tabs>
        <w:spacing w:before="0" w:after="200" w:line="276" w:lineRule="auto"/>
        <w:rPr>
          <w:rFonts w:cs="Segoe UI"/>
        </w:rPr>
      </w:pPr>
      <w:r w:rsidRPr="00470105">
        <w:rPr>
          <w:rFonts w:cs="Segoe UI"/>
        </w:rPr>
        <w:t>If the computers are being hosted in a Hyper-V-based virtualized environment, see the following topics for more information:</w:t>
      </w:r>
    </w:p>
    <w:p w:rsidR="00CD4F99" w:rsidRPr="00470105" w:rsidRDefault="00DA5548" w:rsidP="008A4036">
      <w:pPr>
        <w:pStyle w:val="BulletedList1"/>
        <w:numPr>
          <w:ilvl w:val="0"/>
          <w:numId w:val="10"/>
        </w:numPr>
        <w:tabs>
          <w:tab w:val="left" w:pos="360"/>
        </w:tabs>
        <w:spacing w:before="0" w:after="200" w:line="276" w:lineRule="auto"/>
        <w:rPr>
          <w:rFonts w:cs="Segoe UI"/>
        </w:rPr>
      </w:pPr>
      <w:hyperlink r:id="rId27" w:tooltip="Hyper-V virtualization requirements for SharePoint 2013" w:history="1">
        <w:r w:rsidR="00CD4F99" w:rsidRPr="00470105">
          <w:rPr>
            <w:rStyle w:val="Hyperlink"/>
            <w:rFonts w:cs="Segoe UI"/>
          </w:rPr>
          <w:t>Hyper-V virtualization requirements for SharePoint 2013</w:t>
        </w:r>
      </w:hyperlink>
    </w:p>
    <w:p w:rsidR="00CD4F99" w:rsidRPr="00470105" w:rsidRDefault="00DA5548" w:rsidP="008A4036">
      <w:pPr>
        <w:pStyle w:val="BulletedList1"/>
        <w:numPr>
          <w:ilvl w:val="0"/>
          <w:numId w:val="10"/>
        </w:numPr>
        <w:tabs>
          <w:tab w:val="left" w:pos="360"/>
        </w:tabs>
        <w:spacing w:before="0" w:after="200" w:line="276" w:lineRule="auto"/>
        <w:rPr>
          <w:rFonts w:cs="Segoe UI"/>
        </w:rPr>
      </w:pPr>
      <w:hyperlink r:id="rId28" w:tooltip="Use best practice configurations for the SharePoint 2013 virtual machines and Hyper-V environment" w:history="1">
        <w:r w:rsidR="00CD4F99" w:rsidRPr="00470105">
          <w:rPr>
            <w:rStyle w:val="Hyperlink"/>
            <w:rFonts w:cs="Segoe UI"/>
          </w:rPr>
          <w:t>Use best practice configurations for the SharePoint 2013 virtual machines and Hyper-V environment</w:t>
        </w:r>
      </w:hyperlink>
    </w:p>
    <w:p w:rsidR="00545E7C" w:rsidRDefault="003D2E8A" w:rsidP="00545E7C">
      <w:pPr>
        <w:pStyle w:val="Heading2"/>
      </w:pPr>
      <w:bookmarkStart w:id="29" w:name="_Toc353568550"/>
      <w:bookmarkStart w:id="30" w:name="_Toc353568578"/>
      <w:bookmarkStart w:id="31" w:name="_Toc353568686"/>
      <w:bookmarkStart w:id="32" w:name="_Toc360180870"/>
      <w:bookmarkStart w:id="33" w:name="_Toc318782823"/>
      <w:bookmarkStart w:id="34" w:name="_Toc320277824"/>
      <w:r>
        <w:t>Search</w:t>
      </w:r>
      <w:r w:rsidR="00117559">
        <w:t xml:space="preserve"> t</w:t>
      </w:r>
      <w:r w:rsidR="00545E7C">
        <w:t>est lab accounts and permissions</w:t>
      </w:r>
      <w:bookmarkEnd w:id="29"/>
      <w:bookmarkEnd w:id="30"/>
      <w:bookmarkEnd w:id="31"/>
      <w:bookmarkEnd w:id="32"/>
    </w:p>
    <w:p w:rsidR="00470105" w:rsidRPr="00F67F4A" w:rsidRDefault="00545E7C" w:rsidP="00545E7C">
      <w:pPr>
        <w:pStyle w:val="Body"/>
        <w:rPr>
          <w:rFonts w:ascii="Verdana" w:hAnsi="Verdana"/>
          <w:sz w:val="20"/>
          <w:szCs w:val="20"/>
        </w:rPr>
      </w:pPr>
      <w:r w:rsidRPr="00F67F4A">
        <w:rPr>
          <w:rFonts w:ascii="Verdana" w:hAnsi="Verdana"/>
          <w:sz w:val="20"/>
          <w:szCs w:val="20"/>
        </w:rPr>
        <w:t>You must be logged on as a member of the Domain Admins group or a member of the Administrators group on each computer to complete the tasks in this guide. If you cannot complete a task while you are logged on with an account that is a member of the Administrators group, try</w:t>
      </w:r>
      <w:r w:rsidR="0062537D" w:rsidRPr="00F67F4A">
        <w:rPr>
          <w:rFonts w:ascii="Verdana" w:hAnsi="Verdana"/>
          <w:sz w:val="20"/>
          <w:szCs w:val="20"/>
        </w:rPr>
        <w:t xml:space="preserve"> to perform</w:t>
      </w:r>
      <w:r w:rsidRPr="00F67F4A">
        <w:rPr>
          <w:rFonts w:ascii="Verdana" w:hAnsi="Verdana"/>
          <w:sz w:val="20"/>
          <w:szCs w:val="20"/>
        </w:rPr>
        <w:t xml:space="preserve"> the task while you are logged on with an account that is a member of the Domain Admins group. </w:t>
      </w:r>
    </w:p>
    <w:p w:rsidR="00545E7C" w:rsidRPr="00F67F4A" w:rsidRDefault="00470105" w:rsidP="00545E7C">
      <w:pPr>
        <w:pStyle w:val="Body"/>
        <w:rPr>
          <w:rFonts w:ascii="Verdana" w:hAnsi="Verdana"/>
          <w:sz w:val="20"/>
          <w:szCs w:val="20"/>
        </w:rPr>
      </w:pPr>
      <w:r w:rsidRPr="00F67F4A">
        <w:rPr>
          <w:rFonts w:ascii="Verdana" w:hAnsi="Verdana"/>
          <w:sz w:val="20"/>
          <w:szCs w:val="20"/>
        </w:rPr>
        <w:t>T</w:t>
      </w:r>
      <w:r w:rsidR="00545E7C" w:rsidRPr="00F67F4A">
        <w:rPr>
          <w:rFonts w:ascii="Verdana" w:hAnsi="Verdana"/>
          <w:sz w:val="20"/>
          <w:szCs w:val="20"/>
        </w:rPr>
        <w:t xml:space="preserve">he account that you use to complete these tasks should also be a member of the </w:t>
      </w:r>
      <w:r w:rsidR="0062537D" w:rsidRPr="00F67F4A">
        <w:rPr>
          <w:rFonts w:ascii="Verdana" w:hAnsi="Verdana"/>
          <w:sz w:val="20"/>
          <w:szCs w:val="20"/>
        </w:rPr>
        <w:t>F</w:t>
      </w:r>
      <w:r w:rsidR="00545E7C" w:rsidRPr="00F67F4A">
        <w:rPr>
          <w:rFonts w:ascii="Verdana" w:hAnsi="Verdana"/>
          <w:sz w:val="20"/>
          <w:szCs w:val="20"/>
        </w:rPr>
        <w:t xml:space="preserve">arm </w:t>
      </w:r>
      <w:r w:rsidR="0062537D" w:rsidRPr="00F67F4A">
        <w:rPr>
          <w:rFonts w:ascii="Verdana" w:hAnsi="Verdana"/>
          <w:sz w:val="20"/>
          <w:szCs w:val="20"/>
        </w:rPr>
        <w:t>A</w:t>
      </w:r>
      <w:r w:rsidR="00545E7C" w:rsidRPr="00F67F4A">
        <w:rPr>
          <w:rFonts w:ascii="Verdana" w:hAnsi="Verdana"/>
          <w:sz w:val="20"/>
          <w:szCs w:val="20"/>
        </w:rPr>
        <w:t xml:space="preserve">dministrators group. Most tasks in this test lab guide use the </w:t>
      </w:r>
      <w:r w:rsidR="0062537D" w:rsidRPr="00F67F4A">
        <w:rPr>
          <w:rFonts w:ascii="Verdana" w:hAnsi="Verdana"/>
          <w:sz w:val="20"/>
          <w:szCs w:val="20"/>
        </w:rPr>
        <w:t>CORP\User1</w:t>
      </w:r>
      <w:r w:rsidRPr="00F67F4A">
        <w:rPr>
          <w:rFonts w:ascii="Verdana" w:hAnsi="Verdana"/>
          <w:sz w:val="20"/>
          <w:szCs w:val="20"/>
        </w:rPr>
        <w:t xml:space="preserve"> </w:t>
      </w:r>
      <w:r w:rsidR="0062537D" w:rsidRPr="00F67F4A">
        <w:rPr>
          <w:rFonts w:ascii="Verdana" w:hAnsi="Verdana"/>
          <w:sz w:val="20"/>
          <w:szCs w:val="20"/>
        </w:rPr>
        <w:t>account.</w:t>
      </w:r>
    </w:p>
    <w:p w:rsidR="001E6F18" w:rsidRPr="000838AD" w:rsidRDefault="001E6F18" w:rsidP="000838AD">
      <w:pPr>
        <w:pStyle w:val="Heading1"/>
      </w:pPr>
      <w:bookmarkStart w:id="35" w:name="_Toc353568551"/>
      <w:bookmarkStart w:id="36" w:name="_Toc353568579"/>
      <w:bookmarkStart w:id="37" w:name="_Toc353568687"/>
      <w:bookmarkStart w:id="38" w:name="_Toc360180871"/>
      <w:r w:rsidRPr="000838AD">
        <w:t xml:space="preserve">Steps </w:t>
      </w:r>
      <w:r w:rsidR="0062537D">
        <w:t>to</w:t>
      </w:r>
      <w:r w:rsidRPr="000838AD">
        <w:t xml:space="preserve"> </w:t>
      </w:r>
      <w:r w:rsidR="00205DA3" w:rsidRPr="000838AD">
        <w:t>configur</w:t>
      </w:r>
      <w:r w:rsidR="0062537D">
        <w:t>e</w:t>
      </w:r>
      <w:r w:rsidRPr="000838AD">
        <w:t xml:space="preserve"> the </w:t>
      </w:r>
      <w:r w:rsidR="003D2E8A">
        <w:t>search</w:t>
      </w:r>
      <w:r w:rsidR="003D2E8A" w:rsidRPr="000838AD">
        <w:t xml:space="preserve"> </w:t>
      </w:r>
      <w:r w:rsidR="00EC0555" w:rsidRPr="000838AD">
        <w:t>t</w:t>
      </w:r>
      <w:r w:rsidRPr="000838AD">
        <w:t xml:space="preserve">est </w:t>
      </w:r>
      <w:bookmarkEnd w:id="33"/>
      <w:bookmarkEnd w:id="34"/>
      <w:bookmarkEnd w:id="35"/>
      <w:bookmarkEnd w:id="36"/>
      <w:bookmarkEnd w:id="37"/>
      <w:r w:rsidR="003D2E8A">
        <w:t>l</w:t>
      </w:r>
      <w:r w:rsidR="003D2E8A" w:rsidRPr="000838AD">
        <w:t>ab</w:t>
      </w:r>
      <w:bookmarkEnd w:id="38"/>
    </w:p>
    <w:p w:rsidR="00715F1E" w:rsidRPr="00F67F4A" w:rsidRDefault="00715F1E" w:rsidP="0009356E">
      <w:pPr>
        <w:pStyle w:val="Body"/>
        <w:rPr>
          <w:rFonts w:ascii="Verdana" w:hAnsi="Verdana"/>
          <w:sz w:val="20"/>
          <w:szCs w:val="20"/>
        </w:rPr>
      </w:pPr>
      <w:r w:rsidRPr="00F67F4A">
        <w:rPr>
          <w:rFonts w:ascii="Verdana" w:hAnsi="Verdana"/>
          <w:sz w:val="20"/>
          <w:szCs w:val="20"/>
        </w:rPr>
        <w:t xml:space="preserve">There are </w:t>
      </w:r>
      <w:r w:rsidR="00CE0C4C" w:rsidRPr="00F67F4A">
        <w:rPr>
          <w:rFonts w:ascii="Verdana" w:hAnsi="Verdana"/>
          <w:sz w:val="20"/>
          <w:szCs w:val="20"/>
        </w:rPr>
        <w:t xml:space="preserve">six </w:t>
      </w:r>
      <w:r w:rsidRPr="00F67F4A">
        <w:rPr>
          <w:rFonts w:ascii="Verdana" w:hAnsi="Verdana"/>
          <w:sz w:val="20"/>
          <w:szCs w:val="20"/>
        </w:rPr>
        <w:t xml:space="preserve">steps to follow </w:t>
      </w:r>
      <w:r w:rsidR="0062537D" w:rsidRPr="00F67F4A">
        <w:rPr>
          <w:rFonts w:ascii="Verdana" w:hAnsi="Verdana"/>
          <w:sz w:val="20"/>
          <w:szCs w:val="20"/>
        </w:rPr>
        <w:t>to</w:t>
      </w:r>
      <w:r w:rsidRPr="00F67F4A">
        <w:rPr>
          <w:rFonts w:ascii="Verdana" w:hAnsi="Verdana"/>
          <w:sz w:val="20"/>
          <w:szCs w:val="20"/>
        </w:rPr>
        <w:t xml:space="preserve"> set up </w:t>
      </w:r>
      <w:r w:rsidR="00E4309B" w:rsidRPr="00F67F4A">
        <w:rPr>
          <w:rFonts w:ascii="Verdana" w:hAnsi="Verdana"/>
          <w:sz w:val="20"/>
          <w:szCs w:val="20"/>
        </w:rPr>
        <w:t xml:space="preserve">and test </w:t>
      </w:r>
      <w:r w:rsidRPr="00F67F4A">
        <w:rPr>
          <w:rFonts w:ascii="Verdana" w:hAnsi="Verdana"/>
          <w:sz w:val="20"/>
          <w:szCs w:val="20"/>
        </w:rPr>
        <w:t>the SharePoint Server 201</w:t>
      </w:r>
      <w:r w:rsidR="00136ABF" w:rsidRPr="00F67F4A">
        <w:rPr>
          <w:rFonts w:ascii="Verdana" w:hAnsi="Verdana"/>
          <w:sz w:val="20"/>
          <w:szCs w:val="20"/>
        </w:rPr>
        <w:t>3</w:t>
      </w:r>
      <w:r w:rsidRPr="00F67F4A">
        <w:rPr>
          <w:rFonts w:ascii="Verdana" w:hAnsi="Verdana"/>
          <w:sz w:val="20"/>
          <w:szCs w:val="20"/>
        </w:rPr>
        <w:t xml:space="preserve"> </w:t>
      </w:r>
      <w:r w:rsidR="00E4309B" w:rsidRPr="00F67F4A">
        <w:rPr>
          <w:rFonts w:ascii="Verdana" w:hAnsi="Verdana"/>
          <w:sz w:val="20"/>
          <w:szCs w:val="20"/>
        </w:rPr>
        <w:t>search</w:t>
      </w:r>
      <w:r w:rsidRPr="00F67F4A">
        <w:rPr>
          <w:rFonts w:ascii="Verdana" w:hAnsi="Verdana"/>
          <w:sz w:val="20"/>
          <w:szCs w:val="20"/>
        </w:rPr>
        <w:t xml:space="preserve"> test lab.</w:t>
      </w:r>
    </w:p>
    <w:p w:rsidR="00715F1E" w:rsidRPr="00F67F4A" w:rsidRDefault="00FD0DF2" w:rsidP="00B10CAE">
      <w:pPr>
        <w:pStyle w:val="ListParagraph"/>
        <w:numPr>
          <w:ilvl w:val="0"/>
          <w:numId w:val="7"/>
        </w:numPr>
        <w:rPr>
          <w:rFonts w:ascii="Verdana" w:hAnsi="Verdana"/>
          <w:sz w:val="20"/>
          <w:szCs w:val="20"/>
        </w:rPr>
      </w:pPr>
      <w:r w:rsidRPr="00470105">
        <w:rPr>
          <w:rFonts w:ascii="Verdana" w:hAnsi="Verdana"/>
          <w:sz w:val="20"/>
          <w:szCs w:val="20"/>
        </w:rPr>
        <w:fldChar w:fldCharType="begin"/>
      </w:r>
      <w:r w:rsidRPr="00F67F4A">
        <w:rPr>
          <w:rFonts w:ascii="Verdana" w:hAnsi="Verdana"/>
          <w:sz w:val="20"/>
          <w:szCs w:val="20"/>
        </w:rPr>
        <w:instrText xml:space="preserve"> REF _Ref353560903 \h  \* MERGEFORMAT </w:instrText>
      </w:r>
      <w:r w:rsidRPr="00470105">
        <w:rPr>
          <w:rFonts w:ascii="Verdana" w:hAnsi="Verdana"/>
          <w:sz w:val="20"/>
          <w:szCs w:val="20"/>
        </w:rPr>
      </w:r>
      <w:r w:rsidRPr="00470105">
        <w:rPr>
          <w:rFonts w:ascii="Verdana" w:hAnsi="Verdana"/>
          <w:sz w:val="20"/>
          <w:szCs w:val="20"/>
        </w:rPr>
        <w:fldChar w:fldCharType="separate"/>
      </w:r>
      <w:r w:rsidR="005756DF" w:rsidRPr="005756DF">
        <w:rPr>
          <w:rFonts w:ascii="Verdana" w:hAnsi="Verdana"/>
          <w:b/>
          <w:sz w:val="20"/>
          <w:szCs w:val="20"/>
        </w:rPr>
        <w:t>Step 1</w:t>
      </w:r>
      <w:r w:rsidR="005756DF" w:rsidRPr="005756DF">
        <w:rPr>
          <w:rFonts w:ascii="Verdana" w:hAnsi="Verdana"/>
          <w:sz w:val="20"/>
          <w:szCs w:val="20"/>
        </w:rPr>
        <w:t>: Set up the three-tier farm</w:t>
      </w:r>
      <w:r w:rsidRPr="00470105">
        <w:rPr>
          <w:rFonts w:ascii="Verdana" w:hAnsi="Verdana"/>
          <w:sz w:val="20"/>
          <w:szCs w:val="20"/>
        </w:rPr>
        <w:fldChar w:fldCharType="end"/>
      </w:r>
    </w:p>
    <w:p w:rsidR="003D2E8A" w:rsidRPr="00F67F4A" w:rsidRDefault="003D2E8A" w:rsidP="00B10CAE">
      <w:pPr>
        <w:pStyle w:val="ListParagraph"/>
        <w:numPr>
          <w:ilvl w:val="0"/>
          <w:numId w:val="7"/>
        </w:numPr>
        <w:rPr>
          <w:rFonts w:ascii="Verdana" w:hAnsi="Verdana"/>
          <w:sz w:val="20"/>
          <w:szCs w:val="20"/>
        </w:rPr>
      </w:pPr>
      <w:r w:rsidRPr="00F67F4A">
        <w:rPr>
          <w:rFonts w:ascii="Verdana" w:hAnsi="Verdana"/>
          <w:b/>
          <w:sz w:val="20"/>
          <w:szCs w:val="20"/>
        </w:rPr>
        <w:t>Step 2:</w:t>
      </w:r>
      <w:r w:rsidRPr="00F67F4A">
        <w:rPr>
          <w:rFonts w:ascii="Verdana" w:hAnsi="Verdana"/>
          <w:sz w:val="20"/>
          <w:szCs w:val="20"/>
        </w:rPr>
        <w:t xml:space="preserve"> </w:t>
      </w:r>
      <w:r w:rsidR="00CE0C4C" w:rsidRPr="00F67F4A">
        <w:rPr>
          <w:rFonts w:ascii="Verdana" w:hAnsi="Verdana"/>
          <w:sz w:val="20"/>
          <w:szCs w:val="20"/>
        </w:rPr>
        <w:t xml:space="preserve">Add </w:t>
      </w:r>
      <w:r w:rsidR="0045749A" w:rsidRPr="00F67F4A">
        <w:rPr>
          <w:rFonts w:ascii="Verdana" w:hAnsi="Verdana"/>
          <w:sz w:val="20"/>
          <w:szCs w:val="20"/>
        </w:rPr>
        <w:t xml:space="preserve">four </w:t>
      </w:r>
      <w:r w:rsidRPr="00F67F4A">
        <w:rPr>
          <w:rFonts w:ascii="Verdana" w:hAnsi="Verdana"/>
          <w:sz w:val="20"/>
          <w:szCs w:val="20"/>
        </w:rPr>
        <w:t>application servers</w:t>
      </w:r>
      <w:r w:rsidR="00CE0C4C" w:rsidRPr="00F67F4A">
        <w:rPr>
          <w:rFonts w:ascii="Verdana" w:hAnsi="Verdana"/>
          <w:sz w:val="20"/>
          <w:szCs w:val="20"/>
        </w:rPr>
        <w:t xml:space="preserve"> to the farm.</w:t>
      </w:r>
    </w:p>
    <w:p w:rsidR="0045749A" w:rsidRPr="00F67F4A" w:rsidRDefault="00FD0DF2" w:rsidP="00B10CAE">
      <w:pPr>
        <w:pStyle w:val="ListParagraph"/>
        <w:numPr>
          <w:ilvl w:val="0"/>
          <w:numId w:val="7"/>
        </w:numPr>
        <w:rPr>
          <w:rFonts w:ascii="Verdana" w:hAnsi="Verdana"/>
          <w:sz w:val="20"/>
          <w:szCs w:val="20"/>
        </w:rPr>
      </w:pPr>
      <w:r w:rsidRPr="001E09BB">
        <w:rPr>
          <w:rFonts w:ascii="Verdana" w:hAnsi="Verdana"/>
          <w:sz w:val="20"/>
          <w:szCs w:val="20"/>
        </w:rPr>
        <w:fldChar w:fldCharType="begin"/>
      </w:r>
      <w:r w:rsidRPr="00F67F4A">
        <w:rPr>
          <w:rFonts w:ascii="Verdana" w:hAnsi="Verdana"/>
          <w:sz w:val="20"/>
          <w:szCs w:val="20"/>
        </w:rPr>
        <w:instrText xml:space="preserve"> REF _Ref353560965 \h  \* MERGEFORMAT </w:instrText>
      </w:r>
      <w:r w:rsidRPr="001E09BB">
        <w:rPr>
          <w:rFonts w:ascii="Verdana" w:hAnsi="Verdana"/>
          <w:sz w:val="20"/>
          <w:szCs w:val="20"/>
        </w:rPr>
        <w:fldChar w:fldCharType="separate"/>
      </w:r>
      <w:r w:rsidR="005756DF">
        <w:rPr>
          <w:rFonts w:ascii="Verdana" w:hAnsi="Verdana"/>
          <w:b/>
          <w:bCs/>
          <w:sz w:val="20"/>
          <w:szCs w:val="20"/>
        </w:rPr>
        <w:t xml:space="preserve">Error! Reference source not </w:t>
      </w:r>
      <w:proofErr w:type="spellStart"/>
      <w:r w:rsidR="005756DF">
        <w:rPr>
          <w:rFonts w:ascii="Verdana" w:hAnsi="Verdana"/>
          <w:b/>
          <w:bCs/>
          <w:sz w:val="20"/>
          <w:szCs w:val="20"/>
        </w:rPr>
        <w:t>found.</w:t>
      </w:r>
      <w:r w:rsidRPr="001E09BB">
        <w:rPr>
          <w:rFonts w:ascii="Verdana" w:hAnsi="Verdana"/>
          <w:sz w:val="20"/>
          <w:szCs w:val="20"/>
        </w:rPr>
        <w:fldChar w:fldCharType="end"/>
      </w:r>
      <w:r w:rsidR="0045749A" w:rsidRPr="00F67F4A">
        <w:rPr>
          <w:rFonts w:ascii="Verdana" w:hAnsi="Verdana"/>
          <w:sz w:val="20"/>
          <w:szCs w:val="20"/>
        </w:rPr>
        <w:t>Create</w:t>
      </w:r>
      <w:proofErr w:type="spellEnd"/>
      <w:r w:rsidR="0045749A" w:rsidRPr="00F67F4A">
        <w:rPr>
          <w:rFonts w:ascii="Verdana" w:hAnsi="Verdana"/>
          <w:sz w:val="20"/>
          <w:szCs w:val="20"/>
        </w:rPr>
        <w:t xml:space="preserve"> and c</w:t>
      </w:r>
      <w:r w:rsidR="003D2E8A" w:rsidRPr="00F67F4A">
        <w:rPr>
          <w:rFonts w:ascii="Verdana" w:hAnsi="Verdana"/>
          <w:sz w:val="20"/>
          <w:szCs w:val="20"/>
        </w:rPr>
        <w:t xml:space="preserve">onfigure the Search service </w:t>
      </w:r>
      <w:r w:rsidR="0045749A" w:rsidRPr="00F67F4A">
        <w:rPr>
          <w:rFonts w:ascii="Verdana" w:hAnsi="Verdana"/>
          <w:sz w:val="20"/>
          <w:szCs w:val="20"/>
        </w:rPr>
        <w:t>application</w:t>
      </w:r>
      <w:r w:rsidR="00CE0C4C" w:rsidRPr="00F67F4A">
        <w:rPr>
          <w:rFonts w:ascii="Verdana" w:hAnsi="Verdana"/>
          <w:sz w:val="20"/>
          <w:szCs w:val="20"/>
        </w:rPr>
        <w:t>.</w:t>
      </w:r>
    </w:p>
    <w:p w:rsidR="00B00790" w:rsidRPr="00F67F4A" w:rsidRDefault="0045749A" w:rsidP="00B10CAE">
      <w:pPr>
        <w:pStyle w:val="ListParagraph"/>
        <w:numPr>
          <w:ilvl w:val="0"/>
          <w:numId w:val="7"/>
        </w:numPr>
        <w:rPr>
          <w:rFonts w:ascii="Verdana" w:hAnsi="Verdana"/>
          <w:sz w:val="20"/>
          <w:szCs w:val="20"/>
        </w:rPr>
      </w:pPr>
      <w:r w:rsidRPr="00F67F4A">
        <w:rPr>
          <w:rFonts w:ascii="Verdana" w:hAnsi="Verdana"/>
          <w:b/>
          <w:sz w:val="20"/>
          <w:szCs w:val="20"/>
        </w:rPr>
        <w:t>Step 4:</w:t>
      </w:r>
      <w:r w:rsidRPr="00F67F4A">
        <w:rPr>
          <w:rFonts w:ascii="Verdana" w:hAnsi="Verdana"/>
          <w:sz w:val="20"/>
          <w:szCs w:val="20"/>
        </w:rPr>
        <w:t xml:space="preserve"> </w:t>
      </w:r>
      <w:r w:rsidR="00CE0C4C" w:rsidRPr="00F67F4A">
        <w:rPr>
          <w:rFonts w:ascii="Verdana" w:hAnsi="Verdana"/>
          <w:sz w:val="20"/>
          <w:szCs w:val="20"/>
        </w:rPr>
        <w:t>Change the default</w:t>
      </w:r>
      <w:r w:rsidR="003D2E8A" w:rsidRPr="00F67F4A">
        <w:rPr>
          <w:rFonts w:ascii="Verdana" w:hAnsi="Verdana"/>
          <w:sz w:val="20"/>
          <w:szCs w:val="20"/>
        </w:rPr>
        <w:t xml:space="preserve"> search topology.</w:t>
      </w:r>
    </w:p>
    <w:p w:rsidR="006F37DA" w:rsidRPr="00F67F4A" w:rsidRDefault="006F37DA" w:rsidP="006F37DA">
      <w:pPr>
        <w:pStyle w:val="ListParagraph"/>
        <w:numPr>
          <w:ilvl w:val="0"/>
          <w:numId w:val="7"/>
        </w:numPr>
        <w:rPr>
          <w:rFonts w:ascii="Verdana" w:hAnsi="Verdana"/>
          <w:sz w:val="20"/>
          <w:szCs w:val="20"/>
        </w:rPr>
      </w:pPr>
      <w:r w:rsidRPr="00F67F4A">
        <w:rPr>
          <w:rFonts w:ascii="Verdana" w:hAnsi="Verdana"/>
          <w:b/>
          <w:sz w:val="20"/>
          <w:szCs w:val="20"/>
        </w:rPr>
        <w:t>Step 5:</w:t>
      </w:r>
      <w:r w:rsidRPr="00F67F4A">
        <w:rPr>
          <w:rFonts w:ascii="Verdana" w:hAnsi="Verdana"/>
          <w:sz w:val="20"/>
          <w:szCs w:val="20"/>
        </w:rPr>
        <w:t xml:space="preserve"> Create a Search Center site.</w:t>
      </w:r>
    </w:p>
    <w:p w:rsidR="005756DF" w:rsidRDefault="00FD0DF2" w:rsidP="005756DF">
      <w:pPr>
        <w:pStyle w:val="ListParagraph"/>
        <w:numPr>
          <w:ilvl w:val="0"/>
          <w:numId w:val="7"/>
        </w:numPr>
      </w:pPr>
      <w:r w:rsidRPr="00E723F7">
        <w:rPr>
          <w:rFonts w:ascii="Verdana" w:hAnsi="Verdana"/>
          <w:sz w:val="20"/>
          <w:szCs w:val="20"/>
        </w:rPr>
        <w:fldChar w:fldCharType="begin"/>
      </w:r>
      <w:r w:rsidRPr="00F67F4A">
        <w:rPr>
          <w:rFonts w:ascii="Verdana" w:hAnsi="Verdana"/>
          <w:sz w:val="20"/>
          <w:szCs w:val="20"/>
        </w:rPr>
        <w:instrText xml:space="preserve"> REF _Ref353560979 \h  \* MERGEFORMAT </w:instrText>
      </w:r>
      <w:r w:rsidRPr="00E723F7">
        <w:rPr>
          <w:rFonts w:ascii="Verdana" w:hAnsi="Verdana"/>
          <w:sz w:val="20"/>
          <w:szCs w:val="20"/>
        </w:rPr>
      </w:r>
      <w:r w:rsidRPr="00E723F7">
        <w:rPr>
          <w:rFonts w:ascii="Verdana" w:hAnsi="Verdana"/>
          <w:sz w:val="20"/>
          <w:szCs w:val="20"/>
        </w:rPr>
        <w:fldChar w:fldCharType="separate"/>
      </w:r>
      <w:r w:rsidR="005756DF" w:rsidRPr="005756DF">
        <w:rPr>
          <w:rFonts w:ascii="Verdana" w:hAnsi="Verdana"/>
          <w:b/>
          <w:sz w:val="20"/>
          <w:szCs w:val="20"/>
        </w:rPr>
        <w:t>Step 5:</w:t>
      </w:r>
      <w:r w:rsidR="005756DF" w:rsidRPr="005756DF">
        <w:rPr>
          <w:rFonts w:ascii="Verdana" w:hAnsi="Verdana"/>
          <w:sz w:val="20"/>
          <w:szCs w:val="20"/>
        </w:rPr>
        <w:t xml:space="preserve"> </w:t>
      </w:r>
      <w:r w:rsidR="005756DF">
        <w:t>Create a Search Center site</w:t>
      </w:r>
    </w:p>
    <w:p w:rsidR="005756DF" w:rsidRDefault="005756DF" w:rsidP="007F4ACF">
      <w:pPr>
        <w:pStyle w:val="Text"/>
      </w:pPr>
      <w:r>
        <w:t>This step describes how to</w:t>
      </w:r>
      <w:r w:rsidRPr="00E66D67">
        <w:t xml:space="preserve"> create a Search Center site, or Search Center, </w:t>
      </w:r>
      <w:r>
        <w:t>that users will use to</w:t>
      </w:r>
      <w:r w:rsidRPr="00E66D67">
        <w:t xml:space="preserve"> submit search queries and view search results.</w:t>
      </w:r>
      <w:r>
        <w:t xml:space="preserve"> This involves the following tasks:</w:t>
      </w:r>
    </w:p>
    <w:p w:rsidR="005756DF" w:rsidRDefault="005756DF" w:rsidP="008A4036">
      <w:pPr>
        <w:pStyle w:val="Text"/>
        <w:numPr>
          <w:ilvl w:val="0"/>
          <w:numId w:val="30"/>
        </w:numPr>
      </w:pPr>
      <w:r>
        <w:t>Create a Search Center</w:t>
      </w:r>
    </w:p>
    <w:p w:rsidR="005756DF" w:rsidRDefault="005756DF" w:rsidP="008A4036">
      <w:pPr>
        <w:pStyle w:val="Text"/>
        <w:numPr>
          <w:ilvl w:val="0"/>
          <w:numId w:val="30"/>
        </w:numPr>
      </w:pPr>
      <w:r>
        <w:t>Provide access to the Search Center</w:t>
      </w:r>
    </w:p>
    <w:p w:rsidR="005756DF" w:rsidRDefault="005756DF" w:rsidP="007F4ACF">
      <w:pPr>
        <w:pStyle w:val="Heading2"/>
      </w:pPr>
      <w:r>
        <w:t>Create a Search Center</w:t>
      </w:r>
    </w:p>
    <w:p w:rsidR="005756DF" w:rsidRDefault="005756DF" w:rsidP="00E66D67">
      <w:pPr>
        <w:pStyle w:val="Text"/>
      </w:pPr>
      <w:r>
        <w:t>In this procedure you create and configure a site collection for the Search Center.</w:t>
      </w:r>
    </w:p>
    <w:p w:rsidR="005756DF" w:rsidRPr="00F67F4A" w:rsidRDefault="005756DF" w:rsidP="00D92662">
      <w:pPr>
        <w:pStyle w:val="ProcedureTo"/>
      </w:pPr>
      <w:r>
        <w:pict>
          <v:shape id="_x0000_i1031" type="#_x0000_t75" style="width:12.75pt;height:12.75pt;visibility:visible;mso-wrap-style:square">
            <v:imagedata r:id="rId29" o:title=""/>
          </v:shape>
        </w:pict>
      </w:r>
      <w:r w:rsidRPr="00F67F4A">
        <w:rPr>
          <w:rFonts w:ascii="Verdana" w:hAnsi="Verdana"/>
          <w:b/>
          <w:sz w:val="20"/>
          <w:szCs w:val="20"/>
        </w:rPr>
        <w:tab/>
        <w:t>To create a new site collection:</w:t>
      </w:r>
      <w:r w:rsidRPr="00F67F4A">
        <w:t xml:space="preserve"> </w:t>
      </w:r>
    </w:p>
    <w:p w:rsidR="005756DF" w:rsidRPr="00050583" w:rsidRDefault="005756DF" w:rsidP="008A4036">
      <w:pPr>
        <w:pStyle w:val="ProcedureTo"/>
        <w:numPr>
          <w:ilvl w:val="0"/>
          <w:numId w:val="31"/>
        </w:numPr>
        <w:rPr>
          <w:rFonts w:ascii="Verdana" w:hAnsi="Verdana"/>
          <w:sz w:val="20"/>
          <w:szCs w:val="20"/>
        </w:rPr>
      </w:pPr>
      <w:r w:rsidRPr="00050583">
        <w:rPr>
          <w:rFonts w:ascii="Verdana" w:hAnsi="Verdana"/>
          <w:sz w:val="20"/>
          <w:szCs w:val="20"/>
        </w:rPr>
        <w:lastRenderedPageBreak/>
        <w:t>On APP1, log on using the CORP\User1 user account.</w:t>
      </w:r>
    </w:p>
    <w:p w:rsidR="005756DF" w:rsidRPr="00075050" w:rsidRDefault="005756DF" w:rsidP="008A4036">
      <w:pPr>
        <w:pStyle w:val="ProcedureTo"/>
        <w:numPr>
          <w:ilvl w:val="0"/>
          <w:numId w:val="31"/>
        </w:numPr>
        <w:rPr>
          <w:rFonts w:ascii="Verdana" w:hAnsi="Verdana"/>
          <w:sz w:val="20"/>
          <w:szCs w:val="20"/>
        </w:rPr>
      </w:pPr>
      <w:r w:rsidRPr="002416B9">
        <w:rPr>
          <w:rFonts w:ascii="Verdana" w:hAnsi="Verdana"/>
          <w:sz w:val="20"/>
          <w:szCs w:val="20"/>
        </w:rPr>
        <w:t xml:space="preserve">On the home page of the Central Administration website, in the </w:t>
      </w:r>
      <w:r w:rsidRPr="002416B9">
        <w:rPr>
          <w:rFonts w:ascii="Verdana" w:hAnsi="Verdana"/>
          <w:b/>
          <w:sz w:val="20"/>
          <w:szCs w:val="20"/>
        </w:rPr>
        <w:t>Application Management</w:t>
      </w:r>
      <w:r w:rsidRPr="002416B9">
        <w:rPr>
          <w:rFonts w:ascii="Verdana" w:hAnsi="Verdana"/>
          <w:sz w:val="20"/>
          <w:szCs w:val="20"/>
        </w:rPr>
        <w:t xml:space="preserve"> section, click </w:t>
      </w:r>
      <w:r w:rsidRPr="00075050">
        <w:rPr>
          <w:rFonts w:ascii="Verdana" w:hAnsi="Verdana"/>
          <w:b/>
          <w:sz w:val="20"/>
          <w:szCs w:val="20"/>
        </w:rPr>
        <w:t>Create site collections</w:t>
      </w:r>
      <w:r w:rsidRPr="00075050">
        <w:rPr>
          <w:rFonts w:ascii="Verdana" w:hAnsi="Verdana"/>
          <w:sz w:val="20"/>
          <w:szCs w:val="20"/>
        </w:rPr>
        <w:t>.</w:t>
      </w:r>
    </w:p>
    <w:p w:rsidR="005756DF" w:rsidRPr="00075050" w:rsidRDefault="005756DF" w:rsidP="007F4ACF">
      <w:pPr>
        <w:pStyle w:val="ProcedureTo"/>
        <w:ind w:firstLine="0"/>
        <w:rPr>
          <w:rFonts w:ascii="Verdana" w:hAnsi="Verdana"/>
          <w:sz w:val="20"/>
          <w:szCs w:val="20"/>
        </w:rPr>
      </w:pPr>
      <w:r w:rsidRPr="00075050">
        <w:rPr>
          <w:rFonts w:ascii="Verdana" w:hAnsi="Verdana"/>
          <w:sz w:val="20"/>
          <w:szCs w:val="20"/>
        </w:rPr>
        <w:t xml:space="preserve">The remaining steps in this procedure are done on the </w:t>
      </w:r>
      <w:r w:rsidRPr="00075050">
        <w:rPr>
          <w:rFonts w:ascii="Verdana" w:hAnsi="Verdana"/>
          <w:b/>
          <w:sz w:val="20"/>
          <w:szCs w:val="20"/>
        </w:rPr>
        <w:t>Create Site Collection</w:t>
      </w:r>
      <w:r w:rsidRPr="00075050">
        <w:rPr>
          <w:rFonts w:ascii="Verdana" w:hAnsi="Verdana"/>
          <w:sz w:val="20"/>
          <w:szCs w:val="20"/>
        </w:rPr>
        <w:t xml:space="preserve"> page. </w:t>
      </w:r>
    </w:p>
    <w:p w:rsidR="005756DF" w:rsidRPr="00075050" w:rsidRDefault="005756DF" w:rsidP="008A4036">
      <w:pPr>
        <w:pStyle w:val="ProcedureTo"/>
        <w:numPr>
          <w:ilvl w:val="0"/>
          <w:numId w:val="31"/>
        </w:numPr>
        <w:rPr>
          <w:rFonts w:ascii="Verdana" w:hAnsi="Verdana"/>
          <w:sz w:val="20"/>
          <w:szCs w:val="20"/>
        </w:rPr>
      </w:pPr>
      <w:r w:rsidRPr="00075050">
        <w:rPr>
          <w:rFonts w:ascii="Verdana" w:hAnsi="Verdana"/>
          <w:sz w:val="20"/>
          <w:szCs w:val="20"/>
        </w:rPr>
        <w:t xml:space="preserve">In the </w:t>
      </w:r>
      <w:r w:rsidRPr="00075050">
        <w:rPr>
          <w:rFonts w:ascii="Verdana" w:hAnsi="Verdana"/>
          <w:b/>
          <w:sz w:val="20"/>
          <w:szCs w:val="20"/>
        </w:rPr>
        <w:t>Web Application</w:t>
      </w:r>
      <w:r w:rsidRPr="00075050">
        <w:rPr>
          <w:rFonts w:ascii="Verdana" w:hAnsi="Verdana"/>
          <w:sz w:val="20"/>
          <w:szCs w:val="20"/>
        </w:rPr>
        <w:t xml:space="preserve"> section, select the </w:t>
      </w:r>
      <w:r w:rsidRPr="00075050">
        <w:rPr>
          <w:rFonts w:ascii="Verdana" w:hAnsi="Verdana"/>
          <w:b/>
          <w:sz w:val="20"/>
          <w:szCs w:val="20"/>
        </w:rPr>
        <w:t>http://WFE1</w:t>
      </w:r>
      <w:r w:rsidRPr="00075050">
        <w:rPr>
          <w:rFonts w:ascii="Verdana" w:hAnsi="Verdana"/>
          <w:sz w:val="20"/>
          <w:szCs w:val="20"/>
        </w:rPr>
        <w:t xml:space="preserve"> web application for the new site collection.</w:t>
      </w:r>
    </w:p>
    <w:p w:rsidR="005756DF" w:rsidRPr="00075050" w:rsidRDefault="005756DF" w:rsidP="008A4036">
      <w:pPr>
        <w:pStyle w:val="ProcedureTo"/>
        <w:numPr>
          <w:ilvl w:val="0"/>
          <w:numId w:val="31"/>
        </w:numPr>
        <w:rPr>
          <w:rFonts w:ascii="Verdana" w:hAnsi="Verdana"/>
          <w:sz w:val="20"/>
          <w:szCs w:val="20"/>
        </w:rPr>
      </w:pPr>
      <w:r w:rsidRPr="00075050">
        <w:rPr>
          <w:rFonts w:ascii="Verdana" w:hAnsi="Verdana"/>
          <w:sz w:val="20"/>
          <w:szCs w:val="20"/>
        </w:rPr>
        <w:t xml:space="preserve">In the </w:t>
      </w:r>
      <w:r w:rsidRPr="00075050">
        <w:rPr>
          <w:rFonts w:ascii="Verdana" w:hAnsi="Verdana"/>
          <w:b/>
          <w:sz w:val="20"/>
          <w:szCs w:val="20"/>
        </w:rPr>
        <w:t>Title and Description</w:t>
      </w:r>
      <w:r w:rsidRPr="00075050">
        <w:rPr>
          <w:rFonts w:ascii="Verdana" w:hAnsi="Verdana"/>
          <w:sz w:val="20"/>
          <w:szCs w:val="20"/>
        </w:rPr>
        <w:t xml:space="preserve"> section, in the </w:t>
      </w:r>
      <w:r w:rsidRPr="00075050">
        <w:rPr>
          <w:rFonts w:ascii="Verdana" w:hAnsi="Verdana"/>
          <w:b/>
          <w:sz w:val="20"/>
          <w:szCs w:val="20"/>
        </w:rPr>
        <w:t>Title</w:t>
      </w:r>
      <w:r w:rsidRPr="00075050">
        <w:rPr>
          <w:rFonts w:ascii="Verdana" w:hAnsi="Verdana"/>
          <w:sz w:val="20"/>
          <w:szCs w:val="20"/>
        </w:rPr>
        <w:t xml:space="preserve"> box, type </w:t>
      </w:r>
      <w:r w:rsidRPr="002416B9">
        <w:rPr>
          <w:rStyle w:val="UserInputNon-localizable"/>
          <w:rFonts w:asciiTheme="minorHAnsi" w:hAnsiTheme="minorHAnsi"/>
        </w:rPr>
        <w:t>TLGSearch</w:t>
      </w:r>
      <w:r w:rsidRPr="002416B9">
        <w:rPr>
          <w:rFonts w:ascii="Verdana" w:hAnsi="Verdana"/>
          <w:sz w:val="20"/>
          <w:szCs w:val="20"/>
        </w:rPr>
        <w:t xml:space="preserve"> as the name for the ne</w:t>
      </w:r>
      <w:r w:rsidRPr="00075050">
        <w:rPr>
          <w:rFonts w:ascii="Verdana" w:hAnsi="Verdana"/>
          <w:sz w:val="20"/>
          <w:szCs w:val="20"/>
        </w:rPr>
        <w:t>w Search Center site</w:t>
      </w:r>
    </w:p>
    <w:p w:rsidR="005756DF" w:rsidRPr="00F67F4A" w:rsidRDefault="005756DF" w:rsidP="008A4036">
      <w:pPr>
        <w:pStyle w:val="ProcedureTo"/>
        <w:numPr>
          <w:ilvl w:val="0"/>
          <w:numId w:val="31"/>
        </w:numPr>
        <w:rPr>
          <w:rFonts w:ascii="Verdana" w:hAnsi="Verdana"/>
          <w:sz w:val="20"/>
          <w:szCs w:val="20"/>
        </w:rPr>
      </w:pPr>
      <w:r w:rsidRPr="00075050">
        <w:rPr>
          <w:rFonts w:ascii="Verdana" w:hAnsi="Verdana"/>
          <w:sz w:val="20"/>
          <w:szCs w:val="20"/>
        </w:rPr>
        <w:t xml:space="preserve">In the </w:t>
      </w:r>
      <w:r w:rsidRPr="00075050">
        <w:rPr>
          <w:rFonts w:ascii="Verdana" w:hAnsi="Verdana"/>
          <w:b/>
          <w:sz w:val="20"/>
          <w:szCs w:val="20"/>
        </w:rPr>
        <w:t>Web Site Address</w:t>
      </w:r>
      <w:r w:rsidRPr="00075050">
        <w:rPr>
          <w:rFonts w:ascii="Verdana" w:hAnsi="Verdana"/>
          <w:sz w:val="20"/>
          <w:szCs w:val="20"/>
        </w:rPr>
        <w:t xml:space="preserve"> section, type </w:t>
      </w:r>
      <w:r w:rsidRPr="002416B9">
        <w:rPr>
          <w:rStyle w:val="UserInputNon-localizable"/>
          <w:rFonts w:asciiTheme="minorHAnsi" w:hAnsiTheme="minorHAnsi"/>
        </w:rPr>
        <w:t>TLGSearchCenter</w:t>
      </w:r>
      <w:r w:rsidRPr="002416B9">
        <w:rPr>
          <w:rFonts w:asciiTheme="minorHAnsi" w:hAnsiTheme="minorHAnsi"/>
          <w:sz w:val="20"/>
          <w:szCs w:val="20"/>
        </w:rPr>
        <w:t xml:space="preserve"> </w:t>
      </w:r>
      <w:r w:rsidRPr="002416B9">
        <w:rPr>
          <w:rFonts w:ascii="Verdana" w:hAnsi="Verdana"/>
          <w:sz w:val="20"/>
          <w:szCs w:val="20"/>
        </w:rPr>
        <w:t xml:space="preserve">as the URL name for the </w:t>
      </w:r>
      <w:r w:rsidRPr="009C36A9">
        <w:rPr>
          <w:rFonts w:ascii="Verdana" w:hAnsi="Verdana"/>
          <w:sz w:val="20"/>
          <w:szCs w:val="20"/>
        </w:rPr>
        <w:t>http://WFE1/sites/</w:t>
      </w:r>
      <w:r w:rsidRPr="00F67F4A">
        <w:rPr>
          <w:rFonts w:ascii="Verdana" w:hAnsi="Verdana"/>
          <w:sz w:val="20"/>
          <w:szCs w:val="20"/>
        </w:rPr>
        <w:t xml:space="preserve"> path. </w:t>
      </w:r>
    </w:p>
    <w:p w:rsidR="005756DF" w:rsidRPr="002416B9" w:rsidRDefault="005756DF" w:rsidP="008A4036">
      <w:pPr>
        <w:pStyle w:val="ProcedureTo"/>
        <w:numPr>
          <w:ilvl w:val="0"/>
          <w:numId w:val="31"/>
        </w:numPr>
        <w:rPr>
          <w:rFonts w:ascii="Verdana" w:hAnsi="Verdana"/>
          <w:sz w:val="20"/>
          <w:szCs w:val="20"/>
        </w:rPr>
      </w:pPr>
      <w:r w:rsidRPr="00050583">
        <w:rPr>
          <w:rFonts w:ascii="Verdana" w:hAnsi="Verdana"/>
          <w:sz w:val="20"/>
          <w:szCs w:val="20"/>
        </w:rPr>
        <w:t xml:space="preserve">In the </w:t>
      </w:r>
      <w:r w:rsidRPr="002416B9">
        <w:rPr>
          <w:rFonts w:ascii="Verdana" w:hAnsi="Verdana"/>
          <w:b/>
          <w:sz w:val="20"/>
          <w:szCs w:val="20"/>
        </w:rPr>
        <w:t>Template</w:t>
      </w:r>
      <w:r w:rsidRPr="002416B9">
        <w:rPr>
          <w:rFonts w:ascii="Verdana" w:hAnsi="Verdana"/>
          <w:sz w:val="20"/>
          <w:szCs w:val="20"/>
        </w:rPr>
        <w:t xml:space="preserve"> section, select 2013 from the </w:t>
      </w:r>
      <w:r w:rsidRPr="002416B9">
        <w:rPr>
          <w:rFonts w:ascii="Verdana" w:hAnsi="Verdana"/>
          <w:b/>
          <w:sz w:val="20"/>
          <w:szCs w:val="20"/>
        </w:rPr>
        <w:t>Select experience version</w:t>
      </w:r>
      <w:r w:rsidRPr="002416B9">
        <w:rPr>
          <w:rFonts w:ascii="Verdana" w:hAnsi="Verdana"/>
          <w:sz w:val="20"/>
          <w:szCs w:val="20"/>
        </w:rPr>
        <w:t xml:space="preserve"> dropdown list.</w:t>
      </w:r>
    </w:p>
    <w:p w:rsidR="005756DF" w:rsidRPr="00532D2E" w:rsidRDefault="005756DF" w:rsidP="008A4036">
      <w:pPr>
        <w:pStyle w:val="ProcedureTo"/>
        <w:numPr>
          <w:ilvl w:val="0"/>
          <w:numId w:val="31"/>
        </w:numPr>
        <w:rPr>
          <w:rFonts w:ascii="Verdana" w:hAnsi="Verdana"/>
          <w:sz w:val="20"/>
          <w:szCs w:val="20"/>
        </w:rPr>
      </w:pPr>
      <w:r w:rsidRPr="002416B9">
        <w:rPr>
          <w:rFonts w:ascii="Verdana" w:hAnsi="Verdana"/>
          <w:sz w:val="20"/>
          <w:szCs w:val="20"/>
        </w:rPr>
        <w:t xml:space="preserve">In the </w:t>
      </w:r>
      <w:r w:rsidRPr="002416B9">
        <w:rPr>
          <w:rFonts w:ascii="Verdana" w:hAnsi="Verdana"/>
          <w:b/>
          <w:sz w:val="20"/>
          <w:szCs w:val="20"/>
        </w:rPr>
        <w:t>Template</w:t>
      </w:r>
      <w:r w:rsidRPr="002416B9">
        <w:rPr>
          <w:rFonts w:ascii="Verdana" w:hAnsi="Verdana"/>
          <w:sz w:val="20"/>
          <w:szCs w:val="20"/>
        </w:rPr>
        <w:t xml:space="preserve"> section, under </w:t>
      </w:r>
      <w:r w:rsidRPr="002416B9">
        <w:rPr>
          <w:rFonts w:ascii="Verdana" w:hAnsi="Verdana"/>
          <w:b/>
          <w:sz w:val="20"/>
          <w:szCs w:val="20"/>
        </w:rPr>
        <w:t>Select a template</w:t>
      </w:r>
      <w:r w:rsidRPr="002416B9">
        <w:rPr>
          <w:rFonts w:ascii="Verdana" w:hAnsi="Verdana"/>
          <w:sz w:val="20"/>
          <w:szCs w:val="20"/>
        </w:rPr>
        <w:t xml:space="preserve">, click the </w:t>
      </w:r>
      <w:r w:rsidRPr="002416B9">
        <w:rPr>
          <w:rFonts w:ascii="Verdana" w:hAnsi="Verdana"/>
          <w:b/>
          <w:sz w:val="20"/>
          <w:szCs w:val="20"/>
        </w:rPr>
        <w:t>Enterprise</w:t>
      </w:r>
      <w:r w:rsidRPr="00532D2E">
        <w:rPr>
          <w:rFonts w:ascii="Verdana" w:hAnsi="Verdana"/>
          <w:sz w:val="20"/>
          <w:szCs w:val="20"/>
        </w:rPr>
        <w:t xml:space="preserve"> tab </w:t>
      </w:r>
    </w:p>
    <w:p w:rsidR="005756DF" w:rsidRPr="00075050" w:rsidRDefault="005756DF" w:rsidP="008A4036">
      <w:pPr>
        <w:pStyle w:val="ProcedureTo"/>
        <w:numPr>
          <w:ilvl w:val="0"/>
          <w:numId w:val="31"/>
        </w:numPr>
      </w:pPr>
      <w:r w:rsidRPr="00075050">
        <w:rPr>
          <w:rFonts w:ascii="Verdana" w:hAnsi="Verdana"/>
          <w:sz w:val="20"/>
          <w:szCs w:val="20"/>
        </w:rPr>
        <w:t xml:space="preserve">Pick the </w:t>
      </w:r>
      <w:r w:rsidRPr="00075050">
        <w:rPr>
          <w:rFonts w:ascii="Verdana" w:hAnsi="Verdana"/>
          <w:b/>
          <w:sz w:val="20"/>
          <w:szCs w:val="20"/>
        </w:rPr>
        <w:t>Enterprise Search Center</w:t>
      </w:r>
      <w:r w:rsidRPr="00075050">
        <w:rPr>
          <w:rFonts w:ascii="Verdana" w:hAnsi="Verdana"/>
          <w:sz w:val="20"/>
          <w:szCs w:val="20"/>
        </w:rPr>
        <w:t xml:space="preserve"> template.</w:t>
      </w:r>
    </w:p>
    <w:p w:rsidR="005756DF" w:rsidRPr="002416B9" w:rsidRDefault="005756DF" w:rsidP="008A4036">
      <w:pPr>
        <w:pStyle w:val="AlertLabel"/>
        <w:numPr>
          <w:ilvl w:val="0"/>
          <w:numId w:val="31"/>
        </w:numPr>
        <w:rPr>
          <w:rFonts w:ascii="Verdana" w:hAnsi="Verdana"/>
          <w:sz w:val="20"/>
          <w:szCs w:val="20"/>
        </w:rPr>
      </w:pPr>
      <w:r w:rsidRPr="00075050">
        <w:rPr>
          <w:rFonts w:ascii="Verdana" w:eastAsiaTheme="minorHAnsi" w:hAnsi="Verdana" w:cs="Segoe UI"/>
          <w:b w:val="0"/>
          <w:sz w:val="20"/>
          <w:szCs w:val="20"/>
        </w:rPr>
        <w:t>In the</w:t>
      </w:r>
      <w:r w:rsidRPr="00075050">
        <w:rPr>
          <w:rFonts w:ascii="Verdana" w:eastAsiaTheme="minorHAnsi" w:hAnsi="Verdana" w:cs="Segoe UI"/>
          <w:sz w:val="20"/>
          <w:szCs w:val="20"/>
        </w:rPr>
        <w:t xml:space="preserve"> Primary Site Collection Administrator </w:t>
      </w:r>
      <w:r w:rsidRPr="00075050">
        <w:rPr>
          <w:rFonts w:ascii="Verdana" w:eastAsiaTheme="minorHAnsi" w:hAnsi="Verdana" w:cs="Segoe UI"/>
          <w:b w:val="0"/>
          <w:sz w:val="20"/>
          <w:szCs w:val="20"/>
        </w:rPr>
        <w:t>section, in the</w:t>
      </w:r>
      <w:r w:rsidRPr="00075050">
        <w:rPr>
          <w:rFonts w:ascii="Verdana" w:eastAsiaTheme="minorHAnsi" w:hAnsi="Verdana" w:cs="Segoe UI"/>
          <w:sz w:val="20"/>
          <w:szCs w:val="20"/>
        </w:rPr>
        <w:t xml:space="preserve"> User name </w:t>
      </w:r>
      <w:r w:rsidRPr="00075050">
        <w:rPr>
          <w:rFonts w:ascii="Verdana" w:eastAsiaTheme="minorHAnsi" w:hAnsi="Verdana" w:cs="Segoe UI"/>
          <w:b w:val="0"/>
          <w:sz w:val="20"/>
          <w:szCs w:val="20"/>
        </w:rPr>
        <w:t xml:space="preserve">box, type </w:t>
      </w:r>
      <w:r w:rsidRPr="002416B9">
        <w:rPr>
          <w:rStyle w:val="UserInputNon-localizable"/>
          <w:b/>
        </w:rPr>
        <w:t>CORP\User1</w:t>
      </w:r>
      <w:r w:rsidRPr="002416B9">
        <w:rPr>
          <w:rFonts w:ascii="Verdana" w:hAnsi="Verdana"/>
          <w:b w:val="0"/>
          <w:sz w:val="20"/>
          <w:szCs w:val="20"/>
        </w:rPr>
        <w:t xml:space="preserve"> as </w:t>
      </w:r>
      <w:r w:rsidRPr="002416B9">
        <w:rPr>
          <w:rFonts w:ascii="Verdana" w:eastAsiaTheme="minorHAnsi" w:hAnsi="Verdana" w:cs="Segoe UI"/>
          <w:b w:val="0"/>
          <w:sz w:val="20"/>
          <w:szCs w:val="20"/>
        </w:rPr>
        <w:t>the user name of the primary site collection administrator</w:t>
      </w:r>
      <w:r w:rsidRPr="002416B9">
        <w:rPr>
          <w:rFonts w:ascii="Verdana" w:hAnsi="Verdana"/>
          <w:b w:val="0"/>
          <w:sz w:val="20"/>
          <w:szCs w:val="20"/>
        </w:rPr>
        <w:t>.</w:t>
      </w:r>
    </w:p>
    <w:p w:rsidR="005756DF" w:rsidRPr="00F67F4A" w:rsidRDefault="005756DF" w:rsidP="00B50B9C">
      <w:pPr>
        <w:pStyle w:val="AlertLabel"/>
        <w:ind w:left="720"/>
        <w:rPr>
          <w:rFonts w:ascii="Verdana" w:hAnsi="Verdana"/>
          <w:sz w:val="20"/>
          <w:szCs w:val="20"/>
        </w:rPr>
      </w:pPr>
      <w:r w:rsidRPr="001E6F18">
        <w:rPr>
          <w:rFonts w:ascii="Verdana" w:hAnsi="Verdana"/>
          <w:noProof/>
          <w:sz w:val="20"/>
          <w:szCs w:val="20"/>
        </w:rPr>
        <w:drawing>
          <wp:inline distT="0" distB="0" distL="0" distR="0" wp14:anchorId="248EB85D" wp14:editId="12439317">
            <wp:extent cx="224155" cy="1555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F67F4A">
        <w:rPr>
          <w:rFonts w:ascii="Verdana" w:hAnsi="Verdana"/>
          <w:sz w:val="20"/>
          <w:szCs w:val="20"/>
        </w:rPr>
        <w:t xml:space="preserve">Note </w:t>
      </w:r>
    </w:p>
    <w:p w:rsidR="005756DF" w:rsidRPr="002416B9" w:rsidRDefault="005756DF" w:rsidP="007F4ACF">
      <w:pPr>
        <w:pStyle w:val="ProcedureTo"/>
        <w:ind w:firstLine="360"/>
        <w:rPr>
          <w:rFonts w:ascii="Verdana" w:hAnsi="Verdana"/>
          <w:sz w:val="20"/>
          <w:szCs w:val="20"/>
        </w:rPr>
      </w:pPr>
      <w:r w:rsidRPr="002416B9">
        <w:rPr>
          <w:rFonts w:ascii="Verdana" w:hAnsi="Verdana"/>
          <w:sz w:val="20"/>
          <w:szCs w:val="20"/>
        </w:rPr>
        <w:t xml:space="preserve">Keep the default value for the </w:t>
      </w:r>
      <w:r w:rsidRPr="002416B9">
        <w:rPr>
          <w:rFonts w:ascii="Verdana" w:hAnsi="Verdana"/>
          <w:b/>
          <w:sz w:val="20"/>
          <w:szCs w:val="20"/>
        </w:rPr>
        <w:t>Quota</w:t>
      </w:r>
      <w:r w:rsidRPr="002416B9">
        <w:rPr>
          <w:rFonts w:ascii="Verdana" w:hAnsi="Verdana"/>
          <w:sz w:val="20"/>
          <w:szCs w:val="20"/>
        </w:rPr>
        <w:t xml:space="preserve"> template, which is No Quota.</w:t>
      </w:r>
    </w:p>
    <w:p w:rsidR="005756DF" w:rsidRPr="002416B9" w:rsidRDefault="005756DF" w:rsidP="008A4036">
      <w:pPr>
        <w:pStyle w:val="ProcedureTo"/>
        <w:numPr>
          <w:ilvl w:val="0"/>
          <w:numId w:val="31"/>
        </w:numPr>
        <w:rPr>
          <w:rFonts w:ascii="Verdana" w:hAnsi="Verdana"/>
          <w:sz w:val="20"/>
          <w:szCs w:val="20"/>
        </w:rPr>
      </w:pPr>
      <w:r w:rsidRPr="002416B9">
        <w:rPr>
          <w:rFonts w:ascii="Verdana" w:hAnsi="Verdana"/>
          <w:sz w:val="20"/>
          <w:szCs w:val="20"/>
        </w:rPr>
        <w:t xml:space="preserve">Click </w:t>
      </w:r>
      <w:r w:rsidRPr="002416B9">
        <w:rPr>
          <w:rFonts w:ascii="Verdana" w:hAnsi="Verdana"/>
          <w:b/>
          <w:sz w:val="20"/>
          <w:szCs w:val="20"/>
        </w:rPr>
        <w:t>OK</w:t>
      </w:r>
      <w:r w:rsidRPr="002416B9">
        <w:rPr>
          <w:rFonts w:ascii="Verdana" w:hAnsi="Verdana"/>
          <w:sz w:val="20"/>
          <w:szCs w:val="20"/>
        </w:rPr>
        <w:t>.</w:t>
      </w:r>
    </w:p>
    <w:p w:rsidR="005756DF" w:rsidRPr="002416B9" w:rsidRDefault="005756DF" w:rsidP="007F4ACF">
      <w:pPr>
        <w:pStyle w:val="ProcedureTo"/>
        <w:ind w:left="0" w:firstLine="0"/>
        <w:rPr>
          <w:rFonts w:ascii="Verdana" w:hAnsi="Verdana"/>
          <w:sz w:val="20"/>
          <w:szCs w:val="20"/>
        </w:rPr>
      </w:pPr>
      <w:r w:rsidRPr="002416B9">
        <w:rPr>
          <w:rFonts w:ascii="Verdana" w:hAnsi="Verdana"/>
          <w:sz w:val="20"/>
          <w:szCs w:val="20"/>
        </w:rPr>
        <w:t>In this procedure you verify that the Search Center exists on WFE1.</w:t>
      </w:r>
    </w:p>
    <w:p w:rsidR="005756DF" w:rsidRPr="00F67F4A" w:rsidRDefault="005756DF" w:rsidP="00133E18">
      <w:pPr>
        <w:pStyle w:val="ProcedureTo"/>
      </w:pPr>
      <w:r>
        <w:rPr>
          <w:noProof/>
        </w:rPr>
        <w:drawing>
          <wp:inline distT="0" distB="0" distL="0" distR="0" wp14:anchorId="456EA1E3" wp14:editId="404554B6">
            <wp:extent cx="159385" cy="159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sidRPr="00F67F4A">
        <w:rPr>
          <w:rFonts w:ascii="Verdana" w:hAnsi="Verdana"/>
          <w:b/>
          <w:sz w:val="20"/>
          <w:szCs w:val="20"/>
        </w:rPr>
        <w:tab/>
        <w:t>To verify the that the Search Center site exists:</w:t>
      </w:r>
      <w:r w:rsidRPr="00F67F4A">
        <w:t xml:space="preserve"> </w:t>
      </w:r>
    </w:p>
    <w:p w:rsidR="005756DF" w:rsidRPr="002416B9" w:rsidRDefault="005756DF" w:rsidP="008A4036">
      <w:pPr>
        <w:pStyle w:val="AlertLabel"/>
        <w:numPr>
          <w:ilvl w:val="0"/>
          <w:numId w:val="35"/>
        </w:numPr>
        <w:rPr>
          <w:rFonts w:ascii="Verdana" w:hAnsi="Verdana"/>
          <w:sz w:val="20"/>
          <w:szCs w:val="20"/>
        </w:rPr>
      </w:pPr>
      <w:r w:rsidRPr="00050583">
        <w:rPr>
          <w:rFonts w:ascii="Verdana" w:hAnsi="Verdana"/>
          <w:b w:val="0"/>
          <w:sz w:val="20"/>
          <w:szCs w:val="20"/>
        </w:rPr>
        <w:t xml:space="preserve">On </w:t>
      </w:r>
      <w:r w:rsidRPr="002416B9">
        <w:rPr>
          <w:rFonts w:ascii="Verdana" w:hAnsi="Verdana"/>
          <w:b w:val="0"/>
          <w:sz w:val="20"/>
          <w:szCs w:val="20"/>
        </w:rPr>
        <w:t>CLIENT1, logon using the CORP\User1 account.</w:t>
      </w:r>
    </w:p>
    <w:p w:rsidR="005756DF" w:rsidRPr="00F67F4A" w:rsidRDefault="005756DF" w:rsidP="00B50B9C">
      <w:pPr>
        <w:pStyle w:val="AlertLabel"/>
        <w:ind w:left="720"/>
        <w:rPr>
          <w:rFonts w:ascii="Verdana" w:hAnsi="Verdana"/>
          <w:sz w:val="20"/>
          <w:szCs w:val="20"/>
        </w:rPr>
      </w:pPr>
      <w:r w:rsidRPr="001E6F18">
        <w:rPr>
          <w:rFonts w:ascii="Verdana" w:hAnsi="Verdana"/>
          <w:noProof/>
          <w:sz w:val="20"/>
          <w:szCs w:val="20"/>
        </w:rPr>
        <w:drawing>
          <wp:inline distT="0" distB="0" distL="0" distR="0" wp14:anchorId="3ECF9C64" wp14:editId="3DAF6CBD">
            <wp:extent cx="224155" cy="15557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F67F4A">
        <w:rPr>
          <w:rFonts w:ascii="Verdana" w:hAnsi="Verdana"/>
          <w:sz w:val="20"/>
          <w:szCs w:val="20"/>
        </w:rPr>
        <w:t xml:space="preserve">Note </w:t>
      </w:r>
    </w:p>
    <w:p w:rsidR="005756DF" w:rsidRPr="00050583" w:rsidRDefault="005756DF" w:rsidP="007F4ACF">
      <w:pPr>
        <w:pStyle w:val="ProcedureTo"/>
        <w:ind w:left="1080" w:firstLine="0"/>
      </w:pPr>
      <w:r w:rsidRPr="00F67F4A">
        <w:rPr>
          <w:rFonts w:ascii="Verdana" w:hAnsi="Verdana"/>
          <w:sz w:val="20"/>
          <w:szCs w:val="20"/>
        </w:rPr>
        <w:t>Until you provide access to other accounts, User1 is the only account that will be able to view the Search Center page.</w:t>
      </w:r>
    </w:p>
    <w:p w:rsidR="005756DF" w:rsidRDefault="005756DF" w:rsidP="008A4036">
      <w:pPr>
        <w:pStyle w:val="ProcedureTo"/>
        <w:numPr>
          <w:ilvl w:val="0"/>
          <w:numId w:val="32"/>
        </w:numPr>
      </w:pPr>
      <w:r w:rsidRPr="002416B9">
        <w:rPr>
          <w:rFonts w:ascii="Verdana" w:hAnsi="Verdana"/>
          <w:sz w:val="20"/>
          <w:szCs w:val="20"/>
        </w:rPr>
        <w:t xml:space="preserve">Open Internet Explorer and type in </w:t>
      </w:r>
      <w:r w:rsidRPr="00532D2E">
        <w:rPr>
          <w:rFonts w:asciiTheme="minorHAnsi" w:hAnsiTheme="minorHAnsi"/>
          <w:b/>
        </w:rPr>
        <w:t>http://WFE</w:t>
      </w:r>
      <w:r>
        <w:rPr>
          <w:rFonts w:asciiTheme="minorHAnsi" w:hAnsiTheme="minorHAnsi"/>
          <w:b/>
        </w:rPr>
        <w:t>1</w:t>
      </w:r>
      <w:r w:rsidRPr="00532D2E">
        <w:rPr>
          <w:rFonts w:asciiTheme="minorHAnsi" w:hAnsiTheme="minorHAnsi"/>
          <w:b/>
        </w:rPr>
        <w:t>/sites/TLGSearchCenter/</w:t>
      </w:r>
      <w:r>
        <w:rPr>
          <w:rFonts w:ascii="Verdana" w:hAnsi="Verdana"/>
          <w:sz w:val="20"/>
          <w:szCs w:val="20"/>
        </w:rPr>
        <w:t xml:space="preserve"> as </w:t>
      </w:r>
      <w:r w:rsidRPr="002416B9">
        <w:rPr>
          <w:rFonts w:ascii="Verdana" w:hAnsi="Verdana"/>
          <w:sz w:val="20"/>
          <w:szCs w:val="20"/>
        </w:rPr>
        <w:t>the URL for the Search Center site</w:t>
      </w:r>
      <w:r>
        <w:rPr>
          <w:rFonts w:ascii="Verdana" w:hAnsi="Verdana"/>
          <w:sz w:val="20"/>
          <w:szCs w:val="20"/>
        </w:rPr>
        <w:t>.</w:t>
      </w:r>
    </w:p>
    <w:p w:rsidR="005756DF" w:rsidRDefault="005756DF" w:rsidP="00D92662">
      <w:pPr>
        <w:pStyle w:val="Heading2"/>
      </w:pPr>
      <w:r>
        <w:t>Provide access to the Search Center</w:t>
      </w:r>
    </w:p>
    <w:p w:rsidR="005756DF" w:rsidRDefault="005756DF" w:rsidP="007F4ACF">
      <w:pPr>
        <w:pStyle w:val="Text"/>
      </w:pPr>
      <w:r>
        <w:t xml:space="preserve">In this procedure you grant access to the Search Center site to users so they can perform search queries and view results. </w:t>
      </w:r>
    </w:p>
    <w:p w:rsidR="005756DF" w:rsidRPr="00F67F4A" w:rsidRDefault="005756DF" w:rsidP="00D92662">
      <w:pPr>
        <w:pStyle w:val="ProcedureTo"/>
        <w:rPr>
          <w:rFonts w:ascii="Verdana" w:hAnsi="Verdana"/>
          <w:b/>
          <w:sz w:val="20"/>
          <w:szCs w:val="20"/>
        </w:rPr>
      </w:pPr>
      <w:r w:rsidRPr="005B3FF6">
        <w:rPr>
          <w:rFonts w:ascii="Verdana" w:hAnsi="Verdana"/>
          <w:b/>
          <w:noProof/>
          <w:sz w:val="20"/>
          <w:szCs w:val="20"/>
        </w:rPr>
        <w:drawing>
          <wp:inline distT="0" distB="0" distL="0" distR="0" wp14:anchorId="0DEB6249" wp14:editId="1A2632E9">
            <wp:extent cx="155575" cy="155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67F4A">
        <w:rPr>
          <w:rFonts w:ascii="Verdana" w:hAnsi="Verdana"/>
          <w:b/>
          <w:sz w:val="20"/>
          <w:szCs w:val="20"/>
        </w:rPr>
        <w:tab/>
        <w:t>To grant access to the Search Center:</w:t>
      </w:r>
    </w:p>
    <w:p w:rsidR="005756DF" w:rsidRPr="00F67F4A" w:rsidRDefault="005756DF" w:rsidP="00B50B9C">
      <w:pPr>
        <w:pStyle w:val="ListParagraph"/>
        <w:numPr>
          <w:ilvl w:val="0"/>
          <w:numId w:val="33"/>
        </w:numPr>
        <w:spacing w:after="60"/>
        <w:rPr>
          <w:rFonts w:ascii="Verdana" w:eastAsia="Times New Roman" w:hAnsi="Verdana" w:cs="Times New Roman"/>
          <w:color w:val="000000"/>
          <w:sz w:val="20"/>
          <w:szCs w:val="20"/>
        </w:rPr>
      </w:pPr>
      <w:r w:rsidRPr="00F67F4A">
        <w:rPr>
          <w:rFonts w:ascii="Verdana" w:eastAsia="Times New Roman" w:hAnsi="Verdana" w:cs="Times New Roman"/>
          <w:color w:val="000000"/>
          <w:sz w:val="20"/>
          <w:szCs w:val="20"/>
        </w:rPr>
        <w:t>Log on to APP1 as CORP\User1.</w:t>
      </w:r>
    </w:p>
    <w:p w:rsidR="005756DF" w:rsidRDefault="005756DF" w:rsidP="008A4036">
      <w:pPr>
        <w:pStyle w:val="Text"/>
        <w:numPr>
          <w:ilvl w:val="0"/>
          <w:numId w:val="33"/>
        </w:numPr>
      </w:pPr>
      <w:r>
        <w:t>Open Internet Explorer and type in the URL for the Search Center site.</w:t>
      </w:r>
    </w:p>
    <w:p w:rsidR="005756DF" w:rsidRDefault="005756DF" w:rsidP="008A4036">
      <w:pPr>
        <w:pStyle w:val="Text"/>
        <w:numPr>
          <w:ilvl w:val="0"/>
          <w:numId w:val="33"/>
        </w:numPr>
      </w:pPr>
      <w:r w:rsidRPr="003A3801">
        <w:lastRenderedPageBreak/>
        <w:t xml:space="preserve">Open the </w:t>
      </w:r>
      <w:r w:rsidRPr="007F4ACF">
        <w:rPr>
          <w:b/>
        </w:rPr>
        <w:t>Site</w:t>
      </w:r>
      <w:r w:rsidRPr="003A3801">
        <w:t xml:space="preserve"> menu by clicking the gear icon in the upper-right portion of the page, and then click </w:t>
      </w:r>
      <w:r w:rsidRPr="007F4ACF">
        <w:rPr>
          <w:b/>
        </w:rPr>
        <w:t xml:space="preserve">Site </w:t>
      </w:r>
      <w:r>
        <w:rPr>
          <w:b/>
        </w:rPr>
        <w:t>with</w:t>
      </w:r>
      <w:r w:rsidRPr="003A3801">
        <w:t>.</w:t>
      </w:r>
    </w:p>
    <w:p w:rsidR="005756DF" w:rsidRDefault="005756DF" w:rsidP="008A4036">
      <w:pPr>
        <w:pStyle w:val="Text"/>
        <w:numPr>
          <w:ilvl w:val="0"/>
          <w:numId w:val="33"/>
        </w:numPr>
      </w:pPr>
      <w:r w:rsidRPr="003A3801">
        <w:t xml:space="preserve">In the </w:t>
      </w:r>
      <w:r w:rsidRPr="007F4ACF">
        <w:rPr>
          <w:b/>
        </w:rPr>
        <w:t>Shared with</w:t>
      </w:r>
      <w:r w:rsidRPr="003A3801">
        <w:t xml:space="preserve"> dialog box, click </w:t>
      </w:r>
      <w:r w:rsidRPr="007F4ACF">
        <w:rPr>
          <w:b/>
        </w:rPr>
        <w:t>Invite people</w:t>
      </w:r>
      <w:r w:rsidRPr="003A3801">
        <w:t>.</w:t>
      </w:r>
    </w:p>
    <w:p w:rsidR="005756DF" w:rsidRDefault="005756DF" w:rsidP="008A4036">
      <w:pPr>
        <w:pStyle w:val="Text"/>
        <w:numPr>
          <w:ilvl w:val="0"/>
          <w:numId w:val="33"/>
        </w:numPr>
      </w:pPr>
      <w:r w:rsidRPr="003A3801">
        <w:t xml:space="preserve">In the </w:t>
      </w:r>
      <w:r w:rsidRPr="007F4ACF">
        <w:rPr>
          <w:b/>
        </w:rPr>
        <w:t>Share TLGSearch</w:t>
      </w:r>
      <w:r w:rsidRPr="003A3801">
        <w:t xml:space="preserve"> dialog box, </w:t>
      </w:r>
      <w:r>
        <w:t xml:space="preserve">type the names of Windows users, separated by semicolons, </w:t>
      </w:r>
      <w:r w:rsidRPr="003A3801">
        <w:t xml:space="preserve">in the </w:t>
      </w:r>
      <w:r w:rsidRPr="007F4ACF">
        <w:rPr>
          <w:b/>
        </w:rPr>
        <w:t xml:space="preserve">Invite people to ‘Contribute’ </w:t>
      </w:r>
      <w:r w:rsidRPr="003A3801">
        <w:t xml:space="preserve"> text box</w:t>
      </w:r>
      <w:r>
        <w:t>.</w:t>
      </w:r>
    </w:p>
    <w:p w:rsidR="005756DF" w:rsidRDefault="005756DF" w:rsidP="00B50B9C">
      <w:pPr>
        <w:pStyle w:val="Text"/>
        <w:ind w:left="720"/>
      </w:pPr>
      <w:r>
        <w:t xml:space="preserve">If you want to grant access to a group, click </w:t>
      </w:r>
      <w:r w:rsidRPr="007F4ACF">
        <w:rPr>
          <w:b/>
        </w:rPr>
        <w:t>SHOW OPTIONS</w:t>
      </w:r>
      <w:r>
        <w:t xml:space="preserve">. Select the name of the group from the </w:t>
      </w:r>
      <w:r w:rsidRPr="007F4ACF">
        <w:rPr>
          <w:b/>
        </w:rPr>
        <w:t>Select group or permission level</w:t>
      </w:r>
      <w:r>
        <w:t xml:space="preserve"> dropdown list.</w:t>
      </w:r>
    </w:p>
    <w:p w:rsidR="005756DF" w:rsidRDefault="005756DF" w:rsidP="008A4036">
      <w:pPr>
        <w:pStyle w:val="Text"/>
        <w:numPr>
          <w:ilvl w:val="0"/>
          <w:numId w:val="33"/>
        </w:numPr>
      </w:pPr>
      <w:r>
        <w:t xml:space="preserve">Click </w:t>
      </w:r>
      <w:r w:rsidRPr="007F4ACF">
        <w:rPr>
          <w:b/>
        </w:rPr>
        <w:t>Share</w:t>
      </w:r>
      <w:r>
        <w:t xml:space="preserve"> to finish granting access to the users you identify.</w:t>
      </w:r>
    </w:p>
    <w:p w:rsidR="005756DF" w:rsidRDefault="005756DF" w:rsidP="007F4ACF">
      <w:pPr>
        <w:pStyle w:val="Text"/>
      </w:pPr>
      <w:r>
        <w:t>You will not be able to test search functionality until you add and crawl content.</w:t>
      </w:r>
    </w:p>
    <w:p w:rsidR="00FD0DF2" w:rsidRPr="00F67F4A" w:rsidRDefault="005756DF" w:rsidP="00E723F7">
      <w:pPr>
        <w:pStyle w:val="ListParagraph"/>
        <w:numPr>
          <w:ilvl w:val="0"/>
          <w:numId w:val="7"/>
        </w:numPr>
        <w:rPr>
          <w:rFonts w:asciiTheme="minorHAnsi" w:hAnsiTheme="minorHAnsi"/>
        </w:rPr>
      </w:pPr>
      <w:r>
        <w:t xml:space="preserve">Step 6: Test SharePoint Server </w:t>
      </w:r>
      <w:proofErr w:type="spellStart"/>
      <w:r>
        <w:t>search</w:t>
      </w:r>
      <w:r w:rsidR="00FD0DF2" w:rsidRPr="00E723F7">
        <w:rPr>
          <w:rFonts w:ascii="Verdana" w:hAnsi="Verdana"/>
          <w:sz w:val="20"/>
          <w:szCs w:val="20"/>
        </w:rPr>
        <w:fldChar w:fldCharType="end"/>
      </w:r>
      <w:r w:rsidR="00E723F7" w:rsidRPr="00F67F4A">
        <w:rPr>
          <w:rFonts w:ascii="Verdana" w:hAnsi="Verdana"/>
          <w:sz w:val="20"/>
          <w:szCs w:val="20"/>
        </w:rPr>
        <w:t>Test</w:t>
      </w:r>
      <w:proofErr w:type="spellEnd"/>
      <w:r w:rsidR="00E723F7" w:rsidRPr="00F67F4A">
        <w:rPr>
          <w:rFonts w:ascii="Verdana" w:hAnsi="Verdana"/>
          <w:sz w:val="20"/>
          <w:szCs w:val="20"/>
        </w:rPr>
        <w:t xml:space="preserve"> SharePoint Server search.</w:t>
      </w:r>
    </w:p>
    <w:p w:rsidR="005D2230" w:rsidRDefault="005D2230" w:rsidP="000838AD">
      <w:pPr>
        <w:pStyle w:val="Heading2"/>
      </w:pPr>
      <w:bookmarkStart w:id="39" w:name="_Ref353560903"/>
      <w:bookmarkStart w:id="40" w:name="_Toc353568552"/>
      <w:bookmarkStart w:id="41" w:name="_Toc353568580"/>
      <w:bookmarkStart w:id="42" w:name="_Toc353568660"/>
      <w:bookmarkStart w:id="43" w:name="_Toc353568688"/>
      <w:bookmarkStart w:id="44" w:name="_Toc360180872"/>
      <w:bookmarkStart w:id="45" w:name="_Toc267996635"/>
      <w:bookmarkStart w:id="46" w:name="_Toc318782824"/>
      <w:bookmarkStart w:id="47" w:name="_Toc320277825"/>
      <w:bookmarkStart w:id="48" w:name="_Toc320277826"/>
      <w:bookmarkStart w:id="49" w:name="_Toc318782825"/>
      <w:r>
        <w:t xml:space="preserve">Step </w:t>
      </w:r>
      <w:r w:rsidR="00706922">
        <w:t>1</w:t>
      </w:r>
      <w:r>
        <w:t>: Set up the three-tier farm</w:t>
      </w:r>
      <w:bookmarkEnd w:id="39"/>
      <w:bookmarkEnd w:id="40"/>
      <w:bookmarkEnd w:id="41"/>
      <w:bookmarkEnd w:id="42"/>
      <w:bookmarkEnd w:id="43"/>
      <w:bookmarkEnd w:id="44"/>
    </w:p>
    <w:p w:rsidR="005D2230" w:rsidRPr="00F67F4A" w:rsidRDefault="0062537D" w:rsidP="00C07E36">
      <w:pPr>
        <w:pStyle w:val="Body"/>
        <w:rPr>
          <w:rFonts w:ascii="Verdana" w:hAnsi="Verdana"/>
          <w:sz w:val="20"/>
          <w:szCs w:val="20"/>
        </w:rPr>
      </w:pPr>
      <w:r w:rsidRPr="00F67F4A">
        <w:rPr>
          <w:rFonts w:ascii="Verdana" w:hAnsi="Verdana"/>
          <w:sz w:val="20"/>
          <w:szCs w:val="20"/>
        </w:rPr>
        <w:t xml:space="preserve">Use the instructions in the </w:t>
      </w:r>
      <w:hyperlink r:id="rId31" w:tooltip="Test Lab Guide: Configure SharePoint Server 2013 in a Three-Tier Farm" w:history="1">
        <w:r w:rsidRPr="00F67F4A">
          <w:rPr>
            <w:rStyle w:val="Hyperlink"/>
            <w:rFonts w:ascii="Verdana" w:hAnsi="Verdana"/>
            <w:sz w:val="20"/>
            <w:szCs w:val="20"/>
          </w:rPr>
          <w:t>Test Lab Guide: Configure SharePoint Server 2013 in a Three-Tier Farm</w:t>
        </w:r>
      </w:hyperlink>
      <w:r w:rsidRPr="00F67F4A">
        <w:rPr>
          <w:rStyle w:val="Hyperlink"/>
          <w:rFonts w:ascii="Verdana" w:hAnsi="Verdana"/>
          <w:color w:val="auto"/>
          <w:sz w:val="20"/>
          <w:szCs w:val="20"/>
          <w:u w:val="none"/>
        </w:rPr>
        <w:t xml:space="preserve"> to s</w:t>
      </w:r>
      <w:r w:rsidR="005D2230" w:rsidRPr="00F67F4A">
        <w:rPr>
          <w:rFonts w:ascii="Verdana" w:hAnsi="Verdana"/>
          <w:sz w:val="20"/>
          <w:szCs w:val="20"/>
        </w:rPr>
        <w:t>et up the SharePoint Server 2013 three-tier farm test lab.</w:t>
      </w:r>
      <w:r w:rsidR="000752F4" w:rsidRPr="00F67F4A">
        <w:rPr>
          <w:rFonts w:ascii="Verdana" w:hAnsi="Verdana"/>
          <w:sz w:val="20"/>
          <w:szCs w:val="20"/>
        </w:rPr>
        <w:t xml:space="preserve"> You can choose to install either SQL Server 2008 R2 SP1 or SQL Server 2012.</w:t>
      </w:r>
      <w:r w:rsidR="000838AD" w:rsidRPr="00F67F4A">
        <w:rPr>
          <w:rFonts w:ascii="Verdana" w:hAnsi="Verdana"/>
          <w:sz w:val="20"/>
          <w:szCs w:val="20"/>
        </w:rPr>
        <w:t xml:space="preserve"> The procedures in this test lab guide were written for SQL Server 2012.</w:t>
      </w:r>
    </w:p>
    <w:p w:rsidR="002048B0" w:rsidRPr="00F67F4A" w:rsidRDefault="002048B0" w:rsidP="00C07E36">
      <w:pPr>
        <w:pStyle w:val="Body"/>
        <w:rPr>
          <w:rFonts w:ascii="Verdana" w:hAnsi="Verdana"/>
          <w:sz w:val="20"/>
          <w:szCs w:val="20"/>
        </w:rPr>
      </w:pPr>
      <w:r w:rsidRPr="00F67F4A">
        <w:rPr>
          <w:rFonts w:ascii="Verdana" w:hAnsi="Verdana"/>
          <w:sz w:val="20"/>
          <w:szCs w:val="20"/>
        </w:rPr>
        <w:t>The test lab environment for the three tier farm test lab has the following topology and configurations:</w:t>
      </w:r>
    </w:p>
    <w:p w:rsidR="002048B0" w:rsidRPr="00F67F4A" w:rsidRDefault="002048B0" w:rsidP="008A4036">
      <w:pPr>
        <w:pStyle w:val="Body"/>
        <w:numPr>
          <w:ilvl w:val="0"/>
          <w:numId w:val="17"/>
        </w:numPr>
        <w:rPr>
          <w:rFonts w:ascii="Verdana" w:hAnsi="Verdana"/>
          <w:sz w:val="20"/>
          <w:szCs w:val="20"/>
        </w:rPr>
      </w:pPr>
      <w:r w:rsidRPr="00F67F4A">
        <w:rPr>
          <w:rFonts w:ascii="Verdana" w:hAnsi="Verdana"/>
          <w:sz w:val="20"/>
          <w:szCs w:val="20"/>
        </w:rPr>
        <w:t xml:space="preserve">One </w:t>
      </w:r>
      <w:r w:rsidR="00863D90" w:rsidRPr="00F67F4A">
        <w:rPr>
          <w:rFonts w:ascii="Verdana" w:hAnsi="Verdana"/>
          <w:sz w:val="20"/>
          <w:szCs w:val="20"/>
        </w:rPr>
        <w:t>front-end</w:t>
      </w:r>
      <w:r w:rsidRPr="00F67F4A">
        <w:rPr>
          <w:rFonts w:ascii="Verdana" w:hAnsi="Verdana"/>
          <w:sz w:val="20"/>
          <w:szCs w:val="20"/>
        </w:rPr>
        <w:t xml:space="preserve"> web server named WFE1</w:t>
      </w:r>
    </w:p>
    <w:p w:rsidR="002048B0" w:rsidRPr="001E09BB" w:rsidRDefault="002048B0" w:rsidP="008A4036">
      <w:pPr>
        <w:pStyle w:val="Body"/>
        <w:numPr>
          <w:ilvl w:val="0"/>
          <w:numId w:val="17"/>
        </w:numPr>
        <w:rPr>
          <w:rFonts w:ascii="Verdana" w:hAnsi="Verdana"/>
          <w:sz w:val="20"/>
          <w:szCs w:val="20"/>
        </w:rPr>
      </w:pPr>
      <w:r w:rsidRPr="001E09BB">
        <w:rPr>
          <w:rFonts w:ascii="Verdana" w:hAnsi="Verdana"/>
          <w:sz w:val="20"/>
          <w:szCs w:val="20"/>
        </w:rPr>
        <w:t>One application server named APP1</w:t>
      </w:r>
    </w:p>
    <w:p w:rsidR="002048B0" w:rsidRPr="001E09BB" w:rsidRDefault="002048B0" w:rsidP="008A4036">
      <w:pPr>
        <w:pStyle w:val="Body"/>
        <w:numPr>
          <w:ilvl w:val="0"/>
          <w:numId w:val="17"/>
        </w:numPr>
        <w:rPr>
          <w:rFonts w:ascii="Verdana" w:hAnsi="Verdana"/>
          <w:sz w:val="20"/>
          <w:szCs w:val="20"/>
        </w:rPr>
      </w:pPr>
      <w:r w:rsidRPr="001E09BB">
        <w:rPr>
          <w:rFonts w:ascii="Verdana" w:hAnsi="Verdana"/>
          <w:sz w:val="20"/>
          <w:szCs w:val="20"/>
        </w:rPr>
        <w:t>One database server named SQL1</w:t>
      </w:r>
    </w:p>
    <w:p w:rsidR="00E4309B" w:rsidRDefault="00E4309B" w:rsidP="00931176">
      <w:pPr>
        <w:pStyle w:val="Heading2"/>
      </w:pPr>
      <w:bookmarkStart w:id="50" w:name="_Toc360180873"/>
      <w:r>
        <w:t xml:space="preserve">Step 2: </w:t>
      </w:r>
      <w:r w:rsidR="00CE0C4C">
        <w:t xml:space="preserve">Add four </w:t>
      </w:r>
      <w:r w:rsidRPr="00E4309B">
        <w:t>application servers</w:t>
      </w:r>
      <w:r w:rsidR="00CE0C4C">
        <w:t xml:space="preserve"> to the farm</w:t>
      </w:r>
      <w:bookmarkEnd w:id="50"/>
    </w:p>
    <w:p w:rsidR="00E4309B" w:rsidRPr="001E09BB" w:rsidRDefault="00CD4F99" w:rsidP="00931176">
      <w:pPr>
        <w:pStyle w:val="Text"/>
        <w:rPr>
          <w:rFonts w:cs="Segoe UI"/>
        </w:rPr>
      </w:pPr>
      <w:r w:rsidRPr="001E09BB">
        <w:rPr>
          <w:rFonts w:cs="Segoe UI"/>
        </w:rPr>
        <w:t>In this step you set up the application servers</w:t>
      </w:r>
      <w:r w:rsidR="00EC6B71" w:rsidRPr="001E09BB">
        <w:rPr>
          <w:rFonts w:cs="Segoe UI"/>
        </w:rPr>
        <w:t xml:space="preserve"> (APP2</w:t>
      </w:r>
      <w:r w:rsidR="002A2235" w:rsidRPr="001E09BB">
        <w:rPr>
          <w:rFonts w:cs="Segoe UI"/>
        </w:rPr>
        <w:t xml:space="preserve">, APP3, APP4, </w:t>
      </w:r>
      <w:r w:rsidR="00EC6B71" w:rsidRPr="001E09BB">
        <w:rPr>
          <w:rFonts w:cs="Segoe UI"/>
        </w:rPr>
        <w:t>APP</w:t>
      </w:r>
      <w:r w:rsidR="00226A5E" w:rsidRPr="001E09BB">
        <w:rPr>
          <w:rFonts w:cs="Segoe UI"/>
        </w:rPr>
        <w:t>5</w:t>
      </w:r>
      <w:r w:rsidR="00EC6B71" w:rsidRPr="001E09BB">
        <w:rPr>
          <w:rFonts w:cs="Segoe UI"/>
        </w:rPr>
        <w:t>)</w:t>
      </w:r>
      <w:r w:rsidRPr="001E09BB">
        <w:rPr>
          <w:rFonts w:cs="Segoe UI"/>
        </w:rPr>
        <w:t xml:space="preserve"> that you </w:t>
      </w:r>
      <w:r w:rsidR="00EC6B71" w:rsidRPr="001E09BB">
        <w:rPr>
          <w:rFonts w:cs="Segoe UI"/>
        </w:rPr>
        <w:t xml:space="preserve">need for </w:t>
      </w:r>
      <w:r w:rsidR="00226A5E" w:rsidRPr="001E09BB">
        <w:rPr>
          <w:rFonts w:cs="Segoe UI"/>
        </w:rPr>
        <w:t>the</w:t>
      </w:r>
      <w:r w:rsidR="00EC6B71" w:rsidRPr="001E09BB">
        <w:rPr>
          <w:rFonts w:cs="Segoe UI"/>
        </w:rPr>
        <w:t xml:space="preserve"> search t</w:t>
      </w:r>
      <w:r w:rsidR="00797E76" w:rsidRPr="001E09BB">
        <w:rPr>
          <w:rFonts w:cs="Segoe UI"/>
        </w:rPr>
        <w:t>opology</w:t>
      </w:r>
      <w:r w:rsidR="00EC6B71" w:rsidRPr="001E09BB">
        <w:rPr>
          <w:rFonts w:cs="Segoe UI"/>
        </w:rPr>
        <w:t xml:space="preserve"> in this test lab</w:t>
      </w:r>
      <w:r w:rsidR="00797E76" w:rsidRPr="001E09BB">
        <w:rPr>
          <w:rFonts w:cs="Segoe UI"/>
        </w:rPr>
        <w:t>.</w:t>
      </w:r>
      <w:r w:rsidR="0085666B" w:rsidRPr="001E09BB">
        <w:rPr>
          <w:rFonts w:cs="Segoe UI"/>
        </w:rPr>
        <w:t xml:space="preserve"> Use the </w:t>
      </w:r>
      <w:r w:rsidR="00226A5E" w:rsidRPr="001E09BB">
        <w:rPr>
          <w:rFonts w:cs="Segoe UI"/>
        </w:rPr>
        <w:t>following i</w:t>
      </w:r>
      <w:r w:rsidR="0085666B" w:rsidRPr="001E09BB">
        <w:rPr>
          <w:rFonts w:cs="Segoe UI"/>
        </w:rPr>
        <w:t xml:space="preserve">nstructions in the </w:t>
      </w:r>
      <w:hyperlink r:id="rId32" w:tooltip="Base Configuration test lab guide" w:history="1">
        <w:hyperlink r:id="rId33" w:tooltip="Base Configuration test lab guide" w:history="1">
          <w:r w:rsidR="00874CC3" w:rsidRPr="001E09BB">
            <w:rPr>
              <w:rStyle w:val="Hyperlink"/>
            </w:rPr>
            <w:t>Base Configuration test lab guide</w:t>
          </w:r>
        </w:hyperlink>
        <w:r w:rsidR="0085666B" w:rsidRPr="001E09BB">
          <w:rPr>
            <w:rStyle w:val="Hyperlink"/>
            <w:rFonts w:cs="Segoe UI"/>
          </w:rPr>
          <w:t xml:space="preserve"> </w:t>
        </w:r>
      </w:hyperlink>
      <w:r w:rsidR="00226A5E" w:rsidRPr="001E09BB">
        <w:rPr>
          <w:rStyle w:val="Hyperlink"/>
          <w:rFonts w:cs="Segoe UI"/>
        </w:rPr>
        <w:t xml:space="preserve">as guidance </w:t>
      </w:r>
      <w:r w:rsidR="0085666B" w:rsidRPr="001E09BB">
        <w:rPr>
          <w:rFonts w:cs="Segoe UI"/>
        </w:rPr>
        <w:t>to prepare each server so you can install the SharePoint Server 2013 prerequisites and the SharePoint Server 2013 software.</w:t>
      </w:r>
    </w:p>
    <w:p w:rsidR="00EF2582" w:rsidRDefault="00EF2582" w:rsidP="00931176">
      <w:pPr>
        <w:pStyle w:val="Heading3"/>
        <w:rPr>
          <w:lang w:val="en"/>
        </w:rPr>
      </w:pPr>
      <w:bookmarkStart w:id="51" w:name="_Toc360180874"/>
      <w:r>
        <w:rPr>
          <w:lang w:val="en"/>
        </w:rPr>
        <w:t xml:space="preserve">Set up a new computer as </w:t>
      </w:r>
      <w:r w:rsidR="00226A5E">
        <w:rPr>
          <w:lang w:val="en"/>
        </w:rPr>
        <w:t>the APP2 application server</w:t>
      </w:r>
      <w:bookmarkEnd w:id="51"/>
    </w:p>
    <w:p w:rsidR="00EF2582" w:rsidRPr="00F67F4A" w:rsidRDefault="00EF2582" w:rsidP="00EF2582">
      <w:pPr>
        <w:pStyle w:val="ProcedureTitle"/>
        <w:rPr>
          <w:rFonts w:ascii="Verdana" w:hAnsi="Verdana" w:cs="Segoe UI"/>
          <w:sz w:val="20"/>
          <w:szCs w:val="20"/>
        </w:rPr>
      </w:pPr>
      <w:r w:rsidRPr="001E09BB">
        <w:rPr>
          <w:rFonts w:ascii="Verdana" w:hAnsi="Verdana" w:cs="Segoe UI"/>
          <w:noProof/>
          <w:sz w:val="20"/>
          <w:szCs w:val="20"/>
        </w:rPr>
        <w:drawing>
          <wp:inline distT="0" distB="0" distL="0" distR="0" wp14:anchorId="4D6FBB51" wp14:editId="5271EA8A">
            <wp:extent cx="145415" cy="145415"/>
            <wp:effectExtent l="0" t="0" r="698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Pr="00F67F4A">
        <w:rPr>
          <w:rFonts w:ascii="Verdana" w:hAnsi="Verdana" w:cs="Segoe UI"/>
          <w:sz w:val="20"/>
          <w:szCs w:val="20"/>
        </w:rPr>
        <w:t xml:space="preserve"> To install and configure Windows on </w:t>
      </w:r>
      <w:r w:rsidR="002077E6" w:rsidRPr="00F67F4A">
        <w:rPr>
          <w:rFonts w:ascii="Verdana" w:hAnsi="Verdana" w:cs="Segoe UI"/>
          <w:sz w:val="20"/>
          <w:szCs w:val="20"/>
        </w:rPr>
        <w:t>APP2</w:t>
      </w:r>
    </w:p>
    <w:p w:rsidR="00EF2582" w:rsidRPr="001E09BB" w:rsidRDefault="00EF2582" w:rsidP="008A4036">
      <w:pPr>
        <w:numPr>
          <w:ilvl w:val="0"/>
          <w:numId w:val="13"/>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Start the installation of Windows Server 2008 R2</w:t>
      </w:r>
      <w:r w:rsidR="004E2B20">
        <w:rPr>
          <w:rFonts w:ascii="Verdana" w:eastAsia="Times New Roman" w:hAnsi="Verdana" w:cs="Arial"/>
          <w:sz w:val="20"/>
          <w:szCs w:val="20"/>
          <w:lang w:val="en"/>
        </w:rPr>
        <w:t xml:space="preserve"> SP1</w:t>
      </w:r>
      <w:r w:rsidRPr="001E09BB">
        <w:rPr>
          <w:rFonts w:ascii="Verdana" w:eastAsia="Times New Roman" w:hAnsi="Verdana" w:cs="Arial"/>
          <w:sz w:val="20"/>
          <w:szCs w:val="20"/>
          <w:lang w:val="en"/>
        </w:rPr>
        <w:t>.</w:t>
      </w:r>
      <w:r w:rsidRPr="001E09BB">
        <w:rPr>
          <w:rFonts w:ascii="Verdana" w:eastAsia="Times New Roman" w:hAnsi="Verdana" w:cs="Times New Roman"/>
          <w:sz w:val="20"/>
          <w:szCs w:val="20"/>
          <w:lang w:val="en"/>
        </w:rPr>
        <w:t xml:space="preserve"> </w:t>
      </w:r>
    </w:p>
    <w:p w:rsidR="00EF2582" w:rsidRPr="001E09BB" w:rsidRDefault="00EF2582" w:rsidP="008A4036">
      <w:pPr>
        <w:numPr>
          <w:ilvl w:val="0"/>
          <w:numId w:val="13"/>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lastRenderedPageBreak/>
        <w:t>Follow the instructions to complete the installation, specifying Windows Server 2008 R2</w:t>
      </w:r>
      <w:r w:rsidR="004E2B20">
        <w:rPr>
          <w:rFonts w:ascii="Verdana" w:eastAsia="Times New Roman" w:hAnsi="Verdana" w:cs="Arial"/>
          <w:sz w:val="20"/>
          <w:szCs w:val="20"/>
          <w:lang w:val="en"/>
        </w:rPr>
        <w:t xml:space="preserve"> SP1</w:t>
      </w:r>
      <w:r w:rsidRPr="001E09BB">
        <w:rPr>
          <w:rFonts w:ascii="Verdana" w:eastAsia="Times New Roman" w:hAnsi="Verdana" w:cs="Arial"/>
          <w:sz w:val="20"/>
          <w:szCs w:val="20"/>
          <w:lang w:val="en"/>
        </w:rPr>
        <w:t xml:space="preserve"> Enterprise Edition (full installation), and a strong password for the local Administrator account. Log on using the local Administrator account.</w:t>
      </w:r>
      <w:r w:rsidRPr="001E09BB">
        <w:rPr>
          <w:rFonts w:ascii="Verdana" w:eastAsia="Times New Roman" w:hAnsi="Verdana" w:cs="Times New Roman"/>
          <w:sz w:val="20"/>
          <w:szCs w:val="20"/>
          <w:lang w:val="en"/>
        </w:rPr>
        <w:t xml:space="preserve"> </w:t>
      </w:r>
    </w:p>
    <w:p w:rsidR="00EF2582" w:rsidRPr="001E09BB" w:rsidRDefault="00EF2582" w:rsidP="008A4036">
      <w:pPr>
        <w:numPr>
          <w:ilvl w:val="0"/>
          <w:numId w:val="13"/>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Connect the new computer to a network that has Internet access and run Windows Update to install the latest updates for Windows Server 2008 R2</w:t>
      </w:r>
      <w:r w:rsidR="004E2B20">
        <w:rPr>
          <w:rFonts w:ascii="Verdana" w:eastAsia="Times New Roman" w:hAnsi="Verdana" w:cs="Arial"/>
          <w:sz w:val="20"/>
          <w:szCs w:val="20"/>
          <w:lang w:val="en"/>
        </w:rPr>
        <w:t xml:space="preserve"> SP1</w:t>
      </w:r>
      <w:r w:rsidRPr="001E09BB">
        <w:rPr>
          <w:rFonts w:ascii="Verdana" w:eastAsia="Times New Roman" w:hAnsi="Verdana" w:cs="Arial"/>
          <w:sz w:val="20"/>
          <w:szCs w:val="20"/>
          <w:lang w:val="en"/>
        </w:rPr>
        <w:t>.</w:t>
      </w:r>
      <w:r w:rsidRPr="001E09BB">
        <w:rPr>
          <w:rFonts w:ascii="Verdana" w:eastAsia="Times New Roman" w:hAnsi="Verdana" w:cs="Times New Roman"/>
          <w:sz w:val="20"/>
          <w:szCs w:val="20"/>
          <w:lang w:val="en"/>
        </w:rPr>
        <w:t xml:space="preserve"> </w:t>
      </w:r>
    </w:p>
    <w:p w:rsidR="00EF2582" w:rsidRPr="001E09BB" w:rsidRDefault="00EF2582" w:rsidP="008A4036">
      <w:pPr>
        <w:numPr>
          <w:ilvl w:val="0"/>
          <w:numId w:val="13"/>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Connect the new computer to the Corpnet subnet.</w:t>
      </w:r>
      <w:r w:rsidRPr="001E09BB">
        <w:rPr>
          <w:rFonts w:ascii="Verdana" w:eastAsia="Times New Roman" w:hAnsi="Verdana" w:cs="Times New Roman"/>
          <w:sz w:val="20"/>
          <w:szCs w:val="20"/>
          <w:lang w:val="en"/>
        </w:rPr>
        <w:t xml:space="preserve"> </w:t>
      </w:r>
    </w:p>
    <w:p w:rsidR="00EF2582" w:rsidRPr="001E09BB" w:rsidRDefault="00EF2582" w:rsidP="008A4036">
      <w:pPr>
        <w:pStyle w:val="Text"/>
        <w:numPr>
          <w:ilvl w:val="0"/>
          <w:numId w:val="14"/>
        </w:numPr>
        <w:rPr>
          <w:b/>
        </w:rPr>
      </w:pPr>
      <w:r w:rsidRPr="001E09BB">
        <w:rPr>
          <w:b/>
        </w:rPr>
        <w:t>To configure networking for the new server</w:t>
      </w:r>
    </w:p>
    <w:p w:rsidR="00EF2582" w:rsidRPr="001E09BB" w:rsidRDefault="00EF2582" w:rsidP="008A4036">
      <w:pPr>
        <w:numPr>
          <w:ilvl w:val="0"/>
          <w:numId w:val="15"/>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In </w:t>
      </w:r>
      <w:r w:rsidRPr="001E09BB">
        <w:rPr>
          <w:rFonts w:ascii="Verdana" w:eastAsia="Times New Roman" w:hAnsi="Verdana" w:cs="Arial"/>
          <w:b/>
          <w:bCs/>
          <w:sz w:val="20"/>
          <w:szCs w:val="20"/>
          <w:lang w:val="en"/>
        </w:rPr>
        <w:t>Initial Configuration Tasks</w:t>
      </w:r>
      <w:r w:rsidRPr="001E09BB">
        <w:rPr>
          <w:rFonts w:ascii="Verdana" w:eastAsia="Times New Roman" w:hAnsi="Verdana" w:cs="Arial"/>
          <w:sz w:val="20"/>
          <w:szCs w:val="20"/>
          <w:lang w:val="en"/>
        </w:rPr>
        <w:t xml:space="preserve">, click </w:t>
      </w:r>
      <w:r w:rsidRPr="001E09BB">
        <w:rPr>
          <w:rFonts w:ascii="Verdana" w:eastAsia="Times New Roman" w:hAnsi="Verdana" w:cs="Arial"/>
          <w:b/>
          <w:bCs/>
          <w:sz w:val="20"/>
          <w:szCs w:val="20"/>
          <w:lang w:val="en"/>
        </w:rPr>
        <w:t>Configure networking</w:t>
      </w:r>
      <w:r w:rsidRPr="001E09BB">
        <w:rPr>
          <w:rFonts w:ascii="Verdana" w:eastAsia="Times New Roman" w:hAnsi="Verdana" w:cs="Arial"/>
          <w:sz w:val="20"/>
          <w:szCs w:val="20"/>
          <w:lang w:val="en"/>
        </w:rPr>
        <w:t>.</w:t>
      </w:r>
      <w:r w:rsidRPr="001E09BB">
        <w:rPr>
          <w:rFonts w:ascii="Verdana" w:eastAsia="Times New Roman" w:hAnsi="Verdana" w:cs="Times New Roman"/>
          <w:sz w:val="20"/>
          <w:szCs w:val="20"/>
          <w:lang w:val="en"/>
        </w:rPr>
        <w:t xml:space="preserve"> </w:t>
      </w:r>
    </w:p>
    <w:p w:rsidR="00EF2582" w:rsidRPr="001E09BB" w:rsidRDefault="00EF2582" w:rsidP="008A4036">
      <w:pPr>
        <w:numPr>
          <w:ilvl w:val="0"/>
          <w:numId w:val="15"/>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In </w:t>
      </w:r>
      <w:r w:rsidRPr="001E09BB">
        <w:rPr>
          <w:rFonts w:ascii="Verdana" w:eastAsia="Times New Roman" w:hAnsi="Verdana" w:cs="Arial"/>
          <w:b/>
          <w:bCs/>
          <w:sz w:val="20"/>
          <w:szCs w:val="20"/>
          <w:lang w:val="en"/>
        </w:rPr>
        <w:t>Network Connections</w:t>
      </w:r>
      <w:r w:rsidRPr="001E09BB">
        <w:rPr>
          <w:rFonts w:ascii="Verdana" w:eastAsia="Times New Roman" w:hAnsi="Verdana" w:cs="Arial"/>
          <w:sz w:val="20"/>
          <w:szCs w:val="20"/>
          <w:lang w:val="en"/>
        </w:rPr>
        <w:t xml:space="preserve">, right-click </w:t>
      </w:r>
      <w:r w:rsidRPr="001E09BB">
        <w:rPr>
          <w:rFonts w:ascii="Verdana" w:eastAsia="Times New Roman" w:hAnsi="Verdana" w:cs="Arial"/>
          <w:b/>
          <w:bCs/>
          <w:sz w:val="20"/>
          <w:szCs w:val="20"/>
          <w:lang w:val="en"/>
        </w:rPr>
        <w:t>Local Area Connection</w:t>
      </w:r>
      <w:r w:rsidRPr="001E09BB">
        <w:rPr>
          <w:rFonts w:ascii="Verdana" w:eastAsia="Times New Roman" w:hAnsi="Verdana" w:cs="Arial"/>
          <w:sz w:val="20"/>
          <w:szCs w:val="20"/>
          <w:lang w:val="en"/>
        </w:rPr>
        <w:t xml:space="preserve">, and then click </w:t>
      </w:r>
      <w:r w:rsidRPr="001E09BB">
        <w:rPr>
          <w:rFonts w:ascii="Verdana" w:eastAsia="Times New Roman" w:hAnsi="Verdana" w:cs="Arial"/>
          <w:b/>
          <w:bCs/>
          <w:sz w:val="20"/>
          <w:szCs w:val="20"/>
          <w:lang w:val="en"/>
        </w:rPr>
        <w:t>Properties</w:t>
      </w:r>
      <w:r w:rsidRPr="001E09BB">
        <w:rPr>
          <w:rFonts w:ascii="Verdana" w:eastAsia="Times New Roman" w:hAnsi="Verdana" w:cs="Arial"/>
          <w:sz w:val="20"/>
          <w:szCs w:val="20"/>
          <w:lang w:val="en"/>
        </w:rPr>
        <w:t>.</w:t>
      </w:r>
      <w:r w:rsidRPr="001E09BB">
        <w:rPr>
          <w:rFonts w:ascii="Verdana" w:eastAsia="Times New Roman" w:hAnsi="Verdana" w:cs="Times New Roman"/>
          <w:sz w:val="20"/>
          <w:szCs w:val="20"/>
          <w:lang w:val="en"/>
        </w:rPr>
        <w:t xml:space="preserve"> </w:t>
      </w:r>
    </w:p>
    <w:p w:rsidR="00EF2582" w:rsidRPr="001E09BB" w:rsidRDefault="00EF2582" w:rsidP="008A4036">
      <w:pPr>
        <w:numPr>
          <w:ilvl w:val="0"/>
          <w:numId w:val="15"/>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Click </w:t>
      </w:r>
      <w:r w:rsidRPr="001E09BB">
        <w:rPr>
          <w:rFonts w:ascii="Verdana" w:eastAsia="Times New Roman" w:hAnsi="Verdana" w:cs="Arial"/>
          <w:b/>
          <w:bCs/>
          <w:sz w:val="20"/>
          <w:szCs w:val="20"/>
          <w:lang w:val="en"/>
        </w:rPr>
        <w:t>Internet Protocol Version 4 (TCP/IPv4)</w:t>
      </w:r>
      <w:r w:rsidRPr="001E09BB">
        <w:rPr>
          <w:rFonts w:ascii="Verdana" w:eastAsia="Times New Roman" w:hAnsi="Verdana" w:cs="Arial"/>
          <w:sz w:val="20"/>
          <w:szCs w:val="20"/>
          <w:lang w:val="en"/>
        </w:rPr>
        <w:t xml:space="preserve">, and then click </w:t>
      </w:r>
      <w:r w:rsidRPr="001E09BB">
        <w:rPr>
          <w:rFonts w:ascii="Verdana" w:eastAsia="Times New Roman" w:hAnsi="Verdana" w:cs="Arial"/>
          <w:b/>
          <w:bCs/>
          <w:sz w:val="20"/>
          <w:szCs w:val="20"/>
          <w:lang w:val="en"/>
        </w:rPr>
        <w:t>Properties</w:t>
      </w:r>
      <w:r w:rsidRPr="001E09BB">
        <w:rPr>
          <w:rFonts w:ascii="Verdana" w:eastAsia="Times New Roman" w:hAnsi="Verdana" w:cs="Arial"/>
          <w:sz w:val="20"/>
          <w:szCs w:val="20"/>
          <w:lang w:val="en"/>
        </w:rPr>
        <w:t>.</w:t>
      </w:r>
      <w:r w:rsidRPr="001E09BB">
        <w:rPr>
          <w:rFonts w:ascii="Verdana" w:eastAsia="Times New Roman" w:hAnsi="Verdana" w:cs="Times New Roman"/>
          <w:sz w:val="20"/>
          <w:szCs w:val="20"/>
          <w:lang w:val="en"/>
        </w:rPr>
        <w:t xml:space="preserve"> </w:t>
      </w:r>
    </w:p>
    <w:p w:rsidR="00EF2582" w:rsidRPr="001E09BB" w:rsidRDefault="00EF2582" w:rsidP="008A4036">
      <w:pPr>
        <w:numPr>
          <w:ilvl w:val="0"/>
          <w:numId w:val="15"/>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Select </w:t>
      </w:r>
      <w:r w:rsidRPr="001E09BB">
        <w:rPr>
          <w:rFonts w:ascii="Verdana" w:eastAsia="Times New Roman" w:hAnsi="Verdana" w:cs="Arial"/>
          <w:b/>
          <w:bCs/>
          <w:sz w:val="20"/>
          <w:szCs w:val="20"/>
          <w:lang w:val="en"/>
        </w:rPr>
        <w:t>Use the following IP address</w:t>
      </w:r>
      <w:r w:rsidRPr="001E09BB">
        <w:rPr>
          <w:rFonts w:ascii="Verdana" w:eastAsia="Times New Roman" w:hAnsi="Verdana" w:cs="Arial"/>
          <w:sz w:val="20"/>
          <w:szCs w:val="20"/>
          <w:lang w:val="en"/>
        </w:rPr>
        <w:t xml:space="preserve">. In </w:t>
      </w:r>
      <w:r w:rsidRPr="001E09BB">
        <w:rPr>
          <w:rFonts w:ascii="Verdana" w:eastAsia="Times New Roman" w:hAnsi="Verdana" w:cs="Arial"/>
          <w:b/>
          <w:bCs/>
          <w:sz w:val="20"/>
          <w:szCs w:val="20"/>
          <w:lang w:val="en"/>
        </w:rPr>
        <w:t>IP address</w:t>
      </w:r>
      <w:r w:rsidRPr="001E09BB">
        <w:rPr>
          <w:rFonts w:ascii="Verdana" w:eastAsia="Times New Roman" w:hAnsi="Verdana" w:cs="Arial"/>
          <w:sz w:val="20"/>
          <w:szCs w:val="20"/>
          <w:lang w:val="en"/>
        </w:rPr>
        <w:t xml:space="preserve">, type </w:t>
      </w:r>
      <w:r w:rsidRPr="00075050">
        <w:rPr>
          <w:rFonts w:eastAsia="Times New Roman" w:cs="Segoe UI"/>
          <w:b/>
          <w:bCs/>
          <w:lang w:val="en"/>
        </w:rPr>
        <w:t>10.0.0.</w:t>
      </w:r>
      <w:r w:rsidR="00FA4F75">
        <w:rPr>
          <w:rFonts w:eastAsia="Times New Roman" w:cs="Segoe UI"/>
          <w:b/>
          <w:bCs/>
          <w:lang w:val="en"/>
        </w:rPr>
        <w:t>6</w:t>
      </w:r>
      <w:r w:rsidRPr="001E09BB">
        <w:rPr>
          <w:rFonts w:ascii="Verdana" w:eastAsia="Times New Roman" w:hAnsi="Verdana" w:cs="Arial"/>
          <w:sz w:val="20"/>
          <w:szCs w:val="20"/>
          <w:lang w:val="en"/>
        </w:rPr>
        <w:t xml:space="preserve">. In </w:t>
      </w:r>
      <w:r w:rsidRPr="001E09BB">
        <w:rPr>
          <w:rFonts w:ascii="Verdana" w:eastAsia="Times New Roman" w:hAnsi="Verdana" w:cs="Arial"/>
          <w:b/>
          <w:bCs/>
          <w:sz w:val="20"/>
          <w:szCs w:val="20"/>
          <w:lang w:val="en"/>
        </w:rPr>
        <w:t>Subnet mask</w:t>
      </w:r>
      <w:r w:rsidRPr="001E09BB">
        <w:rPr>
          <w:rFonts w:ascii="Verdana" w:eastAsia="Times New Roman" w:hAnsi="Verdana" w:cs="Arial"/>
          <w:sz w:val="20"/>
          <w:szCs w:val="20"/>
          <w:lang w:val="en"/>
        </w:rPr>
        <w:t xml:space="preserve">, type </w:t>
      </w:r>
      <w:r w:rsidRPr="00075050">
        <w:rPr>
          <w:rFonts w:eastAsia="Times New Roman" w:cs="Segoe UI"/>
          <w:b/>
          <w:bCs/>
          <w:lang w:val="en"/>
        </w:rPr>
        <w:t>255.255.255.0</w:t>
      </w:r>
      <w:r w:rsidRPr="001E09BB">
        <w:rPr>
          <w:rFonts w:ascii="Verdana" w:eastAsia="Times New Roman" w:hAnsi="Verdana" w:cs="Arial"/>
          <w:sz w:val="20"/>
          <w:szCs w:val="20"/>
          <w:lang w:val="en"/>
        </w:rPr>
        <w:t xml:space="preserve">. Select </w:t>
      </w:r>
      <w:r w:rsidRPr="001E09BB">
        <w:rPr>
          <w:rFonts w:ascii="Verdana" w:eastAsia="Times New Roman" w:hAnsi="Verdana" w:cs="Arial"/>
          <w:b/>
          <w:bCs/>
          <w:sz w:val="20"/>
          <w:szCs w:val="20"/>
          <w:lang w:val="en"/>
        </w:rPr>
        <w:t>Use the following DNS server addresses</w:t>
      </w:r>
      <w:r w:rsidRPr="001E09BB">
        <w:rPr>
          <w:rFonts w:ascii="Verdana" w:eastAsia="Times New Roman" w:hAnsi="Verdana" w:cs="Arial"/>
          <w:sz w:val="20"/>
          <w:szCs w:val="20"/>
          <w:lang w:val="en"/>
        </w:rPr>
        <w:t xml:space="preserve">. In </w:t>
      </w:r>
      <w:r w:rsidRPr="001E09BB">
        <w:rPr>
          <w:rFonts w:ascii="Verdana" w:eastAsia="Times New Roman" w:hAnsi="Verdana" w:cs="Arial"/>
          <w:b/>
          <w:bCs/>
          <w:sz w:val="20"/>
          <w:szCs w:val="20"/>
          <w:lang w:val="en"/>
        </w:rPr>
        <w:t>Preferred DNS server</w:t>
      </w:r>
      <w:r w:rsidRPr="001E09BB">
        <w:rPr>
          <w:rFonts w:ascii="Verdana" w:eastAsia="Times New Roman" w:hAnsi="Verdana" w:cs="Arial"/>
          <w:sz w:val="20"/>
          <w:szCs w:val="20"/>
          <w:lang w:val="en"/>
        </w:rPr>
        <w:t xml:space="preserve">, type </w:t>
      </w:r>
      <w:r w:rsidRPr="00075050">
        <w:rPr>
          <w:rFonts w:eastAsia="Times New Roman" w:cs="Segoe UI"/>
          <w:b/>
          <w:bCs/>
          <w:lang w:val="en"/>
        </w:rPr>
        <w:t>10.0.0.1</w:t>
      </w:r>
      <w:r w:rsidRPr="001E09BB">
        <w:rPr>
          <w:rFonts w:ascii="Verdana" w:eastAsia="Times New Roman" w:hAnsi="Verdana" w:cs="Arial"/>
          <w:sz w:val="20"/>
          <w:szCs w:val="20"/>
          <w:lang w:val="en"/>
        </w:rPr>
        <w:t>.</w:t>
      </w:r>
      <w:r w:rsidRPr="001E09BB">
        <w:rPr>
          <w:rFonts w:ascii="Verdana" w:eastAsia="Times New Roman" w:hAnsi="Verdana" w:cs="Times New Roman"/>
          <w:sz w:val="20"/>
          <w:szCs w:val="20"/>
          <w:lang w:val="en"/>
        </w:rPr>
        <w:t xml:space="preserve"> </w:t>
      </w:r>
    </w:p>
    <w:p w:rsidR="00EF2582" w:rsidRPr="001E09BB" w:rsidRDefault="00EF2582" w:rsidP="008A4036">
      <w:pPr>
        <w:numPr>
          <w:ilvl w:val="0"/>
          <w:numId w:val="15"/>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Click </w:t>
      </w:r>
      <w:r w:rsidRPr="001E09BB">
        <w:rPr>
          <w:rFonts w:ascii="Verdana" w:eastAsia="Times New Roman" w:hAnsi="Verdana" w:cs="Arial"/>
          <w:b/>
          <w:bCs/>
          <w:sz w:val="20"/>
          <w:szCs w:val="20"/>
          <w:lang w:val="en"/>
        </w:rPr>
        <w:t>Advanced</w:t>
      </w:r>
      <w:r w:rsidRPr="001E09BB">
        <w:rPr>
          <w:rFonts w:ascii="Verdana" w:eastAsia="Times New Roman" w:hAnsi="Verdana" w:cs="Arial"/>
          <w:sz w:val="20"/>
          <w:szCs w:val="20"/>
          <w:lang w:val="en"/>
        </w:rPr>
        <w:t xml:space="preserve">, and then click the </w:t>
      </w:r>
      <w:r w:rsidRPr="001E09BB">
        <w:rPr>
          <w:rFonts w:ascii="Verdana" w:eastAsia="Times New Roman" w:hAnsi="Verdana" w:cs="Arial"/>
          <w:b/>
          <w:bCs/>
          <w:sz w:val="20"/>
          <w:szCs w:val="20"/>
          <w:lang w:val="en"/>
        </w:rPr>
        <w:t>DNS</w:t>
      </w:r>
      <w:r w:rsidRPr="001E09BB">
        <w:rPr>
          <w:rFonts w:ascii="Verdana" w:eastAsia="Times New Roman" w:hAnsi="Verdana" w:cs="Arial"/>
          <w:sz w:val="20"/>
          <w:szCs w:val="20"/>
          <w:lang w:val="en"/>
        </w:rPr>
        <w:t xml:space="preserve"> tab.</w:t>
      </w:r>
      <w:r w:rsidRPr="001E09BB">
        <w:rPr>
          <w:rFonts w:ascii="Verdana" w:eastAsia="Times New Roman" w:hAnsi="Verdana" w:cs="Times New Roman"/>
          <w:sz w:val="20"/>
          <w:szCs w:val="20"/>
          <w:lang w:val="en"/>
        </w:rPr>
        <w:t xml:space="preserve"> </w:t>
      </w:r>
    </w:p>
    <w:p w:rsidR="00EF2582" w:rsidRPr="001E09BB" w:rsidRDefault="00EF2582" w:rsidP="008A4036">
      <w:pPr>
        <w:numPr>
          <w:ilvl w:val="0"/>
          <w:numId w:val="15"/>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In </w:t>
      </w:r>
      <w:r w:rsidRPr="001E09BB">
        <w:rPr>
          <w:rFonts w:ascii="Verdana" w:eastAsia="Times New Roman" w:hAnsi="Verdana" w:cs="Arial"/>
          <w:b/>
          <w:bCs/>
          <w:sz w:val="20"/>
          <w:szCs w:val="20"/>
          <w:lang w:val="en"/>
        </w:rPr>
        <w:t>DNS suffix for this connection</w:t>
      </w:r>
      <w:r w:rsidRPr="001E09BB">
        <w:rPr>
          <w:rFonts w:ascii="Verdana" w:eastAsia="Times New Roman" w:hAnsi="Verdana" w:cs="Arial"/>
          <w:sz w:val="20"/>
          <w:szCs w:val="20"/>
          <w:lang w:val="en"/>
        </w:rPr>
        <w:t xml:space="preserve">, type </w:t>
      </w:r>
      <w:r w:rsidRPr="00075050">
        <w:rPr>
          <w:rFonts w:eastAsia="Times New Roman" w:cs="Segoe UI"/>
          <w:b/>
          <w:bCs/>
          <w:lang w:val="en"/>
        </w:rPr>
        <w:t>corp.contoso.com</w:t>
      </w:r>
      <w:r w:rsidRPr="001E09BB">
        <w:rPr>
          <w:rFonts w:ascii="Verdana" w:eastAsia="Times New Roman" w:hAnsi="Verdana" w:cs="Arial"/>
          <w:sz w:val="20"/>
          <w:szCs w:val="20"/>
          <w:lang w:val="en"/>
        </w:rPr>
        <w:t xml:space="preserve">, click </w:t>
      </w:r>
      <w:r w:rsidRPr="001E09BB">
        <w:rPr>
          <w:rFonts w:ascii="Verdana" w:eastAsia="Times New Roman" w:hAnsi="Verdana" w:cs="Arial"/>
          <w:b/>
          <w:bCs/>
          <w:sz w:val="20"/>
          <w:szCs w:val="20"/>
          <w:lang w:val="en"/>
        </w:rPr>
        <w:t>OK</w:t>
      </w:r>
      <w:r w:rsidRPr="001E09BB">
        <w:rPr>
          <w:rFonts w:ascii="Verdana" w:eastAsia="Times New Roman" w:hAnsi="Verdana" w:cs="Arial"/>
          <w:sz w:val="20"/>
          <w:szCs w:val="20"/>
          <w:lang w:val="en"/>
        </w:rPr>
        <w:t xml:space="preserve"> twice, and then click </w:t>
      </w:r>
      <w:r w:rsidRPr="001E09BB">
        <w:rPr>
          <w:rFonts w:ascii="Verdana" w:eastAsia="Times New Roman" w:hAnsi="Verdana" w:cs="Arial"/>
          <w:b/>
          <w:bCs/>
          <w:sz w:val="20"/>
          <w:szCs w:val="20"/>
          <w:lang w:val="en"/>
        </w:rPr>
        <w:t>Close</w:t>
      </w:r>
      <w:r w:rsidRPr="001E09BB">
        <w:rPr>
          <w:rFonts w:ascii="Verdana" w:eastAsia="Times New Roman" w:hAnsi="Verdana" w:cs="Arial"/>
          <w:sz w:val="20"/>
          <w:szCs w:val="20"/>
          <w:lang w:val="en"/>
        </w:rPr>
        <w:t>.</w:t>
      </w:r>
      <w:r w:rsidRPr="001E09BB">
        <w:rPr>
          <w:rFonts w:ascii="Verdana" w:eastAsia="Times New Roman" w:hAnsi="Verdana" w:cs="Times New Roman"/>
          <w:sz w:val="20"/>
          <w:szCs w:val="20"/>
          <w:lang w:val="en"/>
        </w:rPr>
        <w:t xml:space="preserve"> </w:t>
      </w:r>
    </w:p>
    <w:p w:rsidR="002077E6" w:rsidRPr="001E09BB" w:rsidRDefault="00EF2582" w:rsidP="008A4036">
      <w:pPr>
        <w:numPr>
          <w:ilvl w:val="0"/>
          <w:numId w:val="15"/>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Close the </w:t>
      </w:r>
      <w:r w:rsidRPr="001E09BB">
        <w:rPr>
          <w:rFonts w:ascii="Verdana" w:eastAsia="Times New Roman" w:hAnsi="Verdana" w:cs="Arial"/>
          <w:b/>
          <w:bCs/>
          <w:sz w:val="20"/>
          <w:szCs w:val="20"/>
          <w:lang w:val="en"/>
        </w:rPr>
        <w:t>Network Connections</w:t>
      </w:r>
      <w:r w:rsidRPr="001E09BB">
        <w:rPr>
          <w:rFonts w:ascii="Verdana" w:eastAsia="Times New Roman" w:hAnsi="Verdana" w:cs="Arial"/>
          <w:sz w:val="20"/>
          <w:szCs w:val="20"/>
          <w:lang w:val="en"/>
        </w:rPr>
        <w:t xml:space="preserve"> window</w:t>
      </w:r>
      <w:r w:rsidR="002077E6" w:rsidRPr="001E09BB">
        <w:rPr>
          <w:rFonts w:ascii="Verdana" w:eastAsia="Times New Roman" w:hAnsi="Verdana" w:cs="Arial"/>
          <w:sz w:val="20"/>
          <w:szCs w:val="20"/>
          <w:lang w:val="en"/>
        </w:rPr>
        <w:t xml:space="preserve"> and leave the </w:t>
      </w:r>
      <w:r w:rsidR="002077E6" w:rsidRPr="001E09BB">
        <w:rPr>
          <w:rFonts w:ascii="Verdana" w:eastAsia="Times New Roman" w:hAnsi="Verdana" w:cs="Arial"/>
          <w:b/>
          <w:sz w:val="20"/>
          <w:szCs w:val="20"/>
          <w:lang w:val="en"/>
        </w:rPr>
        <w:t>Initial Configuration Tasks</w:t>
      </w:r>
      <w:r w:rsidR="002077E6" w:rsidRPr="001E09BB">
        <w:rPr>
          <w:rFonts w:ascii="Verdana" w:eastAsia="Times New Roman" w:hAnsi="Verdana" w:cs="Arial"/>
          <w:sz w:val="20"/>
          <w:szCs w:val="20"/>
          <w:lang w:val="en"/>
        </w:rPr>
        <w:t xml:space="preserve"> window open.</w:t>
      </w:r>
    </w:p>
    <w:p w:rsidR="00EF2582" w:rsidRPr="001E09BB" w:rsidRDefault="002077E6" w:rsidP="008A4036">
      <w:pPr>
        <w:numPr>
          <w:ilvl w:val="0"/>
          <w:numId w:val="15"/>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To </w:t>
      </w:r>
      <w:r w:rsidR="00D47DF7" w:rsidRPr="001E09BB">
        <w:rPr>
          <w:rFonts w:ascii="Verdana" w:eastAsia="Times New Roman" w:hAnsi="Verdana" w:cs="Times New Roman"/>
          <w:sz w:val="20"/>
          <w:szCs w:val="20"/>
          <w:lang w:val="en"/>
        </w:rPr>
        <w:t xml:space="preserve">check name resolution and network communication between APP2 and DC1, click </w:t>
      </w:r>
      <w:r w:rsidR="00D47DF7" w:rsidRPr="001E09BB">
        <w:rPr>
          <w:rFonts w:ascii="Verdana" w:eastAsia="Times New Roman" w:hAnsi="Verdana" w:cs="Times New Roman"/>
          <w:b/>
          <w:sz w:val="20"/>
          <w:szCs w:val="20"/>
          <w:lang w:val="en"/>
        </w:rPr>
        <w:t>Start</w:t>
      </w:r>
      <w:r w:rsidR="00D47DF7" w:rsidRPr="001E09BB">
        <w:rPr>
          <w:rFonts w:ascii="Verdana" w:eastAsia="Times New Roman" w:hAnsi="Verdana" w:cs="Times New Roman"/>
          <w:sz w:val="20"/>
          <w:szCs w:val="20"/>
          <w:lang w:val="en"/>
        </w:rPr>
        <w:t xml:space="preserve">, click </w:t>
      </w:r>
      <w:r w:rsidR="00D47DF7" w:rsidRPr="001E09BB">
        <w:rPr>
          <w:rFonts w:ascii="Verdana" w:eastAsia="Times New Roman" w:hAnsi="Verdana" w:cs="Times New Roman"/>
          <w:b/>
          <w:sz w:val="20"/>
          <w:szCs w:val="20"/>
          <w:lang w:val="en"/>
        </w:rPr>
        <w:t>All Programs</w:t>
      </w:r>
      <w:r w:rsidR="00D47DF7" w:rsidRPr="001E09BB">
        <w:rPr>
          <w:rFonts w:ascii="Verdana" w:eastAsia="Times New Roman" w:hAnsi="Verdana" w:cs="Times New Roman"/>
          <w:sz w:val="20"/>
          <w:szCs w:val="20"/>
          <w:lang w:val="en"/>
        </w:rPr>
        <w:t xml:space="preserve">, click </w:t>
      </w:r>
      <w:r w:rsidR="00D47DF7" w:rsidRPr="001E09BB">
        <w:rPr>
          <w:rFonts w:ascii="Verdana" w:eastAsia="Times New Roman" w:hAnsi="Verdana" w:cs="Times New Roman"/>
          <w:b/>
          <w:sz w:val="20"/>
          <w:szCs w:val="20"/>
          <w:lang w:val="en"/>
        </w:rPr>
        <w:t>Accessories</w:t>
      </w:r>
      <w:r w:rsidR="00D47DF7" w:rsidRPr="001E09BB">
        <w:rPr>
          <w:rFonts w:ascii="Verdana" w:eastAsia="Times New Roman" w:hAnsi="Verdana" w:cs="Times New Roman"/>
          <w:sz w:val="20"/>
          <w:szCs w:val="20"/>
          <w:lang w:val="en"/>
        </w:rPr>
        <w:t xml:space="preserve">, and then click </w:t>
      </w:r>
      <w:r w:rsidR="00D47DF7" w:rsidRPr="001E09BB">
        <w:rPr>
          <w:rFonts w:ascii="Verdana" w:eastAsia="Times New Roman" w:hAnsi="Verdana" w:cs="Times New Roman"/>
          <w:b/>
          <w:sz w:val="20"/>
          <w:szCs w:val="20"/>
          <w:lang w:val="en"/>
        </w:rPr>
        <w:t>Command Prompt</w:t>
      </w:r>
      <w:r w:rsidR="00D47DF7" w:rsidRPr="001E09BB">
        <w:rPr>
          <w:rFonts w:ascii="Verdana" w:eastAsia="Times New Roman" w:hAnsi="Verdana" w:cs="Times New Roman"/>
          <w:sz w:val="20"/>
          <w:szCs w:val="20"/>
          <w:lang w:val="en"/>
        </w:rPr>
        <w:t>.</w:t>
      </w:r>
    </w:p>
    <w:p w:rsidR="00D47DF7" w:rsidRPr="001E09BB" w:rsidRDefault="00D47DF7" w:rsidP="008A4036">
      <w:pPr>
        <w:numPr>
          <w:ilvl w:val="0"/>
          <w:numId w:val="15"/>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Times New Roman"/>
          <w:sz w:val="20"/>
          <w:szCs w:val="20"/>
          <w:lang w:val="en"/>
        </w:rPr>
        <w:t xml:space="preserve">In the Command Prompt window, type </w:t>
      </w:r>
      <w:r w:rsidRPr="00075050">
        <w:rPr>
          <w:rFonts w:eastAsia="Times New Roman" w:cs="Segoe UI"/>
          <w:b/>
          <w:lang w:val="en"/>
        </w:rPr>
        <w:t>ping dc1.corp.contoso.com</w:t>
      </w:r>
      <w:r w:rsidRPr="001E09BB">
        <w:rPr>
          <w:rFonts w:ascii="Verdana" w:eastAsia="Times New Roman" w:hAnsi="Verdana" w:cs="Times New Roman"/>
          <w:sz w:val="20"/>
          <w:szCs w:val="20"/>
          <w:lang w:val="en"/>
        </w:rPr>
        <w:t>.</w:t>
      </w:r>
    </w:p>
    <w:p w:rsidR="00D47DF7" w:rsidRPr="001E09BB" w:rsidRDefault="00D47DF7" w:rsidP="008A4036">
      <w:pPr>
        <w:numPr>
          <w:ilvl w:val="0"/>
          <w:numId w:val="15"/>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Times New Roman"/>
          <w:sz w:val="20"/>
          <w:szCs w:val="20"/>
          <w:lang w:val="en"/>
        </w:rPr>
        <w:t>Verify that there are four replies from 10.0.0.1.</w:t>
      </w:r>
    </w:p>
    <w:p w:rsidR="002077E6" w:rsidRPr="001E09BB" w:rsidRDefault="00D47DF7" w:rsidP="008A4036">
      <w:pPr>
        <w:numPr>
          <w:ilvl w:val="0"/>
          <w:numId w:val="15"/>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Times New Roman"/>
          <w:sz w:val="20"/>
          <w:szCs w:val="20"/>
          <w:lang w:val="en"/>
        </w:rPr>
        <w:t>Close the Command Prompt window.</w:t>
      </w:r>
    </w:p>
    <w:p w:rsidR="002077E6" w:rsidRDefault="002077E6" w:rsidP="00931176">
      <w:pPr>
        <w:pStyle w:val="Text"/>
        <w:ind w:left="360"/>
        <w:rPr>
          <w:rFonts w:asciiTheme="minorHAnsi" w:hAnsiTheme="minorHAnsi"/>
          <w:b/>
          <w:sz w:val="22"/>
          <w:szCs w:val="22"/>
        </w:rPr>
      </w:pPr>
    </w:p>
    <w:p w:rsidR="00EF2582" w:rsidRPr="001E09BB" w:rsidRDefault="00226A5E" w:rsidP="008A4036">
      <w:pPr>
        <w:pStyle w:val="Text"/>
        <w:numPr>
          <w:ilvl w:val="0"/>
          <w:numId w:val="14"/>
        </w:numPr>
        <w:rPr>
          <w:b/>
        </w:rPr>
      </w:pPr>
      <w:r w:rsidRPr="001E09BB">
        <w:rPr>
          <w:b/>
        </w:rPr>
        <w:t>To join APP2 to the corp.contoso.com domain</w:t>
      </w:r>
    </w:p>
    <w:p w:rsidR="00EF2582" w:rsidRPr="001E09BB" w:rsidRDefault="00EF2582" w:rsidP="008A4036">
      <w:pPr>
        <w:numPr>
          <w:ilvl w:val="0"/>
          <w:numId w:val="16"/>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In </w:t>
      </w:r>
      <w:r w:rsidRPr="001E09BB">
        <w:rPr>
          <w:rFonts w:ascii="Verdana" w:eastAsia="Times New Roman" w:hAnsi="Verdana" w:cs="Arial"/>
          <w:b/>
          <w:bCs/>
          <w:sz w:val="20"/>
          <w:szCs w:val="20"/>
          <w:lang w:val="en"/>
        </w:rPr>
        <w:t>Initial Configuration Tasks</w:t>
      </w:r>
      <w:r w:rsidRPr="001E09BB">
        <w:rPr>
          <w:rFonts w:ascii="Verdana" w:eastAsia="Times New Roman" w:hAnsi="Verdana" w:cs="Arial"/>
          <w:sz w:val="20"/>
          <w:szCs w:val="20"/>
          <w:lang w:val="en"/>
        </w:rPr>
        <w:t xml:space="preserve">, click </w:t>
      </w:r>
      <w:r w:rsidRPr="001E09BB">
        <w:rPr>
          <w:rFonts w:ascii="Verdana" w:eastAsia="Times New Roman" w:hAnsi="Verdana" w:cs="Arial"/>
          <w:b/>
          <w:bCs/>
          <w:sz w:val="20"/>
          <w:szCs w:val="20"/>
          <w:lang w:val="en"/>
        </w:rPr>
        <w:t>Provide Computer Name and Domain</w:t>
      </w:r>
      <w:r w:rsidRPr="001E09BB">
        <w:rPr>
          <w:rFonts w:ascii="Verdana" w:eastAsia="Times New Roman" w:hAnsi="Verdana" w:cs="Arial"/>
          <w:sz w:val="20"/>
          <w:szCs w:val="20"/>
          <w:lang w:val="en"/>
        </w:rPr>
        <w:t>.</w:t>
      </w:r>
    </w:p>
    <w:p w:rsidR="00EF2582" w:rsidRPr="001E09BB" w:rsidRDefault="00EF2582" w:rsidP="008A4036">
      <w:pPr>
        <w:numPr>
          <w:ilvl w:val="0"/>
          <w:numId w:val="16"/>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In the </w:t>
      </w:r>
      <w:r w:rsidRPr="001E09BB">
        <w:rPr>
          <w:rFonts w:ascii="Verdana" w:eastAsia="Times New Roman" w:hAnsi="Verdana" w:cs="Arial"/>
          <w:b/>
          <w:bCs/>
          <w:sz w:val="20"/>
          <w:szCs w:val="20"/>
          <w:lang w:val="en"/>
        </w:rPr>
        <w:t>System Properties</w:t>
      </w:r>
      <w:r w:rsidRPr="001E09BB">
        <w:rPr>
          <w:rFonts w:ascii="Verdana" w:eastAsia="Times New Roman" w:hAnsi="Verdana" w:cs="Arial"/>
          <w:sz w:val="20"/>
          <w:szCs w:val="20"/>
          <w:lang w:val="en"/>
        </w:rPr>
        <w:t xml:space="preserve"> dialog box, on the </w:t>
      </w:r>
      <w:r w:rsidRPr="001E09BB">
        <w:rPr>
          <w:rFonts w:ascii="Verdana" w:eastAsia="Times New Roman" w:hAnsi="Verdana" w:cs="Arial"/>
          <w:b/>
          <w:bCs/>
          <w:sz w:val="20"/>
          <w:szCs w:val="20"/>
          <w:lang w:val="en"/>
        </w:rPr>
        <w:t>Computer Name</w:t>
      </w:r>
      <w:r w:rsidRPr="001E09BB">
        <w:rPr>
          <w:rFonts w:ascii="Verdana" w:eastAsia="Times New Roman" w:hAnsi="Verdana" w:cs="Arial"/>
          <w:sz w:val="20"/>
          <w:szCs w:val="20"/>
          <w:lang w:val="en"/>
        </w:rPr>
        <w:t xml:space="preserve"> tab, click </w:t>
      </w:r>
      <w:r w:rsidRPr="001E09BB">
        <w:rPr>
          <w:rFonts w:ascii="Verdana" w:eastAsia="Times New Roman" w:hAnsi="Verdana" w:cs="Arial"/>
          <w:b/>
          <w:bCs/>
          <w:sz w:val="20"/>
          <w:szCs w:val="20"/>
          <w:lang w:val="en"/>
        </w:rPr>
        <w:t>Change</w:t>
      </w:r>
      <w:r w:rsidRPr="001E09BB">
        <w:rPr>
          <w:rFonts w:ascii="Verdana" w:eastAsia="Times New Roman" w:hAnsi="Verdana" w:cs="Arial"/>
          <w:sz w:val="20"/>
          <w:szCs w:val="20"/>
          <w:lang w:val="en"/>
        </w:rPr>
        <w:t>.</w:t>
      </w:r>
    </w:p>
    <w:p w:rsidR="00EF2582" w:rsidRPr="001E09BB" w:rsidRDefault="00EF2582" w:rsidP="008A4036">
      <w:pPr>
        <w:numPr>
          <w:ilvl w:val="0"/>
          <w:numId w:val="16"/>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In </w:t>
      </w:r>
      <w:r w:rsidRPr="001E09BB">
        <w:rPr>
          <w:rFonts w:ascii="Verdana" w:eastAsia="Times New Roman" w:hAnsi="Verdana" w:cs="Arial"/>
          <w:b/>
          <w:bCs/>
          <w:sz w:val="20"/>
          <w:szCs w:val="20"/>
          <w:lang w:val="en"/>
        </w:rPr>
        <w:t>Computer Name</w:t>
      </w:r>
      <w:r w:rsidRPr="001E09BB">
        <w:rPr>
          <w:rFonts w:ascii="Verdana" w:eastAsia="Times New Roman" w:hAnsi="Verdana" w:cs="Arial"/>
          <w:sz w:val="20"/>
          <w:szCs w:val="20"/>
          <w:lang w:val="en"/>
        </w:rPr>
        <w:t xml:space="preserve">, type </w:t>
      </w:r>
      <w:r w:rsidRPr="00075050">
        <w:rPr>
          <w:rStyle w:val="UserInputNon-localizable"/>
          <w:rFonts w:cs="Segoe UI"/>
        </w:rPr>
        <w:t>APP2</w:t>
      </w:r>
      <w:r w:rsidRPr="001E09BB">
        <w:rPr>
          <w:rFonts w:ascii="Verdana" w:eastAsia="Times New Roman" w:hAnsi="Verdana" w:cs="Arial"/>
          <w:sz w:val="20"/>
          <w:szCs w:val="20"/>
          <w:lang w:val="en"/>
        </w:rPr>
        <w:t xml:space="preserve">. In </w:t>
      </w:r>
      <w:r w:rsidRPr="001E09BB">
        <w:rPr>
          <w:rFonts w:ascii="Verdana" w:eastAsia="Times New Roman" w:hAnsi="Verdana" w:cs="Arial"/>
          <w:b/>
          <w:bCs/>
          <w:sz w:val="20"/>
          <w:szCs w:val="20"/>
          <w:lang w:val="en"/>
        </w:rPr>
        <w:t>Member of</w:t>
      </w:r>
      <w:r w:rsidRPr="001E09BB">
        <w:rPr>
          <w:rFonts w:ascii="Verdana" w:eastAsia="Times New Roman" w:hAnsi="Verdana" w:cs="Arial"/>
          <w:sz w:val="20"/>
          <w:szCs w:val="20"/>
          <w:lang w:val="en"/>
        </w:rPr>
        <w:t xml:space="preserve">, click </w:t>
      </w:r>
      <w:r w:rsidRPr="001E09BB">
        <w:rPr>
          <w:rFonts w:ascii="Verdana" w:eastAsia="Times New Roman" w:hAnsi="Verdana" w:cs="Arial"/>
          <w:b/>
          <w:bCs/>
          <w:sz w:val="20"/>
          <w:szCs w:val="20"/>
          <w:lang w:val="en"/>
        </w:rPr>
        <w:t>Domain</w:t>
      </w:r>
      <w:r w:rsidRPr="001E09BB">
        <w:rPr>
          <w:rFonts w:ascii="Verdana" w:eastAsia="Times New Roman" w:hAnsi="Verdana" w:cs="Arial"/>
          <w:sz w:val="20"/>
          <w:szCs w:val="20"/>
          <w:lang w:val="en"/>
        </w:rPr>
        <w:t xml:space="preserve">, and then type </w:t>
      </w:r>
      <w:r w:rsidRPr="00075050">
        <w:rPr>
          <w:rFonts w:eastAsia="Times New Roman" w:cs="Segoe UI"/>
          <w:b/>
          <w:bCs/>
          <w:lang w:val="en"/>
        </w:rPr>
        <w:t>corp.contoso.com</w:t>
      </w:r>
      <w:r w:rsidRPr="001E09BB">
        <w:rPr>
          <w:rFonts w:ascii="Verdana" w:eastAsia="Times New Roman" w:hAnsi="Verdana" w:cs="Arial"/>
          <w:sz w:val="20"/>
          <w:szCs w:val="20"/>
          <w:lang w:val="en"/>
        </w:rPr>
        <w:t>.</w:t>
      </w:r>
    </w:p>
    <w:p w:rsidR="00EF2582" w:rsidRPr="001E09BB" w:rsidRDefault="00EF2582" w:rsidP="008A4036">
      <w:pPr>
        <w:numPr>
          <w:ilvl w:val="0"/>
          <w:numId w:val="16"/>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Click </w:t>
      </w:r>
      <w:r w:rsidRPr="001E09BB">
        <w:rPr>
          <w:rFonts w:ascii="Verdana" w:eastAsia="Times New Roman" w:hAnsi="Verdana" w:cs="Arial"/>
          <w:b/>
          <w:bCs/>
          <w:sz w:val="20"/>
          <w:szCs w:val="20"/>
          <w:lang w:val="en"/>
        </w:rPr>
        <w:t>OK</w:t>
      </w:r>
      <w:r w:rsidRPr="001E09BB">
        <w:rPr>
          <w:rFonts w:ascii="Verdana" w:eastAsia="Times New Roman" w:hAnsi="Verdana" w:cs="Arial"/>
          <w:sz w:val="20"/>
          <w:szCs w:val="20"/>
          <w:lang w:val="en"/>
        </w:rPr>
        <w:t>.</w:t>
      </w:r>
    </w:p>
    <w:p w:rsidR="00EF2582" w:rsidRPr="001E09BB" w:rsidRDefault="00EF2582" w:rsidP="008A4036">
      <w:pPr>
        <w:numPr>
          <w:ilvl w:val="0"/>
          <w:numId w:val="16"/>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When you are prompted for a user name and password, type </w:t>
      </w:r>
      <w:r w:rsidRPr="00075050">
        <w:rPr>
          <w:rStyle w:val="UserInputNon-localizable"/>
          <w:rFonts w:cs="Segoe UI"/>
        </w:rPr>
        <w:t>User1</w:t>
      </w:r>
      <w:r w:rsidRPr="001E09BB">
        <w:rPr>
          <w:rFonts w:ascii="Verdana" w:eastAsia="Times New Roman" w:hAnsi="Verdana" w:cs="Arial"/>
          <w:sz w:val="20"/>
          <w:szCs w:val="20"/>
          <w:lang w:val="en"/>
        </w:rPr>
        <w:t xml:space="preserve"> and its password, and then click </w:t>
      </w:r>
      <w:r w:rsidRPr="001E09BB">
        <w:rPr>
          <w:rFonts w:ascii="Verdana" w:eastAsia="Times New Roman" w:hAnsi="Verdana" w:cs="Arial"/>
          <w:b/>
          <w:bCs/>
          <w:sz w:val="20"/>
          <w:szCs w:val="20"/>
          <w:lang w:val="en"/>
        </w:rPr>
        <w:t>OK</w:t>
      </w:r>
      <w:r w:rsidRPr="001E09BB">
        <w:rPr>
          <w:rFonts w:ascii="Verdana" w:eastAsia="Times New Roman" w:hAnsi="Verdana" w:cs="Arial"/>
          <w:sz w:val="20"/>
          <w:szCs w:val="20"/>
          <w:lang w:val="en"/>
        </w:rPr>
        <w:t>.</w:t>
      </w:r>
    </w:p>
    <w:p w:rsidR="00EF2582" w:rsidRPr="001E09BB" w:rsidRDefault="00EF2582" w:rsidP="008A4036">
      <w:pPr>
        <w:numPr>
          <w:ilvl w:val="0"/>
          <w:numId w:val="16"/>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When you see a dialog box welcoming you to the corp.contoso.com domain, click </w:t>
      </w:r>
      <w:r w:rsidRPr="001E09BB">
        <w:rPr>
          <w:rFonts w:ascii="Verdana" w:eastAsia="Times New Roman" w:hAnsi="Verdana" w:cs="Arial"/>
          <w:b/>
          <w:bCs/>
          <w:sz w:val="20"/>
          <w:szCs w:val="20"/>
          <w:lang w:val="en"/>
        </w:rPr>
        <w:t>OK</w:t>
      </w:r>
      <w:r w:rsidRPr="001E09BB">
        <w:rPr>
          <w:rFonts w:ascii="Verdana" w:eastAsia="Times New Roman" w:hAnsi="Verdana" w:cs="Arial"/>
          <w:sz w:val="20"/>
          <w:szCs w:val="20"/>
          <w:lang w:val="en"/>
        </w:rPr>
        <w:t>.</w:t>
      </w:r>
    </w:p>
    <w:p w:rsidR="00EF2582" w:rsidRPr="001E09BB" w:rsidRDefault="00EF2582" w:rsidP="008A4036">
      <w:pPr>
        <w:numPr>
          <w:ilvl w:val="0"/>
          <w:numId w:val="16"/>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When you are prompted that you must restart the computer, click </w:t>
      </w:r>
      <w:r w:rsidRPr="001E09BB">
        <w:rPr>
          <w:rFonts w:ascii="Verdana" w:eastAsia="Times New Roman" w:hAnsi="Verdana" w:cs="Arial"/>
          <w:b/>
          <w:bCs/>
          <w:sz w:val="20"/>
          <w:szCs w:val="20"/>
          <w:lang w:val="en"/>
        </w:rPr>
        <w:t>OK</w:t>
      </w:r>
      <w:r w:rsidRPr="001E09BB">
        <w:rPr>
          <w:rFonts w:ascii="Verdana" w:eastAsia="Times New Roman" w:hAnsi="Verdana" w:cs="Arial"/>
          <w:sz w:val="20"/>
          <w:szCs w:val="20"/>
          <w:lang w:val="en"/>
        </w:rPr>
        <w:t>.</w:t>
      </w:r>
    </w:p>
    <w:p w:rsidR="00EF2582" w:rsidRPr="001E09BB" w:rsidRDefault="00EF2582" w:rsidP="008A4036">
      <w:pPr>
        <w:numPr>
          <w:ilvl w:val="0"/>
          <w:numId w:val="16"/>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On the </w:t>
      </w:r>
      <w:r w:rsidRPr="001E09BB">
        <w:rPr>
          <w:rFonts w:ascii="Verdana" w:eastAsia="Times New Roman" w:hAnsi="Verdana" w:cs="Arial"/>
          <w:b/>
          <w:bCs/>
          <w:sz w:val="20"/>
          <w:szCs w:val="20"/>
          <w:lang w:val="en"/>
        </w:rPr>
        <w:t>System Properties</w:t>
      </w:r>
      <w:r w:rsidRPr="001E09BB">
        <w:rPr>
          <w:rFonts w:ascii="Verdana" w:eastAsia="Times New Roman" w:hAnsi="Verdana" w:cs="Arial"/>
          <w:sz w:val="20"/>
          <w:szCs w:val="20"/>
          <w:lang w:val="en"/>
        </w:rPr>
        <w:t xml:space="preserve"> dialog box, click </w:t>
      </w:r>
      <w:r w:rsidRPr="001E09BB">
        <w:rPr>
          <w:rFonts w:ascii="Verdana" w:eastAsia="Times New Roman" w:hAnsi="Verdana" w:cs="Arial"/>
          <w:b/>
          <w:bCs/>
          <w:sz w:val="20"/>
          <w:szCs w:val="20"/>
          <w:lang w:val="en"/>
        </w:rPr>
        <w:t>Close</w:t>
      </w:r>
      <w:r w:rsidRPr="001E09BB">
        <w:rPr>
          <w:rFonts w:ascii="Verdana" w:eastAsia="Times New Roman" w:hAnsi="Verdana" w:cs="Arial"/>
          <w:sz w:val="20"/>
          <w:szCs w:val="20"/>
          <w:lang w:val="en"/>
        </w:rPr>
        <w:t>.</w:t>
      </w:r>
    </w:p>
    <w:p w:rsidR="00EF2582" w:rsidRPr="001E09BB" w:rsidRDefault="00EF2582" w:rsidP="008A4036">
      <w:pPr>
        <w:numPr>
          <w:ilvl w:val="0"/>
          <w:numId w:val="16"/>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When you are prompted to restart the computer, click </w:t>
      </w:r>
      <w:r w:rsidRPr="001E09BB">
        <w:rPr>
          <w:rFonts w:ascii="Verdana" w:eastAsia="Times New Roman" w:hAnsi="Verdana" w:cs="Arial"/>
          <w:b/>
          <w:bCs/>
          <w:sz w:val="20"/>
          <w:szCs w:val="20"/>
          <w:lang w:val="en"/>
        </w:rPr>
        <w:t>Restart Now</w:t>
      </w:r>
      <w:r w:rsidRPr="001E09BB">
        <w:rPr>
          <w:rFonts w:ascii="Verdana" w:eastAsia="Times New Roman" w:hAnsi="Verdana" w:cs="Arial"/>
          <w:sz w:val="20"/>
          <w:szCs w:val="20"/>
          <w:lang w:val="en"/>
        </w:rPr>
        <w:t>.</w:t>
      </w:r>
    </w:p>
    <w:p w:rsidR="00EF2582" w:rsidRPr="001E09BB" w:rsidRDefault="00EF2582" w:rsidP="008A4036">
      <w:pPr>
        <w:numPr>
          <w:ilvl w:val="0"/>
          <w:numId w:val="16"/>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After the computer restarts, click </w:t>
      </w:r>
      <w:r w:rsidRPr="001E09BB">
        <w:rPr>
          <w:rFonts w:ascii="Verdana" w:eastAsia="Times New Roman" w:hAnsi="Verdana" w:cs="Arial"/>
          <w:b/>
          <w:bCs/>
          <w:sz w:val="20"/>
          <w:szCs w:val="20"/>
          <w:lang w:val="en"/>
        </w:rPr>
        <w:t>Switch User</w:t>
      </w:r>
      <w:r w:rsidRPr="001E09BB">
        <w:rPr>
          <w:rFonts w:ascii="Verdana" w:eastAsia="Times New Roman" w:hAnsi="Verdana" w:cs="Arial"/>
          <w:sz w:val="20"/>
          <w:szCs w:val="20"/>
          <w:lang w:val="en"/>
        </w:rPr>
        <w:t xml:space="preserve">, and then click </w:t>
      </w:r>
      <w:r w:rsidRPr="001E09BB">
        <w:rPr>
          <w:rFonts w:ascii="Verdana" w:eastAsia="Times New Roman" w:hAnsi="Verdana" w:cs="Arial"/>
          <w:b/>
          <w:bCs/>
          <w:sz w:val="20"/>
          <w:szCs w:val="20"/>
          <w:lang w:val="en"/>
        </w:rPr>
        <w:t>Other User</w:t>
      </w:r>
      <w:r w:rsidRPr="001E09BB">
        <w:rPr>
          <w:rFonts w:ascii="Verdana" w:eastAsia="Times New Roman" w:hAnsi="Verdana" w:cs="Arial"/>
          <w:sz w:val="20"/>
          <w:szCs w:val="20"/>
          <w:lang w:val="en"/>
        </w:rPr>
        <w:t xml:space="preserve"> and log on to the CORP domain with the User1 account.</w:t>
      </w:r>
    </w:p>
    <w:p w:rsidR="00EF2582" w:rsidRPr="001E09BB" w:rsidRDefault="00EF2582" w:rsidP="008A4036">
      <w:pPr>
        <w:numPr>
          <w:ilvl w:val="0"/>
          <w:numId w:val="16"/>
        </w:numPr>
        <w:spacing w:before="100" w:beforeAutospacing="1" w:after="100" w:afterAutospacing="1" w:line="240" w:lineRule="auto"/>
        <w:rPr>
          <w:rFonts w:ascii="Verdana" w:eastAsia="Times New Roman" w:hAnsi="Verdana" w:cs="Times New Roman"/>
          <w:sz w:val="20"/>
          <w:szCs w:val="20"/>
          <w:lang w:val="en"/>
        </w:rPr>
      </w:pPr>
      <w:r w:rsidRPr="001E09BB">
        <w:rPr>
          <w:rFonts w:ascii="Verdana" w:eastAsia="Times New Roman" w:hAnsi="Verdana" w:cs="Arial"/>
          <w:sz w:val="20"/>
          <w:szCs w:val="20"/>
          <w:lang w:val="en"/>
        </w:rPr>
        <w:t xml:space="preserve">In </w:t>
      </w:r>
      <w:r w:rsidRPr="001E09BB">
        <w:rPr>
          <w:rFonts w:ascii="Verdana" w:eastAsia="Times New Roman" w:hAnsi="Verdana" w:cs="Arial"/>
          <w:b/>
          <w:bCs/>
          <w:sz w:val="20"/>
          <w:szCs w:val="20"/>
          <w:lang w:val="en"/>
        </w:rPr>
        <w:t>Initial Configuration Tasks</w:t>
      </w:r>
      <w:r w:rsidRPr="001E09BB">
        <w:rPr>
          <w:rFonts w:ascii="Verdana" w:eastAsia="Times New Roman" w:hAnsi="Verdana" w:cs="Arial"/>
          <w:sz w:val="20"/>
          <w:szCs w:val="20"/>
          <w:lang w:val="en"/>
        </w:rPr>
        <w:t xml:space="preserve">, click </w:t>
      </w:r>
      <w:r w:rsidRPr="001E09BB">
        <w:rPr>
          <w:rFonts w:ascii="Verdana" w:eastAsia="Times New Roman" w:hAnsi="Verdana" w:cs="Arial"/>
          <w:b/>
          <w:bCs/>
          <w:sz w:val="20"/>
          <w:szCs w:val="20"/>
          <w:lang w:val="en"/>
        </w:rPr>
        <w:t>Do not show this window at logon</w:t>
      </w:r>
      <w:r w:rsidRPr="001E09BB">
        <w:rPr>
          <w:rFonts w:ascii="Verdana" w:eastAsia="Times New Roman" w:hAnsi="Verdana" w:cs="Arial"/>
          <w:sz w:val="20"/>
          <w:szCs w:val="20"/>
          <w:lang w:val="en"/>
        </w:rPr>
        <w:t xml:space="preserve">, and then click </w:t>
      </w:r>
      <w:r w:rsidRPr="001E09BB">
        <w:rPr>
          <w:rFonts w:ascii="Verdana" w:eastAsia="Times New Roman" w:hAnsi="Verdana" w:cs="Arial"/>
          <w:b/>
          <w:bCs/>
          <w:sz w:val="20"/>
          <w:szCs w:val="20"/>
          <w:lang w:val="en"/>
        </w:rPr>
        <w:t>Close</w:t>
      </w:r>
      <w:r w:rsidRPr="001E09BB">
        <w:rPr>
          <w:rFonts w:ascii="Verdana" w:eastAsia="Times New Roman" w:hAnsi="Verdana" w:cs="Arial"/>
          <w:sz w:val="20"/>
          <w:szCs w:val="20"/>
          <w:lang w:val="en"/>
        </w:rPr>
        <w:t>.</w:t>
      </w:r>
    </w:p>
    <w:p w:rsidR="00797E76" w:rsidRPr="00B324EA" w:rsidRDefault="00797E76" w:rsidP="00931176">
      <w:pPr>
        <w:pStyle w:val="Heading3"/>
      </w:pPr>
      <w:bookmarkStart w:id="52" w:name="_Toc318782826"/>
      <w:bookmarkStart w:id="53" w:name="_Toc320277828"/>
      <w:bookmarkStart w:id="54" w:name="_Toc349124901"/>
      <w:bookmarkStart w:id="55" w:name="_Toc360180875"/>
      <w:r>
        <w:lastRenderedPageBreak/>
        <w:t xml:space="preserve">Install </w:t>
      </w:r>
      <w:r w:rsidR="00EC6B71">
        <w:t xml:space="preserve">the </w:t>
      </w:r>
      <w:r>
        <w:t xml:space="preserve">SharePoint Server </w:t>
      </w:r>
      <w:bookmarkEnd w:id="52"/>
      <w:r>
        <w:t>prerequisites on</w:t>
      </w:r>
      <w:r w:rsidR="00EC6B71">
        <w:t xml:space="preserve"> the A</w:t>
      </w:r>
      <w:r>
        <w:t>PP</w:t>
      </w:r>
      <w:bookmarkEnd w:id="53"/>
      <w:bookmarkEnd w:id="54"/>
      <w:r>
        <w:t>2</w:t>
      </w:r>
      <w:r w:rsidR="00EC6B71">
        <w:t xml:space="preserve"> server</w:t>
      </w:r>
      <w:bookmarkEnd w:id="55"/>
    </w:p>
    <w:p w:rsidR="00797E76" w:rsidRPr="00F67F4A" w:rsidRDefault="00797E76" w:rsidP="00797E76">
      <w:pPr>
        <w:rPr>
          <w:rFonts w:ascii="Verdana" w:hAnsi="Verdana" w:cs="Segoe UI"/>
          <w:sz w:val="20"/>
          <w:szCs w:val="20"/>
        </w:rPr>
      </w:pPr>
      <w:r w:rsidRPr="00F67F4A">
        <w:rPr>
          <w:rFonts w:ascii="Verdana" w:hAnsi="Verdana" w:cs="Segoe UI"/>
          <w:sz w:val="20"/>
          <w:szCs w:val="20"/>
        </w:rPr>
        <w:t>In this procedure, you install the prerequisite software components for SharePoint Server 2013 on APP2.</w:t>
      </w:r>
    </w:p>
    <w:p w:rsidR="00797E76" w:rsidRPr="00F67F4A" w:rsidRDefault="00797E76" w:rsidP="00797E76">
      <w:pPr>
        <w:pStyle w:val="ProcedureTitle"/>
        <w:rPr>
          <w:rFonts w:ascii="Verdana" w:hAnsi="Verdana" w:cs="Segoe UI"/>
          <w:sz w:val="20"/>
          <w:szCs w:val="20"/>
        </w:rPr>
      </w:pPr>
      <w:r w:rsidRPr="001E09BB">
        <w:rPr>
          <w:rFonts w:ascii="Verdana" w:hAnsi="Verdana" w:cs="Segoe UI"/>
          <w:noProof/>
          <w:sz w:val="20"/>
          <w:szCs w:val="20"/>
        </w:rPr>
        <w:drawing>
          <wp:inline distT="0" distB="0" distL="0" distR="0" wp14:anchorId="773FA159" wp14:editId="5F1DBEC7">
            <wp:extent cx="145415" cy="145415"/>
            <wp:effectExtent l="0" t="0" r="698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Pr="00F67F4A">
        <w:rPr>
          <w:rFonts w:ascii="Verdana" w:hAnsi="Verdana" w:cs="Segoe UI"/>
          <w:sz w:val="20"/>
          <w:szCs w:val="20"/>
        </w:rPr>
        <w:t xml:space="preserve"> To install the SharePoint Server 2013 prerequisite software</w:t>
      </w:r>
    </w:p>
    <w:p w:rsidR="00797E76" w:rsidRPr="001E09BB" w:rsidRDefault="00797E76" w:rsidP="008A4036">
      <w:pPr>
        <w:pStyle w:val="NumberedList1"/>
        <w:numPr>
          <w:ilvl w:val="0"/>
          <w:numId w:val="11"/>
        </w:numPr>
        <w:tabs>
          <w:tab w:val="left" w:pos="360"/>
        </w:tabs>
        <w:rPr>
          <w:rFonts w:cs="Segoe UI"/>
        </w:rPr>
      </w:pPr>
      <w:r w:rsidRPr="001E09BB">
        <w:rPr>
          <w:rFonts w:cs="Segoe UI"/>
        </w:rPr>
        <w:t>On APP2, log on using the User1 user account.</w:t>
      </w:r>
    </w:p>
    <w:p w:rsidR="0083060B" w:rsidRDefault="00797E76" w:rsidP="008A4036">
      <w:pPr>
        <w:pStyle w:val="NumberedList1"/>
        <w:numPr>
          <w:ilvl w:val="0"/>
          <w:numId w:val="11"/>
        </w:numPr>
        <w:tabs>
          <w:tab w:val="left" w:pos="360"/>
        </w:tabs>
        <w:rPr>
          <w:rFonts w:cs="Segoe UI"/>
        </w:rPr>
      </w:pPr>
      <w:r w:rsidRPr="001E09BB">
        <w:rPr>
          <w:rFonts w:cs="Segoe UI"/>
        </w:rPr>
        <w:t>Connect APP2 to a network that has Internet access and configure the TCP/IP protocol on the Local Area Connection as needed.</w:t>
      </w:r>
    </w:p>
    <w:p w:rsidR="00797E76" w:rsidRPr="001E09BB" w:rsidRDefault="00797E76" w:rsidP="0083060B">
      <w:pPr>
        <w:pStyle w:val="NumberedList1"/>
        <w:numPr>
          <w:ilvl w:val="0"/>
          <w:numId w:val="0"/>
        </w:numPr>
        <w:tabs>
          <w:tab w:val="left" w:pos="360"/>
        </w:tabs>
        <w:ind w:left="720"/>
        <w:rPr>
          <w:rFonts w:cs="Segoe UI"/>
        </w:rPr>
      </w:pPr>
      <w:r w:rsidRPr="001E09BB">
        <w:rPr>
          <w:rFonts w:cs="Segoe UI"/>
        </w:rPr>
        <w:t>The SharePoint Server 2013 prerequisite installer must download and install components from the Microsoft Download Center. For example, if the network that has access to the Internet uses DHCP, configure the Internet Protocol version 4 (TCP/IPv4) component from the properties of the Local Area Connection in the Network Connections folder to use automatic addressing and to automa</w:t>
      </w:r>
      <w:r w:rsidR="0083060B">
        <w:rPr>
          <w:rFonts w:cs="Segoe UI"/>
        </w:rPr>
        <w:t>tically configure a DNS server.</w:t>
      </w:r>
    </w:p>
    <w:p w:rsidR="00797E76" w:rsidRPr="001E09BB" w:rsidRDefault="00797E76" w:rsidP="008A4036">
      <w:pPr>
        <w:pStyle w:val="NumberedList1"/>
        <w:numPr>
          <w:ilvl w:val="0"/>
          <w:numId w:val="11"/>
        </w:numPr>
        <w:tabs>
          <w:tab w:val="left" w:pos="360"/>
        </w:tabs>
        <w:rPr>
          <w:rFonts w:cs="Segoe UI"/>
        </w:rPr>
      </w:pPr>
      <w:r w:rsidRPr="001E09BB">
        <w:rPr>
          <w:rFonts w:cs="Segoe UI"/>
        </w:rPr>
        <w:t xml:space="preserve">On APP2, navigate to the location that contains the SharePoint Server 2013 installation files and double-click </w:t>
      </w:r>
      <w:r w:rsidRPr="001E09BB">
        <w:rPr>
          <w:rStyle w:val="UI"/>
          <w:rFonts w:cs="Segoe UI"/>
          <w:szCs w:val="20"/>
        </w:rPr>
        <w:t>default.hta</w:t>
      </w:r>
      <w:r w:rsidRPr="001E09BB">
        <w:rPr>
          <w:rFonts w:cs="Segoe UI"/>
        </w:rPr>
        <w:t>.</w:t>
      </w:r>
    </w:p>
    <w:p w:rsidR="00797E76" w:rsidRPr="001E09BB" w:rsidRDefault="00797E76" w:rsidP="008A4036">
      <w:pPr>
        <w:pStyle w:val="NumberedList1"/>
        <w:numPr>
          <w:ilvl w:val="0"/>
          <w:numId w:val="11"/>
        </w:numPr>
        <w:tabs>
          <w:tab w:val="left" w:pos="360"/>
        </w:tabs>
        <w:rPr>
          <w:rFonts w:cs="Segoe UI"/>
        </w:rPr>
      </w:pPr>
      <w:r w:rsidRPr="001E09BB">
        <w:rPr>
          <w:rFonts w:cs="Segoe UI"/>
        </w:rPr>
        <w:t xml:space="preserve">On the </w:t>
      </w:r>
      <w:r w:rsidRPr="001E09BB">
        <w:rPr>
          <w:rFonts w:cs="Segoe UI"/>
          <w:b/>
        </w:rPr>
        <w:t>SharePoint 2013</w:t>
      </w:r>
      <w:r w:rsidRPr="001E09BB">
        <w:rPr>
          <w:rFonts w:cs="Segoe UI"/>
        </w:rPr>
        <w:t xml:space="preserve"> page, click </w:t>
      </w:r>
      <w:r w:rsidRPr="001E09BB">
        <w:rPr>
          <w:rFonts w:cs="Segoe UI"/>
          <w:b/>
        </w:rPr>
        <w:t>Install software prerequisites</w:t>
      </w:r>
      <w:r w:rsidRPr="001E09BB">
        <w:rPr>
          <w:rFonts w:cs="Segoe UI"/>
        </w:rPr>
        <w:t>.</w:t>
      </w:r>
    </w:p>
    <w:p w:rsidR="00797E76" w:rsidRPr="001E09BB" w:rsidRDefault="00797E76" w:rsidP="008A4036">
      <w:pPr>
        <w:pStyle w:val="NumberedList1"/>
        <w:numPr>
          <w:ilvl w:val="0"/>
          <w:numId w:val="11"/>
        </w:numPr>
        <w:tabs>
          <w:tab w:val="left" w:pos="360"/>
        </w:tabs>
        <w:rPr>
          <w:rFonts w:cs="Segoe UI"/>
        </w:rPr>
      </w:pPr>
      <w:r w:rsidRPr="001E09BB">
        <w:rPr>
          <w:rFonts w:cs="Segoe UI"/>
        </w:rPr>
        <w:t xml:space="preserve">On the </w:t>
      </w:r>
      <w:r w:rsidRPr="001E09BB">
        <w:rPr>
          <w:rFonts w:cs="Segoe UI"/>
          <w:b/>
        </w:rPr>
        <w:t>Welcome to the Microsoft SharePoint Products Preparation Tool</w:t>
      </w:r>
      <w:r w:rsidRPr="001E09BB">
        <w:rPr>
          <w:rFonts w:cs="Segoe UI"/>
        </w:rPr>
        <w:t xml:space="preserve"> page, click </w:t>
      </w:r>
      <w:r w:rsidRPr="001E09BB">
        <w:rPr>
          <w:rFonts w:cs="Segoe UI"/>
          <w:b/>
        </w:rPr>
        <w:t>Next</w:t>
      </w:r>
      <w:r w:rsidRPr="001E09BB">
        <w:rPr>
          <w:rFonts w:cs="Segoe UI"/>
        </w:rPr>
        <w:t>.</w:t>
      </w:r>
    </w:p>
    <w:p w:rsidR="00797E76" w:rsidRPr="001E09BB" w:rsidRDefault="00797E76" w:rsidP="008A4036">
      <w:pPr>
        <w:pStyle w:val="NumberedList1"/>
        <w:numPr>
          <w:ilvl w:val="0"/>
          <w:numId w:val="11"/>
        </w:numPr>
        <w:tabs>
          <w:tab w:val="left" w:pos="360"/>
        </w:tabs>
        <w:rPr>
          <w:rFonts w:cs="Segoe UI"/>
        </w:rPr>
      </w:pPr>
      <w:r w:rsidRPr="001E09BB">
        <w:rPr>
          <w:rFonts w:cs="Segoe UI"/>
        </w:rPr>
        <w:t xml:space="preserve">On the </w:t>
      </w:r>
      <w:r w:rsidRPr="001E09BB">
        <w:rPr>
          <w:rFonts w:cs="Segoe UI"/>
          <w:b/>
        </w:rPr>
        <w:t>License Terms for software product</w:t>
      </w:r>
      <w:r w:rsidRPr="001E09BB">
        <w:rPr>
          <w:rFonts w:cs="Segoe UI"/>
        </w:rPr>
        <w:t xml:space="preserve"> page, review the terms, select the </w:t>
      </w:r>
      <w:r w:rsidRPr="001E09BB">
        <w:rPr>
          <w:rFonts w:cs="Segoe UI"/>
          <w:b/>
        </w:rPr>
        <w:t>I accept the terms of the License Agreement(s)</w:t>
      </w:r>
      <w:r w:rsidRPr="001E09BB">
        <w:rPr>
          <w:rFonts w:cs="Segoe UI"/>
        </w:rPr>
        <w:t xml:space="preserve"> check box, and then click </w:t>
      </w:r>
      <w:r w:rsidRPr="001E09BB">
        <w:rPr>
          <w:rFonts w:cs="Segoe UI"/>
          <w:b/>
        </w:rPr>
        <w:t>Next</w:t>
      </w:r>
      <w:r w:rsidRPr="001E09BB">
        <w:rPr>
          <w:rFonts w:cs="Segoe UI"/>
        </w:rPr>
        <w:t>.</w:t>
      </w:r>
    </w:p>
    <w:p w:rsidR="00797E76" w:rsidRPr="00F67F4A" w:rsidRDefault="00797E76" w:rsidP="008A4036">
      <w:pPr>
        <w:pStyle w:val="ListParagraph"/>
        <w:numPr>
          <w:ilvl w:val="0"/>
          <w:numId w:val="11"/>
        </w:numPr>
        <w:spacing w:line="259" w:lineRule="auto"/>
        <w:contextualSpacing/>
        <w:rPr>
          <w:rFonts w:ascii="Verdana" w:hAnsi="Verdana"/>
          <w:sz w:val="20"/>
          <w:szCs w:val="20"/>
        </w:rPr>
      </w:pPr>
      <w:r w:rsidRPr="00F67F4A">
        <w:rPr>
          <w:rFonts w:ascii="Verdana" w:hAnsi="Verdana"/>
          <w:sz w:val="20"/>
          <w:szCs w:val="20"/>
        </w:rPr>
        <w:t xml:space="preserve">On the </w:t>
      </w:r>
      <w:r w:rsidRPr="00F67F4A">
        <w:rPr>
          <w:rFonts w:ascii="Verdana" w:hAnsi="Verdana"/>
          <w:b/>
          <w:sz w:val="20"/>
          <w:szCs w:val="20"/>
        </w:rPr>
        <w:t>Installation Complete</w:t>
      </w:r>
      <w:r w:rsidRPr="00F67F4A">
        <w:rPr>
          <w:rFonts w:ascii="Verdana" w:hAnsi="Verdana"/>
          <w:sz w:val="20"/>
          <w:szCs w:val="20"/>
        </w:rPr>
        <w:t xml:space="preserve"> page, click </w:t>
      </w:r>
      <w:r w:rsidRPr="00F67F4A">
        <w:rPr>
          <w:rFonts w:ascii="Verdana" w:hAnsi="Verdana"/>
          <w:b/>
          <w:sz w:val="20"/>
          <w:szCs w:val="20"/>
        </w:rPr>
        <w:t>Finish</w:t>
      </w:r>
      <w:bookmarkStart w:id="56" w:name="_Appendix"/>
      <w:bookmarkEnd w:id="56"/>
      <w:r w:rsidRPr="00F67F4A">
        <w:rPr>
          <w:rFonts w:ascii="Verdana" w:hAnsi="Verdana"/>
          <w:sz w:val="20"/>
          <w:szCs w:val="20"/>
        </w:rPr>
        <w:t>.</w:t>
      </w:r>
    </w:p>
    <w:p w:rsidR="00797E76" w:rsidRPr="00F67F4A" w:rsidRDefault="003350BC" w:rsidP="00797E76">
      <w:pPr>
        <w:ind w:left="720"/>
        <w:rPr>
          <w:rFonts w:ascii="Verdana" w:hAnsi="Verdana" w:cs="Segoe UI"/>
          <w:sz w:val="20"/>
          <w:szCs w:val="20"/>
        </w:rPr>
      </w:pPr>
      <w:r>
        <w:pict w14:anchorId="673A026F">
          <v:shape id="_x0000_i1028" type="#_x0000_t75" style="width:18.75pt;height:12pt;visibility:visible;mso-wrap-style:square">
            <v:imagedata r:id="rId34" o:title=""/>
          </v:shape>
        </w:pict>
      </w:r>
      <w:r w:rsidR="00D47DF7" w:rsidRPr="00F67F4A">
        <w:rPr>
          <w:rFonts w:ascii="Verdana" w:eastAsia="Times New Roman" w:hAnsi="Verdana" w:cs="Segoe UI"/>
          <w:b/>
          <w:color w:val="000000"/>
          <w:sz w:val="20"/>
          <w:szCs w:val="20"/>
        </w:rPr>
        <w:t>Note</w:t>
      </w:r>
      <w:r w:rsidR="00D47DF7" w:rsidRPr="00F67F4A">
        <w:rPr>
          <w:rFonts w:eastAsia="Times New Roman" w:cs="Segoe UI"/>
          <w:color w:val="000000"/>
        </w:rPr>
        <w:br/>
      </w:r>
      <w:r w:rsidR="00797E76" w:rsidRPr="00F67F4A">
        <w:rPr>
          <w:rFonts w:ascii="Verdana" w:eastAsia="Times New Roman" w:hAnsi="Verdana" w:cs="Segoe UI"/>
          <w:color w:val="000000"/>
          <w:sz w:val="20"/>
          <w:szCs w:val="20"/>
        </w:rPr>
        <w:t>The computer might restart to install some of the prerequisites. After it does</w:t>
      </w:r>
      <w:r w:rsidR="0083060B" w:rsidRPr="00F67F4A">
        <w:rPr>
          <w:rFonts w:ascii="Verdana" w:eastAsia="Times New Roman" w:hAnsi="Verdana" w:cs="Segoe UI"/>
          <w:color w:val="000000"/>
          <w:sz w:val="20"/>
          <w:szCs w:val="20"/>
        </w:rPr>
        <w:t>,</w:t>
      </w:r>
      <w:r w:rsidR="00797E76" w:rsidRPr="00F67F4A">
        <w:rPr>
          <w:rFonts w:ascii="Verdana" w:eastAsia="Times New Roman" w:hAnsi="Verdana" w:cs="Segoe UI"/>
          <w:color w:val="000000"/>
          <w:sz w:val="20"/>
          <w:szCs w:val="20"/>
        </w:rPr>
        <w:t xml:space="preserve"> the Products Preparation Tool will run again and install the remaining prerequisites. The computer must be restarted again to install these prerequisites.</w:t>
      </w:r>
    </w:p>
    <w:p w:rsidR="00797E76" w:rsidRPr="00F67F4A" w:rsidRDefault="00797E76" w:rsidP="008A4036">
      <w:pPr>
        <w:pStyle w:val="ListParagraph"/>
        <w:numPr>
          <w:ilvl w:val="0"/>
          <w:numId w:val="11"/>
        </w:numPr>
        <w:spacing w:line="259" w:lineRule="auto"/>
        <w:contextualSpacing/>
        <w:rPr>
          <w:rFonts w:ascii="Verdana" w:hAnsi="Verdana"/>
          <w:sz w:val="20"/>
          <w:szCs w:val="20"/>
        </w:rPr>
      </w:pPr>
      <w:r w:rsidRPr="00F67F4A">
        <w:rPr>
          <w:rFonts w:ascii="Verdana" w:hAnsi="Verdana"/>
          <w:sz w:val="20"/>
          <w:szCs w:val="20"/>
        </w:rPr>
        <w:t xml:space="preserve">On the </w:t>
      </w:r>
      <w:r w:rsidRPr="00F67F4A">
        <w:rPr>
          <w:rFonts w:ascii="Verdana" w:hAnsi="Verdana"/>
          <w:b/>
          <w:sz w:val="20"/>
          <w:szCs w:val="20"/>
        </w:rPr>
        <w:t>Installation Complete</w:t>
      </w:r>
      <w:r w:rsidRPr="00F67F4A">
        <w:rPr>
          <w:rFonts w:ascii="Verdana" w:hAnsi="Verdana"/>
          <w:sz w:val="20"/>
          <w:szCs w:val="20"/>
        </w:rPr>
        <w:t xml:space="preserve"> page, click </w:t>
      </w:r>
      <w:r w:rsidRPr="00F67F4A">
        <w:rPr>
          <w:rFonts w:ascii="Verdana" w:hAnsi="Verdana"/>
          <w:b/>
          <w:sz w:val="20"/>
          <w:szCs w:val="20"/>
        </w:rPr>
        <w:t>Finish</w:t>
      </w:r>
      <w:r w:rsidRPr="00F67F4A">
        <w:rPr>
          <w:rFonts w:ascii="Verdana" w:hAnsi="Verdana"/>
          <w:sz w:val="20"/>
          <w:szCs w:val="20"/>
        </w:rPr>
        <w:t>.</w:t>
      </w:r>
    </w:p>
    <w:p w:rsidR="00797E76" w:rsidRDefault="00797E76" w:rsidP="00931176">
      <w:pPr>
        <w:pStyle w:val="Heading3"/>
      </w:pPr>
      <w:bookmarkStart w:id="57" w:name="_Toc360180876"/>
      <w:r>
        <w:t xml:space="preserve">Install </w:t>
      </w:r>
      <w:r w:rsidR="00EC6B71">
        <w:t xml:space="preserve">and configure </w:t>
      </w:r>
      <w:r>
        <w:t xml:space="preserve">SharePoint Server on </w:t>
      </w:r>
      <w:r w:rsidR="00EC6B71">
        <w:t xml:space="preserve">the </w:t>
      </w:r>
      <w:r>
        <w:t>APP2</w:t>
      </w:r>
      <w:r w:rsidR="00EC6B71">
        <w:t xml:space="preserve"> server</w:t>
      </w:r>
      <w:bookmarkEnd w:id="57"/>
    </w:p>
    <w:p w:rsidR="00797E76" w:rsidRPr="00F67F4A" w:rsidRDefault="00797E76" w:rsidP="00797E76">
      <w:pPr>
        <w:rPr>
          <w:rFonts w:ascii="Verdana" w:hAnsi="Verdana" w:cs="Segoe UI"/>
          <w:sz w:val="20"/>
          <w:szCs w:val="20"/>
        </w:rPr>
      </w:pPr>
      <w:r w:rsidRPr="00F67F4A">
        <w:rPr>
          <w:rFonts w:ascii="Verdana" w:hAnsi="Verdana" w:cs="Segoe UI"/>
          <w:sz w:val="20"/>
          <w:szCs w:val="20"/>
        </w:rPr>
        <w:t xml:space="preserve">In this procedure, you install SharePoint Server 2013 on </w:t>
      </w:r>
      <w:r w:rsidR="00EC6B71" w:rsidRPr="00F67F4A">
        <w:rPr>
          <w:rFonts w:ascii="Verdana" w:hAnsi="Verdana" w:cs="Segoe UI"/>
          <w:sz w:val="20"/>
          <w:szCs w:val="20"/>
        </w:rPr>
        <w:t xml:space="preserve">the </w:t>
      </w:r>
      <w:r w:rsidRPr="00F67F4A">
        <w:rPr>
          <w:rFonts w:ascii="Verdana" w:hAnsi="Verdana" w:cs="Segoe UI"/>
          <w:sz w:val="20"/>
          <w:szCs w:val="20"/>
        </w:rPr>
        <w:t>APP2</w:t>
      </w:r>
      <w:r w:rsidR="00EC6B71" w:rsidRPr="00F67F4A">
        <w:rPr>
          <w:rFonts w:ascii="Verdana" w:hAnsi="Verdana" w:cs="Segoe UI"/>
          <w:sz w:val="20"/>
          <w:szCs w:val="20"/>
        </w:rPr>
        <w:t xml:space="preserve"> server and add it to the farm.</w:t>
      </w:r>
    </w:p>
    <w:p w:rsidR="00797E76" w:rsidRPr="001E09BB" w:rsidRDefault="00797E76" w:rsidP="00797E76">
      <w:pPr>
        <w:pStyle w:val="ProcedureTitle"/>
        <w:rPr>
          <w:rFonts w:ascii="Verdana" w:hAnsi="Verdana" w:cs="Segoe UI"/>
          <w:sz w:val="20"/>
          <w:szCs w:val="20"/>
        </w:rPr>
      </w:pPr>
      <w:r w:rsidRPr="001E09BB">
        <w:rPr>
          <w:rFonts w:ascii="Verdana" w:hAnsi="Verdana" w:cs="Segoe UI"/>
          <w:noProof/>
          <w:sz w:val="20"/>
          <w:szCs w:val="20"/>
        </w:rPr>
        <w:drawing>
          <wp:inline distT="0" distB="0" distL="0" distR="0" wp14:anchorId="132CC445" wp14:editId="377234BA">
            <wp:extent cx="145415" cy="145415"/>
            <wp:effectExtent l="0" t="0" r="698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Pr="001E09BB">
        <w:rPr>
          <w:rFonts w:ascii="Verdana" w:hAnsi="Verdana" w:cs="Segoe UI"/>
          <w:sz w:val="20"/>
          <w:szCs w:val="20"/>
        </w:rPr>
        <w:t>To install SharePoint Server 2013</w:t>
      </w:r>
    </w:p>
    <w:p w:rsidR="0083060B" w:rsidRDefault="00797E76" w:rsidP="008A4036">
      <w:pPr>
        <w:pStyle w:val="NumberedList1"/>
        <w:numPr>
          <w:ilvl w:val="0"/>
          <w:numId w:val="12"/>
        </w:numPr>
        <w:tabs>
          <w:tab w:val="left" w:pos="360"/>
        </w:tabs>
        <w:rPr>
          <w:rFonts w:cs="Segoe UI"/>
        </w:rPr>
      </w:pPr>
      <w:r w:rsidRPr="001E09BB">
        <w:rPr>
          <w:rFonts w:cs="Segoe UI"/>
        </w:rPr>
        <w:t>Connect APP2 to the Corpnet subnet and configure the TCP/IP protocol on the Local Area Connection as needed.</w:t>
      </w:r>
    </w:p>
    <w:p w:rsidR="00797E76" w:rsidRPr="001E09BB" w:rsidRDefault="00797E76" w:rsidP="0083060B">
      <w:pPr>
        <w:pStyle w:val="NumberedList1"/>
        <w:numPr>
          <w:ilvl w:val="0"/>
          <w:numId w:val="0"/>
        </w:numPr>
        <w:tabs>
          <w:tab w:val="left" w:pos="360"/>
        </w:tabs>
        <w:ind w:left="720"/>
        <w:rPr>
          <w:rFonts w:cs="Segoe UI"/>
        </w:rPr>
      </w:pPr>
      <w:r w:rsidRPr="001E09BB">
        <w:rPr>
          <w:rFonts w:cs="Segoe UI"/>
        </w:rPr>
        <w:t xml:space="preserve">For example, configure the Internet Protocol version 4 (TCP/IPv4) component from the properties of the Local Area Connection in the Network Connections folder to use the </w:t>
      </w:r>
      <w:r w:rsidRPr="001E09BB">
        <w:rPr>
          <w:rFonts w:cs="Segoe UI"/>
        </w:rPr>
        <w:lastRenderedPageBreak/>
        <w:t>address 10.0.0.</w:t>
      </w:r>
      <w:r w:rsidR="00FA4F75">
        <w:rPr>
          <w:rFonts w:cs="Segoe UI"/>
        </w:rPr>
        <w:t>6</w:t>
      </w:r>
      <w:r w:rsidRPr="001E09BB">
        <w:rPr>
          <w:rFonts w:cs="Segoe UI"/>
        </w:rPr>
        <w:t xml:space="preserve"> with a subnet mask of 255.255.255.0 and the preferred DNS server of 10.0.0.1.</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Click the </w:t>
      </w:r>
      <w:r w:rsidRPr="001E09BB">
        <w:rPr>
          <w:rFonts w:cs="Segoe UI"/>
          <w:b/>
        </w:rPr>
        <w:t>Server Manager</w:t>
      </w:r>
      <w:r w:rsidRPr="001E09BB">
        <w:rPr>
          <w:rFonts w:cs="Segoe UI"/>
        </w:rPr>
        <w:t xml:space="preserve"> icon. In </w:t>
      </w:r>
      <w:r w:rsidRPr="001E09BB">
        <w:rPr>
          <w:rFonts w:cs="Segoe UI"/>
          <w:b/>
        </w:rPr>
        <w:t>Security Information</w:t>
      </w:r>
      <w:r w:rsidRPr="001E09BB">
        <w:rPr>
          <w:rFonts w:cs="Segoe UI"/>
        </w:rPr>
        <w:t xml:space="preserve">, click </w:t>
      </w:r>
      <w:r w:rsidRPr="001E09BB">
        <w:rPr>
          <w:rFonts w:cs="Segoe UI"/>
          <w:b/>
        </w:rPr>
        <w:t>Configure IE ESC</w:t>
      </w:r>
      <w:r w:rsidRPr="001E09BB">
        <w:rPr>
          <w:rFonts w:cs="Segoe UI"/>
        </w:rPr>
        <w:t>.</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In the </w:t>
      </w:r>
      <w:r w:rsidRPr="001E09BB">
        <w:rPr>
          <w:rFonts w:cs="Segoe UI"/>
          <w:b/>
        </w:rPr>
        <w:t>Internet Explorer Enhanced Security Configuration</w:t>
      </w:r>
      <w:r w:rsidRPr="001E09BB">
        <w:rPr>
          <w:rFonts w:cs="Segoe UI"/>
        </w:rPr>
        <w:t xml:space="preserve"> dialog box, click </w:t>
      </w:r>
      <w:r w:rsidRPr="001E09BB">
        <w:rPr>
          <w:rFonts w:cs="Segoe UI"/>
          <w:b/>
        </w:rPr>
        <w:t>Off</w:t>
      </w:r>
      <w:r w:rsidRPr="001E09BB">
        <w:rPr>
          <w:rFonts w:cs="Segoe UI"/>
        </w:rPr>
        <w:t xml:space="preserve"> in </w:t>
      </w:r>
      <w:r w:rsidRPr="001E09BB">
        <w:rPr>
          <w:rFonts w:cs="Segoe UI"/>
          <w:b/>
        </w:rPr>
        <w:t>Administrators</w:t>
      </w:r>
      <w:r w:rsidRPr="001E09BB">
        <w:rPr>
          <w:rFonts w:cs="Segoe UI"/>
        </w:rPr>
        <w:t xml:space="preserve">, click </w:t>
      </w:r>
      <w:r w:rsidRPr="001E09BB">
        <w:rPr>
          <w:rFonts w:cs="Segoe UI"/>
          <w:b/>
        </w:rPr>
        <w:t>Off</w:t>
      </w:r>
      <w:r w:rsidRPr="001E09BB">
        <w:rPr>
          <w:rFonts w:cs="Segoe UI"/>
        </w:rPr>
        <w:t xml:space="preserve"> in </w:t>
      </w:r>
      <w:r w:rsidRPr="001E09BB">
        <w:rPr>
          <w:rFonts w:cs="Segoe UI"/>
          <w:b/>
        </w:rPr>
        <w:t>Users</w:t>
      </w:r>
      <w:r w:rsidRPr="001E09BB">
        <w:rPr>
          <w:rFonts w:cs="Segoe UI"/>
        </w:rPr>
        <w:t xml:space="preserve">, and then click </w:t>
      </w:r>
      <w:r w:rsidRPr="001E09BB">
        <w:rPr>
          <w:rFonts w:cs="Segoe UI"/>
          <w:b/>
        </w:rPr>
        <w:t>OK</w:t>
      </w:r>
      <w:r w:rsidRPr="001E09BB">
        <w:rPr>
          <w:rFonts w:cs="Segoe UI"/>
        </w:rPr>
        <w:t>.</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Close </w:t>
      </w:r>
      <w:r w:rsidRPr="001E09BB">
        <w:rPr>
          <w:rFonts w:cs="Segoe UI"/>
          <w:b/>
        </w:rPr>
        <w:t>Server Manager</w:t>
      </w:r>
      <w:r w:rsidRPr="001E09BB">
        <w:rPr>
          <w:rFonts w:cs="Segoe UI"/>
        </w:rPr>
        <w:t>.</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Navigate to the location that contains the SharePoint Server 2013 installation files and double-click </w:t>
      </w:r>
      <w:r w:rsidRPr="001E09BB">
        <w:rPr>
          <w:rStyle w:val="UI"/>
          <w:rFonts w:cs="Segoe UI"/>
          <w:szCs w:val="20"/>
        </w:rPr>
        <w:t>default.hta</w:t>
      </w:r>
      <w:r w:rsidRPr="001E09BB">
        <w:rPr>
          <w:rFonts w:cs="Segoe UI"/>
        </w:rPr>
        <w:t>.</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On the </w:t>
      </w:r>
      <w:r w:rsidRPr="001E09BB">
        <w:rPr>
          <w:rFonts w:cs="Segoe UI"/>
          <w:b/>
        </w:rPr>
        <w:t>SharePoint 2013</w:t>
      </w:r>
      <w:r w:rsidRPr="001E09BB">
        <w:rPr>
          <w:rFonts w:cs="Segoe UI"/>
        </w:rPr>
        <w:t xml:space="preserve"> page, click </w:t>
      </w:r>
      <w:r w:rsidRPr="001E09BB">
        <w:rPr>
          <w:rFonts w:cs="Segoe UI"/>
          <w:b/>
        </w:rPr>
        <w:t>Install SharePoint Server</w:t>
      </w:r>
      <w:r w:rsidRPr="001E09BB">
        <w:rPr>
          <w:rFonts w:cs="Segoe UI"/>
        </w:rPr>
        <w:t>.</w:t>
      </w:r>
    </w:p>
    <w:p w:rsidR="0083060B" w:rsidRDefault="00797E76" w:rsidP="008A4036">
      <w:pPr>
        <w:pStyle w:val="NumberedList1"/>
        <w:numPr>
          <w:ilvl w:val="0"/>
          <w:numId w:val="12"/>
        </w:numPr>
        <w:tabs>
          <w:tab w:val="left" w:pos="360"/>
        </w:tabs>
        <w:rPr>
          <w:rFonts w:cs="Segoe UI"/>
        </w:rPr>
      </w:pPr>
      <w:r w:rsidRPr="001E09BB">
        <w:rPr>
          <w:rFonts w:cs="Segoe UI"/>
        </w:rPr>
        <w:t xml:space="preserve">On the </w:t>
      </w:r>
      <w:r w:rsidRPr="001E09BB">
        <w:rPr>
          <w:rFonts w:cs="Segoe UI"/>
          <w:b/>
        </w:rPr>
        <w:t>Enter Your Product Key</w:t>
      </w:r>
      <w:r w:rsidRPr="001E09BB">
        <w:rPr>
          <w:rFonts w:cs="Segoe UI"/>
        </w:rPr>
        <w:t xml:space="preserve"> page, enter your product key as needed, and then click </w:t>
      </w:r>
      <w:r w:rsidRPr="001E09BB">
        <w:rPr>
          <w:rFonts w:cs="Segoe UI"/>
          <w:b/>
        </w:rPr>
        <w:t>Continue</w:t>
      </w:r>
      <w:r w:rsidRPr="001E09BB">
        <w:rPr>
          <w:rFonts w:cs="Segoe UI"/>
        </w:rPr>
        <w:t>.</w:t>
      </w:r>
    </w:p>
    <w:p w:rsidR="00797E76" w:rsidRPr="001E09BB" w:rsidRDefault="00797E76" w:rsidP="0083060B">
      <w:pPr>
        <w:pStyle w:val="NumberedList1"/>
        <w:numPr>
          <w:ilvl w:val="0"/>
          <w:numId w:val="0"/>
        </w:numPr>
        <w:tabs>
          <w:tab w:val="left" w:pos="360"/>
        </w:tabs>
        <w:ind w:left="720"/>
        <w:rPr>
          <w:rFonts w:cs="Segoe UI"/>
        </w:rPr>
      </w:pPr>
      <w:r w:rsidRPr="001E09BB">
        <w:rPr>
          <w:rFonts w:cs="Segoe UI"/>
        </w:rPr>
        <w:t>For the 180-day trial version of SharePoint Server 2013, use the product key NQTMW-K63MQ-39G6H-B2CH9-FRDWJ.</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On the </w:t>
      </w:r>
      <w:r w:rsidRPr="001E09BB">
        <w:rPr>
          <w:rFonts w:cs="Segoe UI"/>
          <w:b/>
        </w:rPr>
        <w:t>Read the Microsoft Software License Terms</w:t>
      </w:r>
      <w:r w:rsidRPr="001E09BB">
        <w:rPr>
          <w:rFonts w:cs="Segoe UI"/>
        </w:rPr>
        <w:t xml:space="preserve"> page, review the terms, select the </w:t>
      </w:r>
      <w:r w:rsidRPr="001E09BB">
        <w:rPr>
          <w:rFonts w:cs="Segoe UI"/>
          <w:b/>
        </w:rPr>
        <w:t>I accept the terms of this agreement</w:t>
      </w:r>
      <w:r w:rsidRPr="001E09BB">
        <w:rPr>
          <w:rFonts w:cs="Segoe UI"/>
        </w:rPr>
        <w:t xml:space="preserve"> check box, and then click </w:t>
      </w:r>
      <w:r w:rsidRPr="001E09BB">
        <w:rPr>
          <w:rFonts w:cs="Segoe UI"/>
          <w:b/>
        </w:rPr>
        <w:t>Continue</w:t>
      </w:r>
      <w:r w:rsidRPr="001E09BB">
        <w:rPr>
          <w:rFonts w:cs="Segoe UI"/>
        </w:rPr>
        <w:t>.</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On the </w:t>
      </w:r>
      <w:r w:rsidRPr="001E09BB">
        <w:rPr>
          <w:rFonts w:cs="Segoe UI"/>
          <w:b/>
        </w:rPr>
        <w:t>Server Type</w:t>
      </w:r>
      <w:r w:rsidRPr="001E09BB">
        <w:rPr>
          <w:rFonts w:cs="Segoe UI"/>
        </w:rPr>
        <w:t xml:space="preserve"> tab, click </w:t>
      </w:r>
      <w:r w:rsidRPr="001E09BB">
        <w:rPr>
          <w:rFonts w:cs="Segoe UI"/>
          <w:b/>
        </w:rPr>
        <w:t>Complete</w:t>
      </w:r>
      <w:r w:rsidRPr="001E09BB">
        <w:rPr>
          <w:rFonts w:cs="Segoe UI"/>
        </w:rPr>
        <w:t xml:space="preserve">, and then click </w:t>
      </w:r>
      <w:r w:rsidRPr="001E09BB">
        <w:rPr>
          <w:rFonts w:cs="Segoe UI"/>
          <w:b/>
        </w:rPr>
        <w:t>Install Now</w:t>
      </w:r>
      <w:r w:rsidRPr="001E09BB">
        <w:rPr>
          <w:rFonts w:cs="Segoe UI"/>
        </w:rPr>
        <w:t>.</w:t>
      </w:r>
    </w:p>
    <w:p w:rsidR="0083060B" w:rsidRDefault="00797E76" w:rsidP="008A4036">
      <w:pPr>
        <w:pStyle w:val="NumberedList1"/>
        <w:numPr>
          <w:ilvl w:val="0"/>
          <w:numId w:val="12"/>
        </w:numPr>
        <w:tabs>
          <w:tab w:val="left" w:pos="360"/>
        </w:tabs>
        <w:rPr>
          <w:rFonts w:cs="Segoe UI"/>
        </w:rPr>
      </w:pPr>
      <w:r w:rsidRPr="00082EF8">
        <w:rPr>
          <w:rFonts w:cs="Segoe UI"/>
        </w:rPr>
        <w:t>When Setup finishes, a dialog box prompts you to complete the configuration of your server.</w:t>
      </w:r>
    </w:p>
    <w:p w:rsidR="0083060B" w:rsidRDefault="00797E76" w:rsidP="0083060B">
      <w:pPr>
        <w:pStyle w:val="NumberedList1"/>
        <w:numPr>
          <w:ilvl w:val="0"/>
          <w:numId w:val="0"/>
        </w:numPr>
        <w:tabs>
          <w:tab w:val="left" w:pos="360"/>
        </w:tabs>
        <w:ind w:left="720"/>
        <w:rPr>
          <w:rFonts w:cs="Segoe UI"/>
        </w:rPr>
      </w:pPr>
      <w:r w:rsidRPr="00082EF8">
        <w:rPr>
          <w:rFonts w:cs="Segoe UI"/>
        </w:rPr>
        <w:t xml:space="preserve">Ensure that the </w:t>
      </w:r>
      <w:r w:rsidRPr="00082EF8">
        <w:rPr>
          <w:rFonts w:cs="Segoe UI"/>
          <w:b/>
        </w:rPr>
        <w:t>Run the SharePoint Products and Technologies Configuration Wizard now</w:t>
      </w:r>
      <w:r w:rsidRPr="00082EF8">
        <w:rPr>
          <w:rFonts w:cs="Segoe UI"/>
        </w:rPr>
        <w:t xml:space="preserve"> check box is selected, and then click </w:t>
      </w:r>
      <w:r w:rsidRPr="00082EF8">
        <w:rPr>
          <w:rFonts w:cs="Segoe UI"/>
          <w:b/>
        </w:rPr>
        <w:t>Close</w:t>
      </w:r>
      <w:r w:rsidRPr="00082EF8">
        <w:rPr>
          <w:rFonts w:cs="Segoe UI"/>
        </w:rPr>
        <w:t xml:space="preserve"> to start the configuration wizard.</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In the dialog box that notifies you that some services might need to be restarted during configuration, click </w:t>
      </w:r>
      <w:r w:rsidRPr="001E09BB">
        <w:rPr>
          <w:rFonts w:cs="Segoe UI"/>
          <w:b/>
        </w:rPr>
        <w:t>Yes</w:t>
      </w:r>
      <w:r w:rsidRPr="001E09BB">
        <w:rPr>
          <w:rFonts w:cs="Segoe UI"/>
        </w:rPr>
        <w:t>.</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On the </w:t>
      </w:r>
      <w:r w:rsidRPr="001E09BB">
        <w:rPr>
          <w:rFonts w:cs="Segoe UI"/>
          <w:b/>
        </w:rPr>
        <w:t>Connect to a server farm</w:t>
      </w:r>
      <w:r w:rsidRPr="001E09BB">
        <w:rPr>
          <w:rFonts w:cs="Segoe UI"/>
        </w:rPr>
        <w:t xml:space="preserve"> page, click </w:t>
      </w:r>
      <w:r w:rsidRPr="001E09BB">
        <w:rPr>
          <w:rFonts w:cs="Segoe UI"/>
          <w:b/>
        </w:rPr>
        <w:t>C</w:t>
      </w:r>
      <w:r w:rsidR="000F331B" w:rsidRPr="001E09BB">
        <w:rPr>
          <w:rFonts w:cs="Segoe UI"/>
          <w:b/>
        </w:rPr>
        <w:t xml:space="preserve">onnect to an existing </w:t>
      </w:r>
      <w:r w:rsidRPr="001E09BB">
        <w:rPr>
          <w:rFonts w:cs="Segoe UI"/>
          <w:b/>
        </w:rPr>
        <w:t>server farm</w:t>
      </w:r>
      <w:r w:rsidRPr="001E09BB">
        <w:rPr>
          <w:rFonts w:cs="Segoe UI"/>
        </w:rPr>
        <w:t xml:space="preserve">, and then click </w:t>
      </w:r>
      <w:r w:rsidRPr="001E09BB">
        <w:rPr>
          <w:rFonts w:cs="Segoe UI"/>
          <w:b/>
        </w:rPr>
        <w:t>Next</w:t>
      </w:r>
      <w:r w:rsidRPr="001E09BB">
        <w:rPr>
          <w:rFonts w:cs="Segoe UI"/>
        </w:rPr>
        <w:t>.</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On the </w:t>
      </w:r>
      <w:r w:rsidRPr="001E09BB">
        <w:rPr>
          <w:rFonts w:cs="Segoe UI"/>
          <w:b/>
        </w:rPr>
        <w:t>Specify Configuration Database Settings</w:t>
      </w:r>
      <w:r w:rsidRPr="001E09BB">
        <w:rPr>
          <w:rFonts w:cs="Segoe UI"/>
        </w:rPr>
        <w:t xml:space="preserve"> page, type </w:t>
      </w:r>
      <w:r w:rsidRPr="00075050">
        <w:rPr>
          <w:rStyle w:val="UserInputNon-localizable"/>
          <w:rFonts w:asciiTheme="minorHAnsi" w:hAnsiTheme="minorHAnsi" w:cs="Segoe UI"/>
          <w:sz w:val="22"/>
          <w:szCs w:val="22"/>
        </w:rPr>
        <w:t>SQL1</w:t>
      </w:r>
      <w:r w:rsidRPr="001E09BB">
        <w:rPr>
          <w:rFonts w:cs="Segoe UI"/>
        </w:rPr>
        <w:t xml:space="preserve"> in </w:t>
      </w:r>
      <w:r w:rsidRPr="001E09BB">
        <w:rPr>
          <w:rFonts w:cs="Segoe UI"/>
          <w:b/>
        </w:rPr>
        <w:t>Database server</w:t>
      </w:r>
      <w:r w:rsidRPr="001E09BB">
        <w:rPr>
          <w:rFonts w:cs="Segoe UI"/>
        </w:rPr>
        <w:t xml:space="preserve">, type </w:t>
      </w:r>
      <w:r w:rsidRPr="00075050">
        <w:rPr>
          <w:rStyle w:val="UserInputNon-localizable"/>
          <w:rFonts w:asciiTheme="minorHAnsi" w:hAnsiTheme="minorHAnsi" w:cs="Segoe UI"/>
          <w:sz w:val="22"/>
          <w:szCs w:val="22"/>
        </w:rPr>
        <w:t>CORP\SPFarmAdmin</w:t>
      </w:r>
      <w:r w:rsidRPr="001E09BB">
        <w:rPr>
          <w:rFonts w:cs="Segoe UI"/>
        </w:rPr>
        <w:t xml:space="preserve"> in </w:t>
      </w:r>
      <w:r w:rsidRPr="001E09BB">
        <w:rPr>
          <w:rFonts w:cs="Segoe UI"/>
          <w:b/>
        </w:rPr>
        <w:t>User name</w:t>
      </w:r>
      <w:r w:rsidRPr="001E09BB">
        <w:rPr>
          <w:rFonts w:cs="Segoe UI"/>
        </w:rPr>
        <w:t xml:space="preserve">, type </w:t>
      </w:r>
      <w:r w:rsidRPr="00075050">
        <w:rPr>
          <w:rStyle w:val="UserInputNon-localizable"/>
          <w:rFonts w:asciiTheme="minorHAnsi" w:hAnsiTheme="minorHAnsi" w:cs="Segoe UI"/>
          <w:sz w:val="22"/>
          <w:szCs w:val="22"/>
        </w:rPr>
        <w:t>P@ssword1</w:t>
      </w:r>
      <w:r w:rsidRPr="001E09BB">
        <w:rPr>
          <w:rFonts w:cs="Segoe UI"/>
        </w:rPr>
        <w:t xml:space="preserve"> in </w:t>
      </w:r>
      <w:r w:rsidRPr="001E09BB">
        <w:rPr>
          <w:rFonts w:cs="Segoe UI"/>
          <w:b/>
        </w:rPr>
        <w:t>Password</w:t>
      </w:r>
      <w:r w:rsidRPr="001E09BB">
        <w:rPr>
          <w:rFonts w:cs="Segoe UI"/>
        </w:rPr>
        <w:t xml:space="preserve">, and then click </w:t>
      </w:r>
      <w:r w:rsidRPr="001E09BB">
        <w:rPr>
          <w:rFonts w:cs="Segoe UI"/>
          <w:b/>
        </w:rPr>
        <w:t>Next</w:t>
      </w:r>
      <w:r w:rsidRPr="001E09BB">
        <w:rPr>
          <w:rFonts w:cs="Segoe UI"/>
        </w:rPr>
        <w:t>.</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On the </w:t>
      </w:r>
      <w:r w:rsidRPr="001E09BB">
        <w:rPr>
          <w:rFonts w:cs="Segoe UI"/>
          <w:b/>
        </w:rPr>
        <w:t>Specify Farm Security Settings</w:t>
      </w:r>
      <w:r w:rsidRPr="001E09BB">
        <w:rPr>
          <w:rFonts w:cs="Segoe UI"/>
        </w:rPr>
        <w:t xml:space="preserve"> page, type </w:t>
      </w:r>
      <w:r w:rsidRPr="00075050">
        <w:rPr>
          <w:rStyle w:val="UserInputNon-localizable"/>
          <w:rFonts w:asciiTheme="minorHAnsi" w:hAnsiTheme="minorHAnsi" w:cs="Segoe UI"/>
          <w:sz w:val="22"/>
          <w:szCs w:val="22"/>
        </w:rPr>
        <w:t>P@ssphrase</w:t>
      </w:r>
      <w:r w:rsidRPr="001E09BB">
        <w:rPr>
          <w:rFonts w:cs="Segoe UI"/>
        </w:rPr>
        <w:t xml:space="preserve"> in both </w:t>
      </w:r>
      <w:r w:rsidRPr="001E09BB">
        <w:rPr>
          <w:rFonts w:cs="Segoe UI"/>
          <w:b/>
        </w:rPr>
        <w:t>Passphrase</w:t>
      </w:r>
      <w:r w:rsidRPr="001E09BB">
        <w:rPr>
          <w:rFonts w:cs="Segoe UI"/>
        </w:rPr>
        <w:t xml:space="preserve"> and </w:t>
      </w:r>
      <w:r w:rsidRPr="001E09BB">
        <w:rPr>
          <w:rFonts w:cs="Segoe UI"/>
          <w:b/>
        </w:rPr>
        <w:t>Confirm passphrase</w:t>
      </w:r>
      <w:r w:rsidRPr="001E09BB">
        <w:rPr>
          <w:rFonts w:cs="Segoe UI"/>
        </w:rPr>
        <w:t xml:space="preserve">, and then click </w:t>
      </w:r>
      <w:r w:rsidRPr="001E09BB">
        <w:rPr>
          <w:rFonts w:cs="Segoe UI"/>
          <w:b/>
        </w:rPr>
        <w:t>Next</w:t>
      </w:r>
      <w:r w:rsidRPr="001E09BB">
        <w:rPr>
          <w:rFonts w:cs="Segoe UI"/>
        </w:rPr>
        <w:t>.</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On the </w:t>
      </w:r>
      <w:r w:rsidRPr="001E09BB">
        <w:rPr>
          <w:rFonts w:cs="Segoe UI"/>
          <w:b/>
        </w:rPr>
        <w:t>Configure SharePoint Central Administration Web Application</w:t>
      </w:r>
      <w:r w:rsidRPr="001E09BB">
        <w:rPr>
          <w:rFonts w:cs="Segoe UI"/>
        </w:rPr>
        <w:t xml:space="preserve"> page, click </w:t>
      </w:r>
      <w:r w:rsidRPr="001E09BB">
        <w:rPr>
          <w:rFonts w:cs="Segoe UI"/>
          <w:b/>
        </w:rPr>
        <w:t>Next</w:t>
      </w:r>
      <w:r w:rsidRPr="001E09BB">
        <w:rPr>
          <w:rFonts w:cs="Segoe UI"/>
        </w:rPr>
        <w:t>.</w:t>
      </w:r>
    </w:p>
    <w:p w:rsidR="00797E76" w:rsidRPr="001E09BB" w:rsidRDefault="00797E76" w:rsidP="008A4036">
      <w:pPr>
        <w:pStyle w:val="NumberedList1"/>
        <w:numPr>
          <w:ilvl w:val="0"/>
          <w:numId w:val="12"/>
        </w:numPr>
        <w:tabs>
          <w:tab w:val="left" w:pos="360"/>
        </w:tabs>
        <w:rPr>
          <w:rFonts w:cs="Segoe UI"/>
        </w:rPr>
      </w:pPr>
      <w:r w:rsidRPr="001E09BB">
        <w:rPr>
          <w:rFonts w:cs="Segoe UI"/>
        </w:rPr>
        <w:t xml:space="preserve">On the </w:t>
      </w:r>
      <w:r w:rsidRPr="001E09BB">
        <w:rPr>
          <w:rFonts w:cs="Segoe UI"/>
          <w:b/>
        </w:rPr>
        <w:t>Completing the SharePoint Products Configuration Wizard</w:t>
      </w:r>
      <w:r w:rsidRPr="001E09BB">
        <w:rPr>
          <w:rFonts w:cs="Segoe UI"/>
        </w:rPr>
        <w:t xml:space="preserve"> page, click </w:t>
      </w:r>
      <w:r w:rsidRPr="001E09BB">
        <w:rPr>
          <w:rFonts w:cs="Segoe UI"/>
          <w:b/>
        </w:rPr>
        <w:t>Next</w:t>
      </w:r>
      <w:r w:rsidRPr="001E09BB">
        <w:rPr>
          <w:rFonts w:cs="Segoe UI"/>
        </w:rPr>
        <w:t>.</w:t>
      </w:r>
    </w:p>
    <w:p w:rsidR="0083060B" w:rsidRDefault="00797E76" w:rsidP="008A4036">
      <w:pPr>
        <w:pStyle w:val="NumberedList1"/>
        <w:numPr>
          <w:ilvl w:val="0"/>
          <w:numId w:val="12"/>
        </w:numPr>
        <w:tabs>
          <w:tab w:val="left" w:pos="360"/>
        </w:tabs>
        <w:rPr>
          <w:rFonts w:cs="Segoe UI"/>
        </w:rPr>
      </w:pPr>
      <w:r w:rsidRPr="001E09BB">
        <w:rPr>
          <w:rFonts w:cs="Segoe UI"/>
        </w:rPr>
        <w:t xml:space="preserve">On the </w:t>
      </w:r>
      <w:r w:rsidRPr="001E09BB">
        <w:rPr>
          <w:rFonts w:cs="Segoe UI"/>
          <w:b/>
        </w:rPr>
        <w:t>Configuration Successful</w:t>
      </w:r>
      <w:r w:rsidRPr="001E09BB">
        <w:rPr>
          <w:rFonts w:cs="Segoe UI"/>
        </w:rPr>
        <w:t xml:space="preserve"> page, click </w:t>
      </w:r>
      <w:r w:rsidRPr="001E09BB">
        <w:rPr>
          <w:rFonts w:cs="Segoe UI"/>
          <w:b/>
        </w:rPr>
        <w:t>Finish</w:t>
      </w:r>
      <w:r w:rsidRPr="001E09BB">
        <w:rPr>
          <w:rFonts w:cs="Segoe UI"/>
        </w:rPr>
        <w:t xml:space="preserve">. </w:t>
      </w:r>
    </w:p>
    <w:p w:rsidR="00797E76" w:rsidRPr="001E09BB" w:rsidRDefault="00797E76" w:rsidP="0083060B">
      <w:pPr>
        <w:pStyle w:val="NumberedList1"/>
        <w:numPr>
          <w:ilvl w:val="0"/>
          <w:numId w:val="0"/>
        </w:numPr>
        <w:tabs>
          <w:tab w:val="left" w:pos="360"/>
        </w:tabs>
        <w:ind w:left="720"/>
        <w:rPr>
          <w:rFonts w:cs="Segoe UI"/>
        </w:rPr>
      </w:pPr>
      <w:r w:rsidRPr="001E09BB">
        <w:rPr>
          <w:rFonts w:cs="Segoe UI"/>
        </w:rPr>
        <w:t xml:space="preserve">Internet Explorer </w:t>
      </w:r>
      <w:r w:rsidR="0083060B">
        <w:rPr>
          <w:rFonts w:cs="Segoe UI"/>
        </w:rPr>
        <w:t>starts</w:t>
      </w:r>
      <w:r w:rsidR="0083060B" w:rsidRPr="001E09BB">
        <w:rPr>
          <w:rFonts w:cs="Segoe UI"/>
        </w:rPr>
        <w:t xml:space="preserve"> </w:t>
      </w:r>
      <w:r w:rsidRPr="001E09BB">
        <w:rPr>
          <w:rFonts w:cs="Segoe UI"/>
        </w:rPr>
        <w:t>with a tab named Initial Farm Configuration Wizard.</w:t>
      </w:r>
    </w:p>
    <w:p w:rsidR="000F331B" w:rsidRPr="001E09BB" w:rsidRDefault="0083060B" w:rsidP="008A4036">
      <w:pPr>
        <w:pStyle w:val="NumberedList1"/>
        <w:numPr>
          <w:ilvl w:val="0"/>
          <w:numId w:val="12"/>
        </w:numPr>
        <w:tabs>
          <w:tab w:val="left" w:pos="360"/>
        </w:tabs>
        <w:rPr>
          <w:rFonts w:cs="Segoe UI"/>
        </w:rPr>
      </w:pPr>
      <w:r>
        <w:rPr>
          <w:rFonts w:cs="Segoe UI"/>
        </w:rPr>
        <w:t>Exit</w:t>
      </w:r>
      <w:r w:rsidRPr="001E09BB">
        <w:rPr>
          <w:rFonts w:cs="Segoe UI"/>
        </w:rPr>
        <w:t xml:space="preserve"> </w:t>
      </w:r>
      <w:r w:rsidR="000F331B" w:rsidRPr="001E09BB">
        <w:rPr>
          <w:rFonts w:cs="Segoe UI"/>
        </w:rPr>
        <w:t>Internet Explorer.</w:t>
      </w:r>
    </w:p>
    <w:p w:rsidR="00C149ED" w:rsidRDefault="00C149ED" w:rsidP="00C149ED">
      <w:pPr>
        <w:pStyle w:val="Heading3"/>
      </w:pPr>
      <w:bookmarkStart w:id="58" w:name="_Toc360029704"/>
      <w:bookmarkStart w:id="59" w:name="_Toc360180877"/>
      <w:r>
        <w:rPr>
          <w:b w:val="0"/>
        </w:rPr>
        <w:t>Configure distributed cache on the APP2 server</w:t>
      </w:r>
      <w:bookmarkEnd w:id="58"/>
      <w:bookmarkEnd w:id="59"/>
    </w:p>
    <w:p w:rsidR="00C149ED" w:rsidRDefault="00C149ED" w:rsidP="00C149ED">
      <w:pPr>
        <w:pStyle w:val="Text"/>
      </w:pPr>
      <w:r>
        <w:t xml:space="preserve">The </w:t>
      </w:r>
      <w:r w:rsidRPr="00C149ED">
        <w:t xml:space="preserve">SharePoint </w:t>
      </w:r>
      <w:r>
        <w:t xml:space="preserve">2013 </w:t>
      </w:r>
      <w:r w:rsidRPr="00C149ED">
        <w:t xml:space="preserve">Products Configuration Wizard </w:t>
      </w:r>
      <w:r>
        <w:t>installs and enables the distributed cache service on the server that you configure. Because distributed caching should only be run on a dedicated server</w:t>
      </w:r>
      <w:r w:rsidR="00981F28">
        <w:t>,</w:t>
      </w:r>
      <w:r>
        <w:t xml:space="preserve"> you must disable </w:t>
      </w:r>
      <w:r w:rsidR="004662AF">
        <w:t xml:space="preserve">or remove </w:t>
      </w:r>
      <w:r>
        <w:t>this service on servers t</w:t>
      </w:r>
      <w:r w:rsidR="00981F28">
        <w:t xml:space="preserve">hat run other farm </w:t>
      </w:r>
      <w:r w:rsidR="00981F28">
        <w:lastRenderedPageBreak/>
        <w:t xml:space="preserve">components. </w:t>
      </w:r>
      <w:r>
        <w:t xml:space="preserve">For more information, see </w:t>
      </w:r>
      <w:hyperlink r:id="rId35" w:tooltip="Manage the Distributed Cache service in SharePoint Server 2013" w:history="1">
        <w:r>
          <w:rPr>
            <w:rStyle w:val="Hyperlink"/>
          </w:rPr>
          <w:t>Manage the Distributed Cache service in SharePoint Server 2013</w:t>
        </w:r>
      </w:hyperlink>
      <w:r>
        <w:t>.</w:t>
      </w:r>
    </w:p>
    <w:p w:rsidR="00C149ED" w:rsidRPr="00F67F4A" w:rsidRDefault="00C149ED" w:rsidP="00C149ED">
      <w:pPr>
        <w:pStyle w:val="AlertLabel"/>
        <w:rPr>
          <w:rFonts w:ascii="Verdana" w:hAnsi="Verdana"/>
          <w:sz w:val="20"/>
          <w:szCs w:val="20"/>
        </w:rPr>
      </w:pPr>
      <w:r w:rsidRPr="00981F28">
        <w:rPr>
          <w:rFonts w:ascii="Verdana" w:hAnsi="Verdana"/>
          <w:noProof/>
          <w:sz w:val="20"/>
          <w:szCs w:val="20"/>
        </w:rPr>
        <w:drawing>
          <wp:inline distT="0" distB="0" distL="0" distR="0" wp14:anchorId="335D9D1C" wp14:editId="29611756">
            <wp:extent cx="233680"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680" cy="155575"/>
                    </a:xfrm>
                    <a:prstGeom prst="rect">
                      <a:avLst/>
                    </a:prstGeom>
                    <a:noFill/>
                    <a:ln>
                      <a:noFill/>
                    </a:ln>
                  </pic:spPr>
                </pic:pic>
              </a:graphicData>
            </a:graphic>
          </wp:inline>
        </w:drawing>
      </w:r>
      <w:r w:rsidRPr="00F67F4A">
        <w:rPr>
          <w:rFonts w:ascii="Verdana" w:hAnsi="Verdana"/>
          <w:sz w:val="20"/>
          <w:szCs w:val="20"/>
        </w:rPr>
        <w:t xml:space="preserve">Note </w:t>
      </w:r>
    </w:p>
    <w:p w:rsidR="00C149ED" w:rsidRDefault="00C149ED" w:rsidP="00C149ED">
      <w:pPr>
        <w:pStyle w:val="Text"/>
        <w:ind w:left="360"/>
      </w:pPr>
      <w:r>
        <w:t xml:space="preserve">You can </w:t>
      </w:r>
      <w:r w:rsidR="00981F28">
        <w:t xml:space="preserve">use the </w:t>
      </w:r>
      <w:r w:rsidR="00981F28" w:rsidRPr="00981F28">
        <w:rPr>
          <w:b/>
        </w:rPr>
        <w:t>Services on Server</w:t>
      </w:r>
      <w:r w:rsidR="00981F28">
        <w:t xml:space="preserve"> page in Central Administration to </w:t>
      </w:r>
      <w:r w:rsidR="00386F39">
        <w:t xml:space="preserve">remove or </w:t>
      </w:r>
      <w:r>
        <w:t>disable distributed caching</w:t>
      </w:r>
      <w:r w:rsidR="004662AF">
        <w:t xml:space="preserve">. However, </w:t>
      </w:r>
      <w:r>
        <w:t>as a best practice we recommend that use Windows PowerShell cmdlets to manage the cache service.</w:t>
      </w:r>
    </w:p>
    <w:p w:rsidR="00C149ED" w:rsidRDefault="00C149ED" w:rsidP="00C149ED">
      <w:pPr>
        <w:pStyle w:val="Text"/>
        <w:rPr>
          <w:rFonts w:cs="Segoe UI"/>
        </w:rPr>
      </w:pPr>
      <w:r>
        <w:t xml:space="preserve">In this procedure you </w:t>
      </w:r>
      <w:r w:rsidR="00386F39">
        <w:t>remove</w:t>
      </w:r>
      <w:r>
        <w:t xml:space="preserve"> the distributed cache service on APP2.</w:t>
      </w:r>
      <w:r>
        <w:rPr>
          <w:rFonts w:cs="Segoe UI"/>
        </w:rPr>
        <w:t xml:space="preserve"> </w:t>
      </w:r>
    </w:p>
    <w:p w:rsidR="00C149ED" w:rsidRPr="00F67F4A" w:rsidRDefault="00C149ED" w:rsidP="00C149ED">
      <w:pPr>
        <w:pStyle w:val="ProcedureTitle"/>
        <w:rPr>
          <w:rFonts w:ascii="Verdana" w:hAnsi="Verdana" w:cs="Segoe UI"/>
          <w:sz w:val="20"/>
          <w:szCs w:val="20"/>
        </w:rPr>
      </w:pPr>
      <w:r w:rsidRPr="00981F28">
        <w:rPr>
          <w:rFonts w:ascii="Verdana" w:hAnsi="Verdana"/>
          <w:noProof/>
          <w:sz w:val="20"/>
          <w:szCs w:val="20"/>
        </w:rPr>
        <w:drawing>
          <wp:inline distT="0" distB="0" distL="0" distR="0" wp14:anchorId="0CC901C2" wp14:editId="165515D8">
            <wp:extent cx="155575" cy="15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67F4A">
        <w:rPr>
          <w:rFonts w:ascii="Verdana" w:hAnsi="Verdana" w:cs="Segoe UI"/>
          <w:sz w:val="20"/>
          <w:szCs w:val="20"/>
        </w:rPr>
        <w:t xml:space="preserve">To </w:t>
      </w:r>
      <w:r w:rsidR="00386F39" w:rsidRPr="00F67F4A">
        <w:rPr>
          <w:rFonts w:ascii="Verdana" w:hAnsi="Verdana" w:cs="Segoe UI"/>
          <w:sz w:val="20"/>
          <w:szCs w:val="20"/>
        </w:rPr>
        <w:t xml:space="preserve">remove </w:t>
      </w:r>
      <w:r w:rsidRPr="00F67F4A">
        <w:rPr>
          <w:rFonts w:ascii="Verdana" w:hAnsi="Verdana" w:cs="Segoe UI"/>
          <w:sz w:val="20"/>
          <w:szCs w:val="20"/>
        </w:rPr>
        <w:t>the distributed cache service:</w:t>
      </w:r>
    </w:p>
    <w:p w:rsidR="00C149ED" w:rsidRDefault="00C149ED" w:rsidP="00C149ED">
      <w:pPr>
        <w:pStyle w:val="Text"/>
        <w:numPr>
          <w:ilvl w:val="0"/>
          <w:numId w:val="38"/>
        </w:numPr>
        <w:rPr>
          <w:rFonts w:eastAsia="Calibri"/>
        </w:rPr>
      </w:pPr>
      <w:r>
        <w:rPr>
          <w:rFonts w:eastAsia="Calibri"/>
        </w:rPr>
        <w:t xml:space="preserve">On APP2, </w:t>
      </w:r>
      <w:r w:rsidR="007B6236">
        <w:rPr>
          <w:rFonts w:eastAsia="Calibri"/>
        </w:rPr>
        <w:t>on</w:t>
      </w:r>
      <w:r>
        <w:rPr>
          <w:rFonts w:eastAsia="Calibri"/>
        </w:rPr>
        <w:t xml:space="preserve"> the </w:t>
      </w:r>
      <w:r w:rsidRPr="00981F28">
        <w:rPr>
          <w:rFonts w:eastAsia="Calibri"/>
          <w:b/>
        </w:rPr>
        <w:t>Start</w:t>
      </w:r>
      <w:r>
        <w:rPr>
          <w:rFonts w:eastAsia="Calibri"/>
        </w:rPr>
        <w:t xml:space="preserve"> menu, click </w:t>
      </w:r>
      <w:r>
        <w:rPr>
          <w:rFonts w:eastAsia="Calibri"/>
          <w:b/>
        </w:rPr>
        <w:t>All Programs</w:t>
      </w:r>
      <w:r>
        <w:rPr>
          <w:rFonts w:eastAsia="Calibri"/>
        </w:rPr>
        <w:t xml:space="preserve">, click </w:t>
      </w:r>
      <w:r>
        <w:rPr>
          <w:rFonts w:eastAsia="Calibri"/>
          <w:b/>
        </w:rPr>
        <w:t>Microsoft SharePoint 2013 Products</w:t>
      </w:r>
      <w:r>
        <w:rPr>
          <w:rFonts w:eastAsia="Calibri"/>
        </w:rPr>
        <w:t xml:space="preserve">, right-click </w:t>
      </w:r>
      <w:r>
        <w:rPr>
          <w:rFonts w:eastAsia="Calibri"/>
          <w:b/>
        </w:rPr>
        <w:t>SharePoint 2013 Management Shell</w:t>
      </w:r>
      <w:r w:rsidR="00020D9B">
        <w:rPr>
          <w:rFonts w:eastAsia="Calibri"/>
          <w:b/>
        </w:rPr>
        <w:t>,</w:t>
      </w:r>
      <w:r>
        <w:rPr>
          <w:rFonts w:eastAsia="Calibri"/>
        </w:rPr>
        <w:t xml:space="preserve"> and then click </w:t>
      </w:r>
      <w:r>
        <w:rPr>
          <w:rFonts w:eastAsia="Calibri"/>
          <w:b/>
        </w:rPr>
        <w:t>Run as administrator</w:t>
      </w:r>
      <w:r>
        <w:rPr>
          <w:rFonts w:eastAsia="Calibri"/>
        </w:rPr>
        <w:t>.</w:t>
      </w:r>
    </w:p>
    <w:p w:rsidR="00981F28" w:rsidRPr="00981F28" w:rsidRDefault="00C149ED" w:rsidP="00F67F4A">
      <w:pPr>
        <w:pStyle w:val="Text"/>
        <w:numPr>
          <w:ilvl w:val="0"/>
          <w:numId w:val="38"/>
        </w:numPr>
        <w:rPr>
          <w:rFonts w:ascii="Courier New" w:eastAsia="Calibri" w:hAnsi="Courier New" w:cs="Courier New"/>
        </w:rPr>
      </w:pPr>
      <w:r>
        <w:rPr>
          <w:rFonts w:eastAsia="Calibri"/>
        </w:rPr>
        <w:t xml:space="preserve">At the Windows PowerShell command prompt, </w:t>
      </w:r>
      <w:r w:rsidR="004662AF">
        <w:rPr>
          <w:rFonts w:eastAsia="Calibri"/>
        </w:rPr>
        <w:t>use the following command</w:t>
      </w:r>
      <w:r>
        <w:rPr>
          <w:rFonts w:eastAsia="Calibri"/>
        </w:rPr>
        <w:t xml:space="preserve"> to </w:t>
      </w:r>
      <w:r w:rsidR="00386F39">
        <w:rPr>
          <w:rFonts w:eastAsia="Calibri"/>
        </w:rPr>
        <w:t>remove</w:t>
      </w:r>
      <w:r>
        <w:rPr>
          <w:rFonts w:eastAsia="Calibri"/>
        </w:rPr>
        <w:t xml:space="preserve"> the service:</w:t>
      </w:r>
    </w:p>
    <w:p w:rsidR="00C149ED" w:rsidRDefault="00F0575B" w:rsidP="00981F28">
      <w:pPr>
        <w:pStyle w:val="Text"/>
        <w:ind w:left="720"/>
        <w:rPr>
          <w:rFonts w:ascii="Courier New" w:eastAsia="Calibri" w:hAnsi="Courier New" w:cs="Courier New"/>
        </w:rPr>
      </w:pPr>
      <w:r w:rsidRPr="00F0575B">
        <w:rPr>
          <w:rFonts w:ascii="Courier New" w:eastAsia="Calibri" w:hAnsi="Courier New" w:cs="Courier New"/>
        </w:rPr>
        <w:t>Remove-SPDistributedCacheServiceInstance</w:t>
      </w:r>
    </w:p>
    <w:p w:rsidR="00531A6B" w:rsidRPr="00F67F4A" w:rsidRDefault="00531A6B" w:rsidP="00981F28">
      <w:pPr>
        <w:pStyle w:val="Body"/>
        <w:rPr>
          <w:rFonts w:asciiTheme="minorHAnsi" w:hAnsiTheme="minorHAnsi"/>
        </w:rPr>
      </w:pPr>
      <w:r w:rsidRPr="00981F28">
        <w:rPr>
          <w:rFonts w:asciiTheme="minorHAnsi" w:hAnsiTheme="minorHAnsi"/>
          <w:noProof/>
        </w:rPr>
        <w:drawing>
          <wp:inline distT="0" distB="0" distL="0" distR="0" wp14:anchorId="5933B2F1" wp14:editId="2F64BF96">
            <wp:extent cx="228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67F4A">
        <w:rPr>
          <w:rFonts w:ascii="Verdana" w:hAnsi="Verdana"/>
          <w:b/>
          <w:color w:val="E36C0A" w:themeColor="accent6" w:themeShade="BF"/>
          <w:sz w:val="20"/>
          <w:szCs w:val="20"/>
        </w:rPr>
        <w:t>Important</w:t>
      </w:r>
    </w:p>
    <w:p w:rsidR="004E2B20" w:rsidRDefault="0086096E" w:rsidP="002416B9">
      <w:pPr>
        <w:pStyle w:val="Text"/>
        <w:ind w:left="360"/>
      </w:pPr>
      <w:r>
        <w:t xml:space="preserve">After you remove the distributed cache service you must restart Web Server (IIS) on </w:t>
      </w:r>
      <w:r w:rsidR="00050583">
        <w:t xml:space="preserve">the front-end web server (WFE1). However you can do this after all the new application servers are joined to the farm and the distributed cache service is removed. For more information, see </w:t>
      </w:r>
      <w:hyperlink w:anchor="RestartIIS" w:tooltip="Restart Web Server (IIS) on the WFE1 server" w:history="1">
        <w:r w:rsidR="00050583" w:rsidRPr="00E87CD6">
          <w:rPr>
            <w:rStyle w:val="Hyperlink"/>
          </w:rPr>
          <w:t>Restart Web Server (IIS) on the WFE1 server</w:t>
        </w:r>
      </w:hyperlink>
      <w:r w:rsidR="00C30CEC">
        <w:t xml:space="preserve"> in this article</w:t>
      </w:r>
      <w:r w:rsidR="00050583">
        <w:t>.</w:t>
      </w:r>
    </w:p>
    <w:p w:rsidR="00797E76" w:rsidRDefault="002A2235" w:rsidP="002A2235">
      <w:pPr>
        <w:pStyle w:val="Heading3"/>
      </w:pPr>
      <w:bookmarkStart w:id="60" w:name="_Toc360180878"/>
      <w:r>
        <w:t>S</w:t>
      </w:r>
      <w:r w:rsidR="0081269C">
        <w:t>et</w:t>
      </w:r>
      <w:r>
        <w:t xml:space="preserve"> up three more application servers and add them to the farm</w:t>
      </w:r>
      <w:bookmarkEnd w:id="60"/>
    </w:p>
    <w:p w:rsidR="005F6E6B" w:rsidRDefault="0081269C" w:rsidP="00875673">
      <w:pPr>
        <w:pStyle w:val="Text"/>
      </w:pPr>
      <w:r w:rsidRPr="001E09BB">
        <w:t xml:space="preserve">Follow the steps used for the APP2 server to set up </w:t>
      </w:r>
      <w:r w:rsidR="00875673" w:rsidRPr="001E09BB">
        <w:t xml:space="preserve">the </w:t>
      </w:r>
      <w:r w:rsidRPr="001E09BB">
        <w:t>APP3</w:t>
      </w:r>
      <w:r w:rsidR="00FA4F75">
        <w:t xml:space="preserve"> </w:t>
      </w:r>
      <w:r w:rsidR="00FA4F75" w:rsidRPr="00FA4F75">
        <w:t>(using the IP address 10.0.0.7)</w:t>
      </w:r>
      <w:r w:rsidRPr="001E09BB">
        <w:t>, APP4</w:t>
      </w:r>
      <w:r w:rsidR="00FA4F75">
        <w:t xml:space="preserve"> </w:t>
      </w:r>
      <w:r w:rsidR="00FA4F75" w:rsidRPr="00FA4F75">
        <w:t>(using the IP address 10.0.0.8)</w:t>
      </w:r>
      <w:r w:rsidRPr="001E09BB">
        <w:t>, and APP5</w:t>
      </w:r>
      <w:r w:rsidR="00FA4F75">
        <w:t xml:space="preserve"> </w:t>
      </w:r>
      <w:r w:rsidR="00FA4F75" w:rsidRPr="00FA4F75">
        <w:t>(using the IP address 10.0.0.9)</w:t>
      </w:r>
      <w:r w:rsidR="00FA4F75">
        <w:t xml:space="preserve"> </w:t>
      </w:r>
      <w:r w:rsidR="00875673" w:rsidRPr="001E09BB">
        <w:t>application servers.</w:t>
      </w:r>
    </w:p>
    <w:p w:rsidR="00531A6B" w:rsidRDefault="00531A6B" w:rsidP="002416B9">
      <w:pPr>
        <w:pStyle w:val="Heading3"/>
      </w:pPr>
      <w:bookmarkStart w:id="61" w:name="RestartIIS"/>
      <w:bookmarkStart w:id="62" w:name="_Toc360180879"/>
      <w:bookmarkEnd w:id="61"/>
      <w:r>
        <w:t xml:space="preserve">Restart </w:t>
      </w:r>
      <w:r w:rsidR="00050583">
        <w:t>Web Server (IIS) on the WFE1 server</w:t>
      </w:r>
      <w:bookmarkEnd w:id="62"/>
    </w:p>
    <w:p w:rsidR="00531A6B" w:rsidRPr="00531A6B" w:rsidRDefault="00050583" w:rsidP="002416B9">
      <w:pPr>
        <w:pStyle w:val="Text"/>
      </w:pPr>
      <w:r>
        <w:t>In this procedure you restart Web Server (IIS) on the front-end web server.</w:t>
      </w:r>
    </w:p>
    <w:p w:rsidR="00050583" w:rsidRDefault="00050583" w:rsidP="00050583">
      <w:pPr>
        <w:pStyle w:val="Text"/>
        <w:rPr>
          <w:rFonts w:cs="Segoe UI"/>
        </w:rPr>
      </w:pPr>
    </w:p>
    <w:p w:rsidR="00050583" w:rsidRPr="00F67F4A" w:rsidRDefault="00050583" w:rsidP="00050583">
      <w:pPr>
        <w:pStyle w:val="ProcedureTitle"/>
        <w:rPr>
          <w:rFonts w:ascii="Verdana" w:hAnsi="Verdana" w:cs="Segoe UI"/>
          <w:sz w:val="20"/>
          <w:szCs w:val="20"/>
        </w:rPr>
      </w:pPr>
      <w:r w:rsidRPr="00981F28">
        <w:rPr>
          <w:rFonts w:ascii="Verdana" w:hAnsi="Verdana"/>
          <w:noProof/>
          <w:sz w:val="20"/>
          <w:szCs w:val="20"/>
        </w:rPr>
        <w:drawing>
          <wp:inline distT="0" distB="0" distL="0" distR="0" wp14:anchorId="0265B811" wp14:editId="1353054C">
            <wp:extent cx="155575" cy="15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67F4A">
        <w:rPr>
          <w:rFonts w:ascii="Verdana" w:hAnsi="Verdana" w:cs="Segoe UI"/>
          <w:sz w:val="20"/>
          <w:szCs w:val="20"/>
        </w:rPr>
        <w:t xml:space="preserve">To </w:t>
      </w:r>
      <w:r w:rsidR="008B38C7">
        <w:rPr>
          <w:rFonts w:ascii="Verdana" w:hAnsi="Verdana" w:cs="Segoe UI"/>
          <w:sz w:val="20"/>
          <w:szCs w:val="20"/>
        </w:rPr>
        <w:t>restart Web Server (IIS)</w:t>
      </w:r>
      <w:r w:rsidRPr="00F67F4A">
        <w:rPr>
          <w:rFonts w:ascii="Verdana" w:hAnsi="Verdana" w:cs="Segoe UI"/>
          <w:sz w:val="20"/>
          <w:szCs w:val="20"/>
        </w:rPr>
        <w:t>:</w:t>
      </w:r>
    </w:p>
    <w:p w:rsidR="00050583" w:rsidRDefault="00050583" w:rsidP="00050583">
      <w:pPr>
        <w:pStyle w:val="Text"/>
        <w:numPr>
          <w:ilvl w:val="0"/>
          <w:numId w:val="40"/>
        </w:numPr>
        <w:rPr>
          <w:rFonts w:eastAsia="Calibri"/>
        </w:rPr>
      </w:pPr>
      <w:r>
        <w:rPr>
          <w:rFonts w:eastAsia="Calibri"/>
        </w:rPr>
        <w:t xml:space="preserve">On </w:t>
      </w:r>
      <w:r w:rsidR="008B38C7">
        <w:rPr>
          <w:rFonts w:eastAsia="Calibri"/>
        </w:rPr>
        <w:t>WFE1</w:t>
      </w:r>
      <w:r>
        <w:rPr>
          <w:rFonts w:eastAsia="Calibri"/>
        </w:rPr>
        <w:t xml:space="preserve">, </w:t>
      </w:r>
      <w:r w:rsidR="008B38C7">
        <w:rPr>
          <w:rFonts w:eastAsia="Calibri"/>
        </w:rPr>
        <w:t xml:space="preserve">log </w:t>
      </w:r>
      <w:r>
        <w:rPr>
          <w:rFonts w:eastAsia="Calibri"/>
        </w:rPr>
        <w:t xml:space="preserve">on </w:t>
      </w:r>
      <w:r w:rsidR="008B38C7">
        <w:rPr>
          <w:rFonts w:eastAsia="Calibri"/>
        </w:rPr>
        <w:t>using the CORP\User1 account</w:t>
      </w:r>
      <w:r>
        <w:rPr>
          <w:rFonts w:eastAsia="Calibri"/>
        </w:rPr>
        <w:t>.</w:t>
      </w:r>
    </w:p>
    <w:p w:rsidR="008B38C7" w:rsidRDefault="008B38C7" w:rsidP="008B38C7">
      <w:pPr>
        <w:pStyle w:val="Text"/>
        <w:numPr>
          <w:ilvl w:val="0"/>
          <w:numId w:val="40"/>
        </w:numPr>
        <w:rPr>
          <w:rFonts w:eastAsia="Calibri"/>
        </w:rPr>
      </w:pPr>
      <w:r>
        <w:rPr>
          <w:rFonts w:eastAsia="Calibri"/>
        </w:rPr>
        <w:t>C</w:t>
      </w:r>
      <w:r w:rsidRPr="008B38C7">
        <w:rPr>
          <w:rFonts w:eastAsia="Calibri"/>
        </w:rPr>
        <w:t xml:space="preserve">lick </w:t>
      </w:r>
      <w:r w:rsidRPr="008B38C7">
        <w:rPr>
          <w:rFonts w:eastAsia="Calibri"/>
          <w:b/>
        </w:rPr>
        <w:t>Start</w:t>
      </w:r>
      <w:r w:rsidRPr="008B38C7">
        <w:rPr>
          <w:rFonts w:eastAsia="Calibri"/>
        </w:rPr>
        <w:t xml:space="preserve">, click </w:t>
      </w:r>
      <w:r w:rsidRPr="008B38C7">
        <w:rPr>
          <w:rFonts w:eastAsia="Calibri"/>
          <w:b/>
        </w:rPr>
        <w:t>All Programs</w:t>
      </w:r>
      <w:r w:rsidRPr="008B38C7">
        <w:rPr>
          <w:rFonts w:eastAsia="Calibri"/>
        </w:rPr>
        <w:t xml:space="preserve">, click </w:t>
      </w:r>
      <w:r>
        <w:rPr>
          <w:rFonts w:eastAsia="Calibri"/>
          <w:b/>
        </w:rPr>
        <w:t>Accessories</w:t>
      </w:r>
      <w:r w:rsidRPr="008B38C7">
        <w:rPr>
          <w:rFonts w:eastAsia="Calibri"/>
        </w:rPr>
        <w:t>,</w:t>
      </w:r>
      <w:r>
        <w:rPr>
          <w:rFonts w:eastAsia="Calibri"/>
        </w:rPr>
        <w:t xml:space="preserve"> and then click </w:t>
      </w:r>
      <w:r w:rsidRPr="008B38C7">
        <w:rPr>
          <w:rFonts w:eastAsia="Calibri"/>
          <w:b/>
        </w:rPr>
        <w:t>Command Prompt</w:t>
      </w:r>
      <w:r>
        <w:rPr>
          <w:rFonts w:eastAsia="Calibri"/>
        </w:rPr>
        <w:t>.</w:t>
      </w:r>
    </w:p>
    <w:p w:rsidR="008B38C7" w:rsidRDefault="008B38C7" w:rsidP="002416B9">
      <w:pPr>
        <w:pStyle w:val="Text"/>
        <w:numPr>
          <w:ilvl w:val="0"/>
          <w:numId w:val="40"/>
        </w:numPr>
        <w:rPr>
          <w:rFonts w:eastAsia="Calibri"/>
        </w:rPr>
      </w:pPr>
      <w:r>
        <w:rPr>
          <w:rFonts w:eastAsia="Calibri"/>
        </w:rPr>
        <w:t xml:space="preserve">At the </w:t>
      </w:r>
      <w:r w:rsidR="002416B9" w:rsidRPr="002416B9">
        <w:rPr>
          <w:rFonts w:eastAsia="Calibri"/>
        </w:rPr>
        <w:t>Command Prompt window, type</w:t>
      </w:r>
      <w:r w:rsidR="002416B9">
        <w:rPr>
          <w:rFonts w:eastAsia="Calibri"/>
        </w:rPr>
        <w:t xml:space="preserve"> </w:t>
      </w:r>
      <w:r w:rsidR="002416B9" w:rsidRPr="002416B9">
        <w:rPr>
          <w:rFonts w:asciiTheme="minorHAnsi" w:eastAsia="Calibri" w:hAnsiTheme="minorHAnsi"/>
          <w:b/>
        </w:rPr>
        <w:t>iisreset</w:t>
      </w:r>
      <w:r w:rsidR="002416B9">
        <w:rPr>
          <w:rFonts w:eastAsia="Calibri"/>
        </w:rPr>
        <w:t>.</w:t>
      </w:r>
    </w:p>
    <w:p w:rsidR="00531A6B" w:rsidRPr="002416B9" w:rsidRDefault="002416B9" w:rsidP="002416B9">
      <w:pPr>
        <w:pStyle w:val="Text"/>
        <w:numPr>
          <w:ilvl w:val="0"/>
          <w:numId w:val="40"/>
        </w:numPr>
        <w:rPr>
          <w:rFonts w:eastAsia="Calibri"/>
        </w:rPr>
      </w:pPr>
      <w:r>
        <w:rPr>
          <w:rFonts w:eastAsia="Calibri"/>
        </w:rPr>
        <w:t>Close the Command Prompt window.</w:t>
      </w:r>
    </w:p>
    <w:p w:rsidR="00E4309B" w:rsidRDefault="00E4309B" w:rsidP="00875673">
      <w:pPr>
        <w:pStyle w:val="Heading2"/>
      </w:pPr>
      <w:bookmarkStart w:id="63" w:name="_Toc360180880"/>
      <w:r>
        <w:lastRenderedPageBreak/>
        <w:t xml:space="preserve">Step 3: </w:t>
      </w:r>
      <w:r w:rsidR="00CE0C4C">
        <w:t>Create and configure the Search service application</w:t>
      </w:r>
      <w:bookmarkEnd w:id="63"/>
    </w:p>
    <w:p w:rsidR="00E4309B" w:rsidRDefault="0001434C" w:rsidP="00875673">
      <w:pPr>
        <w:pStyle w:val="Text"/>
        <w:rPr>
          <w:rFonts w:cs="Segoe UI"/>
        </w:rPr>
      </w:pPr>
      <w:r w:rsidRPr="001E09BB">
        <w:rPr>
          <w:rFonts w:cs="Segoe UI"/>
        </w:rPr>
        <w:t>This step describes how to create and configure the Search service application for the test lab farm.</w:t>
      </w:r>
    </w:p>
    <w:p w:rsidR="008527D7" w:rsidRDefault="008527D7" w:rsidP="00DC1AA0">
      <w:pPr>
        <w:pStyle w:val="Heading3"/>
      </w:pPr>
      <w:bookmarkStart w:id="64" w:name="_Toc360180881"/>
      <w:r>
        <w:t>Create the Search service application</w:t>
      </w:r>
      <w:bookmarkEnd w:id="64"/>
    </w:p>
    <w:p w:rsidR="008527D7" w:rsidRPr="001E09BB" w:rsidRDefault="008527D7" w:rsidP="00875673">
      <w:pPr>
        <w:pStyle w:val="Text"/>
        <w:rPr>
          <w:rFonts w:cs="Segoe UI"/>
        </w:rPr>
      </w:pPr>
      <w:r>
        <w:rPr>
          <w:rFonts w:cs="Segoe UI"/>
        </w:rPr>
        <w:t>In this procedure you create the Search service application.</w:t>
      </w:r>
    </w:p>
    <w:p w:rsidR="0001434C" w:rsidRPr="00F67F4A" w:rsidRDefault="00DA5548" w:rsidP="0001434C">
      <w:pPr>
        <w:pStyle w:val="ProcedureTitle"/>
        <w:rPr>
          <w:rFonts w:ascii="Verdana" w:hAnsi="Verdana" w:cs="Segoe UI"/>
          <w:sz w:val="20"/>
          <w:szCs w:val="20"/>
        </w:rPr>
      </w:pPr>
      <w:r>
        <w:rPr>
          <w:rFonts w:ascii="Verdana" w:hAnsi="Verdana"/>
          <w:sz w:val="20"/>
          <w:szCs w:val="20"/>
        </w:rPr>
        <w:pict w14:anchorId="52193C19">
          <v:shape id="Picture 14" o:spid="_x0000_i1029" type="#_x0000_t75" style="width:12pt;height:12pt;visibility:visible;mso-wrap-style:square">
            <v:imagedata r:id="rId29" o:title=""/>
          </v:shape>
        </w:pict>
      </w:r>
      <w:r w:rsidR="0001434C" w:rsidRPr="00F67F4A">
        <w:rPr>
          <w:rFonts w:ascii="Verdana" w:hAnsi="Verdana" w:cs="Segoe UI"/>
          <w:sz w:val="20"/>
          <w:szCs w:val="20"/>
        </w:rPr>
        <w:t>To create the Search service application</w:t>
      </w:r>
      <w:r w:rsidR="00050583">
        <w:rPr>
          <w:rFonts w:ascii="Verdana" w:hAnsi="Verdana" w:cs="Segoe UI"/>
          <w:sz w:val="20"/>
          <w:szCs w:val="20"/>
        </w:rPr>
        <w:t>:</w:t>
      </w:r>
    </w:p>
    <w:p w:rsidR="0001434C" w:rsidRPr="002416B9" w:rsidRDefault="0001434C" w:rsidP="008A4036">
      <w:pPr>
        <w:pStyle w:val="ListParagraph"/>
        <w:numPr>
          <w:ilvl w:val="0"/>
          <w:numId w:val="18"/>
        </w:numPr>
        <w:rPr>
          <w:rFonts w:ascii="Verdana" w:eastAsia="Calibri" w:hAnsi="Verdana"/>
          <w:sz w:val="20"/>
          <w:szCs w:val="20"/>
        </w:rPr>
      </w:pPr>
      <w:r w:rsidRPr="002416B9">
        <w:rPr>
          <w:rFonts w:ascii="Verdana" w:eastAsia="Calibri" w:hAnsi="Verdana"/>
          <w:sz w:val="20"/>
          <w:szCs w:val="20"/>
        </w:rPr>
        <w:t xml:space="preserve">On APP1, log on using the </w:t>
      </w:r>
      <w:r w:rsidR="004A68C7" w:rsidRPr="002416B9">
        <w:rPr>
          <w:rFonts w:ascii="Verdana" w:eastAsia="Calibri" w:hAnsi="Verdana"/>
          <w:sz w:val="20"/>
          <w:szCs w:val="20"/>
        </w:rPr>
        <w:t>CORP\</w:t>
      </w:r>
      <w:r w:rsidRPr="002416B9">
        <w:rPr>
          <w:rFonts w:ascii="Verdana" w:eastAsia="Calibri" w:hAnsi="Verdana"/>
          <w:sz w:val="20"/>
          <w:szCs w:val="20"/>
        </w:rPr>
        <w:t>User1 user account</w:t>
      </w:r>
      <w:r w:rsidR="004A68C7" w:rsidRPr="002416B9">
        <w:rPr>
          <w:rFonts w:ascii="Verdana" w:eastAsia="Calibri" w:hAnsi="Verdana"/>
          <w:sz w:val="20"/>
          <w:szCs w:val="20"/>
        </w:rPr>
        <w:t>.</w:t>
      </w:r>
    </w:p>
    <w:p w:rsidR="001E09BB" w:rsidRDefault="001E09BB" w:rsidP="008A4036">
      <w:pPr>
        <w:pStyle w:val="NumberedList1"/>
        <w:numPr>
          <w:ilvl w:val="0"/>
          <w:numId w:val="18"/>
        </w:numPr>
        <w:tabs>
          <w:tab w:val="left" w:pos="360"/>
        </w:tabs>
      </w:pPr>
      <w:r>
        <w:t xml:space="preserve">In the Internet Explorer window for SharePoint Central Administration, in </w:t>
      </w:r>
      <w:r>
        <w:rPr>
          <w:b/>
        </w:rPr>
        <w:t>Application Management</w:t>
      </w:r>
      <w:r>
        <w:t xml:space="preserve">, click </w:t>
      </w:r>
      <w:r w:rsidRPr="009C6AA2">
        <w:rPr>
          <w:b/>
        </w:rPr>
        <w:t xml:space="preserve">Manage </w:t>
      </w:r>
      <w:r>
        <w:rPr>
          <w:b/>
        </w:rPr>
        <w:t>service applications</w:t>
      </w:r>
      <w:r>
        <w:t>.</w:t>
      </w:r>
    </w:p>
    <w:p w:rsidR="0001434C" w:rsidRPr="002416B9" w:rsidRDefault="001E09BB" w:rsidP="008A4036">
      <w:pPr>
        <w:pStyle w:val="ProcedureTitle"/>
        <w:numPr>
          <w:ilvl w:val="0"/>
          <w:numId w:val="18"/>
        </w:numPr>
        <w:rPr>
          <w:rFonts w:ascii="Verdana" w:hAnsi="Verdana" w:cs="Segoe UI"/>
          <w:b w:val="0"/>
          <w:sz w:val="20"/>
          <w:szCs w:val="20"/>
        </w:rPr>
      </w:pPr>
      <w:r w:rsidRPr="00F67F4A">
        <w:rPr>
          <w:rFonts w:ascii="Verdana" w:hAnsi="Verdana"/>
          <w:b w:val="0"/>
          <w:sz w:val="20"/>
          <w:szCs w:val="20"/>
        </w:rPr>
        <w:lastRenderedPageBreak/>
        <w:t>On the Manage Service Applications page, on the ribbon, click</w:t>
      </w:r>
      <w:r w:rsidRPr="00F67F4A">
        <w:rPr>
          <w:rFonts w:ascii="Verdana" w:hAnsi="Verdana"/>
          <w:sz w:val="20"/>
          <w:szCs w:val="20"/>
        </w:rPr>
        <w:t xml:space="preserve"> </w:t>
      </w:r>
      <w:r w:rsidRPr="00531A6B">
        <w:rPr>
          <w:rStyle w:val="Strong"/>
          <w:rFonts w:ascii="Verdana" w:hAnsi="Verdana"/>
          <w:b/>
          <w:sz w:val="20"/>
          <w:szCs w:val="20"/>
        </w:rPr>
        <w:t>New</w:t>
      </w:r>
      <w:r w:rsidRPr="00050583">
        <w:rPr>
          <w:rFonts w:ascii="Verdana" w:hAnsi="Verdana"/>
          <w:b w:val="0"/>
          <w:sz w:val="20"/>
          <w:szCs w:val="20"/>
        </w:rPr>
        <w:t>, and then click</w:t>
      </w:r>
      <w:r w:rsidRPr="00050583">
        <w:rPr>
          <w:rFonts w:ascii="Verdana" w:hAnsi="Verdana"/>
          <w:sz w:val="20"/>
          <w:szCs w:val="20"/>
        </w:rPr>
        <w:t xml:space="preserve"> </w:t>
      </w:r>
      <w:r w:rsidRPr="002416B9">
        <w:rPr>
          <w:rStyle w:val="Strong"/>
          <w:rFonts w:ascii="Verdana" w:hAnsi="Verdana"/>
          <w:b/>
          <w:sz w:val="20"/>
          <w:szCs w:val="20"/>
        </w:rPr>
        <w:t>Search Service Application</w:t>
      </w:r>
      <w:r w:rsidRPr="002416B9">
        <w:rPr>
          <w:rFonts w:ascii="Verdana" w:hAnsi="Verdana"/>
          <w:sz w:val="20"/>
          <w:szCs w:val="20"/>
        </w:rPr>
        <w:t>.</w:t>
      </w:r>
    </w:p>
    <w:p w:rsidR="009A2683" w:rsidRPr="002416B9" w:rsidRDefault="009A2683" w:rsidP="008A4036">
      <w:pPr>
        <w:pStyle w:val="ProcedureTitle"/>
        <w:numPr>
          <w:ilvl w:val="0"/>
          <w:numId w:val="18"/>
        </w:numPr>
        <w:rPr>
          <w:rFonts w:ascii="Verdana" w:hAnsi="Verdana" w:cs="Segoe UI"/>
          <w:b w:val="0"/>
          <w:sz w:val="20"/>
          <w:szCs w:val="20"/>
        </w:rPr>
      </w:pPr>
      <w:r w:rsidRPr="002416B9">
        <w:rPr>
          <w:rFonts w:ascii="Verdana" w:hAnsi="Verdana"/>
          <w:b w:val="0"/>
          <w:sz w:val="20"/>
          <w:szCs w:val="20"/>
        </w:rPr>
        <w:t>On the Create New Search Service Application page, do the following:</w:t>
      </w:r>
    </w:p>
    <w:p w:rsidR="009A2683" w:rsidRPr="008B38C7" w:rsidRDefault="009A2683" w:rsidP="008A4036">
      <w:pPr>
        <w:pStyle w:val="ProcedureTitle"/>
        <w:numPr>
          <w:ilvl w:val="1"/>
          <w:numId w:val="18"/>
        </w:numPr>
        <w:rPr>
          <w:rFonts w:ascii="Verdana" w:hAnsi="Verdana" w:cs="Segoe UI"/>
          <w:b w:val="0"/>
          <w:sz w:val="20"/>
          <w:szCs w:val="20"/>
        </w:rPr>
      </w:pPr>
      <w:r w:rsidRPr="002416B9">
        <w:rPr>
          <w:rFonts w:ascii="Verdana" w:hAnsi="Verdana" w:cs="Segoe UI"/>
          <w:b w:val="0"/>
          <w:sz w:val="20"/>
          <w:szCs w:val="20"/>
        </w:rPr>
        <w:t xml:space="preserve">In the </w:t>
      </w:r>
      <w:r w:rsidRPr="002416B9">
        <w:rPr>
          <w:rFonts w:ascii="Verdana" w:hAnsi="Verdana" w:cs="Segoe UI"/>
          <w:sz w:val="20"/>
          <w:szCs w:val="20"/>
        </w:rPr>
        <w:t>Service Application name</w:t>
      </w:r>
      <w:r w:rsidRPr="002416B9">
        <w:rPr>
          <w:rFonts w:ascii="Verdana" w:hAnsi="Verdana" w:cs="Segoe UI"/>
          <w:b w:val="0"/>
          <w:sz w:val="20"/>
          <w:szCs w:val="20"/>
        </w:rPr>
        <w:t xml:space="preserve"> text box, type </w:t>
      </w:r>
      <w:r w:rsidRPr="002416B9">
        <w:rPr>
          <w:rStyle w:val="UserInputNon-localizable"/>
          <w:rFonts w:asciiTheme="minorHAnsi" w:hAnsiTheme="minorHAnsi" w:cs="Segoe UI"/>
          <w:b/>
        </w:rPr>
        <w:t>Search Service Application TLG</w:t>
      </w:r>
      <w:r w:rsidRPr="008B38C7">
        <w:rPr>
          <w:rFonts w:ascii="Verdana" w:hAnsi="Verdana" w:cs="Segoe UI"/>
          <w:b w:val="0"/>
          <w:sz w:val="20"/>
          <w:szCs w:val="20"/>
        </w:rPr>
        <w:t>.</w:t>
      </w:r>
    </w:p>
    <w:p w:rsidR="009A2683" w:rsidRPr="002416B9" w:rsidRDefault="009A2683" w:rsidP="008A4036">
      <w:pPr>
        <w:pStyle w:val="ProcedureTitle"/>
        <w:numPr>
          <w:ilvl w:val="1"/>
          <w:numId w:val="18"/>
        </w:numPr>
        <w:rPr>
          <w:rFonts w:ascii="Verdana" w:hAnsi="Verdana" w:cs="Segoe UI"/>
          <w:b w:val="0"/>
          <w:sz w:val="20"/>
          <w:szCs w:val="20"/>
        </w:rPr>
      </w:pPr>
      <w:r w:rsidRPr="002416B9">
        <w:rPr>
          <w:rFonts w:ascii="Verdana" w:hAnsi="Verdana" w:cs="Segoe UI"/>
          <w:b w:val="0"/>
          <w:sz w:val="20"/>
          <w:szCs w:val="20"/>
        </w:rPr>
        <w:t xml:space="preserve">In the </w:t>
      </w:r>
      <w:r w:rsidRPr="002416B9">
        <w:rPr>
          <w:rFonts w:ascii="Verdana" w:hAnsi="Verdana" w:cs="Segoe UI"/>
          <w:sz w:val="20"/>
          <w:szCs w:val="20"/>
        </w:rPr>
        <w:t>Search Service Account</w:t>
      </w:r>
      <w:r w:rsidRPr="002416B9">
        <w:rPr>
          <w:rFonts w:ascii="Verdana" w:hAnsi="Verdana" w:cs="Segoe UI"/>
          <w:b w:val="0"/>
          <w:sz w:val="20"/>
          <w:szCs w:val="20"/>
        </w:rPr>
        <w:t xml:space="preserve"> list, select CORP\User1 as the managed account that you registered when you set up the three-tier farm (or if you used a different account, select it.)</w:t>
      </w:r>
    </w:p>
    <w:p w:rsidR="009A2683" w:rsidRPr="002416B9" w:rsidRDefault="009A2683" w:rsidP="008A4036">
      <w:pPr>
        <w:pStyle w:val="ProcedureTitle"/>
        <w:numPr>
          <w:ilvl w:val="1"/>
          <w:numId w:val="18"/>
        </w:numPr>
        <w:rPr>
          <w:rFonts w:ascii="Verdana" w:hAnsi="Verdana" w:cs="Segoe UI"/>
          <w:b w:val="0"/>
          <w:sz w:val="20"/>
          <w:szCs w:val="20"/>
        </w:rPr>
      </w:pPr>
      <w:r w:rsidRPr="002416B9">
        <w:rPr>
          <w:rFonts w:ascii="Verdana" w:hAnsi="Verdana" w:cs="Segoe UI"/>
          <w:b w:val="0"/>
          <w:sz w:val="20"/>
          <w:szCs w:val="20"/>
        </w:rPr>
        <w:t xml:space="preserve">In the </w:t>
      </w:r>
      <w:r w:rsidRPr="002416B9">
        <w:rPr>
          <w:rFonts w:ascii="Verdana" w:hAnsi="Verdana" w:cs="Segoe UI"/>
          <w:sz w:val="20"/>
          <w:szCs w:val="20"/>
        </w:rPr>
        <w:t>Application Pool for Search Admin Web Service</w:t>
      </w:r>
      <w:r w:rsidRPr="002416B9">
        <w:rPr>
          <w:rFonts w:ascii="Verdana" w:hAnsi="Verdana" w:cs="Segoe UI"/>
          <w:b w:val="0"/>
          <w:sz w:val="20"/>
          <w:szCs w:val="20"/>
        </w:rPr>
        <w:t xml:space="preserve"> section, do the following:</w:t>
      </w:r>
    </w:p>
    <w:p w:rsidR="009A2683" w:rsidRPr="002416B9" w:rsidRDefault="006B6AFF" w:rsidP="008A4036">
      <w:pPr>
        <w:pStyle w:val="ProcedureTitle"/>
        <w:numPr>
          <w:ilvl w:val="2"/>
          <w:numId w:val="18"/>
        </w:numPr>
        <w:rPr>
          <w:rFonts w:ascii="Verdana" w:hAnsi="Verdana" w:cs="Segoe UI"/>
          <w:b w:val="0"/>
          <w:sz w:val="20"/>
          <w:szCs w:val="20"/>
        </w:rPr>
      </w:pPr>
      <w:r w:rsidRPr="002416B9">
        <w:rPr>
          <w:rFonts w:ascii="Verdana" w:hAnsi="Verdana" w:cs="Segoe UI"/>
          <w:b w:val="0"/>
          <w:sz w:val="20"/>
          <w:szCs w:val="20"/>
        </w:rPr>
        <w:t xml:space="preserve">Select the </w:t>
      </w:r>
      <w:r w:rsidRPr="002416B9">
        <w:rPr>
          <w:rFonts w:ascii="Verdana" w:hAnsi="Verdana" w:cs="Segoe UI"/>
          <w:sz w:val="20"/>
          <w:szCs w:val="20"/>
        </w:rPr>
        <w:t>Create new application pool</w:t>
      </w:r>
      <w:r w:rsidRPr="002416B9">
        <w:rPr>
          <w:rFonts w:ascii="Verdana" w:hAnsi="Verdana" w:cs="Segoe UI"/>
          <w:b w:val="0"/>
          <w:sz w:val="20"/>
          <w:szCs w:val="20"/>
        </w:rPr>
        <w:t xml:space="preserve"> option, and then type </w:t>
      </w:r>
      <w:r w:rsidRPr="002416B9">
        <w:rPr>
          <w:rStyle w:val="UserInputNon-localizable"/>
          <w:rFonts w:asciiTheme="minorHAnsi" w:hAnsiTheme="minorHAnsi" w:cs="Segoe UI"/>
          <w:b/>
        </w:rPr>
        <w:t>SearchTLG</w:t>
      </w:r>
      <w:r w:rsidRPr="008B38C7">
        <w:rPr>
          <w:rFonts w:ascii="Segoe UI" w:hAnsi="Segoe UI" w:cs="Segoe UI"/>
          <w:b w:val="0"/>
          <w:sz w:val="20"/>
          <w:szCs w:val="20"/>
        </w:rPr>
        <w:t xml:space="preserve"> </w:t>
      </w:r>
      <w:r w:rsidRPr="002416B9">
        <w:rPr>
          <w:rFonts w:ascii="Verdana" w:hAnsi="Verdana" w:cs="Segoe UI"/>
          <w:b w:val="0"/>
          <w:sz w:val="20"/>
          <w:szCs w:val="20"/>
        </w:rPr>
        <w:t xml:space="preserve">for the application pool in the </w:t>
      </w:r>
      <w:r w:rsidRPr="002416B9">
        <w:rPr>
          <w:rFonts w:ascii="Verdana" w:hAnsi="Verdana" w:cs="Segoe UI"/>
          <w:sz w:val="20"/>
          <w:szCs w:val="20"/>
        </w:rPr>
        <w:t>Application pool name</w:t>
      </w:r>
      <w:r w:rsidRPr="002416B9">
        <w:rPr>
          <w:rFonts w:ascii="Verdana" w:hAnsi="Verdana" w:cs="Segoe UI"/>
          <w:b w:val="0"/>
          <w:sz w:val="20"/>
          <w:szCs w:val="20"/>
        </w:rPr>
        <w:t xml:space="preserve"> text box.</w:t>
      </w:r>
    </w:p>
    <w:p w:rsidR="006B6AFF" w:rsidRPr="002416B9" w:rsidRDefault="006B6AFF" w:rsidP="008A4036">
      <w:pPr>
        <w:pStyle w:val="ProcedureTitle"/>
        <w:numPr>
          <w:ilvl w:val="2"/>
          <w:numId w:val="18"/>
        </w:numPr>
        <w:rPr>
          <w:rFonts w:ascii="Verdana" w:hAnsi="Verdana" w:cs="Segoe UI"/>
          <w:b w:val="0"/>
          <w:sz w:val="20"/>
          <w:szCs w:val="20"/>
        </w:rPr>
      </w:pPr>
      <w:r w:rsidRPr="002416B9">
        <w:rPr>
          <w:rFonts w:ascii="Verdana" w:hAnsi="Verdana" w:cs="Segoe UI"/>
          <w:b w:val="0"/>
          <w:sz w:val="20"/>
          <w:szCs w:val="20"/>
        </w:rPr>
        <w:t xml:space="preserve">In the </w:t>
      </w:r>
      <w:r w:rsidRPr="002416B9">
        <w:rPr>
          <w:rFonts w:ascii="Verdana" w:hAnsi="Verdana" w:cs="Segoe UI"/>
          <w:sz w:val="20"/>
          <w:szCs w:val="20"/>
        </w:rPr>
        <w:t>Select a security account for this application pool</w:t>
      </w:r>
      <w:r w:rsidRPr="002416B9">
        <w:rPr>
          <w:rFonts w:ascii="Verdana" w:hAnsi="Verdana" w:cs="Segoe UI"/>
          <w:b w:val="0"/>
          <w:sz w:val="20"/>
          <w:szCs w:val="20"/>
        </w:rPr>
        <w:t xml:space="preserve"> section, select the </w:t>
      </w:r>
      <w:r w:rsidRPr="002416B9">
        <w:rPr>
          <w:rFonts w:ascii="Verdana" w:hAnsi="Verdana" w:cs="Segoe UI"/>
          <w:sz w:val="20"/>
          <w:szCs w:val="20"/>
        </w:rPr>
        <w:t xml:space="preserve">Configurable </w:t>
      </w:r>
      <w:r w:rsidRPr="002416B9">
        <w:rPr>
          <w:rFonts w:ascii="Verdana" w:hAnsi="Verdana" w:cs="Segoe UI"/>
          <w:b w:val="0"/>
          <w:sz w:val="20"/>
          <w:szCs w:val="20"/>
        </w:rPr>
        <w:t>option, and then from the list select the account that you registered to run the application pool for the Search Admin Web Service.</w:t>
      </w:r>
    </w:p>
    <w:p w:rsidR="006B6AFF" w:rsidRPr="002416B9" w:rsidRDefault="006B6AFF" w:rsidP="008A4036">
      <w:pPr>
        <w:pStyle w:val="ProcedureTitle"/>
        <w:numPr>
          <w:ilvl w:val="1"/>
          <w:numId w:val="18"/>
        </w:numPr>
        <w:rPr>
          <w:rFonts w:ascii="Verdana" w:hAnsi="Verdana" w:cs="Segoe UI"/>
          <w:b w:val="0"/>
          <w:sz w:val="20"/>
          <w:szCs w:val="20"/>
        </w:rPr>
      </w:pPr>
      <w:r w:rsidRPr="002416B9">
        <w:rPr>
          <w:rFonts w:ascii="Verdana" w:hAnsi="Verdana" w:cs="Segoe UI"/>
          <w:b w:val="0"/>
          <w:sz w:val="20"/>
          <w:szCs w:val="20"/>
        </w:rPr>
        <w:t xml:space="preserve">In the </w:t>
      </w:r>
      <w:r w:rsidRPr="002416B9">
        <w:rPr>
          <w:rFonts w:ascii="Verdana" w:hAnsi="Verdana" w:cs="Segoe UI"/>
          <w:sz w:val="20"/>
          <w:szCs w:val="20"/>
        </w:rPr>
        <w:t>Application Pool for Search Query and Site Settings Web Service</w:t>
      </w:r>
      <w:r w:rsidRPr="002416B9">
        <w:rPr>
          <w:rFonts w:ascii="Verdana" w:hAnsi="Verdana" w:cs="Segoe UI"/>
          <w:b w:val="0"/>
          <w:sz w:val="20"/>
          <w:szCs w:val="20"/>
        </w:rPr>
        <w:t xml:space="preserve"> section, do the following:</w:t>
      </w:r>
    </w:p>
    <w:p w:rsidR="006B6AFF" w:rsidRPr="002416B9" w:rsidRDefault="006B6AFF" w:rsidP="008A4036">
      <w:pPr>
        <w:pStyle w:val="ProcedureTitle"/>
        <w:numPr>
          <w:ilvl w:val="2"/>
          <w:numId w:val="18"/>
        </w:numPr>
        <w:rPr>
          <w:rFonts w:ascii="Verdana" w:hAnsi="Verdana" w:cs="Segoe UI"/>
          <w:b w:val="0"/>
          <w:sz w:val="20"/>
          <w:szCs w:val="20"/>
        </w:rPr>
      </w:pPr>
      <w:r w:rsidRPr="002416B9">
        <w:rPr>
          <w:rFonts w:ascii="Verdana" w:hAnsi="Verdana" w:cs="Segoe UI"/>
          <w:b w:val="0"/>
          <w:sz w:val="20"/>
          <w:szCs w:val="20"/>
        </w:rPr>
        <w:t xml:space="preserve">Choose the </w:t>
      </w:r>
      <w:r w:rsidRPr="002416B9">
        <w:rPr>
          <w:rFonts w:ascii="Verdana" w:hAnsi="Verdana" w:cs="Segoe UI"/>
          <w:sz w:val="20"/>
          <w:szCs w:val="20"/>
        </w:rPr>
        <w:t>Create new application pool</w:t>
      </w:r>
      <w:r w:rsidRPr="002416B9">
        <w:rPr>
          <w:rFonts w:ascii="Verdana" w:hAnsi="Verdana" w:cs="Segoe UI"/>
          <w:b w:val="0"/>
          <w:sz w:val="20"/>
          <w:szCs w:val="20"/>
        </w:rPr>
        <w:t xml:space="preserve"> option, and then type </w:t>
      </w:r>
      <w:r w:rsidRPr="002416B9">
        <w:rPr>
          <w:rStyle w:val="UserInputNon-localizable"/>
          <w:rFonts w:asciiTheme="minorHAnsi" w:hAnsiTheme="minorHAnsi" w:cs="Segoe UI"/>
          <w:b/>
        </w:rPr>
        <w:t>SearchQueryTLG</w:t>
      </w:r>
      <w:r w:rsidRPr="008B38C7">
        <w:rPr>
          <w:rFonts w:ascii="Verdana" w:hAnsi="Verdana" w:cs="Segoe UI"/>
          <w:b w:val="0"/>
          <w:sz w:val="20"/>
          <w:szCs w:val="20"/>
        </w:rPr>
        <w:t xml:space="preserve"> as the name for the application pool in the </w:t>
      </w:r>
      <w:r w:rsidRPr="008B38C7">
        <w:rPr>
          <w:rFonts w:ascii="Verdana" w:hAnsi="Verdana" w:cs="Segoe UI"/>
          <w:sz w:val="20"/>
          <w:szCs w:val="20"/>
        </w:rPr>
        <w:t>Application pool name</w:t>
      </w:r>
      <w:r w:rsidRPr="002416B9">
        <w:rPr>
          <w:rFonts w:ascii="Verdana" w:hAnsi="Verdana" w:cs="Segoe UI"/>
          <w:b w:val="0"/>
          <w:sz w:val="20"/>
          <w:szCs w:val="20"/>
        </w:rPr>
        <w:t xml:space="preserve"> text box.</w:t>
      </w:r>
    </w:p>
    <w:p w:rsidR="006B6AFF" w:rsidRPr="002416B9" w:rsidRDefault="006B6AFF" w:rsidP="008A4036">
      <w:pPr>
        <w:pStyle w:val="ProcedureTitle"/>
        <w:numPr>
          <w:ilvl w:val="2"/>
          <w:numId w:val="18"/>
        </w:numPr>
        <w:rPr>
          <w:rFonts w:ascii="Verdana" w:hAnsi="Verdana" w:cs="Segoe UI"/>
          <w:b w:val="0"/>
          <w:sz w:val="20"/>
          <w:szCs w:val="20"/>
        </w:rPr>
      </w:pPr>
      <w:r w:rsidRPr="002416B9">
        <w:rPr>
          <w:rFonts w:ascii="Verdana" w:hAnsi="Verdana"/>
          <w:b w:val="0"/>
          <w:sz w:val="20"/>
          <w:szCs w:val="20"/>
        </w:rPr>
        <w:t>In the</w:t>
      </w:r>
      <w:r w:rsidRPr="002416B9">
        <w:rPr>
          <w:rFonts w:ascii="Verdana" w:hAnsi="Verdana"/>
          <w:sz w:val="20"/>
          <w:szCs w:val="20"/>
        </w:rPr>
        <w:t xml:space="preserve"> </w:t>
      </w:r>
      <w:r w:rsidRPr="002416B9">
        <w:rPr>
          <w:rStyle w:val="Strong"/>
          <w:rFonts w:ascii="Verdana" w:hAnsi="Verdana"/>
          <w:b/>
          <w:sz w:val="20"/>
          <w:szCs w:val="20"/>
        </w:rPr>
        <w:t>Select a security account for this application pool</w:t>
      </w:r>
      <w:r w:rsidRPr="002416B9">
        <w:rPr>
          <w:rFonts w:ascii="Verdana" w:hAnsi="Verdana"/>
          <w:sz w:val="20"/>
          <w:szCs w:val="20"/>
        </w:rPr>
        <w:t xml:space="preserve"> </w:t>
      </w:r>
      <w:r w:rsidRPr="002416B9">
        <w:rPr>
          <w:rFonts w:ascii="Verdana" w:hAnsi="Verdana"/>
          <w:b w:val="0"/>
          <w:sz w:val="20"/>
          <w:szCs w:val="20"/>
        </w:rPr>
        <w:t>section, select</w:t>
      </w:r>
      <w:r w:rsidRPr="002416B9">
        <w:rPr>
          <w:rFonts w:ascii="Verdana" w:hAnsi="Verdana"/>
          <w:sz w:val="20"/>
          <w:szCs w:val="20"/>
        </w:rPr>
        <w:t xml:space="preserve"> </w:t>
      </w:r>
      <w:r w:rsidRPr="002416B9">
        <w:rPr>
          <w:rFonts w:ascii="Verdana" w:hAnsi="Verdana"/>
          <w:b w:val="0"/>
          <w:sz w:val="20"/>
          <w:szCs w:val="20"/>
        </w:rPr>
        <w:t xml:space="preserve">the </w:t>
      </w:r>
      <w:r w:rsidRPr="002416B9">
        <w:rPr>
          <w:rStyle w:val="Strong"/>
          <w:rFonts w:ascii="Verdana" w:hAnsi="Verdana"/>
          <w:b/>
          <w:sz w:val="20"/>
          <w:szCs w:val="20"/>
        </w:rPr>
        <w:t>Configurable</w:t>
      </w:r>
      <w:r w:rsidRPr="002416B9">
        <w:rPr>
          <w:rFonts w:ascii="Verdana" w:hAnsi="Verdana"/>
          <w:sz w:val="20"/>
          <w:szCs w:val="20"/>
        </w:rPr>
        <w:t xml:space="preserve"> </w:t>
      </w:r>
      <w:r w:rsidRPr="002416B9">
        <w:rPr>
          <w:rFonts w:ascii="Verdana" w:hAnsi="Verdana"/>
          <w:b w:val="0"/>
          <w:sz w:val="20"/>
          <w:szCs w:val="20"/>
        </w:rPr>
        <w:t>option, and then from the list select the account that you registered to run the application pool for the</w:t>
      </w:r>
      <w:r w:rsidRPr="002416B9">
        <w:rPr>
          <w:rFonts w:ascii="Verdana" w:hAnsi="Verdana"/>
          <w:sz w:val="20"/>
          <w:szCs w:val="20"/>
        </w:rPr>
        <w:t xml:space="preserve"> </w:t>
      </w:r>
      <w:r w:rsidRPr="002416B9">
        <w:rPr>
          <w:rFonts w:ascii="Verdana" w:hAnsi="Verdana"/>
          <w:b w:val="0"/>
          <w:sz w:val="20"/>
          <w:szCs w:val="20"/>
        </w:rPr>
        <w:t>Search Query and Site Settings Web Service.</w:t>
      </w:r>
    </w:p>
    <w:p w:rsidR="006B6AFF" w:rsidRPr="00DC1AA0" w:rsidRDefault="006B6AFF" w:rsidP="008A4036">
      <w:pPr>
        <w:pStyle w:val="ProcedureTitle"/>
        <w:numPr>
          <w:ilvl w:val="0"/>
          <w:numId w:val="18"/>
        </w:numPr>
        <w:rPr>
          <w:rFonts w:ascii="Verdana" w:hAnsi="Verdana" w:cs="Segoe UI"/>
          <w:b w:val="0"/>
          <w:sz w:val="20"/>
          <w:szCs w:val="20"/>
        </w:rPr>
      </w:pPr>
      <w:r>
        <w:rPr>
          <w:rFonts w:ascii="Verdana" w:hAnsi="Verdana"/>
          <w:b w:val="0"/>
          <w:sz w:val="20"/>
          <w:szCs w:val="20"/>
        </w:rPr>
        <w:t xml:space="preserve">Click </w:t>
      </w:r>
      <w:r w:rsidRPr="00DC1AA0">
        <w:rPr>
          <w:rFonts w:ascii="Verdana" w:hAnsi="Verdana"/>
          <w:sz w:val="20"/>
          <w:szCs w:val="20"/>
        </w:rPr>
        <w:t>OK</w:t>
      </w:r>
      <w:r>
        <w:rPr>
          <w:rFonts w:ascii="Verdana" w:hAnsi="Verdana"/>
          <w:b w:val="0"/>
          <w:sz w:val="20"/>
          <w:szCs w:val="20"/>
        </w:rPr>
        <w:t>.</w:t>
      </w:r>
    </w:p>
    <w:p w:rsidR="0001434C" w:rsidRDefault="008527D7" w:rsidP="00DC1AA0">
      <w:pPr>
        <w:pStyle w:val="Heading3"/>
      </w:pPr>
      <w:bookmarkStart w:id="65" w:name="_Toc360180882"/>
      <w:r>
        <w:t>Configure the Search service application</w:t>
      </w:r>
      <w:bookmarkEnd w:id="65"/>
    </w:p>
    <w:p w:rsidR="008527D7" w:rsidRDefault="008527D7" w:rsidP="00875673">
      <w:pPr>
        <w:pStyle w:val="Text"/>
      </w:pPr>
      <w:r>
        <w:t>In this procedure you configure the following Search service application settings:</w:t>
      </w:r>
    </w:p>
    <w:p w:rsidR="008527D7" w:rsidRDefault="008527D7" w:rsidP="008A4036">
      <w:pPr>
        <w:pStyle w:val="Text"/>
        <w:numPr>
          <w:ilvl w:val="0"/>
          <w:numId w:val="20"/>
        </w:numPr>
      </w:pPr>
      <w:r>
        <w:t>The default content access account</w:t>
      </w:r>
    </w:p>
    <w:p w:rsidR="008527D7" w:rsidRDefault="008527D7" w:rsidP="008A4036">
      <w:pPr>
        <w:pStyle w:val="Text"/>
        <w:numPr>
          <w:ilvl w:val="0"/>
          <w:numId w:val="20"/>
        </w:numPr>
      </w:pPr>
      <w:r>
        <w:t>The contact email address</w:t>
      </w:r>
    </w:p>
    <w:p w:rsidR="008527D7" w:rsidRDefault="008527D7" w:rsidP="008A4036">
      <w:pPr>
        <w:pStyle w:val="Text"/>
        <w:numPr>
          <w:ilvl w:val="0"/>
          <w:numId w:val="20"/>
        </w:numPr>
      </w:pPr>
      <w:r>
        <w:t>Create content sources</w:t>
      </w:r>
      <w:r w:rsidR="00201CF9">
        <w:t xml:space="preserve"> (optional)</w:t>
      </w:r>
    </w:p>
    <w:p w:rsidR="008527D7" w:rsidRPr="001E6F18" w:rsidRDefault="008527D7" w:rsidP="008527D7">
      <w:pPr>
        <w:pStyle w:val="AlertLabel"/>
        <w:rPr>
          <w:rFonts w:ascii="Verdana" w:hAnsi="Verdana"/>
          <w:sz w:val="20"/>
          <w:szCs w:val="20"/>
        </w:rPr>
      </w:pPr>
      <w:r w:rsidRPr="001E6F18">
        <w:rPr>
          <w:rFonts w:ascii="Verdana" w:hAnsi="Verdana"/>
          <w:noProof/>
          <w:sz w:val="20"/>
          <w:szCs w:val="20"/>
        </w:rPr>
        <w:drawing>
          <wp:inline distT="0" distB="0" distL="0" distR="0" wp14:anchorId="47C8C445" wp14:editId="7C1E570A">
            <wp:extent cx="224155" cy="155575"/>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1E6F18">
        <w:rPr>
          <w:rFonts w:ascii="Verdana" w:hAnsi="Verdana"/>
          <w:sz w:val="20"/>
          <w:szCs w:val="20"/>
        </w:rPr>
        <w:t xml:space="preserve">Note </w:t>
      </w:r>
    </w:p>
    <w:p w:rsidR="008527D7" w:rsidRPr="002416B9" w:rsidRDefault="008527D7" w:rsidP="00DC1AA0">
      <w:pPr>
        <w:pStyle w:val="Body"/>
        <w:ind w:left="360"/>
        <w:rPr>
          <w:rFonts w:ascii="Verdana" w:hAnsi="Verdana"/>
          <w:sz w:val="20"/>
          <w:szCs w:val="20"/>
        </w:rPr>
      </w:pPr>
      <w:r w:rsidRPr="00F67F4A">
        <w:rPr>
          <w:rFonts w:ascii="Verdana" w:hAnsi="Verdana"/>
          <w:sz w:val="20"/>
          <w:szCs w:val="20"/>
        </w:rPr>
        <w:t xml:space="preserve">The account performing these procedures must be an administrator for the </w:t>
      </w:r>
      <w:r w:rsidRPr="00F67F4A">
        <w:rPr>
          <w:rFonts w:ascii="Verdana" w:hAnsi="Verdana"/>
          <w:b/>
          <w:sz w:val="20"/>
          <w:szCs w:val="20"/>
        </w:rPr>
        <w:t xml:space="preserve">Search Service Application TLG </w:t>
      </w:r>
      <w:r w:rsidRPr="002416B9">
        <w:rPr>
          <w:rFonts w:ascii="Verdana" w:hAnsi="Verdana"/>
          <w:sz w:val="20"/>
          <w:szCs w:val="20"/>
        </w:rPr>
        <w:t>that you created.</w:t>
      </w:r>
    </w:p>
    <w:p w:rsidR="008527D7" w:rsidRPr="00F67F4A" w:rsidRDefault="008527D7" w:rsidP="008527D7">
      <w:pPr>
        <w:pStyle w:val="ProcedureTitle"/>
        <w:rPr>
          <w:rFonts w:ascii="Verdana" w:hAnsi="Verdana" w:cs="Segoe UI"/>
          <w:sz w:val="20"/>
          <w:szCs w:val="20"/>
        </w:rPr>
      </w:pPr>
      <w:r>
        <w:rPr>
          <w:rFonts w:ascii="Verdana" w:hAnsi="Verdana"/>
          <w:noProof/>
          <w:sz w:val="20"/>
          <w:szCs w:val="20"/>
        </w:rPr>
        <w:lastRenderedPageBreak/>
        <w:drawing>
          <wp:inline distT="0" distB="0" distL="0" distR="0" wp14:anchorId="32FE21E1" wp14:editId="5A668955">
            <wp:extent cx="148590" cy="148590"/>
            <wp:effectExtent l="0" t="0" r="381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F67F4A">
        <w:rPr>
          <w:rFonts w:ascii="Verdana" w:hAnsi="Verdana" w:cs="Segoe UI"/>
          <w:sz w:val="20"/>
          <w:szCs w:val="20"/>
        </w:rPr>
        <w:t xml:space="preserve">To </w:t>
      </w:r>
      <w:r w:rsidR="00697BD2" w:rsidRPr="00F67F4A">
        <w:rPr>
          <w:rFonts w:ascii="Verdana" w:hAnsi="Verdana" w:cs="Segoe UI"/>
          <w:sz w:val="20"/>
          <w:szCs w:val="20"/>
        </w:rPr>
        <w:t>specify the default content access account</w:t>
      </w:r>
    </w:p>
    <w:p w:rsidR="008527D7" w:rsidRPr="00DC1AA0" w:rsidRDefault="008527D7" w:rsidP="008A4036">
      <w:pPr>
        <w:pStyle w:val="Text"/>
        <w:numPr>
          <w:ilvl w:val="0"/>
          <w:numId w:val="21"/>
        </w:numPr>
      </w:pPr>
      <w:r w:rsidRPr="001E09BB">
        <w:rPr>
          <w:rFonts w:eastAsia="Calibri"/>
        </w:rPr>
        <w:t xml:space="preserve">On </w:t>
      </w:r>
      <w:r w:rsidR="00697BD2">
        <w:rPr>
          <w:rFonts w:eastAsia="Calibri"/>
        </w:rPr>
        <w:t xml:space="preserve">the Central Administration home page, click </w:t>
      </w:r>
      <w:r w:rsidR="00697BD2" w:rsidRPr="00DC1AA0">
        <w:rPr>
          <w:rFonts w:eastAsia="Calibri"/>
          <w:b/>
        </w:rPr>
        <w:t>Application Management</w:t>
      </w:r>
      <w:r w:rsidR="00697BD2">
        <w:rPr>
          <w:rFonts w:eastAsia="Calibri"/>
        </w:rPr>
        <w:t xml:space="preserve">, and then click </w:t>
      </w:r>
      <w:r w:rsidR="00697BD2" w:rsidRPr="00DC1AA0">
        <w:rPr>
          <w:rFonts w:eastAsia="Calibri"/>
          <w:b/>
        </w:rPr>
        <w:t>Manage service applications</w:t>
      </w:r>
      <w:r w:rsidR="00697BD2">
        <w:rPr>
          <w:rFonts w:eastAsia="Calibri"/>
        </w:rPr>
        <w:t xml:space="preserve">. </w:t>
      </w:r>
    </w:p>
    <w:p w:rsidR="00697BD2" w:rsidRDefault="00863F42" w:rsidP="008A4036">
      <w:pPr>
        <w:pStyle w:val="Text"/>
        <w:numPr>
          <w:ilvl w:val="0"/>
          <w:numId w:val="21"/>
        </w:numPr>
      </w:pPr>
      <w:r>
        <w:t>In the list of service application names, c</w:t>
      </w:r>
      <w:r w:rsidR="00697BD2">
        <w:t xml:space="preserve">lick </w:t>
      </w:r>
      <w:r w:rsidR="00697BD2" w:rsidRPr="00DC1AA0">
        <w:rPr>
          <w:b/>
        </w:rPr>
        <w:t>Search Service Application TLG</w:t>
      </w:r>
      <w:r>
        <w:t>.</w:t>
      </w:r>
    </w:p>
    <w:p w:rsidR="00863F42" w:rsidRDefault="00863F42" w:rsidP="008A4036">
      <w:pPr>
        <w:pStyle w:val="Text"/>
        <w:numPr>
          <w:ilvl w:val="0"/>
          <w:numId w:val="21"/>
        </w:numPr>
      </w:pPr>
      <w:r w:rsidRPr="00863F42">
        <w:t xml:space="preserve">On the Search Administration page, in the </w:t>
      </w:r>
      <w:r w:rsidRPr="00DC1AA0">
        <w:rPr>
          <w:b/>
        </w:rPr>
        <w:t>System Status</w:t>
      </w:r>
      <w:r w:rsidRPr="00863F42">
        <w:t xml:space="preserve"> section, click the </w:t>
      </w:r>
      <w:r>
        <w:t xml:space="preserve">CORP\User1 </w:t>
      </w:r>
      <w:r w:rsidRPr="00863F42">
        <w:t xml:space="preserve">link in the </w:t>
      </w:r>
      <w:r w:rsidRPr="00DC1AA0">
        <w:rPr>
          <w:b/>
        </w:rPr>
        <w:t>Default content access account</w:t>
      </w:r>
      <w:r w:rsidRPr="00863F42">
        <w:t xml:space="preserve"> row.</w:t>
      </w:r>
    </w:p>
    <w:p w:rsidR="00863F42" w:rsidRDefault="00863F42" w:rsidP="008A4036">
      <w:pPr>
        <w:pStyle w:val="Text"/>
        <w:numPr>
          <w:ilvl w:val="0"/>
          <w:numId w:val="21"/>
        </w:numPr>
      </w:pPr>
      <w:r>
        <w:t xml:space="preserve">In the </w:t>
      </w:r>
      <w:r>
        <w:rPr>
          <w:rStyle w:val="Strong"/>
        </w:rPr>
        <w:t>Default Content Access Account</w:t>
      </w:r>
      <w:r>
        <w:t xml:space="preserve"> dialog box, in the </w:t>
      </w:r>
      <w:r>
        <w:rPr>
          <w:rStyle w:val="Strong"/>
        </w:rPr>
        <w:t>Account</w:t>
      </w:r>
      <w:r>
        <w:t xml:space="preserve"> box, type the account that you created for content access in the form </w:t>
      </w:r>
      <w:r>
        <w:rPr>
          <w:rStyle w:val="Emphasis"/>
        </w:rPr>
        <w:t>domain\user name</w:t>
      </w:r>
      <w:r>
        <w:t>.</w:t>
      </w:r>
    </w:p>
    <w:p w:rsidR="00863F42" w:rsidRDefault="00863F42" w:rsidP="008A4036">
      <w:pPr>
        <w:pStyle w:val="Text"/>
        <w:numPr>
          <w:ilvl w:val="0"/>
          <w:numId w:val="21"/>
        </w:numPr>
      </w:pPr>
      <w:r>
        <w:t xml:space="preserve">Type the password for this account in the </w:t>
      </w:r>
      <w:r>
        <w:rPr>
          <w:rStyle w:val="Strong"/>
        </w:rPr>
        <w:t>Password</w:t>
      </w:r>
      <w:r>
        <w:t xml:space="preserve"> and </w:t>
      </w:r>
      <w:r>
        <w:rPr>
          <w:rStyle w:val="Strong"/>
        </w:rPr>
        <w:t>Confirm Password</w:t>
      </w:r>
      <w:r>
        <w:t xml:space="preserve"> boxes.</w:t>
      </w:r>
    </w:p>
    <w:p w:rsidR="00863F42" w:rsidRDefault="00863F42" w:rsidP="008A4036">
      <w:pPr>
        <w:pStyle w:val="Text"/>
        <w:numPr>
          <w:ilvl w:val="0"/>
          <w:numId w:val="21"/>
        </w:numPr>
      </w:pPr>
      <w:r>
        <w:t xml:space="preserve">Click </w:t>
      </w:r>
      <w:r w:rsidRPr="00DC1AA0">
        <w:rPr>
          <w:b/>
        </w:rPr>
        <w:t>OK</w:t>
      </w:r>
      <w:r>
        <w:t>.</w:t>
      </w:r>
    </w:p>
    <w:p w:rsidR="008527D7" w:rsidRPr="00F67F4A" w:rsidRDefault="008527D7" w:rsidP="008527D7">
      <w:pPr>
        <w:pStyle w:val="ProcedureTitle"/>
        <w:rPr>
          <w:rFonts w:ascii="Verdana" w:hAnsi="Verdana" w:cs="Segoe UI"/>
          <w:sz w:val="20"/>
          <w:szCs w:val="20"/>
        </w:rPr>
      </w:pPr>
      <w:r>
        <w:rPr>
          <w:rFonts w:ascii="Verdana" w:hAnsi="Verdana"/>
          <w:noProof/>
          <w:sz w:val="20"/>
          <w:szCs w:val="20"/>
        </w:rPr>
        <w:drawing>
          <wp:inline distT="0" distB="0" distL="0" distR="0" wp14:anchorId="2AAF5E7E" wp14:editId="24C8CEBC">
            <wp:extent cx="148590" cy="148590"/>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F67F4A">
        <w:rPr>
          <w:rFonts w:ascii="Verdana" w:hAnsi="Verdana" w:cs="Segoe UI"/>
          <w:sz w:val="20"/>
          <w:szCs w:val="20"/>
        </w:rPr>
        <w:t xml:space="preserve">To </w:t>
      </w:r>
      <w:r w:rsidR="00863F42" w:rsidRPr="00F67F4A">
        <w:rPr>
          <w:rFonts w:ascii="Verdana" w:hAnsi="Verdana" w:cs="Segoe UI"/>
          <w:sz w:val="20"/>
          <w:szCs w:val="20"/>
        </w:rPr>
        <w:t>specify the contact email address</w:t>
      </w:r>
    </w:p>
    <w:p w:rsidR="00863F42" w:rsidRPr="002416B9" w:rsidRDefault="00863F42" w:rsidP="008A4036">
      <w:pPr>
        <w:pStyle w:val="ListParagraph"/>
        <w:numPr>
          <w:ilvl w:val="0"/>
          <w:numId w:val="22"/>
        </w:numPr>
        <w:rPr>
          <w:rFonts w:ascii="Verdana" w:eastAsia="Calibri" w:hAnsi="Verdana" w:cs="Times New Roman"/>
          <w:color w:val="000000"/>
          <w:sz w:val="20"/>
          <w:szCs w:val="20"/>
        </w:rPr>
      </w:pPr>
      <w:r w:rsidRPr="002416B9">
        <w:rPr>
          <w:rFonts w:ascii="Verdana" w:eastAsia="Calibri" w:hAnsi="Verdana" w:cs="Times New Roman"/>
          <w:color w:val="000000"/>
          <w:sz w:val="20"/>
          <w:szCs w:val="20"/>
        </w:rPr>
        <w:t xml:space="preserve">On the Search Administration page, in the </w:t>
      </w:r>
      <w:r w:rsidRPr="002416B9">
        <w:rPr>
          <w:rFonts w:ascii="Verdana" w:eastAsia="Calibri" w:hAnsi="Verdana" w:cs="Times New Roman"/>
          <w:b/>
          <w:color w:val="000000"/>
          <w:sz w:val="20"/>
          <w:szCs w:val="20"/>
        </w:rPr>
        <w:t>System Status</w:t>
      </w:r>
      <w:r w:rsidRPr="002416B9">
        <w:rPr>
          <w:rFonts w:ascii="Verdana" w:eastAsia="Calibri" w:hAnsi="Verdana" w:cs="Times New Roman"/>
          <w:color w:val="000000"/>
          <w:sz w:val="20"/>
          <w:szCs w:val="20"/>
        </w:rPr>
        <w:t xml:space="preserve"> section, click the link for the </w:t>
      </w:r>
      <w:r w:rsidRPr="002416B9">
        <w:rPr>
          <w:rFonts w:ascii="Verdana" w:eastAsia="Calibri" w:hAnsi="Verdana" w:cs="Times New Roman"/>
          <w:b/>
          <w:color w:val="000000"/>
          <w:sz w:val="20"/>
          <w:szCs w:val="20"/>
        </w:rPr>
        <w:t>Contact e-mail address</w:t>
      </w:r>
      <w:r w:rsidRPr="002416B9">
        <w:rPr>
          <w:rFonts w:ascii="Verdana" w:eastAsia="Calibri" w:hAnsi="Verdana" w:cs="Times New Roman"/>
          <w:color w:val="000000"/>
          <w:sz w:val="20"/>
          <w:szCs w:val="20"/>
        </w:rPr>
        <w:t>.</w:t>
      </w:r>
    </w:p>
    <w:p w:rsidR="008527D7" w:rsidRDefault="00863F42" w:rsidP="008A4036">
      <w:pPr>
        <w:pStyle w:val="Text"/>
        <w:numPr>
          <w:ilvl w:val="0"/>
          <w:numId w:val="22"/>
        </w:numPr>
        <w:rPr>
          <w:rFonts w:eastAsia="Calibri"/>
        </w:rPr>
      </w:pPr>
      <w:r w:rsidRPr="00863F42">
        <w:t xml:space="preserve"> </w:t>
      </w:r>
      <w:r w:rsidRPr="00863F42">
        <w:rPr>
          <w:rFonts w:eastAsia="Calibri"/>
        </w:rPr>
        <w:t xml:space="preserve">In the </w:t>
      </w:r>
      <w:r w:rsidRPr="00DC1AA0">
        <w:rPr>
          <w:rFonts w:eastAsia="Calibri"/>
          <w:b/>
        </w:rPr>
        <w:t>Search E-mail Setting</w:t>
      </w:r>
      <w:r w:rsidRPr="00863F42">
        <w:rPr>
          <w:rFonts w:eastAsia="Calibri"/>
        </w:rPr>
        <w:t xml:space="preserve"> dialog box, in </w:t>
      </w:r>
      <w:r w:rsidRPr="00DC1AA0">
        <w:rPr>
          <w:rFonts w:eastAsia="Calibri"/>
          <w:b/>
        </w:rPr>
        <w:t>the E-mail Address</w:t>
      </w:r>
      <w:r w:rsidRPr="00863F42">
        <w:rPr>
          <w:rFonts w:eastAsia="Calibri"/>
        </w:rPr>
        <w:t xml:space="preserve"> box, type the email address that you want to appear in the logs of servers that are crawled by the search system</w:t>
      </w:r>
      <w:r w:rsidR="00201CF9">
        <w:rPr>
          <w:rFonts w:eastAsia="Calibri"/>
        </w:rPr>
        <w:t>.</w:t>
      </w:r>
    </w:p>
    <w:p w:rsidR="00201CF9" w:rsidRDefault="00201CF9" w:rsidP="008A4036">
      <w:pPr>
        <w:pStyle w:val="Text"/>
        <w:numPr>
          <w:ilvl w:val="0"/>
          <w:numId w:val="22"/>
        </w:numPr>
        <w:rPr>
          <w:rFonts w:eastAsia="Calibri"/>
        </w:rPr>
      </w:pPr>
      <w:r>
        <w:rPr>
          <w:rFonts w:eastAsia="Calibri"/>
        </w:rPr>
        <w:t xml:space="preserve">Click </w:t>
      </w:r>
      <w:r w:rsidRPr="00DC1AA0">
        <w:rPr>
          <w:rFonts w:eastAsia="Calibri"/>
          <w:b/>
        </w:rPr>
        <w:t>OK</w:t>
      </w:r>
      <w:r>
        <w:rPr>
          <w:rFonts w:eastAsia="Calibri"/>
        </w:rPr>
        <w:t>.</w:t>
      </w:r>
    </w:p>
    <w:p w:rsidR="00201CF9" w:rsidRDefault="00201CF9" w:rsidP="00DC1AA0">
      <w:pPr>
        <w:pStyle w:val="Heading4"/>
        <w:rPr>
          <w:rFonts w:eastAsia="Calibri"/>
        </w:rPr>
      </w:pPr>
      <w:r>
        <w:rPr>
          <w:rFonts w:eastAsia="Calibri"/>
        </w:rPr>
        <w:t>Create content sources</w:t>
      </w:r>
    </w:p>
    <w:p w:rsidR="00201CF9" w:rsidRDefault="00201CF9" w:rsidP="008527D7">
      <w:pPr>
        <w:pStyle w:val="Text"/>
      </w:pPr>
      <w:r w:rsidRPr="00201CF9">
        <w:t xml:space="preserve">Crawling requires at least one content source. A content source is a set of options that you use to specify the type of content to crawl, the starting URLs to crawl, and when and how deep to crawl. When a Search service application is created, a content source named "Local SharePoint sites" is automatically created and configured </w:t>
      </w:r>
      <w:r w:rsidR="006F230B">
        <w:t>to</w:t>
      </w:r>
      <w:r w:rsidR="006F230B" w:rsidRPr="00201CF9">
        <w:t xml:space="preserve"> </w:t>
      </w:r>
      <w:r w:rsidRPr="00201CF9">
        <w:t>crawl all SharePoint sites in the local server farm.</w:t>
      </w:r>
      <w:r>
        <w:t xml:space="preserve"> For this test lab you will use the default content source that was created when you created the Search service application.</w:t>
      </w:r>
    </w:p>
    <w:p w:rsidR="00201CF9" w:rsidRPr="00F67F4A" w:rsidRDefault="00201CF9" w:rsidP="00201CF9">
      <w:pPr>
        <w:pStyle w:val="AlertLabel"/>
        <w:rPr>
          <w:rFonts w:ascii="Verdana" w:hAnsi="Verdana"/>
          <w:sz w:val="20"/>
          <w:szCs w:val="20"/>
        </w:rPr>
      </w:pPr>
      <w:r w:rsidRPr="001E6F18">
        <w:rPr>
          <w:rFonts w:ascii="Verdana" w:hAnsi="Verdana"/>
          <w:noProof/>
          <w:sz w:val="20"/>
          <w:szCs w:val="20"/>
        </w:rPr>
        <w:drawing>
          <wp:inline distT="0" distB="0" distL="0" distR="0" wp14:anchorId="46AFB64C" wp14:editId="5DF15DB2">
            <wp:extent cx="224155" cy="155575"/>
            <wp:effectExtent l="0" t="0" r="4445"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F67F4A">
        <w:rPr>
          <w:rFonts w:ascii="Verdana" w:hAnsi="Verdana"/>
          <w:sz w:val="20"/>
          <w:szCs w:val="20"/>
        </w:rPr>
        <w:t xml:space="preserve">Note </w:t>
      </w:r>
    </w:p>
    <w:p w:rsidR="00201CF9" w:rsidRPr="00F67F4A" w:rsidRDefault="00201CF9" w:rsidP="00201CF9">
      <w:pPr>
        <w:pStyle w:val="Body"/>
        <w:ind w:left="360"/>
        <w:rPr>
          <w:rFonts w:ascii="Verdana" w:hAnsi="Verdana"/>
          <w:sz w:val="20"/>
          <w:szCs w:val="20"/>
        </w:rPr>
      </w:pPr>
      <w:r w:rsidRPr="00F67F4A">
        <w:rPr>
          <w:rFonts w:ascii="Verdana" w:hAnsi="Verdana"/>
          <w:sz w:val="20"/>
          <w:szCs w:val="20"/>
        </w:rPr>
        <w:t>You can create content sources to specify other content to crawl and how the system will crawl that content. However, you do not have to create other content sources if you do not want to crawl content other than the SharePoint sites in the local</w:t>
      </w:r>
      <w:r w:rsidRPr="002416B9">
        <w:rPr>
          <w:rFonts w:ascii="Verdana" w:hAnsi="Verdana"/>
          <w:sz w:val="20"/>
          <w:szCs w:val="20"/>
        </w:rPr>
        <w:t xml:space="preserve"> farm. For more information, see </w:t>
      </w:r>
      <w:hyperlink r:id="rId36" w:tooltip="Add, edit, or delete a content source in SharePoint Server 2013" w:history="1">
        <w:r w:rsidRPr="00F67F4A">
          <w:rPr>
            <w:rStyle w:val="Hyperlink"/>
          </w:rPr>
          <w:t>Add, edit, or delete a content source in SharePoint Server 2013</w:t>
        </w:r>
      </w:hyperlink>
      <w:r w:rsidR="00DC1AA0" w:rsidRPr="00F67F4A">
        <w:rPr>
          <w:rFonts w:ascii="Verdana" w:hAnsi="Verdana"/>
          <w:sz w:val="20"/>
          <w:szCs w:val="20"/>
        </w:rPr>
        <w:t>.</w:t>
      </w:r>
    </w:p>
    <w:p w:rsidR="00CE4E86" w:rsidRPr="000838AD" w:rsidRDefault="00E4309B" w:rsidP="000838AD">
      <w:pPr>
        <w:pStyle w:val="Heading2"/>
      </w:pPr>
      <w:bookmarkStart w:id="66" w:name="_Ref353560916"/>
      <w:bookmarkStart w:id="67" w:name="_Toc353568553"/>
      <w:bookmarkStart w:id="68" w:name="_Toc353568581"/>
      <w:bookmarkStart w:id="69" w:name="_Toc353568661"/>
      <w:bookmarkStart w:id="70" w:name="_Toc353568689"/>
      <w:bookmarkStart w:id="71" w:name="_Toc360180883"/>
      <w:bookmarkStart w:id="72" w:name="_Toc267920550"/>
      <w:bookmarkStart w:id="73" w:name="_Toc267996681"/>
      <w:bookmarkStart w:id="74" w:name="_Toc318782829"/>
      <w:bookmarkStart w:id="75" w:name="_Toc320277832"/>
      <w:bookmarkEnd w:id="45"/>
      <w:bookmarkEnd w:id="46"/>
      <w:bookmarkEnd w:id="47"/>
      <w:bookmarkEnd w:id="48"/>
      <w:bookmarkEnd w:id="49"/>
      <w:r>
        <w:t>Step 4</w:t>
      </w:r>
      <w:r w:rsidR="00CE4E86" w:rsidRPr="000838AD">
        <w:t xml:space="preserve">: </w:t>
      </w:r>
      <w:bookmarkEnd w:id="66"/>
      <w:bookmarkEnd w:id="67"/>
      <w:bookmarkEnd w:id="68"/>
      <w:bookmarkEnd w:id="69"/>
      <w:bookmarkEnd w:id="70"/>
      <w:r w:rsidR="00CE0C4C">
        <w:t>Change the default search topology</w:t>
      </w:r>
      <w:bookmarkEnd w:id="71"/>
    </w:p>
    <w:p w:rsidR="00CE4E86" w:rsidRPr="00F67F4A" w:rsidRDefault="00CE4E86" w:rsidP="0009356E">
      <w:pPr>
        <w:pStyle w:val="Body"/>
        <w:rPr>
          <w:rFonts w:ascii="Verdana" w:hAnsi="Verdana"/>
          <w:sz w:val="20"/>
          <w:szCs w:val="20"/>
        </w:rPr>
      </w:pPr>
      <w:r w:rsidRPr="00F67F4A">
        <w:rPr>
          <w:rFonts w:ascii="Verdana" w:hAnsi="Verdana"/>
          <w:sz w:val="20"/>
          <w:szCs w:val="20"/>
        </w:rPr>
        <w:t xml:space="preserve">This step describes how to </w:t>
      </w:r>
      <w:r w:rsidR="00DC1AA0" w:rsidRPr="00F67F4A">
        <w:rPr>
          <w:rFonts w:ascii="Verdana" w:hAnsi="Verdana"/>
          <w:sz w:val="20"/>
          <w:szCs w:val="20"/>
        </w:rPr>
        <w:t xml:space="preserve">deploy search components </w:t>
      </w:r>
      <w:r w:rsidR="00562523" w:rsidRPr="00F67F4A">
        <w:rPr>
          <w:rFonts w:ascii="Verdana" w:hAnsi="Verdana"/>
          <w:sz w:val="20"/>
          <w:szCs w:val="20"/>
        </w:rPr>
        <w:t xml:space="preserve">to the application servers that you added to this test lab. </w:t>
      </w:r>
      <w:r w:rsidR="00DC1AA0" w:rsidRPr="002416B9">
        <w:rPr>
          <w:rFonts w:ascii="Verdana" w:hAnsi="Verdana"/>
          <w:sz w:val="20"/>
          <w:szCs w:val="20"/>
        </w:rPr>
        <w:t>For more information about managing search components in SharePoint</w:t>
      </w:r>
      <w:r w:rsidR="006F230B" w:rsidRPr="002416B9">
        <w:rPr>
          <w:rFonts w:ascii="Verdana" w:hAnsi="Verdana"/>
          <w:sz w:val="20"/>
          <w:szCs w:val="20"/>
        </w:rPr>
        <w:t xml:space="preserve"> Server</w:t>
      </w:r>
      <w:r w:rsidR="003400BD" w:rsidRPr="002416B9">
        <w:t xml:space="preserve"> </w:t>
      </w:r>
      <w:r w:rsidR="00DC1AA0" w:rsidRPr="002416B9">
        <w:rPr>
          <w:rFonts w:ascii="Verdana" w:hAnsi="Verdana"/>
          <w:sz w:val="20"/>
          <w:szCs w:val="20"/>
        </w:rPr>
        <w:t xml:space="preserve">2013, see </w:t>
      </w:r>
      <w:hyperlink r:id="rId37" w:tooltip="Manage the search topology in SharePoint Server 2013" w:history="1">
        <w:r w:rsidR="00DC1AA0" w:rsidRPr="00F67F4A">
          <w:rPr>
            <w:rStyle w:val="Hyperlink"/>
            <w:rFonts w:ascii="Verdana" w:hAnsi="Verdana"/>
            <w:sz w:val="20"/>
            <w:szCs w:val="20"/>
          </w:rPr>
          <w:t>Manage the search topology in SharePoint Server 2013</w:t>
        </w:r>
      </w:hyperlink>
      <w:r w:rsidR="00DC1AA0" w:rsidRPr="00F67F4A">
        <w:rPr>
          <w:rFonts w:ascii="Verdana" w:hAnsi="Verdana"/>
          <w:sz w:val="20"/>
          <w:szCs w:val="20"/>
        </w:rPr>
        <w:t>.</w:t>
      </w:r>
    </w:p>
    <w:p w:rsidR="00817851" w:rsidRPr="002416B9" w:rsidRDefault="00562523" w:rsidP="0009356E">
      <w:pPr>
        <w:pStyle w:val="Body"/>
        <w:rPr>
          <w:rFonts w:ascii="Verdana" w:hAnsi="Verdana"/>
          <w:sz w:val="20"/>
          <w:szCs w:val="20"/>
        </w:rPr>
      </w:pPr>
      <w:r w:rsidRPr="00F67F4A">
        <w:rPr>
          <w:rFonts w:ascii="Verdana" w:hAnsi="Verdana"/>
          <w:sz w:val="20"/>
          <w:szCs w:val="20"/>
        </w:rPr>
        <w:t>When you create a Search service application, a default search topology</w:t>
      </w:r>
      <w:r w:rsidR="00790BE6" w:rsidRPr="00F67F4A">
        <w:rPr>
          <w:rFonts w:ascii="Verdana" w:hAnsi="Verdana"/>
          <w:sz w:val="20"/>
          <w:szCs w:val="20"/>
        </w:rPr>
        <w:t xml:space="preserve"> that consists of all the search components</w:t>
      </w:r>
      <w:r w:rsidRPr="002416B9">
        <w:rPr>
          <w:rFonts w:ascii="Verdana" w:hAnsi="Verdana"/>
          <w:sz w:val="20"/>
          <w:szCs w:val="20"/>
        </w:rPr>
        <w:t xml:space="preserve"> is created on the server that hosts Central Administration. For this test lab guide, this is APP1. Because </w:t>
      </w:r>
      <w:r w:rsidR="00790BE6" w:rsidRPr="002416B9">
        <w:rPr>
          <w:rFonts w:ascii="Verdana" w:hAnsi="Verdana"/>
          <w:sz w:val="20"/>
          <w:szCs w:val="20"/>
        </w:rPr>
        <w:t>the goal is to</w:t>
      </w:r>
      <w:r w:rsidRPr="002416B9">
        <w:rPr>
          <w:rFonts w:ascii="Verdana" w:hAnsi="Verdana"/>
          <w:sz w:val="20"/>
          <w:szCs w:val="20"/>
        </w:rPr>
        <w:t xml:space="preserve"> test a highly available </w:t>
      </w:r>
      <w:r w:rsidR="007F4ACF" w:rsidRPr="002416B9">
        <w:rPr>
          <w:rFonts w:ascii="Verdana" w:hAnsi="Verdana"/>
          <w:sz w:val="20"/>
          <w:szCs w:val="20"/>
        </w:rPr>
        <w:t xml:space="preserve">topology, </w:t>
      </w:r>
      <w:r w:rsidR="00790BE6" w:rsidRPr="002416B9">
        <w:rPr>
          <w:rFonts w:ascii="Verdana" w:hAnsi="Verdana"/>
          <w:sz w:val="20"/>
          <w:szCs w:val="20"/>
        </w:rPr>
        <w:t xml:space="preserve">you need to </w:t>
      </w:r>
      <w:r w:rsidRPr="002416B9">
        <w:rPr>
          <w:rFonts w:ascii="Verdana" w:hAnsi="Verdana"/>
          <w:sz w:val="20"/>
          <w:szCs w:val="20"/>
        </w:rPr>
        <w:t>change the default search topology</w:t>
      </w:r>
      <w:r w:rsidR="00790BE6" w:rsidRPr="002416B9">
        <w:rPr>
          <w:rFonts w:ascii="Verdana" w:hAnsi="Verdana"/>
          <w:sz w:val="20"/>
          <w:szCs w:val="20"/>
        </w:rPr>
        <w:t xml:space="preserve"> to a topology where search components are distributed on four </w:t>
      </w:r>
      <w:r w:rsidR="00790BE6" w:rsidRPr="002416B9">
        <w:rPr>
          <w:rFonts w:ascii="Verdana" w:hAnsi="Verdana"/>
          <w:sz w:val="20"/>
          <w:szCs w:val="20"/>
        </w:rPr>
        <w:lastRenderedPageBreak/>
        <w:t>application servers. The following table describes search component distribution on the four application servers that you added to the test lab farm.</w:t>
      </w:r>
    </w:p>
    <w:tbl>
      <w:tblPr>
        <w:tblStyle w:val="TableGrid"/>
        <w:tblW w:w="0" w:type="auto"/>
        <w:tblLook w:val="0620" w:firstRow="1" w:lastRow="0" w:firstColumn="0" w:lastColumn="0" w:noHBand="1" w:noVBand="1"/>
      </w:tblPr>
      <w:tblGrid>
        <w:gridCol w:w="2502"/>
        <w:gridCol w:w="2502"/>
        <w:gridCol w:w="2502"/>
        <w:gridCol w:w="2502"/>
      </w:tblGrid>
      <w:tr w:rsidR="00817851" w:rsidTr="003A2B71">
        <w:tc>
          <w:tcPr>
            <w:tcW w:w="2502" w:type="dxa"/>
            <w:shd w:val="clear" w:color="auto" w:fill="D9D9D9" w:themeFill="background1" w:themeFillShade="D9"/>
            <w:vAlign w:val="bottom"/>
          </w:tcPr>
          <w:p w:rsidR="00817851" w:rsidRPr="003A2B71" w:rsidRDefault="00817851" w:rsidP="00B177D7">
            <w:pPr>
              <w:pStyle w:val="Body"/>
              <w:jc w:val="center"/>
              <w:rPr>
                <w:rFonts w:ascii="Verdana" w:hAnsi="Verdana"/>
                <w:b/>
                <w:sz w:val="20"/>
                <w:szCs w:val="20"/>
              </w:rPr>
            </w:pPr>
            <w:r w:rsidRPr="003A2B71">
              <w:rPr>
                <w:rFonts w:ascii="Verdana" w:hAnsi="Verdana"/>
                <w:b/>
                <w:sz w:val="20"/>
                <w:szCs w:val="20"/>
              </w:rPr>
              <w:t xml:space="preserve">Server: </w:t>
            </w:r>
            <w:r w:rsidR="00B177D7" w:rsidRPr="003A2B71">
              <w:rPr>
                <w:rFonts w:ascii="Verdana" w:hAnsi="Verdana"/>
                <w:b/>
                <w:sz w:val="20"/>
                <w:szCs w:val="20"/>
              </w:rPr>
              <w:t>APP2</w:t>
            </w:r>
          </w:p>
        </w:tc>
        <w:tc>
          <w:tcPr>
            <w:tcW w:w="2502" w:type="dxa"/>
            <w:shd w:val="clear" w:color="auto" w:fill="D9D9D9" w:themeFill="background1" w:themeFillShade="D9"/>
            <w:vAlign w:val="bottom"/>
          </w:tcPr>
          <w:p w:rsidR="00817851" w:rsidRPr="003A2B71" w:rsidRDefault="00817851" w:rsidP="00B177D7">
            <w:pPr>
              <w:pStyle w:val="Body"/>
              <w:jc w:val="center"/>
              <w:rPr>
                <w:rFonts w:ascii="Verdana" w:hAnsi="Verdana"/>
                <w:b/>
                <w:sz w:val="20"/>
                <w:szCs w:val="20"/>
              </w:rPr>
            </w:pPr>
            <w:r w:rsidRPr="003A2B71">
              <w:rPr>
                <w:rFonts w:ascii="Verdana" w:hAnsi="Verdana"/>
                <w:b/>
                <w:sz w:val="20"/>
                <w:szCs w:val="20"/>
              </w:rPr>
              <w:t xml:space="preserve">Server: </w:t>
            </w:r>
            <w:r w:rsidR="00B177D7" w:rsidRPr="003A2B71">
              <w:rPr>
                <w:rFonts w:ascii="Verdana" w:hAnsi="Verdana"/>
                <w:b/>
                <w:sz w:val="20"/>
                <w:szCs w:val="20"/>
              </w:rPr>
              <w:t>APP3</w:t>
            </w:r>
          </w:p>
        </w:tc>
        <w:tc>
          <w:tcPr>
            <w:tcW w:w="2502" w:type="dxa"/>
            <w:shd w:val="clear" w:color="auto" w:fill="D9D9D9" w:themeFill="background1" w:themeFillShade="D9"/>
            <w:vAlign w:val="bottom"/>
          </w:tcPr>
          <w:p w:rsidR="00817851" w:rsidRPr="003A2B71" w:rsidRDefault="00817851" w:rsidP="00B177D7">
            <w:pPr>
              <w:pStyle w:val="Body"/>
              <w:jc w:val="center"/>
              <w:rPr>
                <w:rFonts w:ascii="Verdana" w:hAnsi="Verdana"/>
                <w:b/>
                <w:sz w:val="20"/>
                <w:szCs w:val="20"/>
              </w:rPr>
            </w:pPr>
            <w:r w:rsidRPr="003A2B71">
              <w:rPr>
                <w:rFonts w:ascii="Verdana" w:hAnsi="Verdana"/>
                <w:b/>
                <w:sz w:val="20"/>
                <w:szCs w:val="20"/>
              </w:rPr>
              <w:t xml:space="preserve">Server: </w:t>
            </w:r>
            <w:r w:rsidR="00B177D7" w:rsidRPr="003A2B71">
              <w:rPr>
                <w:rFonts w:ascii="Verdana" w:hAnsi="Verdana"/>
                <w:b/>
                <w:sz w:val="20"/>
                <w:szCs w:val="20"/>
              </w:rPr>
              <w:t>APP4</w:t>
            </w:r>
          </w:p>
        </w:tc>
        <w:tc>
          <w:tcPr>
            <w:tcW w:w="2502" w:type="dxa"/>
            <w:shd w:val="clear" w:color="auto" w:fill="D9D9D9" w:themeFill="background1" w:themeFillShade="D9"/>
            <w:vAlign w:val="bottom"/>
          </w:tcPr>
          <w:p w:rsidR="00817851" w:rsidRPr="003A2B71" w:rsidRDefault="00817851" w:rsidP="00B177D7">
            <w:pPr>
              <w:pStyle w:val="Body"/>
              <w:jc w:val="center"/>
              <w:rPr>
                <w:rFonts w:ascii="Verdana" w:hAnsi="Verdana"/>
                <w:b/>
                <w:sz w:val="20"/>
                <w:szCs w:val="20"/>
              </w:rPr>
            </w:pPr>
            <w:r w:rsidRPr="003A2B71">
              <w:rPr>
                <w:rFonts w:ascii="Verdana" w:hAnsi="Verdana"/>
                <w:b/>
                <w:sz w:val="20"/>
                <w:szCs w:val="20"/>
              </w:rPr>
              <w:t xml:space="preserve">Server: </w:t>
            </w:r>
            <w:r w:rsidR="00B177D7" w:rsidRPr="003A2B71">
              <w:rPr>
                <w:rFonts w:ascii="Verdana" w:hAnsi="Verdana"/>
                <w:b/>
                <w:sz w:val="20"/>
                <w:szCs w:val="20"/>
              </w:rPr>
              <w:t>APP5</w:t>
            </w:r>
          </w:p>
        </w:tc>
      </w:tr>
      <w:tr w:rsidR="00817851" w:rsidRPr="00822C7E" w:rsidTr="00817851">
        <w:tc>
          <w:tcPr>
            <w:tcW w:w="2502" w:type="dxa"/>
          </w:tcPr>
          <w:p w:rsidR="00817851" w:rsidRPr="00F67F4A" w:rsidRDefault="00B177D7" w:rsidP="00817851">
            <w:pPr>
              <w:pStyle w:val="Body"/>
              <w:rPr>
                <w:rFonts w:ascii="Verdana" w:hAnsi="Verdana"/>
                <w:sz w:val="20"/>
                <w:szCs w:val="20"/>
              </w:rPr>
            </w:pPr>
            <w:r w:rsidRPr="00F67F4A">
              <w:rPr>
                <w:rFonts w:ascii="Verdana" w:hAnsi="Verdana"/>
                <w:sz w:val="20"/>
                <w:szCs w:val="20"/>
              </w:rPr>
              <w:t>Admin component 1</w:t>
            </w:r>
          </w:p>
          <w:p w:rsidR="00817851" w:rsidRPr="00F67F4A" w:rsidRDefault="00817851" w:rsidP="00817851">
            <w:pPr>
              <w:pStyle w:val="Body"/>
              <w:rPr>
                <w:rFonts w:ascii="Verdana" w:hAnsi="Verdana"/>
                <w:sz w:val="20"/>
                <w:szCs w:val="20"/>
              </w:rPr>
            </w:pPr>
            <w:r w:rsidRPr="00F67F4A">
              <w:rPr>
                <w:rFonts w:ascii="Verdana" w:hAnsi="Verdana"/>
                <w:sz w:val="20"/>
                <w:szCs w:val="20"/>
              </w:rPr>
              <w:t>Crawl component 1</w:t>
            </w:r>
          </w:p>
          <w:p w:rsidR="00817851" w:rsidRPr="002416B9" w:rsidRDefault="00B177D7" w:rsidP="00817851">
            <w:pPr>
              <w:pStyle w:val="Body"/>
              <w:rPr>
                <w:rFonts w:ascii="Verdana" w:hAnsi="Verdana"/>
                <w:sz w:val="20"/>
                <w:szCs w:val="20"/>
              </w:rPr>
            </w:pPr>
            <w:r w:rsidRPr="002416B9">
              <w:rPr>
                <w:rFonts w:ascii="Verdana" w:hAnsi="Verdana"/>
                <w:sz w:val="20"/>
                <w:szCs w:val="20"/>
              </w:rPr>
              <w:t xml:space="preserve">Content processing component 1 </w:t>
            </w:r>
          </w:p>
          <w:p w:rsidR="00817851" w:rsidRDefault="00817851" w:rsidP="00817851">
            <w:pPr>
              <w:pStyle w:val="Body"/>
              <w:rPr>
                <w:rFonts w:ascii="Verdana" w:hAnsi="Verdana"/>
                <w:sz w:val="20"/>
                <w:szCs w:val="20"/>
              </w:rPr>
            </w:pPr>
            <w:r w:rsidRPr="00817851">
              <w:rPr>
                <w:rFonts w:ascii="Verdana" w:hAnsi="Verdana"/>
                <w:sz w:val="20"/>
                <w:szCs w:val="20"/>
              </w:rPr>
              <w:t>Analytics processing component 1</w:t>
            </w:r>
          </w:p>
        </w:tc>
        <w:tc>
          <w:tcPr>
            <w:tcW w:w="2502" w:type="dxa"/>
          </w:tcPr>
          <w:p w:rsidR="00817851" w:rsidRPr="00F67F4A" w:rsidRDefault="00B177D7" w:rsidP="00817851">
            <w:pPr>
              <w:pStyle w:val="Body"/>
              <w:rPr>
                <w:rFonts w:ascii="Verdana" w:hAnsi="Verdana"/>
                <w:sz w:val="20"/>
                <w:szCs w:val="20"/>
              </w:rPr>
            </w:pPr>
            <w:r w:rsidRPr="00F67F4A">
              <w:rPr>
                <w:rFonts w:ascii="Verdana" w:hAnsi="Verdana"/>
                <w:sz w:val="20"/>
                <w:szCs w:val="20"/>
              </w:rPr>
              <w:t>Query processing component 1</w:t>
            </w:r>
          </w:p>
          <w:p w:rsidR="00817851" w:rsidRPr="002416B9" w:rsidRDefault="00817851" w:rsidP="00817851">
            <w:pPr>
              <w:pStyle w:val="Body"/>
              <w:rPr>
                <w:rFonts w:ascii="Verdana" w:hAnsi="Verdana"/>
                <w:sz w:val="20"/>
                <w:szCs w:val="20"/>
              </w:rPr>
            </w:pPr>
            <w:r w:rsidRPr="00F67F4A">
              <w:rPr>
                <w:rFonts w:ascii="Verdana" w:hAnsi="Verdana"/>
                <w:sz w:val="20"/>
                <w:szCs w:val="20"/>
              </w:rPr>
              <w:t>Index component 1 (that belongs to index partition 0)</w:t>
            </w:r>
          </w:p>
        </w:tc>
        <w:tc>
          <w:tcPr>
            <w:tcW w:w="2502" w:type="dxa"/>
          </w:tcPr>
          <w:p w:rsidR="00817851" w:rsidRPr="002416B9" w:rsidRDefault="00817851" w:rsidP="00817851">
            <w:pPr>
              <w:pStyle w:val="Body"/>
              <w:rPr>
                <w:rFonts w:ascii="Verdana" w:hAnsi="Verdana"/>
                <w:sz w:val="20"/>
                <w:szCs w:val="20"/>
              </w:rPr>
            </w:pPr>
            <w:r w:rsidRPr="002416B9">
              <w:rPr>
                <w:rFonts w:ascii="Verdana" w:hAnsi="Verdana"/>
                <w:sz w:val="20"/>
                <w:szCs w:val="20"/>
              </w:rPr>
              <w:t>Admin component 2</w:t>
            </w:r>
          </w:p>
          <w:p w:rsidR="00817851" w:rsidRPr="002416B9" w:rsidRDefault="00817851" w:rsidP="00817851">
            <w:pPr>
              <w:pStyle w:val="Body"/>
              <w:rPr>
                <w:rFonts w:ascii="Verdana" w:hAnsi="Verdana"/>
                <w:sz w:val="20"/>
                <w:szCs w:val="20"/>
              </w:rPr>
            </w:pPr>
            <w:r w:rsidRPr="002416B9">
              <w:rPr>
                <w:rFonts w:ascii="Verdana" w:hAnsi="Verdana"/>
                <w:sz w:val="20"/>
                <w:szCs w:val="20"/>
              </w:rPr>
              <w:t>Crawl component 2</w:t>
            </w:r>
          </w:p>
          <w:p w:rsidR="00817851" w:rsidRPr="002416B9" w:rsidRDefault="00817851" w:rsidP="00817851">
            <w:pPr>
              <w:pStyle w:val="Body"/>
              <w:rPr>
                <w:rFonts w:ascii="Verdana" w:hAnsi="Verdana"/>
                <w:sz w:val="20"/>
                <w:szCs w:val="20"/>
              </w:rPr>
            </w:pPr>
            <w:r w:rsidRPr="002416B9">
              <w:rPr>
                <w:rFonts w:ascii="Verdana" w:hAnsi="Verdana"/>
                <w:sz w:val="20"/>
                <w:szCs w:val="20"/>
              </w:rPr>
              <w:t>Content processing component 2</w:t>
            </w:r>
          </w:p>
          <w:p w:rsidR="00817851" w:rsidRDefault="00817851" w:rsidP="00817851">
            <w:pPr>
              <w:pStyle w:val="Body"/>
              <w:rPr>
                <w:rFonts w:ascii="Verdana" w:hAnsi="Verdana"/>
                <w:sz w:val="20"/>
                <w:szCs w:val="20"/>
              </w:rPr>
            </w:pPr>
            <w:r w:rsidRPr="00817851">
              <w:rPr>
                <w:rFonts w:ascii="Verdana" w:hAnsi="Verdana"/>
                <w:sz w:val="20"/>
                <w:szCs w:val="20"/>
              </w:rPr>
              <w:t xml:space="preserve">Analytics processing component </w:t>
            </w:r>
            <w:r>
              <w:rPr>
                <w:rFonts w:ascii="Verdana" w:hAnsi="Verdana"/>
                <w:sz w:val="20"/>
                <w:szCs w:val="20"/>
              </w:rPr>
              <w:t>2</w:t>
            </w:r>
          </w:p>
        </w:tc>
        <w:tc>
          <w:tcPr>
            <w:tcW w:w="2502" w:type="dxa"/>
          </w:tcPr>
          <w:p w:rsidR="00817851" w:rsidRPr="00F67F4A" w:rsidRDefault="00817851" w:rsidP="00817851">
            <w:pPr>
              <w:pStyle w:val="Body"/>
              <w:rPr>
                <w:rFonts w:ascii="Verdana" w:hAnsi="Verdana"/>
                <w:sz w:val="20"/>
                <w:szCs w:val="20"/>
              </w:rPr>
            </w:pPr>
            <w:r w:rsidRPr="00F67F4A">
              <w:rPr>
                <w:rFonts w:ascii="Verdana" w:hAnsi="Verdana"/>
                <w:sz w:val="20"/>
                <w:szCs w:val="20"/>
              </w:rPr>
              <w:t>Query processing component 2</w:t>
            </w:r>
          </w:p>
          <w:p w:rsidR="00817851" w:rsidRPr="002416B9" w:rsidRDefault="00817851" w:rsidP="00817851">
            <w:pPr>
              <w:pStyle w:val="Body"/>
              <w:rPr>
                <w:rFonts w:ascii="Verdana" w:hAnsi="Verdana"/>
                <w:sz w:val="20"/>
                <w:szCs w:val="20"/>
              </w:rPr>
            </w:pPr>
            <w:r w:rsidRPr="00F67F4A">
              <w:rPr>
                <w:rFonts w:ascii="Verdana" w:hAnsi="Verdana"/>
                <w:sz w:val="20"/>
                <w:szCs w:val="20"/>
              </w:rPr>
              <w:t>Index component 2 (that belongs to index partition 0)</w:t>
            </w:r>
          </w:p>
        </w:tc>
      </w:tr>
    </w:tbl>
    <w:p w:rsidR="00B10CAE" w:rsidRPr="00F67F4A" w:rsidRDefault="00EA1C30" w:rsidP="006F230B">
      <w:pPr>
        <w:pStyle w:val="Body"/>
        <w:spacing w:before="160"/>
        <w:rPr>
          <w:rFonts w:ascii="Verdana" w:hAnsi="Verdana"/>
          <w:sz w:val="20"/>
          <w:szCs w:val="20"/>
        </w:rPr>
      </w:pPr>
      <w:r w:rsidRPr="00F67F4A">
        <w:rPr>
          <w:rFonts w:ascii="Verdana" w:hAnsi="Verdana"/>
          <w:sz w:val="20"/>
          <w:szCs w:val="20"/>
        </w:rPr>
        <w:t>The following tasks are involved to change from the default search topology to a new search topology:</w:t>
      </w:r>
    </w:p>
    <w:p w:rsidR="00232B3B" w:rsidRPr="00F67F4A" w:rsidRDefault="00232B3B" w:rsidP="008A4036">
      <w:pPr>
        <w:pStyle w:val="Body"/>
        <w:numPr>
          <w:ilvl w:val="0"/>
          <w:numId w:val="23"/>
        </w:numPr>
        <w:rPr>
          <w:rFonts w:ascii="Verdana" w:hAnsi="Verdana"/>
          <w:sz w:val="20"/>
          <w:szCs w:val="20"/>
        </w:rPr>
      </w:pPr>
      <w:r w:rsidRPr="00F67F4A">
        <w:rPr>
          <w:rFonts w:ascii="Verdana" w:hAnsi="Verdana"/>
          <w:sz w:val="20"/>
          <w:szCs w:val="20"/>
        </w:rPr>
        <w:t>Verify crawl activity and index state.</w:t>
      </w:r>
    </w:p>
    <w:p w:rsidR="00EA1C30" w:rsidRPr="002416B9" w:rsidRDefault="00EA1C30" w:rsidP="008A4036">
      <w:pPr>
        <w:pStyle w:val="Body"/>
        <w:numPr>
          <w:ilvl w:val="0"/>
          <w:numId w:val="23"/>
        </w:numPr>
        <w:rPr>
          <w:rFonts w:ascii="Verdana" w:hAnsi="Verdana"/>
          <w:sz w:val="20"/>
          <w:szCs w:val="20"/>
        </w:rPr>
      </w:pPr>
      <w:r w:rsidRPr="002416B9">
        <w:rPr>
          <w:rFonts w:ascii="Verdana" w:hAnsi="Verdana"/>
          <w:sz w:val="20"/>
          <w:szCs w:val="20"/>
        </w:rPr>
        <w:t xml:space="preserve">Start a search service instance on </w:t>
      </w:r>
      <w:r w:rsidR="00D6132D" w:rsidRPr="002416B9">
        <w:rPr>
          <w:rFonts w:ascii="Verdana" w:hAnsi="Verdana"/>
          <w:sz w:val="20"/>
          <w:szCs w:val="20"/>
        </w:rPr>
        <w:t>the application servers that will host search components (APP2, APP3, APP4, and APP5</w:t>
      </w:r>
      <w:r w:rsidR="007B743F" w:rsidRPr="002416B9">
        <w:rPr>
          <w:rFonts w:ascii="Verdana" w:hAnsi="Verdana"/>
          <w:sz w:val="20"/>
          <w:szCs w:val="20"/>
        </w:rPr>
        <w:t>.</w:t>
      </w:r>
      <w:r w:rsidR="00D6132D" w:rsidRPr="002416B9">
        <w:rPr>
          <w:rFonts w:ascii="Verdana" w:hAnsi="Verdana"/>
          <w:sz w:val="20"/>
          <w:szCs w:val="20"/>
        </w:rPr>
        <w:t>)</w:t>
      </w:r>
    </w:p>
    <w:p w:rsidR="00EA1C30" w:rsidRPr="002416B9" w:rsidRDefault="00EA1C30" w:rsidP="008A4036">
      <w:pPr>
        <w:pStyle w:val="Body"/>
        <w:numPr>
          <w:ilvl w:val="0"/>
          <w:numId w:val="23"/>
        </w:numPr>
        <w:rPr>
          <w:rFonts w:ascii="Verdana" w:hAnsi="Verdana"/>
          <w:sz w:val="20"/>
          <w:szCs w:val="20"/>
        </w:rPr>
      </w:pPr>
      <w:r w:rsidRPr="002416B9">
        <w:rPr>
          <w:rFonts w:ascii="Verdana" w:hAnsi="Verdana"/>
          <w:sz w:val="20"/>
          <w:szCs w:val="20"/>
        </w:rPr>
        <w:t>Create a new empty search topology.</w:t>
      </w:r>
    </w:p>
    <w:p w:rsidR="00EA1C30" w:rsidRPr="002416B9" w:rsidRDefault="00EA1C30" w:rsidP="008A4036">
      <w:pPr>
        <w:pStyle w:val="Body"/>
        <w:numPr>
          <w:ilvl w:val="0"/>
          <w:numId w:val="23"/>
        </w:numPr>
        <w:rPr>
          <w:rFonts w:ascii="Verdana" w:hAnsi="Verdana"/>
          <w:sz w:val="20"/>
          <w:szCs w:val="20"/>
        </w:rPr>
      </w:pPr>
      <w:r w:rsidRPr="002416B9">
        <w:rPr>
          <w:rFonts w:ascii="Verdana" w:hAnsi="Verdana"/>
          <w:sz w:val="20"/>
          <w:szCs w:val="20"/>
        </w:rPr>
        <w:t>Add search components to the new search topology.</w:t>
      </w:r>
    </w:p>
    <w:p w:rsidR="00EA1C30" w:rsidRPr="002416B9" w:rsidRDefault="00EA1C30" w:rsidP="008A4036">
      <w:pPr>
        <w:pStyle w:val="Body"/>
        <w:numPr>
          <w:ilvl w:val="0"/>
          <w:numId w:val="23"/>
        </w:numPr>
        <w:rPr>
          <w:rFonts w:ascii="Verdana" w:hAnsi="Verdana"/>
          <w:sz w:val="20"/>
          <w:szCs w:val="20"/>
        </w:rPr>
      </w:pPr>
      <w:r w:rsidRPr="002416B9">
        <w:rPr>
          <w:rFonts w:ascii="Verdana" w:hAnsi="Verdana"/>
          <w:sz w:val="20"/>
          <w:szCs w:val="20"/>
        </w:rPr>
        <w:t>Activate the new search topology.</w:t>
      </w:r>
    </w:p>
    <w:p w:rsidR="00EA1C30" w:rsidRPr="002416B9" w:rsidRDefault="00EA1C30" w:rsidP="008A4036">
      <w:pPr>
        <w:pStyle w:val="Body"/>
        <w:numPr>
          <w:ilvl w:val="0"/>
          <w:numId w:val="23"/>
        </w:numPr>
        <w:rPr>
          <w:rFonts w:ascii="Verdana" w:hAnsi="Verdana"/>
          <w:sz w:val="20"/>
          <w:szCs w:val="20"/>
        </w:rPr>
      </w:pPr>
      <w:r w:rsidRPr="002416B9">
        <w:rPr>
          <w:rFonts w:ascii="Verdana" w:hAnsi="Verdana"/>
          <w:sz w:val="20"/>
          <w:szCs w:val="20"/>
        </w:rPr>
        <w:t>Verify that the search topology is active.</w:t>
      </w:r>
    </w:p>
    <w:p w:rsidR="00312809" w:rsidRPr="00F67F4A" w:rsidRDefault="00312809" w:rsidP="00312809">
      <w:pPr>
        <w:pStyle w:val="AlertLabel"/>
        <w:rPr>
          <w:rFonts w:ascii="Verdana" w:hAnsi="Verdana"/>
          <w:sz w:val="20"/>
          <w:szCs w:val="20"/>
        </w:rPr>
      </w:pPr>
      <w:r w:rsidRPr="001E6F18">
        <w:rPr>
          <w:rFonts w:ascii="Verdana" w:hAnsi="Verdana"/>
          <w:noProof/>
          <w:sz w:val="20"/>
          <w:szCs w:val="20"/>
        </w:rPr>
        <w:drawing>
          <wp:inline distT="0" distB="0" distL="0" distR="0" wp14:anchorId="0FA45893" wp14:editId="2EE6A9E3">
            <wp:extent cx="224155" cy="15557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F67F4A">
        <w:rPr>
          <w:rFonts w:ascii="Verdana" w:hAnsi="Verdana"/>
          <w:sz w:val="20"/>
          <w:szCs w:val="20"/>
        </w:rPr>
        <w:t xml:space="preserve">Note </w:t>
      </w:r>
    </w:p>
    <w:p w:rsidR="00312809" w:rsidRPr="002416B9" w:rsidRDefault="00312809" w:rsidP="00312809">
      <w:pPr>
        <w:pStyle w:val="Body"/>
        <w:ind w:left="360"/>
        <w:rPr>
          <w:rFonts w:ascii="Verdana" w:hAnsi="Verdana"/>
          <w:sz w:val="20"/>
          <w:szCs w:val="20"/>
        </w:rPr>
      </w:pPr>
      <w:r w:rsidRPr="00F67F4A">
        <w:rPr>
          <w:rFonts w:ascii="Verdana" w:hAnsi="Verdana"/>
          <w:sz w:val="20"/>
          <w:szCs w:val="20"/>
        </w:rPr>
        <w:t xml:space="preserve">All the tasks in Step 4 are done on the SharePoint Central </w:t>
      </w:r>
      <w:r w:rsidR="001F45F0" w:rsidRPr="00F67F4A">
        <w:rPr>
          <w:rFonts w:ascii="Verdana" w:hAnsi="Verdana"/>
          <w:sz w:val="20"/>
          <w:szCs w:val="20"/>
        </w:rPr>
        <w:t>Administration</w:t>
      </w:r>
      <w:r w:rsidRPr="00F67F4A">
        <w:rPr>
          <w:rFonts w:ascii="Verdana" w:hAnsi="Verdana"/>
          <w:sz w:val="20"/>
          <w:szCs w:val="20"/>
        </w:rPr>
        <w:t xml:space="preserve"> web site or by using the SharePoint 2013 Management Shell on the APP1 server.</w:t>
      </w:r>
    </w:p>
    <w:p w:rsidR="00F91DA8" w:rsidRPr="002416B9" w:rsidRDefault="00F91DA8" w:rsidP="00F91DA8">
      <w:pPr>
        <w:pStyle w:val="Body"/>
        <w:rPr>
          <w:rFonts w:ascii="Verdana" w:hAnsi="Verdana"/>
          <w:sz w:val="20"/>
          <w:szCs w:val="20"/>
        </w:rPr>
      </w:pPr>
      <w:r w:rsidRPr="002416B9">
        <w:rPr>
          <w:rFonts w:ascii="Verdana" w:hAnsi="Verdana"/>
          <w:sz w:val="20"/>
          <w:szCs w:val="20"/>
        </w:rPr>
        <w:t xml:space="preserve">In this procedure you </w:t>
      </w:r>
      <w:r w:rsidR="006F230B" w:rsidRPr="002416B9">
        <w:rPr>
          <w:rFonts w:ascii="Verdana" w:hAnsi="Verdana"/>
          <w:sz w:val="20"/>
          <w:szCs w:val="20"/>
        </w:rPr>
        <w:t xml:space="preserve">ensure that no crawls are running and that the index is empty to </w:t>
      </w:r>
      <w:r w:rsidRPr="002416B9">
        <w:rPr>
          <w:rFonts w:ascii="Verdana" w:hAnsi="Verdana"/>
          <w:sz w:val="20"/>
          <w:szCs w:val="20"/>
        </w:rPr>
        <w:t xml:space="preserve">prepare </w:t>
      </w:r>
      <w:r w:rsidR="006F230B" w:rsidRPr="002416B9">
        <w:rPr>
          <w:rFonts w:ascii="Verdana" w:hAnsi="Verdana"/>
          <w:sz w:val="20"/>
          <w:szCs w:val="20"/>
        </w:rPr>
        <w:t xml:space="preserve">to change </w:t>
      </w:r>
      <w:r w:rsidRPr="002416B9">
        <w:rPr>
          <w:rFonts w:ascii="Verdana" w:hAnsi="Verdana"/>
          <w:sz w:val="20"/>
          <w:szCs w:val="20"/>
        </w:rPr>
        <w:t>the search topology.</w:t>
      </w:r>
    </w:p>
    <w:p w:rsidR="007B743F" w:rsidRPr="00F67F4A" w:rsidRDefault="007B743F" w:rsidP="007B743F">
      <w:pPr>
        <w:pStyle w:val="ProcedureTo"/>
        <w:rPr>
          <w:rFonts w:ascii="Verdana" w:hAnsi="Verdana"/>
          <w:b/>
          <w:sz w:val="20"/>
          <w:szCs w:val="20"/>
        </w:rPr>
      </w:pPr>
      <w:r w:rsidRPr="005B3FF6">
        <w:rPr>
          <w:rFonts w:ascii="Verdana" w:hAnsi="Verdana"/>
          <w:b/>
          <w:noProof/>
          <w:sz w:val="20"/>
          <w:szCs w:val="20"/>
        </w:rPr>
        <w:drawing>
          <wp:inline distT="0" distB="0" distL="0" distR="0" wp14:anchorId="621042ED" wp14:editId="24E479A8">
            <wp:extent cx="155575" cy="155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67F4A">
        <w:rPr>
          <w:rFonts w:ascii="Verdana" w:hAnsi="Verdana"/>
          <w:b/>
          <w:sz w:val="20"/>
          <w:szCs w:val="20"/>
        </w:rPr>
        <w:tab/>
        <w:t>To verify crawl activity and index state:</w:t>
      </w:r>
    </w:p>
    <w:p w:rsidR="007B743F" w:rsidRPr="00531A6B" w:rsidRDefault="007B743F" w:rsidP="008A4036">
      <w:pPr>
        <w:pStyle w:val="ListParagraph"/>
        <w:numPr>
          <w:ilvl w:val="0"/>
          <w:numId w:val="24"/>
        </w:numPr>
        <w:rPr>
          <w:rFonts w:ascii="Verdana" w:hAnsi="Verdana"/>
          <w:sz w:val="20"/>
          <w:szCs w:val="20"/>
        </w:rPr>
      </w:pPr>
      <w:r w:rsidRPr="00F67F4A">
        <w:rPr>
          <w:rFonts w:ascii="Verdana" w:hAnsi="Verdana"/>
          <w:sz w:val="20"/>
          <w:szCs w:val="20"/>
        </w:rPr>
        <w:t>Log on to APP1 as CORP\</w:t>
      </w:r>
      <w:r w:rsidR="00232B3B" w:rsidRPr="00F67F4A">
        <w:rPr>
          <w:rFonts w:ascii="Verdana" w:hAnsi="Verdana"/>
          <w:sz w:val="20"/>
          <w:szCs w:val="20"/>
        </w:rPr>
        <w:t>U</w:t>
      </w:r>
      <w:r w:rsidRPr="00F67F4A">
        <w:rPr>
          <w:rFonts w:ascii="Verdana" w:hAnsi="Verdana"/>
          <w:sz w:val="20"/>
          <w:szCs w:val="20"/>
        </w:rPr>
        <w:t>ser1.</w:t>
      </w:r>
    </w:p>
    <w:p w:rsidR="007B743F" w:rsidRPr="002416B9" w:rsidRDefault="007B743F" w:rsidP="008A4036">
      <w:pPr>
        <w:pStyle w:val="ListParagraph"/>
        <w:numPr>
          <w:ilvl w:val="0"/>
          <w:numId w:val="24"/>
        </w:numPr>
        <w:rPr>
          <w:rFonts w:ascii="Verdana" w:hAnsi="Verdana"/>
          <w:sz w:val="20"/>
          <w:szCs w:val="20"/>
        </w:rPr>
      </w:pPr>
      <w:r w:rsidRPr="002416B9">
        <w:rPr>
          <w:rFonts w:ascii="Verdana" w:hAnsi="Verdana"/>
          <w:sz w:val="20"/>
          <w:szCs w:val="20"/>
        </w:rPr>
        <w:t xml:space="preserve">On the SharePoint Central Administration web site, in the </w:t>
      </w:r>
      <w:r w:rsidRPr="002416B9">
        <w:rPr>
          <w:rFonts w:ascii="Verdana" w:hAnsi="Verdana"/>
          <w:b/>
          <w:sz w:val="20"/>
          <w:szCs w:val="20"/>
        </w:rPr>
        <w:t>Application Management</w:t>
      </w:r>
      <w:r w:rsidRPr="002416B9">
        <w:rPr>
          <w:rFonts w:ascii="Verdana" w:hAnsi="Verdana"/>
          <w:sz w:val="20"/>
          <w:szCs w:val="20"/>
        </w:rPr>
        <w:t xml:space="preserve"> section, click </w:t>
      </w:r>
      <w:r w:rsidRPr="002416B9">
        <w:rPr>
          <w:rFonts w:ascii="Verdana" w:hAnsi="Verdana"/>
          <w:b/>
          <w:sz w:val="20"/>
          <w:szCs w:val="20"/>
        </w:rPr>
        <w:t xml:space="preserve">Manage </w:t>
      </w:r>
      <w:r w:rsidR="00232B3B" w:rsidRPr="002416B9">
        <w:rPr>
          <w:rFonts w:ascii="Verdana" w:hAnsi="Verdana"/>
          <w:b/>
          <w:sz w:val="20"/>
          <w:szCs w:val="20"/>
        </w:rPr>
        <w:t>Service</w:t>
      </w:r>
      <w:r w:rsidRPr="002416B9">
        <w:rPr>
          <w:rFonts w:ascii="Verdana" w:hAnsi="Verdana"/>
          <w:b/>
          <w:sz w:val="20"/>
          <w:szCs w:val="20"/>
        </w:rPr>
        <w:t xml:space="preserve"> </w:t>
      </w:r>
      <w:r w:rsidR="00232B3B" w:rsidRPr="002416B9">
        <w:rPr>
          <w:rFonts w:ascii="Verdana" w:hAnsi="Verdana"/>
          <w:b/>
          <w:sz w:val="20"/>
          <w:szCs w:val="20"/>
        </w:rPr>
        <w:t>A</w:t>
      </w:r>
      <w:r w:rsidRPr="002416B9">
        <w:rPr>
          <w:rFonts w:ascii="Verdana" w:hAnsi="Verdana"/>
          <w:b/>
          <w:sz w:val="20"/>
          <w:szCs w:val="20"/>
        </w:rPr>
        <w:t>pplications</w:t>
      </w:r>
      <w:r w:rsidRPr="002416B9">
        <w:rPr>
          <w:rFonts w:ascii="Verdana" w:hAnsi="Verdana"/>
          <w:sz w:val="20"/>
          <w:szCs w:val="20"/>
        </w:rPr>
        <w:t>.</w:t>
      </w:r>
    </w:p>
    <w:p w:rsidR="00232B3B" w:rsidRPr="002416B9" w:rsidRDefault="00232B3B" w:rsidP="008A4036">
      <w:pPr>
        <w:pStyle w:val="ListParagraph"/>
        <w:numPr>
          <w:ilvl w:val="0"/>
          <w:numId w:val="24"/>
        </w:numPr>
        <w:rPr>
          <w:rFonts w:ascii="Verdana" w:hAnsi="Verdana"/>
          <w:sz w:val="20"/>
          <w:szCs w:val="20"/>
        </w:rPr>
      </w:pPr>
      <w:r w:rsidRPr="002416B9">
        <w:rPr>
          <w:rFonts w:ascii="Verdana" w:hAnsi="Verdana"/>
          <w:sz w:val="20"/>
          <w:szCs w:val="20"/>
        </w:rPr>
        <w:t xml:space="preserve">On the </w:t>
      </w:r>
      <w:r w:rsidRPr="002416B9">
        <w:rPr>
          <w:rFonts w:ascii="Verdana" w:hAnsi="Verdana"/>
          <w:b/>
          <w:sz w:val="20"/>
          <w:szCs w:val="20"/>
        </w:rPr>
        <w:t>Manage Service Applications</w:t>
      </w:r>
      <w:r w:rsidRPr="002416B9">
        <w:rPr>
          <w:rFonts w:ascii="Verdana" w:hAnsi="Verdana"/>
          <w:sz w:val="20"/>
          <w:szCs w:val="20"/>
        </w:rPr>
        <w:t xml:space="preserve"> page, in the list of service applications, click </w:t>
      </w:r>
      <w:r w:rsidRPr="002416B9">
        <w:rPr>
          <w:rFonts w:ascii="Verdana" w:hAnsi="Verdana"/>
          <w:b/>
          <w:sz w:val="20"/>
          <w:szCs w:val="20"/>
        </w:rPr>
        <w:t>the Search Service Application TLG</w:t>
      </w:r>
      <w:r w:rsidRPr="002416B9">
        <w:rPr>
          <w:rFonts w:ascii="Verdana" w:hAnsi="Verdana"/>
          <w:sz w:val="20"/>
          <w:szCs w:val="20"/>
        </w:rPr>
        <w:t xml:space="preserve"> link.</w:t>
      </w:r>
    </w:p>
    <w:p w:rsidR="006F230B" w:rsidRPr="002416B9" w:rsidRDefault="00232B3B" w:rsidP="008A4036">
      <w:pPr>
        <w:pStyle w:val="ListParagraph"/>
        <w:numPr>
          <w:ilvl w:val="0"/>
          <w:numId w:val="24"/>
        </w:numPr>
        <w:rPr>
          <w:rFonts w:ascii="Verdana" w:hAnsi="Verdana"/>
          <w:sz w:val="20"/>
          <w:szCs w:val="20"/>
        </w:rPr>
      </w:pPr>
      <w:r w:rsidRPr="002416B9">
        <w:rPr>
          <w:rFonts w:ascii="Verdana" w:hAnsi="Verdana"/>
          <w:sz w:val="20"/>
          <w:szCs w:val="20"/>
        </w:rPr>
        <w:t xml:space="preserve">Verify that the search index is empty. On the </w:t>
      </w:r>
      <w:r w:rsidRPr="002416B9">
        <w:rPr>
          <w:rFonts w:ascii="Verdana" w:hAnsi="Verdana"/>
          <w:b/>
          <w:sz w:val="20"/>
          <w:szCs w:val="20"/>
        </w:rPr>
        <w:t>Search Administration</w:t>
      </w:r>
      <w:r w:rsidRPr="002416B9">
        <w:rPr>
          <w:rFonts w:ascii="Verdana" w:hAnsi="Verdana"/>
          <w:sz w:val="20"/>
          <w:szCs w:val="20"/>
        </w:rPr>
        <w:t xml:space="preserve"> page, under </w:t>
      </w:r>
      <w:r w:rsidRPr="002416B9">
        <w:rPr>
          <w:rFonts w:ascii="Verdana" w:hAnsi="Verdana"/>
          <w:b/>
          <w:sz w:val="20"/>
          <w:szCs w:val="20"/>
        </w:rPr>
        <w:t>System Status</w:t>
      </w:r>
      <w:r w:rsidRPr="002416B9">
        <w:rPr>
          <w:rFonts w:ascii="Verdana" w:hAnsi="Verdana"/>
          <w:sz w:val="20"/>
          <w:szCs w:val="20"/>
        </w:rPr>
        <w:t xml:space="preserve">, verify that </w:t>
      </w:r>
      <w:r w:rsidRPr="002416B9">
        <w:rPr>
          <w:rFonts w:ascii="Verdana" w:hAnsi="Verdana"/>
          <w:b/>
          <w:sz w:val="20"/>
          <w:szCs w:val="20"/>
        </w:rPr>
        <w:t>Searchable items</w:t>
      </w:r>
      <w:r w:rsidRPr="002416B9">
        <w:rPr>
          <w:rFonts w:ascii="Verdana" w:hAnsi="Verdana"/>
          <w:sz w:val="20"/>
          <w:szCs w:val="20"/>
        </w:rPr>
        <w:t xml:space="preserve"> displays "0".</w:t>
      </w:r>
    </w:p>
    <w:p w:rsidR="00232B3B" w:rsidRPr="00F67F4A" w:rsidRDefault="00232B3B" w:rsidP="006F230B">
      <w:pPr>
        <w:ind w:left="720"/>
        <w:rPr>
          <w:rFonts w:ascii="Verdana" w:hAnsi="Verdana"/>
          <w:sz w:val="20"/>
          <w:szCs w:val="20"/>
        </w:rPr>
      </w:pPr>
      <w:r w:rsidRPr="00F91DA8">
        <w:rPr>
          <w:noProof/>
        </w:rPr>
        <w:drawing>
          <wp:inline distT="0" distB="0" distL="0" distR="0" wp14:anchorId="6C1BE9A9" wp14:editId="05DFEB1D">
            <wp:extent cx="233680" cy="1485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680" cy="148590"/>
                    </a:xfrm>
                    <a:prstGeom prst="rect">
                      <a:avLst/>
                    </a:prstGeom>
                    <a:noFill/>
                    <a:ln>
                      <a:noFill/>
                    </a:ln>
                  </pic:spPr>
                </pic:pic>
              </a:graphicData>
            </a:graphic>
          </wp:inline>
        </w:drawing>
      </w:r>
      <w:r w:rsidRPr="00F67F4A">
        <w:rPr>
          <w:rFonts w:ascii="Verdana" w:hAnsi="Verdana"/>
          <w:b/>
          <w:color w:val="E36C0A" w:themeColor="accent6" w:themeShade="BF"/>
          <w:sz w:val="20"/>
          <w:szCs w:val="20"/>
        </w:rPr>
        <w:t>Warning</w:t>
      </w:r>
      <w:r w:rsidR="00F91DA8" w:rsidRPr="00F67F4A">
        <w:rPr>
          <w:rFonts w:ascii="Verdana" w:hAnsi="Verdana"/>
          <w:b/>
          <w:color w:val="E36C0A" w:themeColor="accent6" w:themeShade="BF"/>
          <w:sz w:val="20"/>
          <w:szCs w:val="20"/>
        </w:rPr>
        <w:br/>
      </w:r>
      <w:r w:rsidRPr="00F67F4A">
        <w:rPr>
          <w:rFonts w:ascii="Verdana" w:hAnsi="Verdana"/>
          <w:sz w:val="20"/>
          <w:szCs w:val="20"/>
        </w:rPr>
        <w:t xml:space="preserve">If </w:t>
      </w:r>
      <w:r w:rsidR="006F230B" w:rsidRPr="00F67F4A">
        <w:rPr>
          <w:rFonts w:ascii="Verdana" w:hAnsi="Verdana"/>
          <w:sz w:val="20"/>
          <w:szCs w:val="20"/>
        </w:rPr>
        <w:t xml:space="preserve">items </w:t>
      </w:r>
      <w:r w:rsidRPr="00531A6B">
        <w:rPr>
          <w:rFonts w:ascii="Verdana" w:hAnsi="Verdana"/>
          <w:sz w:val="20"/>
          <w:szCs w:val="20"/>
        </w:rPr>
        <w:t>are in the search index, do not continue wit</w:t>
      </w:r>
      <w:r w:rsidRPr="00050583">
        <w:rPr>
          <w:rFonts w:ascii="Verdana" w:hAnsi="Verdana"/>
          <w:sz w:val="20"/>
          <w:szCs w:val="20"/>
        </w:rPr>
        <w:t xml:space="preserve">h this procedure. If </w:t>
      </w:r>
      <w:r w:rsidR="006F230B" w:rsidRPr="00050583">
        <w:rPr>
          <w:rFonts w:ascii="Verdana" w:hAnsi="Verdana"/>
          <w:sz w:val="20"/>
          <w:szCs w:val="20"/>
        </w:rPr>
        <w:t xml:space="preserve">items </w:t>
      </w:r>
      <w:r w:rsidRPr="008B38C7">
        <w:rPr>
          <w:rFonts w:ascii="Verdana" w:hAnsi="Verdana"/>
          <w:sz w:val="20"/>
          <w:szCs w:val="20"/>
        </w:rPr>
        <w:t xml:space="preserve">are in the search index, </w:t>
      </w:r>
      <w:r w:rsidR="004662AF" w:rsidRPr="008B38C7">
        <w:rPr>
          <w:rFonts w:ascii="Verdana" w:hAnsi="Verdana"/>
          <w:sz w:val="20"/>
          <w:szCs w:val="20"/>
        </w:rPr>
        <w:t xml:space="preserve">use </w:t>
      </w:r>
      <w:r w:rsidRPr="002416B9">
        <w:rPr>
          <w:rFonts w:ascii="Verdana" w:hAnsi="Verdana"/>
          <w:sz w:val="20"/>
          <w:szCs w:val="20"/>
        </w:rPr>
        <w:t xml:space="preserve">the procedure in </w:t>
      </w:r>
      <w:hyperlink r:id="rId38" w:tooltip="Reset the search index in SharePoint Server 2013" w:history="1">
        <w:r w:rsidR="004662AF" w:rsidRPr="00F67F4A">
          <w:rPr>
            <w:rStyle w:val="Hyperlink"/>
            <w:rFonts w:ascii="Verdana" w:hAnsi="Verdana"/>
            <w:sz w:val="20"/>
            <w:szCs w:val="20"/>
          </w:rPr>
          <w:t>Reset the search index in SharePoint Server 2013</w:t>
        </w:r>
      </w:hyperlink>
      <w:r w:rsidR="004662AF" w:rsidRPr="00F67F4A">
        <w:rPr>
          <w:rFonts w:ascii="Verdana" w:hAnsi="Verdana"/>
          <w:sz w:val="20"/>
          <w:szCs w:val="20"/>
        </w:rPr>
        <w:t xml:space="preserve"> to reset the index to “0”. </w:t>
      </w:r>
    </w:p>
    <w:p w:rsidR="006F230B" w:rsidRPr="00075050" w:rsidRDefault="00F91DA8" w:rsidP="004E2B20">
      <w:pPr>
        <w:pStyle w:val="ListParagraph"/>
        <w:numPr>
          <w:ilvl w:val="0"/>
          <w:numId w:val="24"/>
        </w:numPr>
        <w:ind w:left="360"/>
        <w:rPr>
          <w:rFonts w:ascii="Verdana" w:hAnsi="Verdana"/>
          <w:sz w:val="20"/>
          <w:szCs w:val="20"/>
        </w:rPr>
      </w:pPr>
      <w:r w:rsidRPr="00F67F4A">
        <w:rPr>
          <w:rFonts w:ascii="Verdana" w:hAnsi="Verdana"/>
          <w:sz w:val="20"/>
          <w:szCs w:val="20"/>
        </w:rPr>
        <w:lastRenderedPageBreak/>
        <w:t xml:space="preserve"> Verify that no crawls have been started. On the </w:t>
      </w:r>
      <w:r w:rsidRPr="00F67F4A">
        <w:rPr>
          <w:rStyle w:val="Strong"/>
          <w:rFonts w:ascii="Verdana" w:hAnsi="Verdana"/>
          <w:sz w:val="20"/>
          <w:szCs w:val="20"/>
        </w:rPr>
        <w:t>Search Administration</w:t>
      </w:r>
      <w:r w:rsidRPr="00F67F4A">
        <w:rPr>
          <w:rFonts w:ascii="Verdana" w:hAnsi="Verdana"/>
          <w:sz w:val="20"/>
          <w:szCs w:val="20"/>
        </w:rPr>
        <w:t xml:space="preserve"> page, under </w:t>
      </w:r>
      <w:r w:rsidRPr="00050583">
        <w:rPr>
          <w:rStyle w:val="Strong"/>
          <w:rFonts w:ascii="Verdana" w:hAnsi="Verdana"/>
          <w:sz w:val="20"/>
          <w:szCs w:val="20"/>
        </w:rPr>
        <w:t>Crawling</w:t>
      </w:r>
      <w:r w:rsidRPr="008B38C7">
        <w:rPr>
          <w:rFonts w:ascii="Verdana" w:hAnsi="Verdana"/>
          <w:sz w:val="20"/>
          <w:szCs w:val="20"/>
        </w:rPr>
        <w:t xml:space="preserve">, click </w:t>
      </w:r>
      <w:r w:rsidRPr="008B38C7">
        <w:rPr>
          <w:rStyle w:val="Strong"/>
          <w:rFonts w:ascii="Verdana" w:hAnsi="Verdana"/>
          <w:sz w:val="20"/>
          <w:szCs w:val="20"/>
        </w:rPr>
        <w:t>Content Sources</w:t>
      </w:r>
      <w:r w:rsidRPr="002416B9">
        <w:rPr>
          <w:rFonts w:ascii="Verdana" w:hAnsi="Verdana"/>
          <w:sz w:val="20"/>
          <w:szCs w:val="20"/>
        </w:rPr>
        <w:t xml:space="preserve">. On the </w:t>
      </w:r>
      <w:r w:rsidRPr="002416B9">
        <w:rPr>
          <w:rStyle w:val="Strong"/>
          <w:rFonts w:ascii="Verdana" w:hAnsi="Verdana"/>
          <w:sz w:val="20"/>
          <w:szCs w:val="20"/>
        </w:rPr>
        <w:t>Manage Content Sources</w:t>
      </w:r>
      <w:r w:rsidRPr="002416B9">
        <w:rPr>
          <w:rFonts w:ascii="Verdana" w:hAnsi="Verdana"/>
          <w:sz w:val="20"/>
          <w:szCs w:val="20"/>
        </w:rPr>
        <w:t xml:space="preserve"> page, verify that the </w:t>
      </w:r>
      <w:r w:rsidRPr="002416B9">
        <w:rPr>
          <w:rStyle w:val="Strong"/>
          <w:rFonts w:ascii="Verdana" w:hAnsi="Verdana"/>
          <w:sz w:val="20"/>
          <w:szCs w:val="20"/>
        </w:rPr>
        <w:t>Status</w:t>
      </w:r>
      <w:r w:rsidRPr="002416B9">
        <w:rPr>
          <w:rFonts w:ascii="Verdana" w:hAnsi="Verdana"/>
          <w:sz w:val="20"/>
          <w:szCs w:val="20"/>
        </w:rPr>
        <w:t xml:space="preserve"> column for any existing content source displays </w:t>
      </w:r>
      <w:r w:rsidRPr="00532D2E">
        <w:rPr>
          <w:rStyle w:val="Strong"/>
          <w:rFonts w:ascii="Verdana" w:hAnsi="Verdana"/>
          <w:sz w:val="20"/>
          <w:szCs w:val="20"/>
        </w:rPr>
        <w:t>Idle</w:t>
      </w:r>
      <w:r w:rsidRPr="00075050">
        <w:rPr>
          <w:rFonts w:ascii="Verdana" w:hAnsi="Verdana"/>
          <w:sz w:val="20"/>
          <w:szCs w:val="20"/>
        </w:rPr>
        <w:t>.</w:t>
      </w:r>
    </w:p>
    <w:p w:rsidR="007B743F" w:rsidRPr="00075050" w:rsidRDefault="00F91DA8" w:rsidP="006F230B">
      <w:pPr>
        <w:ind w:left="360"/>
        <w:rPr>
          <w:rFonts w:ascii="Verdana" w:hAnsi="Verdana"/>
          <w:sz w:val="20"/>
          <w:szCs w:val="20"/>
        </w:rPr>
      </w:pPr>
      <w:r w:rsidRPr="00075050">
        <w:rPr>
          <w:rFonts w:ascii="Verdana" w:hAnsi="Verdana"/>
          <w:sz w:val="20"/>
          <w:szCs w:val="20"/>
        </w:rPr>
        <w:t>In this procedure you create a search service instance on the servers that will host search components and create references to these instances.</w:t>
      </w:r>
    </w:p>
    <w:p w:rsidR="00232B3B" w:rsidRPr="00F67F4A" w:rsidRDefault="00232B3B" w:rsidP="00232B3B">
      <w:pPr>
        <w:pStyle w:val="ProcedureTo"/>
        <w:rPr>
          <w:rFonts w:ascii="Verdana" w:hAnsi="Verdana"/>
          <w:b/>
          <w:sz w:val="20"/>
          <w:szCs w:val="20"/>
        </w:rPr>
      </w:pPr>
      <w:r w:rsidRPr="005B3FF6">
        <w:rPr>
          <w:rFonts w:ascii="Verdana" w:hAnsi="Verdana"/>
          <w:b/>
          <w:noProof/>
          <w:sz w:val="20"/>
          <w:szCs w:val="20"/>
        </w:rPr>
        <w:drawing>
          <wp:inline distT="0" distB="0" distL="0" distR="0" wp14:anchorId="7A4B6E9B" wp14:editId="3ADF1D8E">
            <wp:extent cx="155575" cy="155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67F4A">
        <w:rPr>
          <w:rFonts w:ascii="Verdana" w:hAnsi="Verdana"/>
          <w:b/>
          <w:sz w:val="20"/>
          <w:szCs w:val="20"/>
        </w:rPr>
        <w:tab/>
        <w:t xml:space="preserve">To start a search service instance on the </w:t>
      </w:r>
      <w:r w:rsidR="00312809" w:rsidRPr="00F67F4A">
        <w:rPr>
          <w:rFonts w:ascii="Verdana" w:hAnsi="Verdana"/>
          <w:b/>
          <w:sz w:val="20"/>
          <w:szCs w:val="20"/>
        </w:rPr>
        <w:t xml:space="preserve">application </w:t>
      </w:r>
      <w:r w:rsidRPr="00F67F4A">
        <w:rPr>
          <w:rFonts w:ascii="Verdana" w:hAnsi="Verdana"/>
          <w:b/>
          <w:sz w:val="20"/>
          <w:szCs w:val="20"/>
        </w:rPr>
        <w:t>servers:</w:t>
      </w:r>
    </w:p>
    <w:p w:rsidR="00232B3B" w:rsidRPr="00075050" w:rsidRDefault="00817851" w:rsidP="00817851">
      <w:pPr>
        <w:pStyle w:val="ListParagraph"/>
        <w:numPr>
          <w:ilvl w:val="0"/>
          <w:numId w:val="8"/>
        </w:numPr>
        <w:rPr>
          <w:rFonts w:ascii="Verdana" w:hAnsi="Verdana"/>
          <w:sz w:val="20"/>
          <w:szCs w:val="20"/>
        </w:rPr>
      </w:pPr>
      <w:r w:rsidRPr="00050583">
        <w:rPr>
          <w:rFonts w:ascii="Verdana" w:hAnsi="Verdana"/>
          <w:sz w:val="20"/>
          <w:szCs w:val="20"/>
        </w:rPr>
        <w:t xml:space="preserve">On APP1, </w:t>
      </w:r>
      <w:r w:rsidR="00B50B9C" w:rsidRPr="008B38C7">
        <w:rPr>
          <w:rFonts w:ascii="Verdana" w:hAnsi="Verdana"/>
          <w:sz w:val="20"/>
          <w:szCs w:val="20"/>
        </w:rPr>
        <w:t>o</w:t>
      </w:r>
      <w:r w:rsidRPr="008B38C7">
        <w:rPr>
          <w:rFonts w:ascii="Verdana" w:hAnsi="Verdana"/>
          <w:sz w:val="20"/>
          <w:szCs w:val="20"/>
        </w:rPr>
        <w:t xml:space="preserve">n the </w:t>
      </w:r>
      <w:r w:rsidRPr="002416B9">
        <w:rPr>
          <w:rFonts w:ascii="Verdana" w:hAnsi="Verdana"/>
          <w:b/>
          <w:sz w:val="20"/>
          <w:szCs w:val="20"/>
        </w:rPr>
        <w:t xml:space="preserve">Start </w:t>
      </w:r>
      <w:r w:rsidRPr="002416B9">
        <w:rPr>
          <w:rFonts w:ascii="Verdana" w:hAnsi="Verdana"/>
          <w:sz w:val="20"/>
          <w:szCs w:val="20"/>
        </w:rPr>
        <w:t xml:space="preserve">menu, click </w:t>
      </w:r>
      <w:r w:rsidRPr="002416B9">
        <w:rPr>
          <w:rFonts w:ascii="Verdana" w:hAnsi="Verdana"/>
          <w:b/>
          <w:sz w:val="20"/>
          <w:szCs w:val="20"/>
        </w:rPr>
        <w:t>All Programs</w:t>
      </w:r>
      <w:r w:rsidRPr="002416B9">
        <w:rPr>
          <w:rFonts w:ascii="Verdana" w:hAnsi="Verdana"/>
          <w:sz w:val="20"/>
          <w:szCs w:val="20"/>
        </w:rPr>
        <w:t xml:space="preserve">, click </w:t>
      </w:r>
      <w:r w:rsidRPr="002416B9">
        <w:rPr>
          <w:rFonts w:ascii="Verdana" w:hAnsi="Verdana"/>
          <w:b/>
          <w:sz w:val="20"/>
          <w:szCs w:val="20"/>
        </w:rPr>
        <w:t>Microsoft SharePoint 2013 Products</w:t>
      </w:r>
      <w:r w:rsidRPr="002416B9">
        <w:rPr>
          <w:rFonts w:ascii="Verdana" w:hAnsi="Verdana"/>
          <w:sz w:val="20"/>
          <w:szCs w:val="20"/>
        </w:rPr>
        <w:t xml:space="preserve">, right-click </w:t>
      </w:r>
      <w:r w:rsidRPr="00532D2E">
        <w:rPr>
          <w:rFonts w:ascii="Verdana" w:hAnsi="Verdana"/>
          <w:b/>
          <w:sz w:val="20"/>
          <w:szCs w:val="20"/>
        </w:rPr>
        <w:t>SharePoint 2013 Management</w:t>
      </w:r>
      <w:r w:rsidRPr="00075050">
        <w:rPr>
          <w:rFonts w:ascii="Verdana" w:hAnsi="Verdana"/>
          <w:b/>
          <w:sz w:val="20"/>
          <w:szCs w:val="20"/>
        </w:rPr>
        <w:t xml:space="preserve"> Shell</w:t>
      </w:r>
      <w:r w:rsidR="00B50B9C" w:rsidRPr="00075050">
        <w:rPr>
          <w:rFonts w:ascii="Verdana" w:hAnsi="Verdana"/>
          <w:sz w:val="20"/>
          <w:szCs w:val="20"/>
        </w:rPr>
        <w:t xml:space="preserve">, </w:t>
      </w:r>
      <w:r w:rsidRPr="00075050">
        <w:rPr>
          <w:rFonts w:ascii="Verdana" w:hAnsi="Verdana"/>
          <w:sz w:val="20"/>
          <w:szCs w:val="20"/>
        </w:rPr>
        <w:t xml:space="preserve">and then click </w:t>
      </w:r>
      <w:r w:rsidRPr="00075050">
        <w:rPr>
          <w:rFonts w:ascii="Verdana" w:hAnsi="Verdana"/>
          <w:b/>
          <w:sz w:val="20"/>
          <w:szCs w:val="20"/>
        </w:rPr>
        <w:t>Run as administrator</w:t>
      </w:r>
      <w:r w:rsidRPr="00075050">
        <w:rPr>
          <w:rFonts w:ascii="Verdana" w:hAnsi="Verdana"/>
          <w:sz w:val="20"/>
          <w:szCs w:val="20"/>
        </w:rPr>
        <w:t>.</w:t>
      </w:r>
    </w:p>
    <w:p w:rsidR="00232B3B" w:rsidRPr="00075050" w:rsidRDefault="00573FA2" w:rsidP="00573FA2">
      <w:pPr>
        <w:pStyle w:val="ListParagraph"/>
        <w:numPr>
          <w:ilvl w:val="0"/>
          <w:numId w:val="8"/>
        </w:numPr>
        <w:rPr>
          <w:rFonts w:asciiTheme="minorHAnsi" w:hAnsiTheme="minorHAnsi"/>
        </w:rPr>
      </w:pPr>
      <w:r w:rsidRPr="00075050">
        <w:rPr>
          <w:rFonts w:ascii="Verdana" w:hAnsi="Verdana"/>
          <w:sz w:val="20"/>
          <w:szCs w:val="20"/>
        </w:rPr>
        <w:t>At the Windows PowerShell command prompt, type the following commands to specify the application servers  that you want to add search components to:</w:t>
      </w:r>
      <w:r w:rsidRPr="00075050">
        <w:rPr>
          <w:rFonts w:ascii="Verdana" w:hAnsi="Verdana"/>
          <w:sz w:val="20"/>
          <w:szCs w:val="20"/>
        </w:rPr>
        <w:br/>
      </w:r>
      <w:r w:rsidR="00FE2132" w:rsidRPr="00075050">
        <w:rPr>
          <w:rFonts w:ascii="Courier New" w:hAnsi="Courier New" w:cs="Courier New"/>
          <w:sz w:val="20"/>
          <w:szCs w:val="20"/>
        </w:rPr>
        <w:br/>
      </w:r>
      <w:r w:rsidRPr="00075050">
        <w:rPr>
          <w:rFonts w:ascii="Courier New" w:hAnsi="Courier New" w:cs="Courier New"/>
          <w:sz w:val="20"/>
          <w:szCs w:val="20"/>
        </w:rPr>
        <w:t>$hostA = Get-</w:t>
      </w:r>
      <w:r w:rsidRPr="00075050">
        <w:rPr>
          <w:rFonts w:ascii="Courier New" w:hAnsi="Courier New" w:cs="Courier New"/>
          <w:color w:val="000000"/>
          <w:sz w:val="20"/>
          <w:szCs w:val="20"/>
        </w:rPr>
        <w:t>SPEnterpriseSearchServiceInstance -Identity "APP2"</w:t>
      </w:r>
      <w:r w:rsidRPr="00075050">
        <w:rPr>
          <w:rFonts w:ascii="Courier New" w:hAnsi="Courier New" w:cs="Courier New"/>
          <w:color w:val="000000"/>
          <w:sz w:val="20"/>
          <w:szCs w:val="20"/>
        </w:rPr>
        <w:br/>
      </w:r>
      <w:r w:rsidRPr="00075050">
        <w:rPr>
          <w:rFonts w:ascii="Courier New" w:hAnsi="Courier New" w:cs="Courier New"/>
          <w:sz w:val="20"/>
          <w:szCs w:val="20"/>
        </w:rPr>
        <w:t>$hostB = Get-SPEnterpriseSearchServiceInstance -Identity "APP3"</w:t>
      </w:r>
      <w:r w:rsidRPr="00075050">
        <w:rPr>
          <w:rFonts w:ascii="Courier New" w:hAnsi="Courier New" w:cs="Courier New"/>
          <w:sz w:val="20"/>
          <w:szCs w:val="20"/>
        </w:rPr>
        <w:br/>
        <w:t>$hostC = Get-SPEnterpriseSearchServiceInstance -Identity "APP4"</w:t>
      </w:r>
      <w:r w:rsidRPr="00075050">
        <w:rPr>
          <w:rFonts w:ascii="Courier New" w:hAnsi="Courier New" w:cs="Courier New"/>
          <w:sz w:val="20"/>
          <w:szCs w:val="20"/>
        </w:rPr>
        <w:br/>
        <w:t>$hostD = Get-SPEnterpriseSearchServiceInstance -Identity "APP5"</w:t>
      </w:r>
    </w:p>
    <w:p w:rsidR="00573FA2" w:rsidRPr="00075050" w:rsidRDefault="00573FA2" w:rsidP="00232B3B">
      <w:pPr>
        <w:pStyle w:val="ListParagraph"/>
        <w:numPr>
          <w:ilvl w:val="0"/>
          <w:numId w:val="8"/>
        </w:numPr>
        <w:rPr>
          <w:rFonts w:asciiTheme="minorHAnsi" w:hAnsiTheme="minorHAnsi"/>
        </w:rPr>
      </w:pPr>
      <w:r w:rsidRPr="00075050">
        <w:rPr>
          <w:rFonts w:ascii="Verdana" w:hAnsi="Verdana"/>
          <w:sz w:val="20"/>
          <w:szCs w:val="20"/>
        </w:rPr>
        <w:t>Type the following commands to start the search service instances:</w:t>
      </w:r>
      <w:r w:rsidRPr="00075050">
        <w:rPr>
          <w:rFonts w:asciiTheme="minorHAnsi" w:hAnsiTheme="minorHAnsi"/>
        </w:rPr>
        <w:br/>
      </w:r>
      <w:r w:rsidR="00FE2132" w:rsidRPr="00075050">
        <w:rPr>
          <w:rFonts w:ascii="Courier New" w:hAnsi="Courier New" w:cs="Courier New"/>
          <w:sz w:val="20"/>
          <w:szCs w:val="20"/>
        </w:rPr>
        <w:br/>
      </w:r>
      <w:r w:rsidRPr="00075050">
        <w:rPr>
          <w:rFonts w:ascii="Courier New" w:hAnsi="Courier New" w:cs="Courier New"/>
          <w:sz w:val="20"/>
          <w:szCs w:val="20"/>
        </w:rPr>
        <w:t>Start-SPEnterpriseSearchServiceInstance -Identity $hostA</w:t>
      </w:r>
      <w:r w:rsidRPr="00075050">
        <w:rPr>
          <w:rFonts w:ascii="Courier New" w:hAnsi="Courier New" w:cs="Courier New"/>
          <w:sz w:val="20"/>
          <w:szCs w:val="20"/>
        </w:rPr>
        <w:br/>
        <w:t>Start-SPEnterpriseSearchServiceInstance -Identity $hostB</w:t>
      </w:r>
      <w:r w:rsidRPr="00075050">
        <w:rPr>
          <w:rFonts w:ascii="Courier New" w:hAnsi="Courier New" w:cs="Courier New"/>
          <w:sz w:val="20"/>
          <w:szCs w:val="20"/>
        </w:rPr>
        <w:br/>
        <w:t>Start-SPEnterpriseSearchServiceInstance -Identity $hostC</w:t>
      </w:r>
      <w:r w:rsidRPr="00075050">
        <w:rPr>
          <w:rFonts w:ascii="Courier New" w:hAnsi="Courier New" w:cs="Courier New"/>
          <w:sz w:val="20"/>
          <w:szCs w:val="20"/>
        </w:rPr>
        <w:br/>
        <w:t>Start-SPEnterpriseSearchServiceInstance -Identity $hostD</w:t>
      </w:r>
    </w:p>
    <w:p w:rsidR="00573FA2" w:rsidRPr="00075050" w:rsidRDefault="00573FA2" w:rsidP="00981266">
      <w:pPr>
        <w:pStyle w:val="ListParagraph"/>
        <w:numPr>
          <w:ilvl w:val="0"/>
          <w:numId w:val="8"/>
        </w:numPr>
        <w:rPr>
          <w:rFonts w:asciiTheme="minorHAnsi" w:hAnsiTheme="minorHAnsi"/>
        </w:rPr>
      </w:pPr>
      <w:r w:rsidRPr="00075050">
        <w:rPr>
          <w:rFonts w:ascii="Verdana" w:hAnsi="Verdana"/>
          <w:sz w:val="20"/>
          <w:szCs w:val="20"/>
        </w:rPr>
        <w:t xml:space="preserve">Verify that </w:t>
      </w:r>
      <w:r w:rsidR="00981266" w:rsidRPr="00075050">
        <w:rPr>
          <w:rFonts w:ascii="Verdana" w:hAnsi="Verdana"/>
          <w:sz w:val="20"/>
          <w:szCs w:val="20"/>
        </w:rPr>
        <w:t xml:space="preserve">all </w:t>
      </w:r>
      <w:r w:rsidRPr="00075050">
        <w:rPr>
          <w:rFonts w:ascii="Verdana" w:hAnsi="Verdana"/>
          <w:sz w:val="20"/>
          <w:szCs w:val="20"/>
        </w:rPr>
        <w:t xml:space="preserve">the search service </w:t>
      </w:r>
      <w:r w:rsidR="00981266" w:rsidRPr="00075050">
        <w:rPr>
          <w:rFonts w:ascii="Verdana" w:hAnsi="Verdana"/>
          <w:sz w:val="20"/>
          <w:szCs w:val="20"/>
        </w:rPr>
        <w:t>instance</w:t>
      </w:r>
      <w:r w:rsidRPr="00075050">
        <w:rPr>
          <w:rFonts w:ascii="Verdana" w:hAnsi="Verdana"/>
          <w:sz w:val="20"/>
          <w:szCs w:val="20"/>
        </w:rPr>
        <w:t>s are running on the application servers. Type the following commands</w:t>
      </w:r>
      <w:r w:rsidR="00981266" w:rsidRPr="00075050">
        <w:rPr>
          <w:rFonts w:ascii="Verdana" w:hAnsi="Verdana"/>
          <w:sz w:val="20"/>
          <w:szCs w:val="20"/>
        </w:rPr>
        <w:t xml:space="preserve"> until the state “Online” is returned for each instance:</w:t>
      </w:r>
      <w:r w:rsidR="00981266" w:rsidRPr="00075050">
        <w:rPr>
          <w:rFonts w:asciiTheme="minorHAnsi" w:hAnsiTheme="minorHAnsi"/>
        </w:rPr>
        <w:br/>
      </w:r>
      <w:r w:rsidR="00FE2132" w:rsidRPr="00075050">
        <w:rPr>
          <w:rFonts w:ascii="Courier New" w:hAnsi="Courier New" w:cs="Courier New"/>
          <w:color w:val="000000"/>
          <w:sz w:val="20"/>
          <w:szCs w:val="20"/>
        </w:rPr>
        <w:br/>
      </w:r>
      <w:r w:rsidR="00981266" w:rsidRPr="00075050">
        <w:rPr>
          <w:rFonts w:ascii="Courier New" w:hAnsi="Courier New" w:cs="Courier New"/>
          <w:color w:val="000000"/>
          <w:sz w:val="20"/>
          <w:szCs w:val="20"/>
        </w:rPr>
        <w:t>Get-SPEnterpriseSearchServiceInstance -Identity $hostA</w:t>
      </w:r>
      <w:r w:rsidR="00981266" w:rsidRPr="00075050">
        <w:rPr>
          <w:rFonts w:ascii="Courier New" w:hAnsi="Courier New" w:cs="Courier New"/>
          <w:color w:val="000000"/>
          <w:sz w:val="20"/>
          <w:szCs w:val="20"/>
        </w:rPr>
        <w:br/>
      </w:r>
      <w:r w:rsidR="00981266" w:rsidRPr="00075050">
        <w:rPr>
          <w:rFonts w:ascii="Courier New" w:hAnsi="Courier New" w:cs="Courier New"/>
          <w:sz w:val="20"/>
          <w:szCs w:val="20"/>
        </w:rPr>
        <w:t>Get-SPEnterpriseSearchServiceInstance -Identity $hostB</w:t>
      </w:r>
      <w:r w:rsidR="00981266" w:rsidRPr="00075050">
        <w:rPr>
          <w:rFonts w:ascii="Courier New" w:hAnsi="Courier New" w:cs="Courier New"/>
          <w:sz w:val="20"/>
          <w:szCs w:val="20"/>
        </w:rPr>
        <w:br/>
        <w:t>Get-SPEnterpriseSearchServiceInstance -Identity $hostC</w:t>
      </w:r>
      <w:r w:rsidR="00981266" w:rsidRPr="00075050">
        <w:rPr>
          <w:rFonts w:ascii="Courier New" w:hAnsi="Courier New" w:cs="Courier New"/>
          <w:sz w:val="20"/>
          <w:szCs w:val="20"/>
        </w:rPr>
        <w:br/>
        <w:t>Get-SPEnterpriseSearchServiceInstance -Identity $hostD</w:t>
      </w:r>
    </w:p>
    <w:p w:rsidR="00EA1C30" w:rsidRPr="00075050" w:rsidRDefault="00981266" w:rsidP="00981266">
      <w:r w:rsidRPr="00075050">
        <w:rPr>
          <w:rFonts w:ascii="Verdana" w:hAnsi="Verdana"/>
          <w:sz w:val="20"/>
          <w:szCs w:val="20"/>
        </w:rPr>
        <w:t>In this procedure you create a new search topology and create a reference to the new topology.</w:t>
      </w:r>
    </w:p>
    <w:p w:rsidR="007B743F" w:rsidRPr="00F67F4A" w:rsidRDefault="007B743F" w:rsidP="007B743F">
      <w:pPr>
        <w:pStyle w:val="ProcedureTo"/>
        <w:rPr>
          <w:rFonts w:ascii="Verdana" w:hAnsi="Verdana"/>
          <w:sz w:val="20"/>
          <w:szCs w:val="20"/>
        </w:rPr>
      </w:pPr>
      <w:r w:rsidRPr="005B3FF6">
        <w:rPr>
          <w:rFonts w:ascii="Verdana" w:hAnsi="Verdana"/>
          <w:noProof/>
          <w:sz w:val="20"/>
          <w:szCs w:val="20"/>
        </w:rPr>
        <w:drawing>
          <wp:inline distT="0" distB="0" distL="0" distR="0" wp14:anchorId="1C7DA3FC" wp14:editId="1B08B465">
            <wp:extent cx="155575" cy="155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67F4A">
        <w:rPr>
          <w:rFonts w:ascii="Verdana" w:hAnsi="Verdana"/>
          <w:sz w:val="20"/>
          <w:szCs w:val="20"/>
        </w:rPr>
        <w:tab/>
      </w:r>
      <w:r w:rsidRPr="00F67F4A">
        <w:rPr>
          <w:rFonts w:ascii="Verdana" w:hAnsi="Verdana"/>
          <w:b/>
          <w:sz w:val="20"/>
          <w:szCs w:val="20"/>
        </w:rPr>
        <w:t>To create a new search topology:</w:t>
      </w:r>
    </w:p>
    <w:p w:rsidR="00175FB0" w:rsidRPr="00075050" w:rsidRDefault="00981266" w:rsidP="008A4036">
      <w:pPr>
        <w:pStyle w:val="ListParagraph"/>
        <w:numPr>
          <w:ilvl w:val="0"/>
          <w:numId w:val="25"/>
        </w:numPr>
        <w:rPr>
          <w:rFonts w:asciiTheme="minorHAnsi" w:hAnsiTheme="minorHAnsi"/>
        </w:rPr>
      </w:pPr>
      <w:r w:rsidRPr="00050583">
        <w:rPr>
          <w:rFonts w:ascii="Verdana" w:hAnsi="Verdana"/>
          <w:sz w:val="20"/>
          <w:szCs w:val="20"/>
        </w:rPr>
        <w:t>At the Window</w:t>
      </w:r>
      <w:r w:rsidRPr="008B38C7">
        <w:rPr>
          <w:rFonts w:ascii="Verdana" w:hAnsi="Verdana"/>
          <w:sz w:val="20"/>
          <w:szCs w:val="20"/>
        </w:rPr>
        <w:t>s PowerShell command prompt, type the following commands:</w:t>
      </w:r>
      <w:r w:rsidRPr="008B38C7">
        <w:rPr>
          <w:rFonts w:asciiTheme="minorHAnsi" w:hAnsiTheme="minorHAnsi"/>
        </w:rPr>
        <w:br/>
      </w:r>
      <w:r w:rsidR="00FE2132" w:rsidRPr="002416B9">
        <w:rPr>
          <w:rFonts w:ascii="Courier New" w:hAnsi="Courier New" w:cs="Courier New"/>
          <w:sz w:val="20"/>
          <w:szCs w:val="20"/>
        </w:rPr>
        <w:br/>
      </w:r>
      <w:r w:rsidRPr="002416B9">
        <w:rPr>
          <w:rFonts w:ascii="Courier New" w:hAnsi="Courier New" w:cs="Courier New"/>
          <w:sz w:val="20"/>
          <w:szCs w:val="20"/>
        </w:rPr>
        <w:t>$ssa = Get-SPEnterpriseSearchServiceApplication</w:t>
      </w:r>
      <w:r w:rsidRPr="002416B9">
        <w:rPr>
          <w:rFonts w:ascii="Courier New" w:hAnsi="Courier New" w:cs="Courier New"/>
          <w:sz w:val="20"/>
          <w:szCs w:val="20"/>
        </w:rPr>
        <w:br/>
        <w:t>$newTopology = New-SPEnterpriseSearchTopology -SearchApplication $ssa</w:t>
      </w:r>
    </w:p>
    <w:p w:rsidR="00175FB0" w:rsidRPr="00075050" w:rsidRDefault="00175FB0" w:rsidP="00B50B9C">
      <w:pPr>
        <w:ind w:left="360"/>
        <w:rPr>
          <w:rFonts w:ascii="Verdana" w:hAnsi="Verdana"/>
          <w:sz w:val="20"/>
          <w:szCs w:val="20"/>
        </w:rPr>
      </w:pPr>
      <w:r w:rsidRPr="00075050">
        <w:rPr>
          <w:rFonts w:ascii="Verdana" w:hAnsi="Verdana"/>
          <w:sz w:val="20"/>
          <w:szCs w:val="20"/>
        </w:rPr>
        <w:t>In this procedure you add all the search components to new topology and assign them to specific servers.</w:t>
      </w:r>
    </w:p>
    <w:p w:rsidR="007B743F" w:rsidRPr="005B3FF6" w:rsidRDefault="007B743F" w:rsidP="00175FB0">
      <w:pPr>
        <w:rPr>
          <w:rFonts w:ascii="Verdana" w:hAnsi="Verdana"/>
          <w:b/>
          <w:sz w:val="20"/>
          <w:szCs w:val="20"/>
        </w:rPr>
      </w:pPr>
      <w:r w:rsidRPr="005B3FF6">
        <w:rPr>
          <w:rFonts w:ascii="Verdana" w:hAnsi="Verdana"/>
          <w:noProof/>
          <w:sz w:val="20"/>
          <w:szCs w:val="20"/>
        </w:rPr>
        <w:drawing>
          <wp:inline distT="0" distB="0" distL="0" distR="0" wp14:anchorId="37FD42DC" wp14:editId="09FAC64B">
            <wp:extent cx="155575" cy="155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B3FF6">
        <w:rPr>
          <w:rFonts w:ascii="Verdana" w:hAnsi="Verdana"/>
          <w:b/>
          <w:sz w:val="20"/>
          <w:szCs w:val="20"/>
        </w:rPr>
        <w:tab/>
        <w:t>To add search components:</w:t>
      </w:r>
    </w:p>
    <w:p w:rsidR="007B743F" w:rsidRPr="00075050" w:rsidRDefault="00CD11E0" w:rsidP="008A4036">
      <w:pPr>
        <w:pStyle w:val="ListParagraph"/>
        <w:numPr>
          <w:ilvl w:val="0"/>
          <w:numId w:val="26"/>
        </w:numPr>
        <w:rPr>
          <w:rFonts w:ascii="Courier New" w:hAnsi="Courier New" w:cs="Courier New"/>
          <w:sz w:val="20"/>
          <w:szCs w:val="20"/>
        </w:rPr>
      </w:pPr>
      <w:r w:rsidRPr="00F67F4A">
        <w:rPr>
          <w:rFonts w:ascii="Verdana" w:hAnsi="Verdana"/>
          <w:sz w:val="20"/>
          <w:szCs w:val="20"/>
        </w:rPr>
        <w:t>At the Windows PowerShell command prompt, type the following commands:</w:t>
      </w:r>
      <w:r w:rsidR="007B743F" w:rsidRPr="00F67F4A">
        <w:rPr>
          <w:rFonts w:ascii="Verdana" w:hAnsi="Verdana"/>
          <w:sz w:val="20"/>
          <w:szCs w:val="20"/>
        </w:rPr>
        <w:t>.</w:t>
      </w:r>
      <w:r w:rsidR="00175FB0" w:rsidRPr="00F67F4A">
        <w:rPr>
          <w:rFonts w:ascii="Verdana" w:hAnsi="Verdana"/>
          <w:sz w:val="20"/>
          <w:szCs w:val="20"/>
        </w:rPr>
        <w:br/>
      </w:r>
      <w:r w:rsidR="00175FB0" w:rsidRPr="00F67F4A">
        <w:rPr>
          <w:rFonts w:ascii="Verdana" w:hAnsi="Verdana"/>
          <w:sz w:val="20"/>
          <w:szCs w:val="20"/>
        </w:rPr>
        <w:br/>
      </w:r>
      <w:r w:rsidR="00175FB0" w:rsidRPr="00050583">
        <w:rPr>
          <w:rFonts w:ascii="Courier New" w:hAnsi="Courier New" w:cs="Courier New"/>
          <w:sz w:val="20"/>
          <w:szCs w:val="20"/>
        </w:rPr>
        <w:t>New-SPEnterpriseSearchAdminComponent -SearchTopology $newTopology -SearchServiceInstance $hostA</w:t>
      </w:r>
      <w:r w:rsidR="00175FB0" w:rsidRPr="00050583">
        <w:rPr>
          <w:rFonts w:ascii="Courier New" w:hAnsi="Courier New" w:cs="Courier New"/>
          <w:sz w:val="20"/>
          <w:szCs w:val="20"/>
        </w:rPr>
        <w:br/>
        <w:t>New-SPEnterpriseSearchCrawlCompon</w:t>
      </w:r>
      <w:r w:rsidR="00175FB0" w:rsidRPr="002416B9">
        <w:rPr>
          <w:rFonts w:ascii="Courier New" w:hAnsi="Courier New" w:cs="Courier New"/>
          <w:sz w:val="20"/>
          <w:szCs w:val="20"/>
        </w:rPr>
        <w:t>ent -SearchTopology $newTopology -SearchServiceInstance $hostA</w:t>
      </w:r>
      <w:r w:rsidR="00175FB0" w:rsidRPr="002416B9">
        <w:rPr>
          <w:rFonts w:ascii="Courier New" w:hAnsi="Courier New" w:cs="Courier New"/>
          <w:sz w:val="20"/>
          <w:szCs w:val="20"/>
        </w:rPr>
        <w:br/>
        <w:t xml:space="preserve">New-SPEnterpriseSearchContentProcessingComponent -SearchTopology </w:t>
      </w:r>
      <w:r w:rsidR="00175FB0" w:rsidRPr="002416B9">
        <w:rPr>
          <w:rFonts w:ascii="Courier New" w:hAnsi="Courier New" w:cs="Courier New"/>
          <w:sz w:val="20"/>
          <w:szCs w:val="20"/>
        </w:rPr>
        <w:lastRenderedPageBreak/>
        <w:t>$newTopology -SearchServiceInstance $hostA</w:t>
      </w:r>
      <w:r w:rsidR="00175FB0" w:rsidRPr="002416B9">
        <w:rPr>
          <w:rFonts w:ascii="Courier New" w:hAnsi="Courier New" w:cs="Courier New"/>
          <w:sz w:val="20"/>
          <w:szCs w:val="20"/>
        </w:rPr>
        <w:br/>
        <w:t>New-SPEnterpriseSearchAnalyticsProcessingComponent -SearchTopology $newTopology -SearchServiceInstance $hostA</w:t>
      </w:r>
      <w:r w:rsidR="00175FB0" w:rsidRPr="002416B9">
        <w:rPr>
          <w:rFonts w:ascii="Courier New" w:hAnsi="Courier New" w:cs="Courier New"/>
          <w:sz w:val="20"/>
          <w:szCs w:val="20"/>
        </w:rPr>
        <w:br/>
        <w:t>New-SPEnterpriseSearchQueryProcessingComponent -SearchTopology $newTopology -SearchServiceInstance $hostB</w:t>
      </w:r>
      <w:r w:rsidR="00175FB0" w:rsidRPr="002416B9">
        <w:rPr>
          <w:rFonts w:ascii="Courier New" w:hAnsi="Courier New" w:cs="Courier New"/>
          <w:sz w:val="20"/>
          <w:szCs w:val="20"/>
        </w:rPr>
        <w:br/>
        <w:t>New-SPEnterpriseSearchIndexComponent -SearchTopology $newTopology -SearchServiceInstance $hostB -IndexPartition 0</w:t>
      </w:r>
      <w:r w:rsidR="00175FB0" w:rsidRPr="002416B9">
        <w:rPr>
          <w:rFonts w:ascii="Courier New" w:hAnsi="Courier New" w:cs="Courier New"/>
          <w:sz w:val="20"/>
          <w:szCs w:val="20"/>
        </w:rPr>
        <w:br/>
        <w:t>New-SPEnter</w:t>
      </w:r>
      <w:r w:rsidR="00175FB0" w:rsidRPr="00075050">
        <w:rPr>
          <w:rFonts w:ascii="Courier New" w:hAnsi="Courier New" w:cs="Courier New"/>
          <w:sz w:val="20"/>
          <w:szCs w:val="20"/>
        </w:rPr>
        <w:t>priseSearchAdminComponent -SearchTopology $newTopology -SearchServiceInstance $hostC</w:t>
      </w:r>
      <w:r w:rsidR="00175FB0" w:rsidRPr="00075050">
        <w:rPr>
          <w:rFonts w:ascii="Courier New" w:hAnsi="Courier New" w:cs="Courier New"/>
          <w:sz w:val="20"/>
          <w:szCs w:val="20"/>
        </w:rPr>
        <w:br/>
        <w:t>New-SPEnterpriseSearchCrawlComponent -SearchTopology $newTopology -SearchServiceInstance $hostC</w:t>
      </w:r>
      <w:r w:rsidR="00175FB0" w:rsidRPr="00075050">
        <w:rPr>
          <w:rFonts w:ascii="Courier New" w:hAnsi="Courier New" w:cs="Courier New"/>
          <w:sz w:val="20"/>
          <w:szCs w:val="20"/>
        </w:rPr>
        <w:br/>
        <w:t>New-SPEnterpriseSearchContentProcessingComponent -SearchTopology $newTopology -SearchServiceInstance $hostC</w:t>
      </w:r>
      <w:r w:rsidR="00175FB0" w:rsidRPr="00075050">
        <w:rPr>
          <w:rFonts w:ascii="Courier New" w:hAnsi="Courier New" w:cs="Courier New"/>
          <w:sz w:val="20"/>
          <w:szCs w:val="20"/>
        </w:rPr>
        <w:br/>
        <w:t>New-SPEnterpriseSearchAnalyticsProcessingComponent -SearchTopology $newTopology -SearchServiceInstance $hostC</w:t>
      </w:r>
      <w:r w:rsidR="00175FB0" w:rsidRPr="00075050">
        <w:rPr>
          <w:rFonts w:ascii="Courier New" w:hAnsi="Courier New" w:cs="Courier New"/>
          <w:sz w:val="20"/>
          <w:szCs w:val="20"/>
        </w:rPr>
        <w:br/>
        <w:t>New-SPEnterpriseSearchQueryProcessingComponent -SearchTopology $newTopology -SearchServiceInstance $hostD</w:t>
      </w:r>
      <w:r w:rsidR="00175FB0" w:rsidRPr="00075050">
        <w:rPr>
          <w:rFonts w:ascii="Courier New" w:hAnsi="Courier New" w:cs="Courier New"/>
          <w:sz w:val="20"/>
          <w:szCs w:val="20"/>
        </w:rPr>
        <w:br/>
        <w:t>New-SPEnterpriseSearchIndexComponent -SearchTopology $newTopology -SearchServiceInstance $hostD -IndexPartition 0</w:t>
      </w:r>
    </w:p>
    <w:p w:rsidR="00B50B9C" w:rsidRPr="00B50B9C" w:rsidRDefault="00E715EA" w:rsidP="008A4036">
      <w:pPr>
        <w:pStyle w:val="ListParagraph"/>
        <w:numPr>
          <w:ilvl w:val="0"/>
          <w:numId w:val="26"/>
        </w:numPr>
        <w:rPr>
          <w:rFonts w:ascii="Courier New" w:hAnsi="Courier New" w:cs="Courier New"/>
          <w:sz w:val="20"/>
          <w:szCs w:val="20"/>
        </w:rPr>
      </w:pPr>
      <w:r w:rsidRPr="00075050">
        <w:rPr>
          <w:rFonts w:ascii="Verdana" w:hAnsi="Verdana" w:cs="Courier New"/>
          <w:sz w:val="20"/>
          <w:szCs w:val="20"/>
        </w:rPr>
        <w:t xml:space="preserve">Activate the new search topology. </w:t>
      </w:r>
      <w:r w:rsidRPr="00275FDE">
        <w:rPr>
          <w:rFonts w:ascii="Verdana" w:hAnsi="Verdana" w:cs="Courier New"/>
          <w:sz w:val="20"/>
          <w:szCs w:val="20"/>
        </w:rPr>
        <w:t>Type the following command:</w:t>
      </w:r>
    </w:p>
    <w:p w:rsidR="00E715EA" w:rsidRPr="00B50B9C" w:rsidRDefault="00E715EA" w:rsidP="00B50B9C">
      <w:pPr>
        <w:ind w:left="720"/>
        <w:rPr>
          <w:rFonts w:ascii="Courier New" w:hAnsi="Courier New" w:cs="Courier New"/>
          <w:sz w:val="20"/>
          <w:szCs w:val="20"/>
        </w:rPr>
      </w:pPr>
      <w:r w:rsidRPr="00B50B9C">
        <w:rPr>
          <w:rFonts w:ascii="Courier New" w:hAnsi="Courier New" w:cs="Courier New"/>
          <w:sz w:val="20"/>
          <w:szCs w:val="20"/>
        </w:rPr>
        <w:t>Set-SPEnterpriseSearchTopology -Identity $newTopology</w:t>
      </w:r>
    </w:p>
    <w:p w:rsidR="007B743F" w:rsidRPr="00F67F4A" w:rsidRDefault="007B743F" w:rsidP="007B743F">
      <w:pPr>
        <w:pStyle w:val="ProcedureTo"/>
        <w:rPr>
          <w:rFonts w:ascii="Verdana" w:hAnsi="Verdana"/>
          <w:b/>
          <w:sz w:val="20"/>
          <w:szCs w:val="20"/>
        </w:rPr>
      </w:pPr>
      <w:r w:rsidRPr="005B3FF6">
        <w:rPr>
          <w:rFonts w:ascii="Verdana" w:hAnsi="Verdana"/>
          <w:b/>
          <w:noProof/>
          <w:sz w:val="20"/>
          <w:szCs w:val="20"/>
        </w:rPr>
        <w:drawing>
          <wp:inline distT="0" distB="0" distL="0" distR="0" wp14:anchorId="7495F2F3" wp14:editId="37964DF6">
            <wp:extent cx="155575" cy="155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67F4A">
        <w:rPr>
          <w:rFonts w:ascii="Verdana" w:hAnsi="Verdana"/>
          <w:b/>
          <w:sz w:val="20"/>
          <w:szCs w:val="20"/>
        </w:rPr>
        <w:tab/>
        <w:t>To verify that the new search topology is active</w:t>
      </w:r>
      <w:r w:rsidR="005B3FF6" w:rsidRPr="00F67F4A">
        <w:rPr>
          <w:rFonts w:ascii="Verdana" w:hAnsi="Verdana"/>
          <w:b/>
          <w:sz w:val="20"/>
          <w:szCs w:val="20"/>
        </w:rPr>
        <w:t xml:space="preserve"> and that the search components are running</w:t>
      </w:r>
      <w:r w:rsidRPr="00F67F4A">
        <w:rPr>
          <w:rFonts w:ascii="Verdana" w:hAnsi="Verdana"/>
          <w:b/>
          <w:sz w:val="20"/>
          <w:szCs w:val="20"/>
        </w:rPr>
        <w:t>:</w:t>
      </w:r>
    </w:p>
    <w:p w:rsidR="00B50B9C" w:rsidRPr="002416B9" w:rsidRDefault="00CD11E0" w:rsidP="008A4036">
      <w:pPr>
        <w:pStyle w:val="ListParagraph"/>
        <w:numPr>
          <w:ilvl w:val="0"/>
          <w:numId w:val="27"/>
        </w:numPr>
        <w:rPr>
          <w:rFonts w:ascii="Verdana" w:hAnsi="Verdana"/>
          <w:sz w:val="20"/>
          <w:szCs w:val="20"/>
        </w:rPr>
      </w:pPr>
      <w:r w:rsidRPr="00050583">
        <w:rPr>
          <w:rFonts w:ascii="Verdana" w:hAnsi="Verdana"/>
          <w:sz w:val="20"/>
          <w:szCs w:val="20"/>
        </w:rPr>
        <w:t>To obtain an overview of active and inactive topologies, type the following command at the Windows PowerShell command prompt:</w:t>
      </w:r>
    </w:p>
    <w:p w:rsidR="007B743F" w:rsidRDefault="00CD11E0" w:rsidP="00B50B9C">
      <w:pPr>
        <w:ind w:left="720"/>
        <w:rPr>
          <w:rFonts w:ascii="Courier New" w:hAnsi="Courier New" w:cs="Courier New"/>
          <w:sz w:val="20"/>
          <w:szCs w:val="20"/>
        </w:rPr>
      </w:pPr>
      <w:r w:rsidRPr="00B50B9C">
        <w:rPr>
          <w:rFonts w:ascii="Courier New" w:hAnsi="Courier New" w:cs="Courier New"/>
          <w:sz w:val="20"/>
          <w:szCs w:val="20"/>
        </w:rPr>
        <w:t>Get-SPEnterpriseSearchTopology -SearchApplication $ssa</w:t>
      </w:r>
    </w:p>
    <w:p w:rsidR="00B50B9C" w:rsidRDefault="00CD11E0" w:rsidP="008A4036">
      <w:pPr>
        <w:pStyle w:val="Text"/>
        <w:numPr>
          <w:ilvl w:val="0"/>
          <w:numId w:val="36"/>
        </w:numPr>
      </w:pPr>
      <w:r w:rsidRPr="00CD11E0">
        <w:t>Verify that all components of the new search topology are running correctly. At the Windows PowerShell command prompt, type the following command:</w:t>
      </w:r>
    </w:p>
    <w:p w:rsidR="00B50B9C" w:rsidRDefault="00CD11E0" w:rsidP="00B50B9C">
      <w:pPr>
        <w:pStyle w:val="Text"/>
        <w:ind w:left="720"/>
      </w:pPr>
      <w:r w:rsidRPr="00175FB0">
        <w:rPr>
          <w:rFonts w:ascii="Courier New" w:hAnsi="Courier New" w:cs="Courier New"/>
        </w:rPr>
        <w:t>Get-SPEnterpriseSearchStatus -SearchApplication $ssa –Text</w:t>
      </w:r>
    </w:p>
    <w:p w:rsidR="00082EF8" w:rsidRDefault="00CD11E0" w:rsidP="00B50B9C">
      <w:pPr>
        <w:pStyle w:val="Text"/>
        <w:ind w:left="720"/>
      </w:pPr>
      <w:r>
        <w:t>This command will return a list of search components</w:t>
      </w:r>
      <w:r w:rsidR="00175FB0">
        <w:t xml:space="preserve"> that shows a state of </w:t>
      </w:r>
      <w:r w:rsidR="00175FB0" w:rsidRPr="00175FB0">
        <w:rPr>
          <w:b/>
        </w:rPr>
        <w:t>Active</w:t>
      </w:r>
      <w:r w:rsidR="00175FB0">
        <w:t xml:space="preserve"> for active search components.</w:t>
      </w:r>
      <w:r w:rsidR="00082EF8" w:rsidRPr="00082EF8">
        <w:t xml:space="preserve"> </w:t>
      </w:r>
    </w:p>
    <w:p w:rsidR="00082EF8" w:rsidRPr="00F67F4A" w:rsidRDefault="00082EF8" w:rsidP="00082EF8">
      <w:pPr>
        <w:pStyle w:val="AlertLabel"/>
        <w:rPr>
          <w:rFonts w:ascii="Verdana" w:hAnsi="Verdana"/>
          <w:sz w:val="20"/>
          <w:szCs w:val="20"/>
        </w:rPr>
      </w:pPr>
      <w:r w:rsidRPr="001E6F18">
        <w:rPr>
          <w:rFonts w:ascii="Verdana" w:hAnsi="Verdana"/>
          <w:noProof/>
          <w:sz w:val="20"/>
          <w:szCs w:val="20"/>
        </w:rPr>
        <w:drawing>
          <wp:inline distT="0" distB="0" distL="0" distR="0" wp14:anchorId="1C39AF9C" wp14:editId="6C12B3F5">
            <wp:extent cx="224155" cy="155575"/>
            <wp:effectExtent l="0" t="0" r="4445"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F67F4A">
        <w:rPr>
          <w:rFonts w:ascii="Verdana" w:hAnsi="Verdana"/>
          <w:sz w:val="20"/>
          <w:szCs w:val="20"/>
        </w:rPr>
        <w:t xml:space="preserve">Note </w:t>
      </w:r>
    </w:p>
    <w:p w:rsidR="00082EF8" w:rsidRPr="00050583" w:rsidRDefault="00BA5FA5" w:rsidP="00082EF8">
      <w:pPr>
        <w:pStyle w:val="Body"/>
        <w:ind w:left="360"/>
        <w:rPr>
          <w:rFonts w:ascii="Verdana" w:hAnsi="Verdana"/>
          <w:sz w:val="20"/>
          <w:szCs w:val="20"/>
        </w:rPr>
      </w:pPr>
      <w:r w:rsidRPr="00F67F4A">
        <w:rPr>
          <w:rFonts w:ascii="Verdana" w:hAnsi="Verdana"/>
          <w:sz w:val="20"/>
          <w:szCs w:val="20"/>
        </w:rPr>
        <w:t xml:space="preserve">When you activate a new search topology, the previous topology is </w:t>
      </w:r>
      <w:r w:rsidR="00B50B9C" w:rsidRPr="00F67F4A">
        <w:rPr>
          <w:rFonts w:ascii="Verdana" w:hAnsi="Verdana"/>
          <w:sz w:val="20"/>
          <w:szCs w:val="20"/>
        </w:rPr>
        <w:t>deactivated</w:t>
      </w:r>
      <w:r w:rsidRPr="00531A6B">
        <w:rPr>
          <w:rFonts w:ascii="Verdana" w:hAnsi="Verdana"/>
          <w:sz w:val="20"/>
          <w:szCs w:val="20"/>
        </w:rPr>
        <w:t>, but not deleted.</w:t>
      </w:r>
    </w:p>
    <w:p w:rsidR="00E66D67" w:rsidRDefault="00E66D67" w:rsidP="00E66D67">
      <w:pPr>
        <w:pStyle w:val="Heading2"/>
      </w:pPr>
      <w:bookmarkStart w:id="76" w:name="_Toc360180884"/>
      <w:bookmarkStart w:id="77" w:name="_Ref353560979"/>
      <w:bookmarkStart w:id="78" w:name="_Toc353568563"/>
      <w:bookmarkStart w:id="79" w:name="_Toc353568591"/>
      <w:bookmarkStart w:id="80" w:name="_Toc353568699"/>
      <w:r>
        <w:t>Step 5</w:t>
      </w:r>
      <w:r w:rsidRPr="000838AD">
        <w:t xml:space="preserve">: </w:t>
      </w:r>
      <w:r>
        <w:t>Create a Search Center site</w:t>
      </w:r>
      <w:bookmarkEnd w:id="76"/>
    </w:p>
    <w:p w:rsidR="00E66D67" w:rsidRDefault="00D92662" w:rsidP="007F4ACF">
      <w:pPr>
        <w:pStyle w:val="Text"/>
      </w:pPr>
      <w:r>
        <w:t>This step describes how to</w:t>
      </w:r>
      <w:r w:rsidR="00E66D67" w:rsidRPr="00E66D67">
        <w:t xml:space="preserve"> create a Search Center site, or Search Center, </w:t>
      </w:r>
      <w:r>
        <w:t>that users will use to</w:t>
      </w:r>
      <w:r w:rsidR="00E66D67" w:rsidRPr="00E66D67">
        <w:t xml:space="preserve"> submit search queries and view search results.</w:t>
      </w:r>
      <w:r w:rsidR="00E66D67">
        <w:t xml:space="preserve"> This involves the following tasks:</w:t>
      </w:r>
    </w:p>
    <w:p w:rsidR="00E66D67" w:rsidRDefault="00E66D67" w:rsidP="008A4036">
      <w:pPr>
        <w:pStyle w:val="Text"/>
        <w:numPr>
          <w:ilvl w:val="0"/>
          <w:numId w:val="30"/>
        </w:numPr>
      </w:pPr>
      <w:r>
        <w:t>Create a Search Center</w:t>
      </w:r>
    </w:p>
    <w:p w:rsidR="00E66D67" w:rsidRDefault="00E66D67" w:rsidP="008A4036">
      <w:pPr>
        <w:pStyle w:val="Text"/>
        <w:numPr>
          <w:ilvl w:val="0"/>
          <w:numId w:val="30"/>
        </w:numPr>
      </w:pPr>
      <w:r>
        <w:t>Provide access to the Search Center</w:t>
      </w:r>
    </w:p>
    <w:p w:rsidR="00E66D67" w:rsidRDefault="00E66D67" w:rsidP="007F4ACF">
      <w:pPr>
        <w:pStyle w:val="Heading2"/>
      </w:pPr>
      <w:bookmarkStart w:id="81" w:name="_Toc360180885"/>
      <w:r>
        <w:lastRenderedPageBreak/>
        <w:t>Create a Search Center</w:t>
      </w:r>
      <w:bookmarkEnd w:id="81"/>
    </w:p>
    <w:p w:rsidR="00E66D67" w:rsidRDefault="00D92662" w:rsidP="00E66D67">
      <w:pPr>
        <w:pStyle w:val="Text"/>
      </w:pPr>
      <w:r>
        <w:t>In this procedure you create and configure a site collection for the Search Center.</w:t>
      </w:r>
    </w:p>
    <w:p w:rsidR="00D92662" w:rsidRPr="00F67F4A" w:rsidRDefault="003350BC" w:rsidP="00D92662">
      <w:pPr>
        <w:pStyle w:val="ProcedureTo"/>
      </w:pPr>
      <w:r>
        <w:pict w14:anchorId="607FC5E9">
          <v:shape id="_x0000_i1030" type="#_x0000_t75" style="width:12.75pt;height:12.75pt;visibility:visible;mso-wrap-style:square">
            <v:imagedata r:id="rId29" o:title=""/>
          </v:shape>
        </w:pict>
      </w:r>
      <w:r w:rsidR="00D92662" w:rsidRPr="00F67F4A">
        <w:rPr>
          <w:rFonts w:ascii="Verdana" w:hAnsi="Verdana"/>
          <w:b/>
          <w:sz w:val="20"/>
          <w:szCs w:val="20"/>
        </w:rPr>
        <w:tab/>
        <w:t>To create a new site collection:</w:t>
      </w:r>
      <w:r w:rsidR="00D92662" w:rsidRPr="00F67F4A">
        <w:t xml:space="preserve"> </w:t>
      </w:r>
    </w:p>
    <w:p w:rsidR="00D92662" w:rsidRPr="00050583" w:rsidRDefault="00D92662" w:rsidP="008A4036">
      <w:pPr>
        <w:pStyle w:val="ProcedureTo"/>
        <w:numPr>
          <w:ilvl w:val="0"/>
          <w:numId w:val="31"/>
        </w:numPr>
        <w:rPr>
          <w:rFonts w:ascii="Verdana" w:hAnsi="Verdana"/>
          <w:sz w:val="20"/>
          <w:szCs w:val="20"/>
        </w:rPr>
      </w:pPr>
      <w:r w:rsidRPr="00050583">
        <w:rPr>
          <w:rFonts w:ascii="Verdana" w:hAnsi="Verdana"/>
          <w:sz w:val="20"/>
          <w:szCs w:val="20"/>
        </w:rPr>
        <w:t>On APP1, log on using the CORP\User1 user account.</w:t>
      </w:r>
    </w:p>
    <w:p w:rsidR="006F37DA" w:rsidRPr="00075050" w:rsidRDefault="006F37DA" w:rsidP="008A4036">
      <w:pPr>
        <w:pStyle w:val="ProcedureTo"/>
        <w:numPr>
          <w:ilvl w:val="0"/>
          <w:numId w:val="31"/>
        </w:numPr>
        <w:rPr>
          <w:rFonts w:ascii="Verdana" w:hAnsi="Verdana"/>
          <w:sz w:val="20"/>
          <w:szCs w:val="20"/>
        </w:rPr>
      </w:pPr>
      <w:r w:rsidRPr="002416B9">
        <w:rPr>
          <w:rFonts w:ascii="Verdana" w:hAnsi="Verdana"/>
          <w:sz w:val="20"/>
          <w:szCs w:val="20"/>
        </w:rPr>
        <w:t xml:space="preserve">On the home page of the Central Administration website, in the </w:t>
      </w:r>
      <w:r w:rsidRPr="002416B9">
        <w:rPr>
          <w:rFonts w:ascii="Verdana" w:hAnsi="Verdana"/>
          <w:b/>
          <w:sz w:val="20"/>
          <w:szCs w:val="20"/>
        </w:rPr>
        <w:t>Application Management</w:t>
      </w:r>
      <w:r w:rsidRPr="002416B9">
        <w:rPr>
          <w:rFonts w:ascii="Verdana" w:hAnsi="Verdana"/>
          <w:sz w:val="20"/>
          <w:szCs w:val="20"/>
        </w:rPr>
        <w:t xml:space="preserve"> section, click </w:t>
      </w:r>
      <w:r w:rsidRPr="00075050">
        <w:rPr>
          <w:rFonts w:ascii="Verdana" w:hAnsi="Verdana"/>
          <w:b/>
          <w:sz w:val="20"/>
          <w:szCs w:val="20"/>
        </w:rPr>
        <w:t>Create site collections</w:t>
      </w:r>
      <w:r w:rsidRPr="00075050">
        <w:rPr>
          <w:rFonts w:ascii="Verdana" w:hAnsi="Verdana"/>
          <w:sz w:val="20"/>
          <w:szCs w:val="20"/>
        </w:rPr>
        <w:t>.</w:t>
      </w:r>
    </w:p>
    <w:p w:rsidR="006F37DA" w:rsidRPr="00075050" w:rsidRDefault="000A446F" w:rsidP="007F4ACF">
      <w:pPr>
        <w:pStyle w:val="ProcedureTo"/>
        <w:ind w:firstLine="0"/>
        <w:rPr>
          <w:rFonts w:ascii="Verdana" w:hAnsi="Verdana"/>
          <w:sz w:val="20"/>
          <w:szCs w:val="20"/>
        </w:rPr>
      </w:pPr>
      <w:r w:rsidRPr="00075050">
        <w:rPr>
          <w:rFonts w:ascii="Verdana" w:hAnsi="Verdana"/>
          <w:sz w:val="20"/>
          <w:szCs w:val="20"/>
        </w:rPr>
        <w:t xml:space="preserve">The remaining steps in this procedure are done on </w:t>
      </w:r>
      <w:r w:rsidR="006F37DA" w:rsidRPr="00075050">
        <w:rPr>
          <w:rFonts w:ascii="Verdana" w:hAnsi="Verdana"/>
          <w:sz w:val="20"/>
          <w:szCs w:val="20"/>
        </w:rPr>
        <w:t xml:space="preserve">the </w:t>
      </w:r>
      <w:r w:rsidR="006F37DA" w:rsidRPr="00075050">
        <w:rPr>
          <w:rFonts w:ascii="Verdana" w:hAnsi="Verdana"/>
          <w:b/>
          <w:sz w:val="20"/>
          <w:szCs w:val="20"/>
        </w:rPr>
        <w:t>Create Site Collection</w:t>
      </w:r>
      <w:r w:rsidR="006F37DA" w:rsidRPr="00075050">
        <w:rPr>
          <w:rFonts w:ascii="Verdana" w:hAnsi="Verdana"/>
          <w:sz w:val="20"/>
          <w:szCs w:val="20"/>
        </w:rPr>
        <w:t xml:space="preserve"> page</w:t>
      </w:r>
      <w:r w:rsidRPr="00075050">
        <w:rPr>
          <w:rFonts w:ascii="Verdana" w:hAnsi="Verdana"/>
          <w:sz w:val="20"/>
          <w:szCs w:val="20"/>
        </w:rPr>
        <w:t>.</w:t>
      </w:r>
      <w:r w:rsidR="006F37DA" w:rsidRPr="00075050">
        <w:rPr>
          <w:rFonts w:ascii="Verdana" w:hAnsi="Verdana"/>
          <w:sz w:val="20"/>
          <w:szCs w:val="20"/>
        </w:rPr>
        <w:t xml:space="preserve"> </w:t>
      </w:r>
    </w:p>
    <w:p w:rsidR="006F37DA" w:rsidRPr="00075050" w:rsidRDefault="006F37DA" w:rsidP="008A4036">
      <w:pPr>
        <w:pStyle w:val="ProcedureTo"/>
        <w:numPr>
          <w:ilvl w:val="0"/>
          <w:numId w:val="31"/>
        </w:numPr>
        <w:rPr>
          <w:rFonts w:ascii="Verdana" w:hAnsi="Verdana"/>
          <w:sz w:val="20"/>
          <w:szCs w:val="20"/>
        </w:rPr>
      </w:pPr>
      <w:r w:rsidRPr="00075050">
        <w:rPr>
          <w:rFonts w:ascii="Verdana" w:hAnsi="Verdana"/>
          <w:sz w:val="20"/>
          <w:szCs w:val="20"/>
        </w:rPr>
        <w:t xml:space="preserve">In the </w:t>
      </w:r>
      <w:r w:rsidRPr="00075050">
        <w:rPr>
          <w:rFonts w:ascii="Verdana" w:hAnsi="Verdana"/>
          <w:b/>
          <w:sz w:val="20"/>
          <w:szCs w:val="20"/>
        </w:rPr>
        <w:t>Web Application</w:t>
      </w:r>
      <w:r w:rsidRPr="00075050">
        <w:rPr>
          <w:rFonts w:ascii="Verdana" w:hAnsi="Verdana"/>
          <w:sz w:val="20"/>
          <w:szCs w:val="20"/>
        </w:rPr>
        <w:t xml:space="preserve"> section, select </w:t>
      </w:r>
      <w:r w:rsidR="00790F41" w:rsidRPr="00075050">
        <w:rPr>
          <w:rFonts w:ascii="Verdana" w:hAnsi="Verdana"/>
          <w:sz w:val="20"/>
          <w:szCs w:val="20"/>
        </w:rPr>
        <w:t xml:space="preserve">the </w:t>
      </w:r>
      <w:r w:rsidR="00790F41" w:rsidRPr="00075050">
        <w:rPr>
          <w:rFonts w:ascii="Verdana" w:hAnsi="Verdana"/>
          <w:b/>
          <w:sz w:val="20"/>
          <w:szCs w:val="20"/>
        </w:rPr>
        <w:t>http://WFE1</w:t>
      </w:r>
      <w:r w:rsidRPr="00075050">
        <w:rPr>
          <w:rFonts w:ascii="Verdana" w:hAnsi="Verdana"/>
          <w:sz w:val="20"/>
          <w:szCs w:val="20"/>
        </w:rPr>
        <w:t xml:space="preserve"> web application </w:t>
      </w:r>
      <w:r w:rsidR="00790F41" w:rsidRPr="00075050">
        <w:rPr>
          <w:rFonts w:ascii="Verdana" w:hAnsi="Verdana"/>
          <w:sz w:val="20"/>
          <w:szCs w:val="20"/>
        </w:rPr>
        <w:t>for</w:t>
      </w:r>
      <w:r w:rsidRPr="00075050">
        <w:rPr>
          <w:rFonts w:ascii="Verdana" w:hAnsi="Verdana"/>
          <w:sz w:val="20"/>
          <w:szCs w:val="20"/>
        </w:rPr>
        <w:t xml:space="preserve"> the new site collection.</w:t>
      </w:r>
    </w:p>
    <w:p w:rsidR="00790F41" w:rsidRPr="00075050" w:rsidRDefault="00790F41" w:rsidP="008A4036">
      <w:pPr>
        <w:pStyle w:val="ProcedureTo"/>
        <w:numPr>
          <w:ilvl w:val="0"/>
          <w:numId w:val="31"/>
        </w:numPr>
        <w:rPr>
          <w:rFonts w:ascii="Verdana" w:hAnsi="Verdana"/>
          <w:sz w:val="20"/>
          <w:szCs w:val="20"/>
        </w:rPr>
      </w:pPr>
      <w:r w:rsidRPr="00075050">
        <w:rPr>
          <w:rFonts w:ascii="Verdana" w:hAnsi="Verdana"/>
          <w:sz w:val="20"/>
          <w:szCs w:val="20"/>
        </w:rPr>
        <w:t xml:space="preserve">In the </w:t>
      </w:r>
      <w:r w:rsidRPr="00075050">
        <w:rPr>
          <w:rFonts w:ascii="Verdana" w:hAnsi="Verdana"/>
          <w:b/>
          <w:sz w:val="20"/>
          <w:szCs w:val="20"/>
        </w:rPr>
        <w:t>Title and Description</w:t>
      </w:r>
      <w:r w:rsidRPr="00075050">
        <w:rPr>
          <w:rFonts w:ascii="Verdana" w:hAnsi="Verdana"/>
          <w:sz w:val="20"/>
          <w:szCs w:val="20"/>
        </w:rPr>
        <w:t xml:space="preserve"> section, in the </w:t>
      </w:r>
      <w:r w:rsidRPr="00075050">
        <w:rPr>
          <w:rFonts w:ascii="Verdana" w:hAnsi="Verdana"/>
          <w:b/>
          <w:sz w:val="20"/>
          <w:szCs w:val="20"/>
        </w:rPr>
        <w:t>Title</w:t>
      </w:r>
      <w:r w:rsidRPr="00075050">
        <w:rPr>
          <w:rFonts w:ascii="Verdana" w:hAnsi="Verdana"/>
          <w:sz w:val="20"/>
          <w:szCs w:val="20"/>
        </w:rPr>
        <w:t xml:space="preserve"> box, type </w:t>
      </w:r>
      <w:r w:rsidRPr="002416B9">
        <w:rPr>
          <w:rStyle w:val="UserInputNon-localizable"/>
          <w:rFonts w:asciiTheme="minorHAnsi" w:hAnsiTheme="minorHAnsi"/>
        </w:rPr>
        <w:t>TLGSearch</w:t>
      </w:r>
      <w:r w:rsidRPr="002416B9">
        <w:rPr>
          <w:rFonts w:ascii="Verdana" w:hAnsi="Verdana"/>
          <w:sz w:val="20"/>
          <w:szCs w:val="20"/>
        </w:rPr>
        <w:t xml:space="preserve"> as the name for the ne</w:t>
      </w:r>
      <w:r w:rsidRPr="00075050">
        <w:rPr>
          <w:rFonts w:ascii="Verdana" w:hAnsi="Verdana"/>
          <w:sz w:val="20"/>
          <w:szCs w:val="20"/>
        </w:rPr>
        <w:t>w Search Center site</w:t>
      </w:r>
    </w:p>
    <w:p w:rsidR="00790F41" w:rsidRPr="00F67F4A" w:rsidRDefault="00790F41" w:rsidP="008A4036">
      <w:pPr>
        <w:pStyle w:val="ProcedureTo"/>
        <w:numPr>
          <w:ilvl w:val="0"/>
          <w:numId w:val="31"/>
        </w:numPr>
        <w:rPr>
          <w:rFonts w:ascii="Verdana" w:hAnsi="Verdana"/>
          <w:sz w:val="20"/>
          <w:szCs w:val="20"/>
        </w:rPr>
      </w:pPr>
      <w:r w:rsidRPr="00075050">
        <w:rPr>
          <w:rFonts w:ascii="Verdana" w:hAnsi="Verdana"/>
          <w:sz w:val="20"/>
          <w:szCs w:val="20"/>
        </w:rPr>
        <w:t xml:space="preserve">In the </w:t>
      </w:r>
      <w:r w:rsidRPr="00075050">
        <w:rPr>
          <w:rFonts w:ascii="Verdana" w:hAnsi="Verdana"/>
          <w:b/>
          <w:sz w:val="20"/>
          <w:szCs w:val="20"/>
        </w:rPr>
        <w:t>Web Site Address</w:t>
      </w:r>
      <w:r w:rsidRPr="00075050">
        <w:rPr>
          <w:rFonts w:ascii="Verdana" w:hAnsi="Verdana"/>
          <w:sz w:val="20"/>
          <w:szCs w:val="20"/>
        </w:rPr>
        <w:t xml:space="preserve"> section, type</w:t>
      </w:r>
      <w:r w:rsidR="00A56BE8" w:rsidRPr="00075050">
        <w:rPr>
          <w:rFonts w:ascii="Verdana" w:hAnsi="Verdana"/>
          <w:sz w:val="20"/>
          <w:szCs w:val="20"/>
        </w:rPr>
        <w:t xml:space="preserve"> </w:t>
      </w:r>
      <w:r w:rsidR="00A56BE8" w:rsidRPr="002416B9">
        <w:rPr>
          <w:rStyle w:val="UserInputNon-localizable"/>
          <w:rFonts w:asciiTheme="minorHAnsi" w:hAnsiTheme="minorHAnsi"/>
        </w:rPr>
        <w:t>TLGSearchCenter</w:t>
      </w:r>
      <w:r w:rsidRPr="002416B9">
        <w:rPr>
          <w:rFonts w:asciiTheme="minorHAnsi" w:hAnsiTheme="minorHAnsi"/>
          <w:sz w:val="20"/>
          <w:szCs w:val="20"/>
        </w:rPr>
        <w:t xml:space="preserve"> </w:t>
      </w:r>
      <w:r w:rsidRPr="002416B9">
        <w:rPr>
          <w:rFonts w:ascii="Verdana" w:hAnsi="Verdana"/>
          <w:sz w:val="20"/>
          <w:szCs w:val="20"/>
        </w:rPr>
        <w:t xml:space="preserve">as the </w:t>
      </w:r>
      <w:r w:rsidR="00BA258D" w:rsidRPr="002416B9">
        <w:rPr>
          <w:rFonts w:ascii="Verdana" w:hAnsi="Verdana"/>
          <w:sz w:val="20"/>
          <w:szCs w:val="20"/>
        </w:rPr>
        <w:t xml:space="preserve">URL name for the </w:t>
      </w:r>
      <w:r w:rsidRPr="009C36A9">
        <w:rPr>
          <w:rFonts w:ascii="Verdana" w:hAnsi="Verdana"/>
          <w:sz w:val="20"/>
          <w:szCs w:val="20"/>
        </w:rPr>
        <w:t>http://WFE1/sites/</w:t>
      </w:r>
      <w:r w:rsidRPr="00F67F4A">
        <w:rPr>
          <w:rFonts w:ascii="Verdana" w:hAnsi="Verdana"/>
          <w:sz w:val="20"/>
          <w:szCs w:val="20"/>
        </w:rPr>
        <w:t xml:space="preserve"> </w:t>
      </w:r>
      <w:r w:rsidR="00BA258D" w:rsidRPr="00F67F4A">
        <w:rPr>
          <w:rFonts w:ascii="Verdana" w:hAnsi="Verdana"/>
          <w:sz w:val="20"/>
          <w:szCs w:val="20"/>
        </w:rPr>
        <w:t>path</w:t>
      </w:r>
      <w:r w:rsidRPr="00F67F4A">
        <w:rPr>
          <w:rFonts w:ascii="Verdana" w:hAnsi="Verdana"/>
          <w:sz w:val="20"/>
          <w:szCs w:val="20"/>
        </w:rPr>
        <w:t xml:space="preserve">. </w:t>
      </w:r>
    </w:p>
    <w:p w:rsidR="00BA258D" w:rsidRPr="002416B9" w:rsidRDefault="00BA258D" w:rsidP="008A4036">
      <w:pPr>
        <w:pStyle w:val="ProcedureTo"/>
        <w:numPr>
          <w:ilvl w:val="0"/>
          <w:numId w:val="31"/>
        </w:numPr>
        <w:rPr>
          <w:rFonts w:ascii="Verdana" w:hAnsi="Verdana"/>
          <w:sz w:val="20"/>
          <w:szCs w:val="20"/>
        </w:rPr>
      </w:pPr>
      <w:r w:rsidRPr="00050583">
        <w:rPr>
          <w:rFonts w:ascii="Verdana" w:hAnsi="Verdana"/>
          <w:sz w:val="20"/>
          <w:szCs w:val="20"/>
        </w:rPr>
        <w:t xml:space="preserve">In the </w:t>
      </w:r>
      <w:r w:rsidRPr="002416B9">
        <w:rPr>
          <w:rFonts w:ascii="Verdana" w:hAnsi="Verdana"/>
          <w:b/>
          <w:sz w:val="20"/>
          <w:szCs w:val="20"/>
        </w:rPr>
        <w:t>Template</w:t>
      </w:r>
      <w:r w:rsidRPr="002416B9">
        <w:rPr>
          <w:rFonts w:ascii="Verdana" w:hAnsi="Verdana"/>
          <w:sz w:val="20"/>
          <w:szCs w:val="20"/>
        </w:rPr>
        <w:t xml:space="preserve"> section, select 2013 from the </w:t>
      </w:r>
      <w:r w:rsidRPr="002416B9">
        <w:rPr>
          <w:rFonts w:ascii="Verdana" w:hAnsi="Verdana"/>
          <w:b/>
          <w:sz w:val="20"/>
          <w:szCs w:val="20"/>
        </w:rPr>
        <w:t>Select experience version</w:t>
      </w:r>
      <w:r w:rsidRPr="002416B9">
        <w:rPr>
          <w:rFonts w:ascii="Verdana" w:hAnsi="Verdana"/>
          <w:sz w:val="20"/>
          <w:szCs w:val="20"/>
        </w:rPr>
        <w:t xml:space="preserve"> dropdown list.</w:t>
      </w:r>
    </w:p>
    <w:p w:rsidR="00BA258D" w:rsidRPr="00532D2E" w:rsidRDefault="00BA258D" w:rsidP="008A4036">
      <w:pPr>
        <w:pStyle w:val="ProcedureTo"/>
        <w:numPr>
          <w:ilvl w:val="0"/>
          <w:numId w:val="31"/>
        </w:numPr>
        <w:rPr>
          <w:rFonts w:ascii="Verdana" w:hAnsi="Verdana"/>
          <w:sz w:val="20"/>
          <w:szCs w:val="20"/>
        </w:rPr>
      </w:pPr>
      <w:r w:rsidRPr="002416B9">
        <w:rPr>
          <w:rFonts w:ascii="Verdana" w:hAnsi="Verdana"/>
          <w:sz w:val="20"/>
          <w:szCs w:val="20"/>
        </w:rPr>
        <w:t xml:space="preserve">In the </w:t>
      </w:r>
      <w:r w:rsidRPr="002416B9">
        <w:rPr>
          <w:rFonts w:ascii="Verdana" w:hAnsi="Verdana"/>
          <w:b/>
          <w:sz w:val="20"/>
          <w:szCs w:val="20"/>
        </w:rPr>
        <w:t>Template</w:t>
      </w:r>
      <w:r w:rsidRPr="002416B9">
        <w:rPr>
          <w:rFonts w:ascii="Verdana" w:hAnsi="Verdana"/>
          <w:sz w:val="20"/>
          <w:szCs w:val="20"/>
        </w:rPr>
        <w:t xml:space="preserve"> section, under </w:t>
      </w:r>
      <w:r w:rsidRPr="002416B9">
        <w:rPr>
          <w:rFonts w:ascii="Verdana" w:hAnsi="Verdana"/>
          <w:b/>
          <w:sz w:val="20"/>
          <w:szCs w:val="20"/>
        </w:rPr>
        <w:t>Select a template</w:t>
      </w:r>
      <w:r w:rsidRPr="002416B9">
        <w:rPr>
          <w:rFonts w:ascii="Verdana" w:hAnsi="Verdana"/>
          <w:sz w:val="20"/>
          <w:szCs w:val="20"/>
        </w:rPr>
        <w:t xml:space="preserve">, click the </w:t>
      </w:r>
      <w:r w:rsidRPr="002416B9">
        <w:rPr>
          <w:rFonts w:ascii="Verdana" w:hAnsi="Verdana"/>
          <w:b/>
          <w:sz w:val="20"/>
          <w:szCs w:val="20"/>
        </w:rPr>
        <w:t>Enterprise</w:t>
      </w:r>
      <w:r w:rsidRPr="00532D2E">
        <w:rPr>
          <w:rFonts w:ascii="Verdana" w:hAnsi="Verdana"/>
          <w:sz w:val="20"/>
          <w:szCs w:val="20"/>
        </w:rPr>
        <w:t xml:space="preserve"> tab </w:t>
      </w:r>
    </w:p>
    <w:p w:rsidR="00F14066" w:rsidRPr="00075050" w:rsidRDefault="00F14066" w:rsidP="008A4036">
      <w:pPr>
        <w:pStyle w:val="ProcedureTo"/>
        <w:numPr>
          <w:ilvl w:val="0"/>
          <w:numId w:val="31"/>
        </w:numPr>
      </w:pPr>
      <w:r w:rsidRPr="00075050">
        <w:rPr>
          <w:rFonts w:ascii="Verdana" w:hAnsi="Verdana"/>
          <w:sz w:val="20"/>
          <w:szCs w:val="20"/>
        </w:rPr>
        <w:t xml:space="preserve">Pick the </w:t>
      </w:r>
      <w:r w:rsidRPr="00075050">
        <w:rPr>
          <w:rFonts w:ascii="Verdana" w:hAnsi="Verdana"/>
          <w:b/>
          <w:sz w:val="20"/>
          <w:szCs w:val="20"/>
        </w:rPr>
        <w:t>Enterprise Search Center</w:t>
      </w:r>
      <w:r w:rsidRPr="00075050">
        <w:rPr>
          <w:rFonts w:ascii="Verdana" w:hAnsi="Verdana"/>
          <w:sz w:val="20"/>
          <w:szCs w:val="20"/>
        </w:rPr>
        <w:t xml:space="preserve"> template.</w:t>
      </w:r>
    </w:p>
    <w:p w:rsidR="00B50B9C" w:rsidRPr="002416B9" w:rsidRDefault="00F14066" w:rsidP="008A4036">
      <w:pPr>
        <w:pStyle w:val="AlertLabel"/>
        <w:numPr>
          <w:ilvl w:val="0"/>
          <w:numId w:val="31"/>
        </w:numPr>
        <w:rPr>
          <w:rFonts w:ascii="Verdana" w:hAnsi="Verdana"/>
          <w:sz w:val="20"/>
          <w:szCs w:val="20"/>
        </w:rPr>
      </w:pPr>
      <w:r w:rsidRPr="00075050">
        <w:rPr>
          <w:rFonts w:ascii="Verdana" w:eastAsiaTheme="minorHAnsi" w:hAnsi="Verdana" w:cs="Segoe UI"/>
          <w:b w:val="0"/>
          <w:sz w:val="20"/>
          <w:szCs w:val="20"/>
        </w:rPr>
        <w:t>In the</w:t>
      </w:r>
      <w:r w:rsidRPr="00075050">
        <w:rPr>
          <w:rFonts w:ascii="Verdana" w:eastAsiaTheme="minorHAnsi" w:hAnsi="Verdana" w:cs="Segoe UI"/>
          <w:sz w:val="20"/>
          <w:szCs w:val="20"/>
        </w:rPr>
        <w:t xml:space="preserve"> Primary Site Collection Administrator </w:t>
      </w:r>
      <w:r w:rsidRPr="00075050">
        <w:rPr>
          <w:rFonts w:ascii="Verdana" w:eastAsiaTheme="minorHAnsi" w:hAnsi="Verdana" w:cs="Segoe UI"/>
          <w:b w:val="0"/>
          <w:sz w:val="20"/>
          <w:szCs w:val="20"/>
        </w:rPr>
        <w:t>section, in the</w:t>
      </w:r>
      <w:r w:rsidRPr="00075050">
        <w:rPr>
          <w:rFonts w:ascii="Verdana" w:eastAsiaTheme="minorHAnsi" w:hAnsi="Verdana" w:cs="Segoe UI"/>
          <w:sz w:val="20"/>
          <w:szCs w:val="20"/>
        </w:rPr>
        <w:t xml:space="preserve"> User name </w:t>
      </w:r>
      <w:r w:rsidRPr="00075050">
        <w:rPr>
          <w:rFonts w:ascii="Verdana" w:eastAsiaTheme="minorHAnsi" w:hAnsi="Verdana" w:cs="Segoe UI"/>
          <w:b w:val="0"/>
          <w:sz w:val="20"/>
          <w:szCs w:val="20"/>
        </w:rPr>
        <w:t xml:space="preserve">box, type </w:t>
      </w:r>
      <w:r w:rsidRPr="002416B9">
        <w:rPr>
          <w:rStyle w:val="UserInputNon-localizable"/>
          <w:b/>
        </w:rPr>
        <w:t>CORP\User1</w:t>
      </w:r>
      <w:r w:rsidRPr="002416B9">
        <w:rPr>
          <w:rFonts w:ascii="Verdana" w:hAnsi="Verdana"/>
          <w:b w:val="0"/>
          <w:sz w:val="20"/>
          <w:szCs w:val="20"/>
        </w:rPr>
        <w:t xml:space="preserve"> as </w:t>
      </w:r>
      <w:r w:rsidRPr="002416B9">
        <w:rPr>
          <w:rFonts w:ascii="Verdana" w:eastAsiaTheme="minorHAnsi" w:hAnsi="Verdana" w:cs="Segoe UI"/>
          <w:b w:val="0"/>
          <w:sz w:val="20"/>
          <w:szCs w:val="20"/>
        </w:rPr>
        <w:t>the user name of the primary site collection administrator</w:t>
      </w:r>
      <w:r w:rsidRPr="002416B9">
        <w:rPr>
          <w:rFonts w:ascii="Verdana" w:hAnsi="Verdana"/>
          <w:b w:val="0"/>
          <w:sz w:val="20"/>
          <w:szCs w:val="20"/>
        </w:rPr>
        <w:t>.</w:t>
      </w:r>
    </w:p>
    <w:p w:rsidR="000A446F" w:rsidRPr="00F67F4A" w:rsidRDefault="000A446F" w:rsidP="00B50B9C">
      <w:pPr>
        <w:pStyle w:val="AlertLabel"/>
        <w:ind w:left="720"/>
        <w:rPr>
          <w:rFonts w:ascii="Verdana" w:hAnsi="Verdana"/>
          <w:sz w:val="20"/>
          <w:szCs w:val="20"/>
        </w:rPr>
      </w:pPr>
      <w:r w:rsidRPr="001E6F18">
        <w:rPr>
          <w:rFonts w:ascii="Verdana" w:hAnsi="Verdana"/>
          <w:noProof/>
          <w:sz w:val="20"/>
          <w:szCs w:val="20"/>
        </w:rPr>
        <w:drawing>
          <wp:inline distT="0" distB="0" distL="0" distR="0" wp14:anchorId="248EB85D" wp14:editId="12439317">
            <wp:extent cx="224155" cy="155575"/>
            <wp:effectExtent l="0" t="0" r="4445"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F67F4A">
        <w:rPr>
          <w:rFonts w:ascii="Verdana" w:hAnsi="Verdana"/>
          <w:sz w:val="20"/>
          <w:szCs w:val="20"/>
        </w:rPr>
        <w:t xml:space="preserve">Note </w:t>
      </w:r>
    </w:p>
    <w:p w:rsidR="007F4ACF" w:rsidRPr="002416B9" w:rsidRDefault="000A446F" w:rsidP="007F4ACF">
      <w:pPr>
        <w:pStyle w:val="ProcedureTo"/>
        <w:ind w:firstLine="360"/>
        <w:rPr>
          <w:rFonts w:ascii="Verdana" w:hAnsi="Verdana"/>
          <w:sz w:val="20"/>
          <w:szCs w:val="20"/>
        </w:rPr>
      </w:pPr>
      <w:r w:rsidRPr="002416B9">
        <w:rPr>
          <w:rFonts w:ascii="Verdana" w:hAnsi="Verdana"/>
          <w:sz w:val="20"/>
          <w:szCs w:val="20"/>
        </w:rPr>
        <w:t xml:space="preserve">Keep the default value for the </w:t>
      </w:r>
      <w:r w:rsidRPr="002416B9">
        <w:rPr>
          <w:rFonts w:ascii="Verdana" w:hAnsi="Verdana"/>
          <w:b/>
          <w:sz w:val="20"/>
          <w:szCs w:val="20"/>
        </w:rPr>
        <w:t>Quota</w:t>
      </w:r>
      <w:r w:rsidRPr="002416B9">
        <w:rPr>
          <w:rFonts w:ascii="Verdana" w:hAnsi="Verdana"/>
          <w:sz w:val="20"/>
          <w:szCs w:val="20"/>
        </w:rPr>
        <w:t xml:space="preserve"> template, which is No Quota.</w:t>
      </w:r>
    </w:p>
    <w:p w:rsidR="00F14066" w:rsidRPr="002416B9" w:rsidRDefault="00F14066" w:rsidP="008A4036">
      <w:pPr>
        <w:pStyle w:val="ProcedureTo"/>
        <w:numPr>
          <w:ilvl w:val="0"/>
          <w:numId w:val="31"/>
        </w:numPr>
        <w:rPr>
          <w:rFonts w:ascii="Verdana" w:hAnsi="Verdana"/>
          <w:sz w:val="20"/>
          <w:szCs w:val="20"/>
        </w:rPr>
      </w:pPr>
      <w:r w:rsidRPr="002416B9">
        <w:rPr>
          <w:rFonts w:ascii="Verdana" w:hAnsi="Verdana"/>
          <w:sz w:val="20"/>
          <w:szCs w:val="20"/>
        </w:rPr>
        <w:t xml:space="preserve">Click </w:t>
      </w:r>
      <w:r w:rsidRPr="002416B9">
        <w:rPr>
          <w:rFonts w:ascii="Verdana" w:hAnsi="Verdana"/>
          <w:b/>
          <w:sz w:val="20"/>
          <w:szCs w:val="20"/>
        </w:rPr>
        <w:t>OK</w:t>
      </w:r>
      <w:r w:rsidRPr="002416B9">
        <w:rPr>
          <w:rFonts w:ascii="Verdana" w:hAnsi="Verdana"/>
          <w:sz w:val="20"/>
          <w:szCs w:val="20"/>
        </w:rPr>
        <w:t>.</w:t>
      </w:r>
    </w:p>
    <w:p w:rsidR="00133E18" w:rsidRPr="002416B9" w:rsidRDefault="002948BA" w:rsidP="007F4ACF">
      <w:pPr>
        <w:pStyle w:val="ProcedureTo"/>
        <w:ind w:left="0" w:firstLine="0"/>
        <w:rPr>
          <w:rFonts w:ascii="Verdana" w:hAnsi="Verdana"/>
          <w:sz w:val="20"/>
          <w:szCs w:val="20"/>
        </w:rPr>
      </w:pPr>
      <w:r w:rsidRPr="002416B9">
        <w:rPr>
          <w:rFonts w:ascii="Verdana" w:hAnsi="Verdana"/>
          <w:sz w:val="20"/>
          <w:szCs w:val="20"/>
        </w:rPr>
        <w:t>In this procedure you verify that the Search Center exists on WFE1.</w:t>
      </w:r>
    </w:p>
    <w:p w:rsidR="00133E18" w:rsidRPr="00F67F4A" w:rsidRDefault="00133E18" w:rsidP="00133E18">
      <w:pPr>
        <w:pStyle w:val="ProcedureTo"/>
      </w:pPr>
      <w:r>
        <w:rPr>
          <w:noProof/>
        </w:rPr>
        <w:drawing>
          <wp:inline distT="0" distB="0" distL="0" distR="0" wp14:anchorId="456EA1E3" wp14:editId="404554B6">
            <wp:extent cx="159385" cy="159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sidRPr="00F67F4A">
        <w:rPr>
          <w:rFonts w:ascii="Verdana" w:hAnsi="Verdana"/>
          <w:b/>
          <w:sz w:val="20"/>
          <w:szCs w:val="20"/>
        </w:rPr>
        <w:tab/>
        <w:t>To verify the that the Search Center site exists:</w:t>
      </w:r>
      <w:r w:rsidRPr="00F67F4A">
        <w:t xml:space="preserve"> </w:t>
      </w:r>
    </w:p>
    <w:p w:rsidR="00B50B9C" w:rsidRPr="002416B9" w:rsidRDefault="00133E18" w:rsidP="008A4036">
      <w:pPr>
        <w:pStyle w:val="AlertLabel"/>
        <w:numPr>
          <w:ilvl w:val="0"/>
          <w:numId w:val="35"/>
        </w:numPr>
        <w:rPr>
          <w:rFonts w:ascii="Verdana" w:hAnsi="Verdana"/>
          <w:sz w:val="20"/>
          <w:szCs w:val="20"/>
        </w:rPr>
      </w:pPr>
      <w:r w:rsidRPr="00050583">
        <w:rPr>
          <w:rFonts w:ascii="Verdana" w:hAnsi="Verdana"/>
          <w:b w:val="0"/>
          <w:sz w:val="20"/>
          <w:szCs w:val="20"/>
        </w:rPr>
        <w:t xml:space="preserve">On </w:t>
      </w:r>
      <w:r w:rsidR="00B52844" w:rsidRPr="002416B9">
        <w:rPr>
          <w:rFonts w:ascii="Verdana" w:hAnsi="Verdana"/>
          <w:b w:val="0"/>
          <w:sz w:val="20"/>
          <w:szCs w:val="20"/>
        </w:rPr>
        <w:t>CLIENT</w:t>
      </w:r>
      <w:r w:rsidRPr="002416B9">
        <w:rPr>
          <w:rFonts w:ascii="Verdana" w:hAnsi="Verdana"/>
          <w:b w:val="0"/>
          <w:sz w:val="20"/>
          <w:szCs w:val="20"/>
        </w:rPr>
        <w:t>1,</w:t>
      </w:r>
      <w:r w:rsidR="00B52844" w:rsidRPr="002416B9">
        <w:rPr>
          <w:rFonts w:ascii="Verdana" w:hAnsi="Verdana"/>
          <w:b w:val="0"/>
          <w:sz w:val="20"/>
          <w:szCs w:val="20"/>
        </w:rPr>
        <w:t xml:space="preserve"> logon using the CORP\User1 account</w:t>
      </w:r>
      <w:r w:rsidR="002948BA" w:rsidRPr="002416B9">
        <w:rPr>
          <w:rFonts w:ascii="Verdana" w:hAnsi="Verdana"/>
          <w:b w:val="0"/>
          <w:sz w:val="20"/>
          <w:szCs w:val="20"/>
        </w:rPr>
        <w:t>.</w:t>
      </w:r>
    </w:p>
    <w:p w:rsidR="002948BA" w:rsidRPr="00F67F4A" w:rsidRDefault="002948BA" w:rsidP="00B50B9C">
      <w:pPr>
        <w:pStyle w:val="AlertLabel"/>
        <w:ind w:left="720"/>
        <w:rPr>
          <w:rFonts w:ascii="Verdana" w:hAnsi="Verdana"/>
          <w:sz w:val="20"/>
          <w:szCs w:val="20"/>
        </w:rPr>
      </w:pPr>
      <w:r w:rsidRPr="001E6F18">
        <w:rPr>
          <w:rFonts w:ascii="Verdana" w:hAnsi="Verdana"/>
          <w:noProof/>
          <w:sz w:val="20"/>
          <w:szCs w:val="20"/>
        </w:rPr>
        <w:drawing>
          <wp:inline distT="0" distB="0" distL="0" distR="0" wp14:anchorId="3ECF9C64" wp14:editId="3DAF6CBD">
            <wp:extent cx="224155" cy="15557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F67F4A">
        <w:rPr>
          <w:rFonts w:ascii="Verdana" w:hAnsi="Verdana"/>
          <w:sz w:val="20"/>
          <w:szCs w:val="20"/>
        </w:rPr>
        <w:t xml:space="preserve">Note </w:t>
      </w:r>
    </w:p>
    <w:p w:rsidR="00133E18" w:rsidRPr="00050583" w:rsidRDefault="002948BA" w:rsidP="007F4ACF">
      <w:pPr>
        <w:pStyle w:val="ProcedureTo"/>
        <w:ind w:left="1080" w:firstLine="0"/>
      </w:pPr>
      <w:r w:rsidRPr="00F67F4A">
        <w:rPr>
          <w:rFonts w:ascii="Verdana" w:hAnsi="Verdana"/>
          <w:sz w:val="20"/>
          <w:szCs w:val="20"/>
        </w:rPr>
        <w:t>Until you provide access to other accounts, User1 is the only account that will be able to view the Search Center page.</w:t>
      </w:r>
    </w:p>
    <w:p w:rsidR="002948BA" w:rsidRDefault="002948BA" w:rsidP="008A4036">
      <w:pPr>
        <w:pStyle w:val="ProcedureTo"/>
        <w:numPr>
          <w:ilvl w:val="0"/>
          <w:numId w:val="32"/>
        </w:numPr>
      </w:pPr>
      <w:r w:rsidRPr="002416B9">
        <w:rPr>
          <w:rFonts w:ascii="Verdana" w:hAnsi="Verdana"/>
          <w:sz w:val="20"/>
          <w:szCs w:val="20"/>
        </w:rPr>
        <w:t xml:space="preserve">Open </w:t>
      </w:r>
      <w:r w:rsidR="001F45F0" w:rsidRPr="002416B9">
        <w:rPr>
          <w:rFonts w:ascii="Verdana" w:hAnsi="Verdana"/>
          <w:sz w:val="20"/>
          <w:szCs w:val="20"/>
        </w:rPr>
        <w:t>Internet</w:t>
      </w:r>
      <w:r w:rsidRPr="002416B9">
        <w:rPr>
          <w:rFonts w:ascii="Verdana" w:hAnsi="Verdana"/>
          <w:sz w:val="20"/>
          <w:szCs w:val="20"/>
        </w:rPr>
        <w:t xml:space="preserve"> Explorer and type in </w:t>
      </w:r>
      <w:r w:rsidR="00532D2E" w:rsidRPr="00532D2E">
        <w:rPr>
          <w:rFonts w:asciiTheme="minorHAnsi" w:hAnsiTheme="minorHAnsi"/>
          <w:b/>
        </w:rPr>
        <w:t>http://WFE</w:t>
      </w:r>
      <w:r w:rsidR="00FA4F75">
        <w:rPr>
          <w:rFonts w:asciiTheme="minorHAnsi" w:hAnsiTheme="minorHAnsi"/>
          <w:b/>
        </w:rPr>
        <w:t>1</w:t>
      </w:r>
      <w:r w:rsidR="00532D2E" w:rsidRPr="00532D2E">
        <w:rPr>
          <w:rFonts w:asciiTheme="minorHAnsi" w:hAnsiTheme="minorHAnsi"/>
          <w:b/>
        </w:rPr>
        <w:t>/sites/TLGSearchCenter/</w:t>
      </w:r>
      <w:r w:rsidR="00532D2E">
        <w:rPr>
          <w:rFonts w:ascii="Verdana" w:hAnsi="Verdana"/>
          <w:sz w:val="20"/>
          <w:szCs w:val="20"/>
        </w:rPr>
        <w:t xml:space="preserve"> as </w:t>
      </w:r>
      <w:r w:rsidRPr="002416B9">
        <w:rPr>
          <w:rFonts w:ascii="Verdana" w:hAnsi="Verdana"/>
          <w:sz w:val="20"/>
          <w:szCs w:val="20"/>
        </w:rPr>
        <w:t>the URL for the Search Center</w:t>
      </w:r>
      <w:r w:rsidR="003A3801" w:rsidRPr="002416B9">
        <w:rPr>
          <w:rFonts w:ascii="Verdana" w:hAnsi="Verdana"/>
          <w:sz w:val="20"/>
          <w:szCs w:val="20"/>
        </w:rPr>
        <w:t xml:space="preserve"> site</w:t>
      </w:r>
      <w:r>
        <w:rPr>
          <w:rFonts w:ascii="Verdana" w:hAnsi="Verdana"/>
          <w:sz w:val="20"/>
          <w:szCs w:val="20"/>
        </w:rPr>
        <w:t>.</w:t>
      </w:r>
    </w:p>
    <w:p w:rsidR="00E66D67" w:rsidRDefault="00E66D67" w:rsidP="00D92662">
      <w:pPr>
        <w:pStyle w:val="Heading2"/>
      </w:pPr>
      <w:bookmarkStart w:id="82" w:name="_Toc360180886"/>
      <w:r>
        <w:lastRenderedPageBreak/>
        <w:t>Provide access to the Search Center</w:t>
      </w:r>
      <w:bookmarkEnd w:id="82"/>
    </w:p>
    <w:p w:rsidR="00D92662" w:rsidRDefault="00D92662" w:rsidP="007F4ACF">
      <w:pPr>
        <w:pStyle w:val="Text"/>
      </w:pPr>
      <w:r>
        <w:t>In this procedure you grant access to the Search Center site to users</w:t>
      </w:r>
      <w:r w:rsidR="002948BA">
        <w:t xml:space="preserve"> so they can perform search queries and view results</w:t>
      </w:r>
      <w:r>
        <w:t xml:space="preserve">. </w:t>
      </w:r>
    </w:p>
    <w:p w:rsidR="00D92662" w:rsidRPr="00F67F4A" w:rsidRDefault="00D92662" w:rsidP="00D92662">
      <w:pPr>
        <w:pStyle w:val="ProcedureTo"/>
        <w:rPr>
          <w:rFonts w:ascii="Verdana" w:hAnsi="Verdana"/>
          <w:b/>
          <w:sz w:val="20"/>
          <w:szCs w:val="20"/>
        </w:rPr>
      </w:pPr>
      <w:r w:rsidRPr="005B3FF6">
        <w:rPr>
          <w:rFonts w:ascii="Verdana" w:hAnsi="Verdana"/>
          <w:b/>
          <w:noProof/>
          <w:sz w:val="20"/>
          <w:szCs w:val="20"/>
        </w:rPr>
        <w:drawing>
          <wp:inline distT="0" distB="0" distL="0" distR="0" wp14:anchorId="0DEB6249" wp14:editId="1A2632E9">
            <wp:extent cx="155575" cy="15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67F4A">
        <w:rPr>
          <w:rFonts w:ascii="Verdana" w:hAnsi="Verdana"/>
          <w:b/>
          <w:sz w:val="20"/>
          <w:szCs w:val="20"/>
        </w:rPr>
        <w:tab/>
        <w:t>To grant access to the Search Center:</w:t>
      </w:r>
    </w:p>
    <w:p w:rsidR="003A3801" w:rsidRPr="00F67F4A" w:rsidRDefault="003A3801" w:rsidP="00B50B9C">
      <w:pPr>
        <w:pStyle w:val="ListParagraph"/>
        <w:numPr>
          <w:ilvl w:val="0"/>
          <w:numId w:val="33"/>
        </w:numPr>
        <w:spacing w:after="60"/>
        <w:rPr>
          <w:rFonts w:ascii="Verdana" w:eastAsia="Times New Roman" w:hAnsi="Verdana" w:cs="Times New Roman"/>
          <w:color w:val="000000"/>
          <w:sz w:val="20"/>
          <w:szCs w:val="20"/>
        </w:rPr>
      </w:pPr>
      <w:r w:rsidRPr="00F67F4A">
        <w:rPr>
          <w:rFonts w:ascii="Verdana" w:eastAsia="Times New Roman" w:hAnsi="Verdana" w:cs="Times New Roman"/>
          <w:color w:val="000000"/>
          <w:sz w:val="20"/>
          <w:szCs w:val="20"/>
        </w:rPr>
        <w:t>Log on to APP1 as CORP\User1.</w:t>
      </w:r>
    </w:p>
    <w:p w:rsidR="00D92662" w:rsidRDefault="003A3801" w:rsidP="008A4036">
      <w:pPr>
        <w:pStyle w:val="Text"/>
        <w:numPr>
          <w:ilvl w:val="0"/>
          <w:numId w:val="33"/>
        </w:numPr>
      </w:pPr>
      <w:r>
        <w:t>Open Internet Explorer and type in the URL for the Search Center site.</w:t>
      </w:r>
    </w:p>
    <w:p w:rsidR="003A3801" w:rsidRDefault="003A3801" w:rsidP="008A4036">
      <w:pPr>
        <w:pStyle w:val="Text"/>
        <w:numPr>
          <w:ilvl w:val="0"/>
          <w:numId w:val="33"/>
        </w:numPr>
      </w:pPr>
      <w:r w:rsidRPr="003A3801">
        <w:t xml:space="preserve">Open the </w:t>
      </w:r>
      <w:r w:rsidRPr="007F4ACF">
        <w:rPr>
          <w:b/>
        </w:rPr>
        <w:t>Site</w:t>
      </w:r>
      <w:r w:rsidRPr="003A3801">
        <w:t xml:space="preserve"> menu by clicking the gear icon in the upper-right portion of the page, and then click </w:t>
      </w:r>
      <w:r w:rsidRPr="007F4ACF">
        <w:rPr>
          <w:b/>
        </w:rPr>
        <w:t xml:space="preserve">Site </w:t>
      </w:r>
      <w:r w:rsidR="00A94F73">
        <w:rPr>
          <w:b/>
        </w:rPr>
        <w:t>with</w:t>
      </w:r>
      <w:r w:rsidRPr="003A3801">
        <w:t>.</w:t>
      </w:r>
    </w:p>
    <w:p w:rsidR="003A3801" w:rsidRDefault="003A3801" w:rsidP="008A4036">
      <w:pPr>
        <w:pStyle w:val="Text"/>
        <w:numPr>
          <w:ilvl w:val="0"/>
          <w:numId w:val="33"/>
        </w:numPr>
      </w:pPr>
      <w:r w:rsidRPr="003A3801">
        <w:t xml:space="preserve">In the </w:t>
      </w:r>
      <w:r w:rsidRPr="007F4ACF">
        <w:rPr>
          <w:b/>
        </w:rPr>
        <w:t>Shared with</w:t>
      </w:r>
      <w:r w:rsidRPr="003A3801">
        <w:t xml:space="preserve"> dialog box, click </w:t>
      </w:r>
      <w:r w:rsidRPr="007F4ACF">
        <w:rPr>
          <w:b/>
        </w:rPr>
        <w:t>Invite people</w:t>
      </w:r>
      <w:r w:rsidRPr="003A3801">
        <w:t>.</w:t>
      </w:r>
    </w:p>
    <w:p w:rsidR="00B50B9C" w:rsidRDefault="003A3801" w:rsidP="008A4036">
      <w:pPr>
        <w:pStyle w:val="Text"/>
        <w:numPr>
          <w:ilvl w:val="0"/>
          <w:numId w:val="33"/>
        </w:numPr>
      </w:pPr>
      <w:r w:rsidRPr="003A3801">
        <w:t xml:space="preserve">In the </w:t>
      </w:r>
      <w:r w:rsidRPr="007F4ACF">
        <w:rPr>
          <w:b/>
        </w:rPr>
        <w:t>Share TLGSearch</w:t>
      </w:r>
      <w:r w:rsidRPr="003A3801">
        <w:t xml:space="preserve"> dialog box, </w:t>
      </w:r>
      <w:r>
        <w:t xml:space="preserve">type the names of Windows users, separated by semicolons, </w:t>
      </w:r>
      <w:r w:rsidRPr="003A3801">
        <w:t xml:space="preserve">in the </w:t>
      </w:r>
      <w:r w:rsidRPr="007F4ACF">
        <w:rPr>
          <w:b/>
        </w:rPr>
        <w:t xml:space="preserve">Invite people to ‘Contribute’ </w:t>
      </w:r>
      <w:r w:rsidRPr="003A3801">
        <w:t xml:space="preserve"> text box</w:t>
      </w:r>
      <w:r>
        <w:t>.</w:t>
      </w:r>
    </w:p>
    <w:p w:rsidR="003A3801" w:rsidRDefault="003A3801" w:rsidP="00B50B9C">
      <w:pPr>
        <w:pStyle w:val="Text"/>
        <w:ind w:left="720"/>
      </w:pPr>
      <w:r>
        <w:t xml:space="preserve">If you want to grant access to a group, click </w:t>
      </w:r>
      <w:r w:rsidRPr="007F4ACF">
        <w:rPr>
          <w:b/>
        </w:rPr>
        <w:t>SHOW OPTIONS</w:t>
      </w:r>
      <w:r>
        <w:t xml:space="preserve">. </w:t>
      </w:r>
      <w:r w:rsidR="00645179">
        <w:t xml:space="preserve">Select the name of the group from the </w:t>
      </w:r>
      <w:r w:rsidR="00645179" w:rsidRPr="007F4ACF">
        <w:rPr>
          <w:b/>
        </w:rPr>
        <w:t>Select group or permission level</w:t>
      </w:r>
      <w:r w:rsidR="00645179">
        <w:t xml:space="preserve"> dropdown list.</w:t>
      </w:r>
    </w:p>
    <w:p w:rsidR="00B50B9C" w:rsidRDefault="00645179" w:rsidP="008A4036">
      <w:pPr>
        <w:pStyle w:val="Text"/>
        <w:numPr>
          <w:ilvl w:val="0"/>
          <w:numId w:val="33"/>
        </w:numPr>
      </w:pPr>
      <w:r>
        <w:t xml:space="preserve">Click </w:t>
      </w:r>
      <w:r w:rsidRPr="007F4ACF">
        <w:rPr>
          <w:b/>
        </w:rPr>
        <w:t>Share</w:t>
      </w:r>
      <w:r>
        <w:t xml:space="preserve"> to finish granting access to the users you identify.</w:t>
      </w:r>
    </w:p>
    <w:p w:rsidR="00532D2E" w:rsidRDefault="00645179" w:rsidP="007F4ACF">
      <w:pPr>
        <w:pStyle w:val="Text"/>
      </w:pPr>
      <w:r>
        <w:t>You will not be able to test search functionality until you add and crawl content.</w:t>
      </w:r>
    </w:p>
    <w:p w:rsidR="00973C50" w:rsidRPr="00B324EA" w:rsidRDefault="00ED0C9F" w:rsidP="000838AD">
      <w:pPr>
        <w:pStyle w:val="Heading2"/>
      </w:pPr>
      <w:bookmarkStart w:id="83" w:name="_Toc360180887"/>
      <w:r>
        <w:t xml:space="preserve">Step </w:t>
      </w:r>
      <w:r w:rsidR="00E66D67">
        <w:t>6</w:t>
      </w:r>
      <w:r>
        <w:t xml:space="preserve">: </w:t>
      </w:r>
      <w:r w:rsidR="00F07B08">
        <w:t>Test SharePoint Server search</w:t>
      </w:r>
      <w:bookmarkEnd w:id="77"/>
      <w:bookmarkEnd w:id="78"/>
      <w:bookmarkEnd w:id="79"/>
      <w:bookmarkEnd w:id="80"/>
      <w:bookmarkEnd w:id="83"/>
    </w:p>
    <w:p w:rsidR="00D3234B" w:rsidRPr="002416B9" w:rsidRDefault="00973C50" w:rsidP="00326A45">
      <w:pPr>
        <w:pStyle w:val="Body"/>
        <w:rPr>
          <w:rFonts w:ascii="Verdana" w:hAnsi="Verdana"/>
          <w:sz w:val="20"/>
          <w:szCs w:val="20"/>
        </w:rPr>
      </w:pPr>
      <w:r w:rsidRPr="00F67F4A">
        <w:rPr>
          <w:rFonts w:ascii="Verdana" w:hAnsi="Verdana"/>
          <w:sz w:val="20"/>
          <w:szCs w:val="20"/>
        </w:rPr>
        <w:t xml:space="preserve">In this </w:t>
      </w:r>
      <w:r w:rsidR="00F6352D" w:rsidRPr="00F67F4A">
        <w:rPr>
          <w:rFonts w:ascii="Verdana" w:hAnsi="Verdana"/>
          <w:sz w:val="20"/>
          <w:szCs w:val="20"/>
        </w:rPr>
        <w:t>step</w:t>
      </w:r>
      <w:r w:rsidRPr="00F67F4A">
        <w:rPr>
          <w:rFonts w:ascii="Verdana" w:hAnsi="Verdana"/>
          <w:sz w:val="20"/>
          <w:szCs w:val="20"/>
        </w:rPr>
        <w:t>, you</w:t>
      </w:r>
      <w:r w:rsidR="005B3FF6" w:rsidRPr="00F67F4A">
        <w:rPr>
          <w:rFonts w:ascii="Verdana" w:hAnsi="Verdana"/>
          <w:sz w:val="20"/>
          <w:szCs w:val="20"/>
        </w:rPr>
        <w:t xml:space="preserve"> test </w:t>
      </w:r>
      <w:r w:rsidR="00E66C85" w:rsidRPr="00531A6B">
        <w:rPr>
          <w:rFonts w:ascii="Verdana" w:hAnsi="Verdana"/>
          <w:sz w:val="20"/>
          <w:szCs w:val="20"/>
        </w:rPr>
        <w:t>SharePoint Server s</w:t>
      </w:r>
      <w:r w:rsidR="005B3FF6" w:rsidRPr="00050583">
        <w:rPr>
          <w:rFonts w:ascii="Verdana" w:hAnsi="Verdana"/>
          <w:sz w:val="20"/>
          <w:szCs w:val="20"/>
        </w:rPr>
        <w:t>earch</w:t>
      </w:r>
      <w:r w:rsidR="00D3234B" w:rsidRPr="002416B9">
        <w:rPr>
          <w:rFonts w:ascii="Verdana" w:hAnsi="Verdana"/>
          <w:sz w:val="20"/>
          <w:szCs w:val="20"/>
        </w:rPr>
        <w:t>, which involves the following tasks:</w:t>
      </w:r>
    </w:p>
    <w:p w:rsidR="00D3234B" w:rsidRPr="002416B9" w:rsidRDefault="00D3234B" w:rsidP="008A4036">
      <w:pPr>
        <w:pStyle w:val="Body"/>
        <w:numPr>
          <w:ilvl w:val="0"/>
          <w:numId w:val="28"/>
        </w:numPr>
        <w:rPr>
          <w:rFonts w:ascii="Verdana" w:hAnsi="Verdana"/>
          <w:sz w:val="20"/>
          <w:szCs w:val="20"/>
        </w:rPr>
      </w:pPr>
      <w:r w:rsidRPr="002416B9">
        <w:rPr>
          <w:rFonts w:ascii="Verdana" w:hAnsi="Verdana"/>
          <w:sz w:val="20"/>
          <w:szCs w:val="20"/>
        </w:rPr>
        <w:t>Add test documents to the Contoso farm.</w:t>
      </w:r>
    </w:p>
    <w:p w:rsidR="001918AD" w:rsidRPr="001918AD" w:rsidRDefault="00D3234B" w:rsidP="001918AD">
      <w:pPr>
        <w:pStyle w:val="Body"/>
        <w:numPr>
          <w:ilvl w:val="0"/>
          <w:numId w:val="28"/>
        </w:numPr>
        <w:rPr>
          <w:rFonts w:ascii="Verdana" w:hAnsi="Verdana"/>
          <w:sz w:val="20"/>
          <w:szCs w:val="20"/>
        </w:rPr>
      </w:pPr>
      <w:r w:rsidRPr="00D3234B">
        <w:rPr>
          <w:rFonts w:ascii="Verdana" w:hAnsi="Verdana"/>
          <w:sz w:val="20"/>
          <w:szCs w:val="20"/>
        </w:rPr>
        <w:t>Crawl the farm content.</w:t>
      </w:r>
    </w:p>
    <w:p w:rsidR="009C36A9" w:rsidRDefault="00D3234B" w:rsidP="008A4036">
      <w:pPr>
        <w:pStyle w:val="Body"/>
        <w:numPr>
          <w:ilvl w:val="0"/>
          <w:numId w:val="28"/>
        </w:numPr>
        <w:rPr>
          <w:rFonts w:ascii="Verdana" w:hAnsi="Verdana"/>
          <w:sz w:val="20"/>
          <w:szCs w:val="20"/>
        </w:rPr>
      </w:pPr>
      <w:r w:rsidRPr="00F67F4A">
        <w:rPr>
          <w:rFonts w:ascii="Verdana" w:hAnsi="Verdana"/>
          <w:sz w:val="20"/>
          <w:szCs w:val="20"/>
        </w:rPr>
        <w:t>Test search functionality using the test documents.</w:t>
      </w:r>
    </w:p>
    <w:p w:rsidR="00532D2E" w:rsidRPr="00F67F4A" w:rsidRDefault="00532D2E" w:rsidP="00532D2E">
      <w:pPr>
        <w:pStyle w:val="AlertLabel"/>
        <w:rPr>
          <w:rFonts w:ascii="Verdana" w:hAnsi="Verdana"/>
          <w:sz w:val="20"/>
          <w:szCs w:val="20"/>
        </w:rPr>
      </w:pPr>
      <w:r w:rsidRPr="001E6F18">
        <w:rPr>
          <w:rFonts w:ascii="Verdana" w:hAnsi="Verdana"/>
          <w:noProof/>
          <w:sz w:val="20"/>
          <w:szCs w:val="20"/>
        </w:rPr>
        <w:drawing>
          <wp:inline distT="0" distB="0" distL="0" distR="0" wp14:anchorId="467BC473" wp14:editId="152C4546">
            <wp:extent cx="224155" cy="155575"/>
            <wp:effectExtent l="0" t="0" r="4445"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F67F4A">
        <w:rPr>
          <w:rFonts w:ascii="Verdana" w:hAnsi="Verdana"/>
          <w:sz w:val="20"/>
          <w:szCs w:val="20"/>
        </w:rPr>
        <w:t xml:space="preserve">Note </w:t>
      </w:r>
    </w:p>
    <w:p w:rsidR="00532D2E" w:rsidRDefault="00532D2E" w:rsidP="009C36A9">
      <w:pPr>
        <w:pStyle w:val="Text"/>
        <w:ind w:left="360"/>
      </w:pPr>
      <w:r>
        <w:t>The default content access account</w:t>
      </w:r>
      <w:r w:rsidR="00075050">
        <w:t xml:space="preserve"> </w:t>
      </w:r>
      <w:r w:rsidR="00075050" w:rsidRPr="00075050">
        <w:t>must have read access as a minimum permission for the site to which you add test documents</w:t>
      </w:r>
      <w:r>
        <w:t>.</w:t>
      </w:r>
    </w:p>
    <w:p w:rsidR="00645179" w:rsidRPr="00F67F4A" w:rsidRDefault="00645179" w:rsidP="00E723F7">
      <w:pPr>
        <w:pStyle w:val="Body"/>
        <w:rPr>
          <w:rFonts w:ascii="Verdana" w:hAnsi="Verdana"/>
          <w:sz w:val="20"/>
          <w:szCs w:val="20"/>
        </w:rPr>
      </w:pPr>
      <w:r w:rsidRPr="00F67F4A">
        <w:rPr>
          <w:rFonts w:ascii="Verdana" w:hAnsi="Verdana"/>
          <w:sz w:val="20"/>
          <w:szCs w:val="20"/>
        </w:rPr>
        <w:t>In this procedure you add content to the Contoso farm.</w:t>
      </w:r>
    </w:p>
    <w:p w:rsidR="00645179" w:rsidRPr="00F67F4A" w:rsidRDefault="00645179" w:rsidP="00645179">
      <w:pPr>
        <w:rPr>
          <w:rFonts w:ascii="Verdana" w:hAnsi="Verdana"/>
          <w:b/>
          <w:sz w:val="20"/>
          <w:szCs w:val="20"/>
        </w:rPr>
      </w:pPr>
      <w:r w:rsidRPr="00531A6B">
        <w:rPr>
          <w:rFonts w:ascii="Verdana" w:hAnsi="Verdana"/>
          <w:sz w:val="20"/>
          <w:szCs w:val="20"/>
        </w:rPr>
        <w:t xml:space="preserve"> </w:t>
      </w:r>
      <w:r w:rsidRPr="005B3FF6">
        <w:rPr>
          <w:rFonts w:ascii="Verdana" w:hAnsi="Verdana"/>
          <w:noProof/>
          <w:sz w:val="20"/>
          <w:szCs w:val="20"/>
        </w:rPr>
        <w:drawing>
          <wp:inline distT="0" distB="0" distL="0" distR="0" wp14:anchorId="5E6A4B92" wp14:editId="2EE20245">
            <wp:extent cx="155575" cy="155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67F4A">
        <w:rPr>
          <w:rFonts w:ascii="Verdana" w:hAnsi="Verdana"/>
          <w:b/>
          <w:sz w:val="20"/>
          <w:szCs w:val="20"/>
        </w:rPr>
        <w:tab/>
        <w:t>To add content to the farm:</w:t>
      </w:r>
    </w:p>
    <w:p w:rsidR="00645179" w:rsidRPr="002416B9" w:rsidRDefault="00645179" w:rsidP="008A4036">
      <w:pPr>
        <w:pStyle w:val="ListParagraph"/>
        <w:numPr>
          <w:ilvl w:val="0"/>
          <w:numId w:val="29"/>
        </w:numPr>
        <w:rPr>
          <w:rFonts w:ascii="Verdana" w:hAnsi="Verdana"/>
          <w:sz w:val="20"/>
          <w:szCs w:val="20"/>
        </w:rPr>
      </w:pPr>
      <w:r w:rsidRPr="002416B9">
        <w:rPr>
          <w:rFonts w:ascii="Verdana" w:hAnsi="Verdana"/>
          <w:sz w:val="20"/>
          <w:szCs w:val="20"/>
        </w:rPr>
        <w:t>Log on to WFE1 as CORP\User1.</w:t>
      </w:r>
    </w:p>
    <w:p w:rsidR="00624314" w:rsidRPr="002416B9" w:rsidRDefault="00624314" w:rsidP="008A4036">
      <w:pPr>
        <w:pStyle w:val="ListParagraph"/>
        <w:numPr>
          <w:ilvl w:val="0"/>
          <w:numId w:val="29"/>
        </w:numPr>
        <w:rPr>
          <w:rFonts w:ascii="Verdana" w:hAnsi="Verdana"/>
          <w:sz w:val="20"/>
          <w:szCs w:val="20"/>
        </w:rPr>
      </w:pPr>
      <w:r w:rsidRPr="002416B9">
        <w:rPr>
          <w:rFonts w:ascii="Verdana" w:hAnsi="Verdana"/>
          <w:sz w:val="20"/>
          <w:szCs w:val="20"/>
        </w:rPr>
        <w:t>Copy the documents that you want to add to My Documents or Public Documents folder.</w:t>
      </w:r>
    </w:p>
    <w:p w:rsidR="00624314" w:rsidRPr="002416B9" w:rsidRDefault="00624314" w:rsidP="008A4036">
      <w:pPr>
        <w:pStyle w:val="ListParagraph"/>
        <w:numPr>
          <w:ilvl w:val="0"/>
          <w:numId w:val="29"/>
        </w:numPr>
        <w:rPr>
          <w:rFonts w:ascii="Verdana" w:hAnsi="Verdana"/>
          <w:sz w:val="20"/>
          <w:szCs w:val="20"/>
        </w:rPr>
      </w:pPr>
      <w:r w:rsidRPr="002416B9">
        <w:rPr>
          <w:rFonts w:ascii="Verdana" w:hAnsi="Verdana"/>
          <w:sz w:val="20"/>
          <w:szCs w:val="20"/>
        </w:rPr>
        <w:t>Open Internet Explorer and connect to the Contoso Corporation home page.</w:t>
      </w:r>
    </w:p>
    <w:p w:rsidR="00624314" w:rsidRPr="002416B9" w:rsidRDefault="00624314" w:rsidP="008A4036">
      <w:pPr>
        <w:pStyle w:val="ListParagraph"/>
        <w:numPr>
          <w:ilvl w:val="0"/>
          <w:numId w:val="29"/>
        </w:numPr>
        <w:rPr>
          <w:rFonts w:ascii="Verdana" w:hAnsi="Verdana"/>
          <w:sz w:val="20"/>
          <w:szCs w:val="20"/>
        </w:rPr>
      </w:pPr>
      <w:r w:rsidRPr="002416B9">
        <w:rPr>
          <w:rFonts w:ascii="Verdana" w:hAnsi="Verdana"/>
          <w:sz w:val="20"/>
          <w:szCs w:val="20"/>
        </w:rPr>
        <w:t xml:space="preserve">In the </w:t>
      </w:r>
      <w:r w:rsidRPr="002416B9">
        <w:rPr>
          <w:rFonts w:ascii="Verdana" w:hAnsi="Verdana"/>
          <w:b/>
          <w:sz w:val="20"/>
          <w:szCs w:val="20"/>
        </w:rPr>
        <w:t>Documents</w:t>
      </w:r>
      <w:r w:rsidRPr="002416B9">
        <w:rPr>
          <w:rFonts w:ascii="Verdana" w:hAnsi="Verdana"/>
          <w:sz w:val="20"/>
          <w:szCs w:val="20"/>
        </w:rPr>
        <w:t xml:space="preserve"> section, click </w:t>
      </w:r>
      <w:r w:rsidRPr="002416B9">
        <w:rPr>
          <w:rFonts w:ascii="Verdana" w:hAnsi="Verdana"/>
          <w:b/>
          <w:sz w:val="20"/>
          <w:szCs w:val="20"/>
        </w:rPr>
        <w:t>new document</w:t>
      </w:r>
      <w:r w:rsidRPr="002416B9">
        <w:rPr>
          <w:rFonts w:ascii="Verdana" w:hAnsi="Verdana"/>
          <w:sz w:val="20"/>
          <w:szCs w:val="20"/>
        </w:rPr>
        <w:t>.</w:t>
      </w:r>
    </w:p>
    <w:p w:rsidR="00624314" w:rsidRPr="002416B9" w:rsidRDefault="00624314" w:rsidP="008A4036">
      <w:pPr>
        <w:pStyle w:val="ListParagraph"/>
        <w:numPr>
          <w:ilvl w:val="0"/>
          <w:numId w:val="29"/>
        </w:numPr>
        <w:rPr>
          <w:rFonts w:ascii="Verdana" w:hAnsi="Verdana"/>
          <w:sz w:val="20"/>
          <w:szCs w:val="20"/>
        </w:rPr>
      </w:pPr>
      <w:r w:rsidRPr="002416B9">
        <w:rPr>
          <w:rFonts w:ascii="Verdana" w:hAnsi="Verdana"/>
          <w:sz w:val="20"/>
          <w:szCs w:val="20"/>
        </w:rPr>
        <w:t xml:space="preserve">In the </w:t>
      </w:r>
      <w:r w:rsidRPr="002416B9">
        <w:rPr>
          <w:rFonts w:ascii="Verdana" w:hAnsi="Verdana"/>
          <w:b/>
          <w:sz w:val="20"/>
          <w:szCs w:val="20"/>
        </w:rPr>
        <w:t>Add a document</w:t>
      </w:r>
      <w:r w:rsidRPr="002416B9">
        <w:rPr>
          <w:rFonts w:ascii="Verdana" w:hAnsi="Verdana"/>
          <w:sz w:val="20"/>
          <w:szCs w:val="20"/>
        </w:rPr>
        <w:t xml:space="preserve"> dialog, type the name of the file that you want to add, or click </w:t>
      </w:r>
      <w:r w:rsidRPr="002416B9">
        <w:rPr>
          <w:rFonts w:ascii="Verdana" w:hAnsi="Verdana"/>
          <w:b/>
          <w:sz w:val="20"/>
          <w:szCs w:val="20"/>
        </w:rPr>
        <w:t>Browse…</w:t>
      </w:r>
      <w:r w:rsidRPr="002416B9">
        <w:rPr>
          <w:rFonts w:ascii="Verdana" w:hAnsi="Verdana"/>
          <w:sz w:val="20"/>
          <w:szCs w:val="20"/>
        </w:rPr>
        <w:t xml:space="preserve"> to navigate to the location where you put the test documents.</w:t>
      </w:r>
    </w:p>
    <w:p w:rsidR="00624314" w:rsidRPr="002416B9" w:rsidRDefault="00624314" w:rsidP="008A4036">
      <w:pPr>
        <w:pStyle w:val="ListParagraph"/>
        <w:numPr>
          <w:ilvl w:val="0"/>
          <w:numId w:val="29"/>
        </w:numPr>
        <w:rPr>
          <w:rFonts w:ascii="Verdana" w:hAnsi="Verdana"/>
          <w:sz w:val="20"/>
          <w:szCs w:val="20"/>
        </w:rPr>
      </w:pPr>
      <w:r w:rsidRPr="002416B9">
        <w:rPr>
          <w:rFonts w:ascii="Verdana" w:hAnsi="Verdana"/>
          <w:sz w:val="20"/>
          <w:szCs w:val="20"/>
        </w:rPr>
        <w:t xml:space="preserve">Select the document you want to add and then click </w:t>
      </w:r>
      <w:r w:rsidRPr="002416B9">
        <w:rPr>
          <w:rFonts w:ascii="Verdana" w:hAnsi="Verdana"/>
          <w:b/>
          <w:sz w:val="20"/>
          <w:szCs w:val="20"/>
        </w:rPr>
        <w:t>Open</w:t>
      </w:r>
      <w:r w:rsidRPr="002416B9">
        <w:rPr>
          <w:rFonts w:ascii="Verdana" w:hAnsi="Verdana"/>
          <w:sz w:val="20"/>
          <w:szCs w:val="20"/>
        </w:rPr>
        <w:t>.</w:t>
      </w:r>
    </w:p>
    <w:p w:rsidR="00B50B9C" w:rsidRPr="002416B9" w:rsidRDefault="00624314" w:rsidP="008A4036">
      <w:pPr>
        <w:pStyle w:val="ListParagraph"/>
        <w:numPr>
          <w:ilvl w:val="0"/>
          <w:numId w:val="29"/>
        </w:numPr>
        <w:rPr>
          <w:rFonts w:ascii="Verdana" w:hAnsi="Verdana"/>
          <w:sz w:val="20"/>
          <w:szCs w:val="20"/>
        </w:rPr>
      </w:pPr>
      <w:r w:rsidRPr="002416B9">
        <w:rPr>
          <w:rFonts w:ascii="Verdana" w:hAnsi="Verdana"/>
          <w:sz w:val="20"/>
          <w:szCs w:val="20"/>
        </w:rPr>
        <w:t xml:space="preserve">In the </w:t>
      </w:r>
      <w:r w:rsidRPr="002416B9">
        <w:rPr>
          <w:rFonts w:ascii="Verdana" w:hAnsi="Verdana"/>
          <w:b/>
          <w:sz w:val="20"/>
          <w:szCs w:val="20"/>
        </w:rPr>
        <w:t>Add a document</w:t>
      </w:r>
      <w:r w:rsidRPr="002416B9">
        <w:rPr>
          <w:rFonts w:ascii="Verdana" w:hAnsi="Verdana"/>
          <w:sz w:val="20"/>
          <w:szCs w:val="20"/>
        </w:rPr>
        <w:t xml:space="preserve"> dialog, click </w:t>
      </w:r>
      <w:r w:rsidRPr="002416B9">
        <w:rPr>
          <w:rFonts w:ascii="Verdana" w:hAnsi="Verdana"/>
          <w:b/>
          <w:sz w:val="20"/>
          <w:szCs w:val="20"/>
        </w:rPr>
        <w:t>OK</w:t>
      </w:r>
      <w:r w:rsidRPr="002416B9">
        <w:rPr>
          <w:rFonts w:ascii="Verdana" w:hAnsi="Verdana"/>
          <w:sz w:val="20"/>
          <w:szCs w:val="20"/>
        </w:rPr>
        <w:t>.</w:t>
      </w:r>
    </w:p>
    <w:p w:rsidR="00E723F7" w:rsidRPr="00075050" w:rsidRDefault="00E723F7" w:rsidP="00E723F7">
      <w:pPr>
        <w:rPr>
          <w:rFonts w:ascii="Verdana" w:hAnsi="Verdana"/>
          <w:sz w:val="20"/>
          <w:szCs w:val="20"/>
        </w:rPr>
      </w:pPr>
      <w:r w:rsidRPr="00075050">
        <w:rPr>
          <w:rFonts w:ascii="Verdana" w:hAnsi="Verdana"/>
          <w:sz w:val="20"/>
          <w:szCs w:val="20"/>
        </w:rPr>
        <w:lastRenderedPageBreak/>
        <w:t xml:space="preserve">In this procedure you start a full crawl of the farm content. </w:t>
      </w:r>
    </w:p>
    <w:p w:rsidR="00E723F7" w:rsidRPr="00F67F4A" w:rsidRDefault="00E723F7" w:rsidP="00E723F7">
      <w:pPr>
        <w:rPr>
          <w:rFonts w:ascii="Verdana" w:hAnsi="Verdana"/>
          <w:b/>
          <w:sz w:val="20"/>
          <w:szCs w:val="20"/>
        </w:rPr>
      </w:pPr>
      <w:r w:rsidRPr="005B3FF6">
        <w:rPr>
          <w:rFonts w:ascii="Verdana" w:hAnsi="Verdana"/>
          <w:noProof/>
          <w:sz w:val="20"/>
          <w:szCs w:val="20"/>
        </w:rPr>
        <w:drawing>
          <wp:inline distT="0" distB="0" distL="0" distR="0" wp14:anchorId="2F7DEFED" wp14:editId="0D6A2F4B">
            <wp:extent cx="155575" cy="15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67F4A">
        <w:rPr>
          <w:rFonts w:ascii="Verdana" w:hAnsi="Verdana"/>
          <w:b/>
          <w:sz w:val="20"/>
          <w:szCs w:val="20"/>
        </w:rPr>
        <w:tab/>
        <w:t>To start a full crawl of the content:</w:t>
      </w:r>
    </w:p>
    <w:p w:rsidR="00E723F7" w:rsidRPr="002416B9" w:rsidRDefault="00E723F7" w:rsidP="008A4036">
      <w:pPr>
        <w:pStyle w:val="ListParagraph"/>
        <w:numPr>
          <w:ilvl w:val="0"/>
          <w:numId w:val="34"/>
        </w:numPr>
        <w:rPr>
          <w:rFonts w:ascii="Verdana" w:hAnsi="Verdana"/>
          <w:sz w:val="20"/>
          <w:szCs w:val="20"/>
        </w:rPr>
      </w:pPr>
      <w:r w:rsidRPr="002416B9">
        <w:rPr>
          <w:rFonts w:ascii="Verdana" w:hAnsi="Verdana"/>
          <w:sz w:val="20"/>
          <w:szCs w:val="20"/>
        </w:rPr>
        <w:t>Log on to APP1 as CORP\User1.</w:t>
      </w:r>
    </w:p>
    <w:p w:rsidR="00E723F7" w:rsidRPr="00075050" w:rsidRDefault="00E723F7" w:rsidP="008A4036">
      <w:pPr>
        <w:pStyle w:val="ListParagraph"/>
        <w:numPr>
          <w:ilvl w:val="0"/>
          <w:numId w:val="34"/>
        </w:numPr>
        <w:rPr>
          <w:rFonts w:ascii="Verdana" w:hAnsi="Verdana"/>
          <w:sz w:val="20"/>
          <w:szCs w:val="20"/>
        </w:rPr>
      </w:pPr>
      <w:r w:rsidRPr="002416B9">
        <w:rPr>
          <w:rFonts w:ascii="Verdana" w:hAnsi="Verdana"/>
          <w:sz w:val="20"/>
          <w:szCs w:val="20"/>
        </w:rPr>
        <w:t xml:space="preserve">On the SharePoint Central Administration web site, in the </w:t>
      </w:r>
      <w:r w:rsidRPr="002416B9">
        <w:rPr>
          <w:rFonts w:ascii="Verdana" w:hAnsi="Verdana"/>
          <w:b/>
          <w:sz w:val="20"/>
          <w:szCs w:val="20"/>
        </w:rPr>
        <w:t>Application Management</w:t>
      </w:r>
      <w:r w:rsidRPr="002416B9">
        <w:rPr>
          <w:rFonts w:ascii="Verdana" w:hAnsi="Verdana"/>
          <w:sz w:val="20"/>
          <w:szCs w:val="20"/>
        </w:rPr>
        <w:t xml:space="preserve"> section, click </w:t>
      </w:r>
      <w:r w:rsidRPr="00075050">
        <w:rPr>
          <w:rFonts w:ascii="Verdana" w:hAnsi="Verdana"/>
          <w:b/>
          <w:sz w:val="20"/>
          <w:szCs w:val="20"/>
        </w:rPr>
        <w:t>Manage Service Applications</w:t>
      </w:r>
      <w:r w:rsidRPr="00075050">
        <w:rPr>
          <w:rFonts w:ascii="Verdana" w:hAnsi="Verdana"/>
          <w:sz w:val="20"/>
          <w:szCs w:val="20"/>
        </w:rPr>
        <w:t>.</w:t>
      </w:r>
    </w:p>
    <w:p w:rsidR="00E723F7" w:rsidRPr="00532D2E" w:rsidRDefault="00F17535" w:rsidP="008A4036">
      <w:pPr>
        <w:pStyle w:val="ListParagraph"/>
        <w:numPr>
          <w:ilvl w:val="0"/>
          <w:numId w:val="34"/>
        </w:numPr>
        <w:rPr>
          <w:rFonts w:ascii="Verdana" w:hAnsi="Verdana"/>
          <w:sz w:val="20"/>
          <w:szCs w:val="20"/>
        </w:rPr>
      </w:pPr>
      <w:r w:rsidRPr="00075050">
        <w:rPr>
          <w:rFonts w:ascii="Verdana" w:hAnsi="Verdana"/>
          <w:sz w:val="20"/>
          <w:szCs w:val="20"/>
        </w:rPr>
        <w:t xml:space="preserve">On the Manage Service Applications page, </w:t>
      </w:r>
      <w:r w:rsidR="00BC463B" w:rsidRPr="00075050">
        <w:rPr>
          <w:rFonts w:ascii="Verdana" w:hAnsi="Verdana"/>
          <w:sz w:val="20"/>
          <w:szCs w:val="20"/>
        </w:rPr>
        <w:t>cli</w:t>
      </w:r>
      <w:r w:rsidR="00BC463B" w:rsidRPr="002416B9">
        <w:rPr>
          <w:rFonts w:ascii="Verdana" w:hAnsi="Verdana"/>
          <w:sz w:val="20"/>
          <w:szCs w:val="20"/>
        </w:rPr>
        <w:t xml:space="preserve">ck </w:t>
      </w:r>
      <w:r w:rsidRPr="002416B9">
        <w:rPr>
          <w:rFonts w:ascii="Verdana" w:hAnsi="Verdana"/>
          <w:sz w:val="20"/>
          <w:szCs w:val="20"/>
        </w:rPr>
        <w:t xml:space="preserve">the </w:t>
      </w:r>
      <w:r w:rsidRPr="002416B9">
        <w:rPr>
          <w:rFonts w:ascii="Verdana" w:hAnsi="Verdana"/>
          <w:b/>
          <w:sz w:val="20"/>
          <w:szCs w:val="20"/>
        </w:rPr>
        <w:t>Search Service Application TLG</w:t>
      </w:r>
      <w:r w:rsidRPr="002416B9">
        <w:rPr>
          <w:rFonts w:ascii="Verdana" w:hAnsi="Verdana"/>
          <w:sz w:val="20"/>
          <w:szCs w:val="20"/>
        </w:rPr>
        <w:t xml:space="preserve"> link.</w:t>
      </w:r>
    </w:p>
    <w:p w:rsidR="00F17535" w:rsidRPr="00075050" w:rsidRDefault="00F17535" w:rsidP="008A4036">
      <w:pPr>
        <w:pStyle w:val="ListParagraph"/>
        <w:numPr>
          <w:ilvl w:val="0"/>
          <w:numId w:val="34"/>
        </w:numPr>
        <w:rPr>
          <w:rFonts w:ascii="Verdana" w:hAnsi="Verdana"/>
          <w:sz w:val="20"/>
          <w:szCs w:val="20"/>
        </w:rPr>
      </w:pPr>
      <w:r w:rsidRPr="00075050">
        <w:rPr>
          <w:rFonts w:ascii="Verdana" w:hAnsi="Verdana"/>
          <w:sz w:val="20"/>
          <w:szCs w:val="20"/>
        </w:rPr>
        <w:t xml:space="preserve">On the Search Administration page, click </w:t>
      </w:r>
      <w:r w:rsidRPr="00075050">
        <w:rPr>
          <w:rFonts w:ascii="Verdana" w:hAnsi="Verdana"/>
          <w:b/>
          <w:sz w:val="20"/>
          <w:szCs w:val="20"/>
        </w:rPr>
        <w:t>Content Sources</w:t>
      </w:r>
      <w:r w:rsidRPr="00075050">
        <w:rPr>
          <w:rFonts w:ascii="Verdana" w:hAnsi="Verdana"/>
          <w:sz w:val="20"/>
          <w:szCs w:val="20"/>
        </w:rPr>
        <w:t xml:space="preserve"> in the </w:t>
      </w:r>
      <w:r w:rsidRPr="00075050">
        <w:rPr>
          <w:rFonts w:ascii="Verdana" w:hAnsi="Verdana"/>
          <w:b/>
          <w:sz w:val="20"/>
          <w:szCs w:val="20"/>
        </w:rPr>
        <w:t>Crawling</w:t>
      </w:r>
      <w:r w:rsidRPr="00075050">
        <w:rPr>
          <w:rFonts w:ascii="Verdana" w:hAnsi="Verdana"/>
          <w:sz w:val="20"/>
          <w:szCs w:val="20"/>
        </w:rPr>
        <w:t xml:space="preserve"> section.</w:t>
      </w:r>
    </w:p>
    <w:p w:rsidR="00F17535" w:rsidRPr="00075050" w:rsidRDefault="00F17535" w:rsidP="008A4036">
      <w:pPr>
        <w:pStyle w:val="ListParagraph"/>
        <w:numPr>
          <w:ilvl w:val="0"/>
          <w:numId w:val="34"/>
        </w:numPr>
        <w:rPr>
          <w:rFonts w:ascii="Verdana" w:hAnsi="Verdana"/>
          <w:sz w:val="20"/>
          <w:szCs w:val="20"/>
        </w:rPr>
      </w:pPr>
      <w:r w:rsidRPr="00075050">
        <w:rPr>
          <w:rFonts w:ascii="Verdana" w:hAnsi="Verdana"/>
          <w:sz w:val="20"/>
          <w:szCs w:val="20"/>
        </w:rPr>
        <w:t xml:space="preserve">On the Manage Content Sources page, click </w:t>
      </w:r>
      <w:r w:rsidRPr="00075050">
        <w:rPr>
          <w:rFonts w:ascii="Verdana" w:hAnsi="Verdana"/>
          <w:b/>
          <w:sz w:val="20"/>
          <w:szCs w:val="20"/>
        </w:rPr>
        <w:t>Start all crawls</w:t>
      </w:r>
      <w:r w:rsidRPr="00075050">
        <w:rPr>
          <w:rFonts w:ascii="Verdana" w:hAnsi="Verdana"/>
          <w:sz w:val="20"/>
          <w:szCs w:val="20"/>
        </w:rPr>
        <w:t xml:space="preserve"> on the </w:t>
      </w:r>
      <w:r w:rsidR="00425644" w:rsidRPr="00075050">
        <w:rPr>
          <w:rFonts w:ascii="Verdana" w:hAnsi="Verdana"/>
          <w:sz w:val="20"/>
          <w:szCs w:val="20"/>
        </w:rPr>
        <w:t xml:space="preserve">page </w:t>
      </w:r>
      <w:r w:rsidRPr="00075050">
        <w:rPr>
          <w:rFonts w:ascii="Verdana" w:hAnsi="Verdana"/>
          <w:sz w:val="20"/>
          <w:szCs w:val="20"/>
        </w:rPr>
        <w:t>ribbon.</w:t>
      </w:r>
    </w:p>
    <w:p w:rsidR="00172A76" w:rsidRPr="00075050" w:rsidRDefault="00172A76" w:rsidP="008A4036">
      <w:pPr>
        <w:pStyle w:val="ListParagraph"/>
        <w:numPr>
          <w:ilvl w:val="0"/>
          <w:numId w:val="34"/>
        </w:numPr>
        <w:rPr>
          <w:rFonts w:ascii="Verdana" w:hAnsi="Verdana"/>
          <w:sz w:val="20"/>
          <w:szCs w:val="20"/>
        </w:rPr>
      </w:pPr>
      <w:r w:rsidRPr="00075050">
        <w:rPr>
          <w:rFonts w:ascii="Verdana" w:hAnsi="Verdana"/>
          <w:sz w:val="20"/>
          <w:szCs w:val="20"/>
        </w:rPr>
        <w:t>R</w:t>
      </w:r>
      <w:r w:rsidR="00E3476B" w:rsidRPr="00075050">
        <w:rPr>
          <w:rFonts w:ascii="Verdana" w:hAnsi="Verdana"/>
          <w:sz w:val="20"/>
          <w:szCs w:val="20"/>
        </w:rPr>
        <w:t>e</w:t>
      </w:r>
      <w:r w:rsidRPr="00075050">
        <w:rPr>
          <w:rFonts w:ascii="Verdana" w:hAnsi="Verdana"/>
          <w:sz w:val="20"/>
          <w:szCs w:val="20"/>
        </w:rPr>
        <w:t>fresh the page to see the status of the crawl. When the crawl is finished the status will be Idle.</w:t>
      </w:r>
    </w:p>
    <w:p w:rsidR="00172A76" w:rsidRPr="00075050" w:rsidRDefault="00172A76" w:rsidP="008A4036">
      <w:pPr>
        <w:pStyle w:val="ListParagraph"/>
        <w:numPr>
          <w:ilvl w:val="0"/>
          <w:numId w:val="34"/>
        </w:numPr>
        <w:rPr>
          <w:rFonts w:ascii="Verdana" w:hAnsi="Verdana"/>
          <w:sz w:val="20"/>
          <w:szCs w:val="20"/>
        </w:rPr>
      </w:pPr>
      <w:r w:rsidRPr="00075050">
        <w:rPr>
          <w:rFonts w:ascii="Verdana" w:hAnsi="Verdana"/>
          <w:sz w:val="20"/>
          <w:szCs w:val="20"/>
        </w:rPr>
        <w:t xml:space="preserve">Verify that your test content is indexed. On the Search Administration page, under </w:t>
      </w:r>
      <w:r w:rsidRPr="00075050">
        <w:rPr>
          <w:rFonts w:ascii="Verdana" w:hAnsi="Verdana"/>
          <w:b/>
          <w:sz w:val="20"/>
          <w:szCs w:val="20"/>
        </w:rPr>
        <w:t>System Status</w:t>
      </w:r>
      <w:r w:rsidRPr="00075050">
        <w:rPr>
          <w:rFonts w:ascii="Verdana" w:hAnsi="Verdana"/>
          <w:sz w:val="20"/>
          <w:szCs w:val="20"/>
        </w:rPr>
        <w:t xml:space="preserve">, verify that </w:t>
      </w:r>
      <w:r w:rsidRPr="00075050">
        <w:rPr>
          <w:rFonts w:ascii="Verdana" w:hAnsi="Verdana"/>
          <w:b/>
          <w:sz w:val="20"/>
          <w:szCs w:val="20"/>
        </w:rPr>
        <w:t>Searchable items</w:t>
      </w:r>
      <w:r w:rsidRPr="00075050">
        <w:rPr>
          <w:rFonts w:ascii="Verdana" w:hAnsi="Verdana"/>
          <w:sz w:val="20"/>
          <w:szCs w:val="20"/>
        </w:rPr>
        <w:t xml:space="preserve"> displays a number greater than "0".</w:t>
      </w:r>
    </w:p>
    <w:p w:rsidR="0058762E" w:rsidRPr="0058762E" w:rsidRDefault="0058762E" w:rsidP="0058762E">
      <w:pPr>
        <w:rPr>
          <w:rFonts w:ascii="Verdana" w:hAnsi="Verdana"/>
          <w:b/>
          <w:sz w:val="20"/>
          <w:szCs w:val="20"/>
        </w:rPr>
      </w:pPr>
      <w:r w:rsidRPr="0058762E">
        <w:rPr>
          <w:rFonts w:ascii="Verdana" w:hAnsi="Verdana"/>
          <w:noProof/>
          <w:sz w:val="20"/>
          <w:szCs w:val="20"/>
        </w:rPr>
        <w:drawing>
          <wp:inline distT="0" distB="0" distL="0" distR="0" wp14:anchorId="3DA4FBB4" wp14:editId="7D590FB7">
            <wp:extent cx="155575" cy="155575"/>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8762E">
        <w:rPr>
          <w:rFonts w:ascii="Verdana" w:hAnsi="Verdana"/>
          <w:b/>
          <w:sz w:val="20"/>
          <w:szCs w:val="20"/>
        </w:rPr>
        <w:tab/>
        <w:t>To test search:</w:t>
      </w:r>
    </w:p>
    <w:p w:rsidR="0058762E" w:rsidRPr="00F67F4A" w:rsidRDefault="0058762E" w:rsidP="008A4036">
      <w:pPr>
        <w:pStyle w:val="ListParagraph"/>
        <w:numPr>
          <w:ilvl w:val="0"/>
          <w:numId w:val="37"/>
        </w:numPr>
        <w:rPr>
          <w:rFonts w:ascii="Verdana" w:hAnsi="Verdana"/>
          <w:sz w:val="20"/>
          <w:szCs w:val="20"/>
        </w:rPr>
      </w:pPr>
      <w:r w:rsidRPr="00F67F4A">
        <w:rPr>
          <w:rFonts w:ascii="Verdana" w:hAnsi="Verdana"/>
          <w:sz w:val="20"/>
          <w:szCs w:val="20"/>
        </w:rPr>
        <w:t>Use Internet Explorer to connect to the Search Center site.</w:t>
      </w:r>
    </w:p>
    <w:p w:rsidR="0058762E" w:rsidRPr="002416B9" w:rsidRDefault="0058762E" w:rsidP="008A4036">
      <w:pPr>
        <w:pStyle w:val="ListParagraph"/>
        <w:numPr>
          <w:ilvl w:val="0"/>
          <w:numId w:val="37"/>
        </w:numPr>
        <w:rPr>
          <w:rFonts w:ascii="Verdana" w:hAnsi="Verdana"/>
          <w:sz w:val="20"/>
          <w:szCs w:val="20"/>
        </w:rPr>
      </w:pPr>
      <w:r w:rsidRPr="00F67F4A">
        <w:rPr>
          <w:rFonts w:ascii="Verdana" w:hAnsi="Verdana"/>
          <w:sz w:val="20"/>
          <w:szCs w:val="20"/>
        </w:rPr>
        <w:t>Use se</w:t>
      </w:r>
      <w:r w:rsidRPr="00531A6B">
        <w:rPr>
          <w:rFonts w:ascii="Verdana" w:hAnsi="Verdana"/>
          <w:sz w:val="20"/>
          <w:szCs w:val="20"/>
        </w:rPr>
        <w:t xml:space="preserve">arch to find </w:t>
      </w:r>
      <w:r w:rsidR="00BC463B" w:rsidRPr="002416B9">
        <w:rPr>
          <w:rFonts w:ascii="Verdana" w:hAnsi="Verdana"/>
          <w:sz w:val="20"/>
          <w:szCs w:val="20"/>
        </w:rPr>
        <w:t xml:space="preserve">and </w:t>
      </w:r>
      <w:r w:rsidRPr="002416B9">
        <w:rPr>
          <w:rFonts w:ascii="Verdana" w:hAnsi="Verdana"/>
          <w:sz w:val="20"/>
          <w:szCs w:val="20"/>
        </w:rPr>
        <w:t>view the test content that you added to the Contoso web site.</w:t>
      </w:r>
    </w:p>
    <w:p w:rsidR="001E6F18" w:rsidRDefault="001E6F18" w:rsidP="00DC6A18">
      <w:pPr>
        <w:pStyle w:val="Heading1"/>
      </w:pPr>
      <w:bookmarkStart w:id="84" w:name="_Toc353568570"/>
      <w:bookmarkStart w:id="85" w:name="_Toc353568598"/>
      <w:bookmarkStart w:id="86" w:name="_Toc353568706"/>
      <w:bookmarkStart w:id="87" w:name="_Toc360180888"/>
      <w:r>
        <w:t>Snapshot the Configuration</w:t>
      </w:r>
      <w:bookmarkEnd w:id="72"/>
      <w:bookmarkEnd w:id="73"/>
      <w:bookmarkEnd w:id="74"/>
      <w:bookmarkEnd w:id="75"/>
      <w:bookmarkEnd w:id="84"/>
      <w:bookmarkEnd w:id="85"/>
      <w:bookmarkEnd w:id="86"/>
      <w:bookmarkEnd w:id="87"/>
    </w:p>
    <w:p w:rsidR="001E6F18" w:rsidRPr="00050583" w:rsidRDefault="001E6F18" w:rsidP="00B94881">
      <w:pPr>
        <w:pStyle w:val="Body"/>
        <w:rPr>
          <w:rFonts w:ascii="Verdana" w:hAnsi="Verdana"/>
          <w:sz w:val="20"/>
          <w:szCs w:val="20"/>
        </w:rPr>
      </w:pPr>
      <w:r w:rsidRPr="00F67F4A">
        <w:rPr>
          <w:rFonts w:ascii="Verdana" w:hAnsi="Verdana"/>
          <w:sz w:val="20"/>
          <w:szCs w:val="20"/>
        </w:rPr>
        <w:t xml:space="preserve">This completes the </w:t>
      </w:r>
      <w:r w:rsidR="00016BAB" w:rsidRPr="00F67F4A">
        <w:rPr>
          <w:rFonts w:ascii="Verdana" w:hAnsi="Verdana"/>
          <w:sz w:val="20"/>
          <w:szCs w:val="20"/>
        </w:rPr>
        <w:t>search</w:t>
      </w:r>
      <w:r w:rsidRPr="00F67F4A">
        <w:rPr>
          <w:rFonts w:ascii="Verdana" w:hAnsi="Verdana"/>
          <w:sz w:val="20"/>
          <w:szCs w:val="20"/>
        </w:rPr>
        <w:t xml:space="preserve"> test lab. To save this configuration </w:t>
      </w:r>
      <w:r w:rsidR="007E20BA" w:rsidRPr="00531A6B">
        <w:rPr>
          <w:rFonts w:ascii="Verdana" w:hAnsi="Verdana"/>
          <w:sz w:val="20"/>
          <w:szCs w:val="20"/>
        </w:rPr>
        <w:t>to use in subsequent tests and</w:t>
      </w:r>
      <w:r w:rsidRPr="00050583">
        <w:rPr>
          <w:rFonts w:ascii="Verdana" w:hAnsi="Verdana"/>
          <w:sz w:val="20"/>
          <w:szCs w:val="20"/>
        </w:rPr>
        <w:t xml:space="preserve"> experimentation, do the following:</w:t>
      </w:r>
    </w:p>
    <w:p w:rsidR="001E6F18" w:rsidRPr="002416B9" w:rsidRDefault="001E6F18" w:rsidP="00B94881">
      <w:pPr>
        <w:pStyle w:val="Body"/>
        <w:rPr>
          <w:rFonts w:ascii="Verdana" w:hAnsi="Verdana"/>
          <w:sz w:val="20"/>
          <w:szCs w:val="20"/>
        </w:rPr>
      </w:pPr>
      <w:r w:rsidRPr="002416B9">
        <w:rPr>
          <w:rFonts w:ascii="Verdana" w:hAnsi="Verdana"/>
          <w:sz w:val="20"/>
          <w:szCs w:val="20"/>
        </w:rPr>
        <w:t xml:space="preserve">On all physical computers or virtual machines in the test lab, close all windows and then perform a graceful shutdown. </w:t>
      </w:r>
    </w:p>
    <w:p w:rsidR="001E6F18" w:rsidRPr="00075050" w:rsidRDefault="001E6F18" w:rsidP="00B94881">
      <w:pPr>
        <w:pStyle w:val="Body"/>
        <w:rPr>
          <w:rFonts w:ascii="Verdana" w:hAnsi="Verdana"/>
          <w:sz w:val="20"/>
          <w:szCs w:val="20"/>
        </w:rPr>
      </w:pPr>
      <w:r w:rsidRPr="002416B9">
        <w:rPr>
          <w:rFonts w:ascii="Verdana" w:hAnsi="Verdana"/>
          <w:sz w:val="20"/>
          <w:szCs w:val="20"/>
        </w:rPr>
        <w:t xml:space="preserve">If your lab is based on virtual machines, save a snapshot of each virtual machine and name the snapshots </w:t>
      </w:r>
      <w:r w:rsidR="00016BAB" w:rsidRPr="002416B9">
        <w:rPr>
          <w:rFonts w:ascii="Verdana" w:hAnsi="Verdana"/>
          <w:b/>
          <w:sz w:val="20"/>
          <w:szCs w:val="20"/>
        </w:rPr>
        <w:t>searcht</w:t>
      </w:r>
      <w:r w:rsidR="00057403" w:rsidRPr="002416B9">
        <w:rPr>
          <w:rFonts w:ascii="Verdana" w:hAnsi="Verdana"/>
          <w:b/>
          <w:sz w:val="20"/>
          <w:szCs w:val="20"/>
        </w:rPr>
        <w:t>lgvm_</w:t>
      </w:r>
      <w:r w:rsidR="00057403" w:rsidRPr="002416B9">
        <w:rPr>
          <w:rFonts w:ascii="Verdana" w:hAnsi="Verdana"/>
          <w:b/>
          <w:i/>
          <w:sz w:val="20"/>
          <w:szCs w:val="20"/>
        </w:rPr>
        <w:t>name</w:t>
      </w:r>
      <w:r w:rsidR="00057403" w:rsidRPr="002416B9">
        <w:rPr>
          <w:rFonts w:ascii="Verdana" w:hAnsi="Verdana"/>
          <w:sz w:val="20"/>
          <w:szCs w:val="20"/>
        </w:rPr>
        <w:t>,</w:t>
      </w:r>
      <w:r w:rsidR="00057403" w:rsidRPr="002416B9">
        <w:rPr>
          <w:rFonts w:ascii="Verdana" w:hAnsi="Verdana"/>
          <w:b/>
          <w:sz w:val="20"/>
          <w:szCs w:val="20"/>
        </w:rPr>
        <w:t xml:space="preserve"> </w:t>
      </w:r>
      <w:r w:rsidR="00057403" w:rsidRPr="002416B9">
        <w:rPr>
          <w:rFonts w:ascii="Verdana" w:hAnsi="Verdana"/>
          <w:sz w:val="20"/>
          <w:szCs w:val="20"/>
        </w:rPr>
        <w:t xml:space="preserve">where </w:t>
      </w:r>
      <w:r w:rsidR="00057403" w:rsidRPr="002416B9">
        <w:rPr>
          <w:rFonts w:ascii="Verdana" w:hAnsi="Verdana"/>
          <w:b/>
          <w:i/>
          <w:sz w:val="20"/>
          <w:szCs w:val="20"/>
        </w:rPr>
        <w:t>name</w:t>
      </w:r>
      <w:r w:rsidR="00057403" w:rsidRPr="002416B9">
        <w:rPr>
          <w:rFonts w:ascii="Verdana" w:hAnsi="Verdana"/>
          <w:sz w:val="20"/>
          <w:szCs w:val="20"/>
        </w:rPr>
        <w:t xml:space="preserve"> is the name of the virtual machine</w:t>
      </w:r>
      <w:r w:rsidR="00B94881" w:rsidRPr="002416B9">
        <w:rPr>
          <w:rFonts w:ascii="Verdana" w:hAnsi="Verdana"/>
          <w:sz w:val="20"/>
          <w:szCs w:val="20"/>
        </w:rPr>
        <w:t>.</w:t>
      </w:r>
      <w:r w:rsidRPr="002416B9">
        <w:rPr>
          <w:rFonts w:ascii="Verdana" w:hAnsi="Verdana"/>
          <w:sz w:val="20"/>
          <w:szCs w:val="20"/>
        </w:rPr>
        <w:t xml:space="preserve"> If your lab uses physical computers, </w:t>
      </w:r>
      <w:r w:rsidR="00DF5E8D" w:rsidRPr="00075050">
        <w:rPr>
          <w:rFonts w:ascii="Verdana" w:hAnsi="Verdana"/>
          <w:sz w:val="20"/>
          <w:szCs w:val="20"/>
        </w:rPr>
        <w:t xml:space="preserve">create disk images to save the </w:t>
      </w:r>
      <w:r w:rsidR="00016BAB" w:rsidRPr="00075050">
        <w:rPr>
          <w:rFonts w:ascii="Verdana" w:hAnsi="Verdana"/>
          <w:sz w:val="20"/>
          <w:szCs w:val="20"/>
        </w:rPr>
        <w:t>search</w:t>
      </w:r>
      <w:r w:rsidR="00FE037E" w:rsidRPr="00075050">
        <w:rPr>
          <w:rFonts w:ascii="Verdana" w:hAnsi="Verdana"/>
          <w:sz w:val="20"/>
          <w:szCs w:val="20"/>
        </w:rPr>
        <w:t xml:space="preserve"> </w:t>
      </w:r>
      <w:r w:rsidRPr="00075050">
        <w:rPr>
          <w:rFonts w:ascii="Verdana" w:hAnsi="Verdana"/>
          <w:sz w:val="20"/>
          <w:szCs w:val="20"/>
        </w:rPr>
        <w:t>test lab configuration.</w:t>
      </w:r>
    </w:p>
    <w:p w:rsidR="0060263C" w:rsidRPr="00075050" w:rsidRDefault="0060263C" w:rsidP="0060263C">
      <w:pPr>
        <w:pStyle w:val="Body"/>
      </w:pPr>
      <w:bookmarkStart w:id="88" w:name="_Toc318782830"/>
      <w:bookmarkStart w:id="89" w:name="_Toc320277833"/>
      <w:bookmarkStart w:id="90" w:name="_Toc353568571"/>
      <w:bookmarkStart w:id="91" w:name="_Toc353568599"/>
      <w:bookmarkStart w:id="92" w:name="_Toc353568707"/>
      <w:r w:rsidRPr="00075050">
        <w:br w:type="page"/>
      </w:r>
    </w:p>
    <w:p w:rsidR="001E6F18" w:rsidRDefault="001E6F18" w:rsidP="00E42FE8">
      <w:pPr>
        <w:pStyle w:val="Heading1"/>
      </w:pPr>
      <w:bookmarkStart w:id="93" w:name="_Toc360180889"/>
      <w:r>
        <w:lastRenderedPageBreak/>
        <w:t>Additional Resources</w:t>
      </w:r>
      <w:bookmarkEnd w:id="88"/>
      <w:bookmarkEnd w:id="89"/>
      <w:bookmarkEnd w:id="90"/>
      <w:bookmarkEnd w:id="91"/>
      <w:bookmarkEnd w:id="92"/>
      <w:bookmarkEnd w:id="93"/>
    </w:p>
    <w:p w:rsidR="000A5B28" w:rsidRPr="00F67F4A" w:rsidRDefault="000A5B28" w:rsidP="0009356E">
      <w:pPr>
        <w:pStyle w:val="Body"/>
        <w:rPr>
          <w:rFonts w:asciiTheme="minorHAnsi" w:hAnsiTheme="minorHAnsi"/>
        </w:rPr>
      </w:pPr>
      <w:r w:rsidRPr="00F67F4A">
        <w:rPr>
          <w:rFonts w:asciiTheme="minorHAnsi" w:hAnsiTheme="minorHAnsi"/>
        </w:rPr>
        <w:t xml:space="preserve">For more information about SharePoint Server 2013, see the </w:t>
      </w:r>
      <w:hyperlink r:id="rId39" w:tooltip="SharePoint 2010 product information web page" w:history="1">
        <w:r w:rsidRPr="00F67F4A">
          <w:rPr>
            <w:rStyle w:val="Hyperlink"/>
            <w:rFonts w:asciiTheme="minorHAnsi" w:hAnsiTheme="minorHAnsi"/>
          </w:rPr>
          <w:t>SharePoint 2013 product information web page</w:t>
        </w:r>
      </w:hyperlink>
      <w:r w:rsidRPr="00F67F4A">
        <w:rPr>
          <w:rFonts w:asciiTheme="minorHAnsi" w:hAnsiTheme="minorHAnsi"/>
        </w:rPr>
        <w:t xml:space="preserve"> and</w:t>
      </w:r>
      <w:r w:rsidRPr="00F67F4A">
        <w:t xml:space="preserve"> </w:t>
      </w:r>
      <w:hyperlink r:id="rId40" w:tooltip="SharePoint 2013 for IT pros" w:history="1">
        <w:r w:rsidRPr="00F67F4A">
          <w:rPr>
            <w:rStyle w:val="Hyperlink"/>
            <w:rFonts w:asciiTheme="minorHAnsi" w:hAnsiTheme="minorHAnsi"/>
          </w:rPr>
          <w:t>SharePoint 2013 for IT pros</w:t>
        </w:r>
      </w:hyperlink>
      <w:r w:rsidRPr="00F67F4A">
        <w:rPr>
          <w:rFonts w:asciiTheme="minorHAnsi" w:hAnsiTheme="minorHAnsi"/>
        </w:rPr>
        <w:t xml:space="preserve">. </w:t>
      </w:r>
    </w:p>
    <w:p w:rsidR="000A5B28" w:rsidRPr="00F67F4A" w:rsidRDefault="000A5B28" w:rsidP="0009356E">
      <w:pPr>
        <w:pStyle w:val="Body"/>
        <w:rPr>
          <w:rFonts w:asciiTheme="minorHAnsi" w:hAnsiTheme="minorHAnsi"/>
        </w:rPr>
      </w:pPr>
      <w:r w:rsidRPr="00F67F4A">
        <w:rPr>
          <w:rFonts w:asciiTheme="minorHAnsi" w:hAnsiTheme="minorHAnsi"/>
        </w:rPr>
        <w:t xml:space="preserve">To provide the authors of this guide with feedback or suggestions for improvement, send an email message to </w:t>
      </w:r>
      <w:hyperlink r:id="rId41" w:history="1">
        <w:r w:rsidRPr="00F67F4A">
          <w:rPr>
            <w:rStyle w:val="Hyperlink"/>
            <w:rFonts w:asciiTheme="minorHAnsi" w:hAnsiTheme="minorHAnsi"/>
          </w:rPr>
          <w:t>itspdocs@microsoft.com</w:t>
        </w:r>
      </w:hyperlink>
      <w:r w:rsidRPr="00F67F4A">
        <w:rPr>
          <w:rFonts w:asciiTheme="minorHAnsi" w:hAnsiTheme="minorHAnsi"/>
        </w:rPr>
        <w:t>.</w:t>
      </w:r>
    </w:p>
    <w:p w:rsidR="000A5B28" w:rsidRPr="00F67F4A" w:rsidRDefault="000A5B28" w:rsidP="0009356E">
      <w:pPr>
        <w:pStyle w:val="Body"/>
        <w:rPr>
          <w:rFonts w:asciiTheme="minorHAnsi" w:hAnsiTheme="minorHAnsi"/>
        </w:rPr>
      </w:pPr>
      <w:r w:rsidRPr="00F67F4A">
        <w:rPr>
          <w:rFonts w:asciiTheme="minorHAnsi" w:hAnsiTheme="minorHAnsi"/>
        </w:rPr>
        <w:t xml:space="preserve">To submit your questions about this test lab or SharePoint </w:t>
      </w:r>
      <w:r w:rsidR="00235D9A" w:rsidRPr="00531A6B">
        <w:rPr>
          <w:rFonts w:asciiTheme="minorHAnsi" w:hAnsiTheme="minorHAnsi"/>
        </w:rPr>
        <w:t xml:space="preserve">Server </w:t>
      </w:r>
      <w:r w:rsidRPr="00050583">
        <w:rPr>
          <w:rFonts w:asciiTheme="minorHAnsi" w:hAnsiTheme="minorHAnsi"/>
        </w:rPr>
        <w:t xml:space="preserve">2013, see the </w:t>
      </w:r>
      <w:hyperlink r:id="rId42" w:tooltip="SharePoint 2013 for IT Professionals Forum" w:history="1">
        <w:r w:rsidRPr="00F67F4A">
          <w:rPr>
            <w:rStyle w:val="Hyperlink"/>
            <w:rFonts w:asciiTheme="minorHAnsi" w:hAnsiTheme="minorHAnsi"/>
          </w:rPr>
          <w:t>SharePoint 2013 for IT Professionals Forum</w:t>
        </w:r>
      </w:hyperlink>
      <w:r w:rsidRPr="00F67F4A">
        <w:rPr>
          <w:rFonts w:asciiTheme="minorHAnsi" w:hAnsiTheme="minorHAnsi"/>
        </w:rPr>
        <w:t>.</w:t>
      </w:r>
    </w:p>
    <w:p w:rsidR="000A5B28" w:rsidRPr="00F67F4A" w:rsidRDefault="000A5B28" w:rsidP="0009356E">
      <w:pPr>
        <w:pStyle w:val="Body"/>
        <w:rPr>
          <w:rFonts w:asciiTheme="minorHAnsi" w:hAnsiTheme="minorHAnsi"/>
        </w:rPr>
      </w:pPr>
      <w:r w:rsidRPr="00F67F4A">
        <w:rPr>
          <w:rFonts w:asciiTheme="minorHAnsi" w:hAnsiTheme="minorHAnsi"/>
        </w:rPr>
        <w:t xml:space="preserve">For a list of TLGs related to this test lab or extensions to demonstrate additional functionality, see </w:t>
      </w:r>
      <w:hyperlink r:id="rId43" w:tooltip="SharePoint Server 2010 Test Lab" w:history="1">
        <w:r w:rsidRPr="00F67F4A">
          <w:rPr>
            <w:rStyle w:val="Hyperlink"/>
            <w:rFonts w:asciiTheme="minorHAnsi" w:hAnsiTheme="minorHAnsi"/>
          </w:rPr>
          <w:t>SharePoint Server 2013 Test Lab</w:t>
        </w:r>
      </w:hyperlink>
      <w:r w:rsidRPr="00F67F4A">
        <w:rPr>
          <w:rFonts w:asciiTheme="minorHAnsi" w:hAnsiTheme="minorHAnsi"/>
        </w:rPr>
        <w:t xml:space="preserve"> in the TechNet Wiki.</w:t>
      </w:r>
    </w:p>
    <w:p w:rsidR="000A5B28" w:rsidRPr="00F67F4A" w:rsidRDefault="000A5B28" w:rsidP="0009356E">
      <w:pPr>
        <w:pStyle w:val="Body"/>
        <w:rPr>
          <w:rFonts w:asciiTheme="minorHAnsi" w:hAnsiTheme="minorHAnsi"/>
        </w:rPr>
      </w:pPr>
      <w:r w:rsidRPr="00F67F4A">
        <w:rPr>
          <w:rFonts w:asciiTheme="minorHAnsi" w:hAnsiTheme="minorHAnsi"/>
        </w:rPr>
        <w:t>Microsoft strongly encourages you to develop and publish your own TLG content for SharePoint Server 2013</w:t>
      </w:r>
      <w:r w:rsidRPr="00B03DB9">
        <w:rPr>
          <w:rFonts w:asciiTheme="minorHAnsi" w:hAnsiTheme="minorHAnsi"/>
          <w:lang w:val="en"/>
        </w:rPr>
        <w:t xml:space="preserve">, either in the TechNet Wiki (example: </w:t>
      </w:r>
      <w:hyperlink r:id="rId44" w:tooltip="Test Lab Guide: Demonstrate Remote Access VPNs" w:history="1">
        <w:r w:rsidRPr="00B03DB9">
          <w:rPr>
            <w:rStyle w:val="Hyperlink"/>
            <w:rFonts w:asciiTheme="minorHAnsi" w:hAnsiTheme="minorHAnsi"/>
            <w:lang w:val="en"/>
          </w:rPr>
          <w:t>Test Lab Guide: Demonstrate Remote Access VPNs</w:t>
        </w:r>
      </w:hyperlink>
      <w:r w:rsidRPr="00B03DB9">
        <w:rPr>
          <w:rFonts w:asciiTheme="minorHAnsi" w:hAnsiTheme="minorHAnsi"/>
          <w:lang w:val="en"/>
        </w:rPr>
        <w:t xml:space="preserve">) or in your own publishing forum (example: </w:t>
      </w:r>
      <w:hyperlink r:id="rId45" w:tooltip="Test Lab Guide (Part 1) - Demonstrate TMG PPTP, L2TP/IPsec and SSTP Remote Access VPN Server" w:history="1">
        <w:r w:rsidRPr="00B03DB9">
          <w:rPr>
            <w:rStyle w:val="Hyperlink"/>
            <w:rFonts w:asciiTheme="minorHAnsi" w:hAnsiTheme="minorHAnsi"/>
            <w:lang w:val="en"/>
          </w:rPr>
          <w:t>Test Lab Guide (Part 1) - Demonstrate TMG PPTP, L2TP/IPsec and SSTP Remote Access VPN Server</w:t>
        </w:r>
      </w:hyperlink>
      <w:r w:rsidRPr="00B03DB9">
        <w:rPr>
          <w:rFonts w:asciiTheme="minorHAnsi" w:hAnsiTheme="minorHAnsi"/>
          <w:lang w:val="en"/>
        </w:rPr>
        <w:t xml:space="preserve">). If you want to publish your </w:t>
      </w:r>
      <w:r w:rsidR="00FA4F75">
        <w:rPr>
          <w:rFonts w:asciiTheme="minorHAnsi" w:hAnsiTheme="minorHAnsi"/>
          <w:lang w:val="en"/>
        </w:rPr>
        <w:t xml:space="preserve">own </w:t>
      </w:r>
      <w:r w:rsidRPr="00B03DB9">
        <w:rPr>
          <w:rFonts w:asciiTheme="minorHAnsi" w:hAnsiTheme="minorHAnsi"/>
          <w:lang w:val="en"/>
        </w:rPr>
        <w:t xml:space="preserve">TLG content </w:t>
      </w:r>
      <w:r w:rsidR="00FA4F75">
        <w:rPr>
          <w:rFonts w:asciiTheme="minorHAnsi" w:hAnsiTheme="minorHAnsi"/>
          <w:lang w:val="en"/>
        </w:rPr>
        <w:t xml:space="preserve">, </w:t>
      </w:r>
      <w:r w:rsidRPr="00B03DB9">
        <w:rPr>
          <w:rFonts w:asciiTheme="minorHAnsi" w:hAnsiTheme="minorHAnsi"/>
          <w:lang w:val="en"/>
        </w:rPr>
        <w:t xml:space="preserve">see </w:t>
      </w:r>
      <w:hyperlink r:id="rId46" w:history="1">
        <w:r w:rsidR="00FA4F75" w:rsidRPr="000821CB">
          <w:rPr>
            <w:rStyle w:val="Hyperlink"/>
            <w:rFonts w:asciiTheme="minorHAnsi" w:hAnsiTheme="minorHAnsi"/>
            <w:lang w:val="en"/>
          </w:rPr>
          <w:t>Wiki: Creating and Publishing Test Lab Guide Content</w:t>
        </w:r>
      </w:hyperlink>
      <w:r w:rsidR="00FA4F75">
        <w:rPr>
          <w:rFonts w:asciiTheme="minorHAnsi" w:hAnsiTheme="minorHAnsi"/>
          <w:lang w:val="en"/>
        </w:rPr>
        <w:t xml:space="preserve"> </w:t>
      </w:r>
      <w:r w:rsidRPr="00B03DB9">
        <w:rPr>
          <w:rFonts w:asciiTheme="minorHAnsi" w:hAnsiTheme="minorHAnsi"/>
          <w:lang w:val="en"/>
        </w:rPr>
        <w:t xml:space="preserve"> for information about the types of content you can create and for links to guidance</w:t>
      </w:r>
      <w:r w:rsidR="00FA4F75">
        <w:rPr>
          <w:rFonts w:asciiTheme="minorHAnsi" w:hAnsiTheme="minorHAnsi"/>
          <w:lang w:val="en"/>
        </w:rPr>
        <w:t xml:space="preserve"> and templates</w:t>
      </w:r>
      <w:r w:rsidRPr="00B03DB9">
        <w:rPr>
          <w:rFonts w:asciiTheme="minorHAnsi" w:hAnsiTheme="minorHAnsi"/>
          <w:lang w:val="en"/>
        </w:rPr>
        <w:t>.</w:t>
      </w:r>
      <w:r w:rsidRPr="00F67F4A">
        <w:rPr>
          <w:rFonts w:asciiTheme="minorHAnsi" w:hAnsiTheme="minorHAnsi"/>
        </w:rPr>
        <w:t xml:space="preserve"> </w:t>
      </w:r>
    </w:p>
    <w:p w:rsidR="00F500AC" w:rsidRPr="00F67F4A" w:rsidRDefault="000A5B28" w:rsidP="0009356E">
      <w:pPr>
        <w:pStyle w:val="Body"/>
        <w:rPr>
          <w:rFonts w:asciiTheme="minorHAnsi" w:hAnsiTheme="minorHAnsi"/>
        </w:rPr>
      </w:pPr>
      <w:r w:rsidRPr="00F67F4A">
        <w:rPr>
          <w:rFonts w:asciiTheme="minorHAnsi" w:hAnsiTheme="minorHAnsi"/>
        </w:rPr>
        <w:t xml:space="preserve">For a list of additional Microsoft TLGs, see </w:t>
      </w:r>
      <w:hyperlink r:id="rId47" w:tooltip="Test Lab Guides" w:history="1">
        <w:r w:rsidRPr="00F67F4A">
          <w:rPr>
            <w:rStyle w:val="Hyperlink"/>
            <w:rFonts w:asciiTheme="minorHAnsi" w:hAnsiTheme="minorHAnsi"/>
          </w:rPr>
          <w:t>Test Lab Guides</w:t>
        </w:r>
      </w:hyperlink>
      <w:r w:rsidRPr="00F67F4A">
        <w:rPr>
          <w:rFonts w:asciiTheme="minorHAnsi" w:hAnsiTheme="minorHAnsi"/>
        </w:rPr>
        <w:t xml:space="preserve"> in the TechNet Wiki.</w:t>
      </w:r>
    </w:p>
    <w:sectPr w:rsidR="00F500AC" w:rsidRPr="00F67F4A" w:rsidSect="00526C8D">
      <w:headerReference w:type="default" r:id="rId48"/>
      <w:footerReference w:type="even" r:id="rId49"/>
      <w:footerReference w:type="default" r:id="rId50"/>
      <w:pgSz w:w="12240" w:h="15840" w:code="1"/>
      <w:pgMar w:top="1440" w:right="1008" w:bottom="1440" w:left="1440" w:header="720" w:footer="5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D6" w:rsidRDefault="00E87CD6" w:rsidP="00154849">
      <w:pPr>
        <w:pStyle w:val="LabelinList2"/>
      </w:pPr>
      <w:r>
        <w:separator/>
      </w:r>
    </w:p>
  </w:endnote>
  <w:endnote w:type="continuationSeparator" w:id="0">
    <w:p w:rsidR="00E87CD6" w:rsidRDefault="00E87CD6" w:rsidP="00154849">
      <w:pPr>
        <w:pStyle w:val="LabelinList2"/>
      </w:pPr>
      <w:r>
        <w:continuationSeparator/>
      </w:r>
    </w:p>
  </w:endnote>
  <w:endnote w:type="continuationNotice" w:id="1">
    <w:p w:rsidR="00E87CD6" w:rsidRDefault="00E87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Microsoft Logo 95">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D6" w:rsidRPr="001037AF" w:rsidRDefault="00E87CD6">
    <w:pPr>
      <w:pStyle w:val="Footer"/>
      <w:framePr w:wrap="around" w:vAnchor="text" w:hAnchor="margin" w:xAlign="right" w:y="1"/>
      <w:rPr>
        <w:rStyle w:val="PageNumber"/>
        <w:rFonts w:ascii="Segoe UI" w:hAnsi="Segoe UI"/>
      </w:rPr>
    </w:pPr>
    <w:r w:rsidRPr="001037AF">
      <w:rPr>
        <w:rStyle w:val="PageNumber"/>
        <w:rFonts w:ascii="Segoe UI" w:hAnsi="Segoe UI"/>
      </w:rPr>
      <w:fldChar w:fldCharType="begin"/>
    </w:r>
    <w:r w:rsidRPr="001037AF">
      <w:rPr>
        <w:rStyle w:val="PageNumber"/>
        <w:rFonts w:ascii="Segoe UI" w:hAnsi="Segoe UI"/>
      </w:rPr>
      <w:instrText xml:space="preserve">PAGE  </w:instrText>
    </w:r>
    <w:r w:rsidRPr="001037AF">
      <w:rPr>
        <w:rStyle w:val="PageNumber"/>
        <w:rFonts w:ascii="Segoe UI" w:hAnsi="Segoe UI"/>
      </w:rPr>
      <w:fldChar w:fldCharType="separate"/>
    </w:r>
    <w:r w:rsidRPr="001037AF">
      <w:rPr>
        <w:rStyle w:val="PageNumber"/>
        <w:rFonts w:ascii="Segoe UI" w:hAnsi="Segoe UI"/>
        <w:noProof/>
      </w:rPr>
      <w:t>1</w:t>
    </w:r>
    <w:r w:rsidRPr="001037AF">
      <w:rPr>
        <w:rStyle w:val="PageNumber"/>
        <w:rFonts w:ascii="Segoe UI" w:hAnsi="Segoe UI"/>
      </w:rPr>
      <w:fldChar w:fldCharType="end"/>
    </w:r>
  </w:p>
  <w:p w:rsidR="00E87CD6" w:rsidRPr="001037AF" w:rsidRDefault="00E87CD6">
    <w:pPr>
      <w:pStyle w:val="Footer"/>
      <w:ind w:right="360"/>
      <w:rPr>
        <w:rFonts w:ascii="Segoe UI" w:hAnsi="Segoe U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D6" w:rsidRDefault="00E87CD6" w:rsidP="006279EB">
    <w:pPr>
      <w:pStyle w:val="Footer"/>
      <w:tabs>
        <w:tab w:val="center" w:pos="4860"/>
        <w:tab w:val="right" w:pos="9810"/>
      </w:tabs>
      <w:jc w:val="left"/>
    </w:pPr>
    <w:r>
      <w:t xml:space="preserve">© 2013 Microsoft Corporation. All rights reserved. </w:t>
    </w:r>
    <w:r>
      <w:tab/>
    </w:r>
    <w:r>
      <w:tab/>
      <w:t xml:space="preserve">Page </w:t>
    </w:r>
    <w:r>
      <w:fldChar w:fldCharType="begin"/>
    </w:r>
    <w:r>
      <w:instrText xml:space="preserve"> PAGE  \* Arabic </w:instrText>
    </w:r>
    <w:r>
      <w:fldChar w:fldCharType="separate"/>
    </w:r>
    <w:r w:rsidR="00DA5548">
      <w:rPr>
        <w:noProof/>
      </w:rPr>
      <w:t>2</w:t>
    </w:r>
    <w:r>
      <w:rPr>
        <w:noProof/>
      </w:rPr>
      <w:fldChar w:fldCharType="end"/>
    </w:r>
    <w:r>
      <w:br/>
      <w:t xml:space="preserve">To comment on this paper or request more documentation on these features, contact the </w:t>
    </w:r>
    <w:hyperlink r:id="rId1" w:history="1">
      <w:r>
        <w:rPr>
          <w:rStyle w:val="Hyperlink"/>
          <w:b/>
          <w:bCs/>
        </w:rPr>
        <w:t>Microsoft Office and Servers Team</w:t>
      </w:r>
    </w:hyperlink>
    <w:r>
      <w:t xml:space="preserve"> (itspdocs@microsoft.com).</w:t>
    </w:r>
    <w:r>
      <w:rPr>
        <w:b/>
        <w:bCs/>
      </w:rPr>
      <w:t xml:space="preserve"> </w:t>
    </w:r>
  </w:p>
  <w:p w:rsidR="00E87CD6" w:rsidRPr="001037AF" w:rsidRDefault="00E87CD6" w:rsidP="006279EB">
    <w:pPr>
      <w:pStyle w:val="Footer"/>
      <w:tabs>
        <w:tab w:val="center" w:pos="4860"/>
        <w:tab w:val="right" w:pos="9810"/>
      </w:tabs>
      <w:jc w:val="center"/>
      <w:rPr>
        <w:rFonts w:ascii="Segoe UI" w:hAnsi="Segoe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D6" w:rsidRDefault="00E87CD6" w:rsidP="00154849">
      <w:pPr>
        <w:pStyle w:val="LabelinList2"/>
      </w:pPr>
      <w:r>
        <w:separator/>
      </w:r>
    </w:p>
  </w:footnote>
  <w:footnote w:type="continuationSeparator" w:id="0">
    <w:p w:rsidR="00E87CD6" w:rsidRDefault="00E87CD6" w:rsidP="00154849">
      <w:pPr>
        <w:pStyle w:val="LabelinList2"/>
      </w:pPr>
      <w:r>
        <w:continuationSeparator/>
      </w:r>
    </w:p>
  </w:footnote>
  <w:footnote w:type="continuationNotice" w:id="1">
    <w:p w:rsidR="00E87CD6" w:rsidRDefault="00E87C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D6" w:rsidRDefault="00E87CD6" w:rsidP="006279EB">
    <w:pPr>
      <w:pStyle w:val="Header"/>
      <w:jc w:val="left"/>
    </w:pPr>
    <w:r>
      <w:t>Test Lab Guide: Configure a highly available SharePoint 2013 search topology</w:t>
    </w:r>
    <w:r>
      <w:tab/>
    </w:r>
    <w:r>
      <w:tab/>
    </w:r>
    <w:r>
      <w:tab/>
    </w:r>
    <w:r>
      <w:tab/>
    </w:r>
    <w:r>
      <w:tab/>
      <w:t>June 2013</w:t>
    </w:r>
  </w:p>
  <w:p w:rsidR="00E87CD6" w:rsidRDefault="00E87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numPicBullet w:numPicBulletId="1">
    <w:pict>
      <v:shape id="_x0000_i1027" type="#_x0000_t75" style="width:18.75pt;height:12pt;visibility:visible;mso-wrap-style:square" o:bullet="t">
        <v:imagedata r:id="rId2" o:title=""/>
      </v:shape>
    </w:pict>
  </w:numPicBullet>
  <w:numPicBullet w:numPicBulletId="2">
    <w:pict>
      <v:shape id="_x0000_i1028" type="#_x0000_t75" style="width:18.75pt;height:12pt;visibility:visible;mso-wrap-style:square" o:bullet="t">
        <v:imagedata r:id="rId3" o:title=""/>
      </v:shape>
    </w:pict>
  </w:numPicBullet>
  <w:abstractNum w:abstractNumId="0">
    <w:nsid w:val="04816E59"/>
    <w:multiLevelType w:val="hybridMultilevel"/>
    <w:tmpl w:val="058C4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D39A9"/>
    <w:multiLevelType w:val="multilevel"/>
    <w:tmpl w:val="4D8415D6"/>
    <w:lvl w:ilvl="0">
      <w:start w:val="2"/>
      <w:numFmt w:val="decimal"/>
      <w:lvlText w:val="%1."/>
      <w:lvlJc w:val="left"/>
      <w:pPr>
        <w:tabs>
          <w:tab w:val="num" w:pos="720"/>
        </w:tabs>
        <w:ind w:left="720" w:hanging="360"/>
      </w:pPr>
      <w:rPr>
        <w:rFonts w:ascii="Verdana" w:hAnsi="Verdana" w:hint="default"/>
        <w:sz w:val="20"/>
        <w:szCs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93206B0"/>
    <w:multiLevelType w:val="hybridMultilevel"/>
    <w:tmpl w:val="6C6E406C"/>
    <w:lvl w:ilvl="0" w:tplc="E9C4CA96">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30B3A"/>
    <w:multiLevelType w:val="hybridMultilevel"/>
    <w:tmpl w:val="C1CC6788"/>
    <w:lvl w:ilvl="0" w:tplc="4B068ABA">
      <w:start w:val="2"/>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372CC"/>
    <w:multiLevelType w:val="hybridMultilevel"/>
    <w:tmpl w:val="BA96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02BEB"/>
    <w:multiLevelType w:val="hybridMultilevel"/>
    <w:tmpl w:val="3A542E34"/>
    <w:lvl w:ilvl="0" w:tplc="0409000F">
      <w:start w:val="1"/>
      <w:numFmt w:val="decimal"/>
      <w:lvlText w:val="%1."/>
      <w:lvlJc w:val="left"/>
      <w:pPr>
        <w:tabs>
          <w:tab w:val="num" w:pos="720"/>
        </w:tabs>
        <w:ind w:left="720" w:hanging="360"/>
      </w:pPr>
      <w:rPr>
        <w:rFonts w:hint="default"/>
      </w:rPr>
    </w:lvl>
    <w:lvl w:ilvl="1" w:tplc="BEA6696C" w:tentative="1">
      <w:start w:val="1"/>
      <w:numFmt w:val="bullet"/>
      <w:lvlText w:val=""/>
      <w:lvlJc w:val="left"/>
      <w:pPr>
        <w:tabs>
          <w:tab w:val="num" w:pos="1440"/>
        </w:tabs>
        <w:ind w:left="1440" w:hanging="360"/>
      </w:pPr>
      <w:rPr>
        <w:rFonts w:ascii="Symbol" w:hAnsi="Symbol" w:hint="default"/>
      </w:rPr>
    </w:lvl>
    <w:lvl w:ilvl="2" w:tplc="D4A08710" w:tentative="1">
      <w:start w:val="1"/>
      <w:numFmt w:val="bullet"/>
      <w:lvlText w:val=""/>
      <w:lvlJc w:val="left"/>
      <w:pPr>
        <w:tabs>
          <w:tab w:val="num" w:pos="2160"/>
        </w:tabs>
        <w:ind w:left="2160" w:hanging="360"/>
      </w:pPr>
      <w:rPr>
        <w:rFonts w:ascii="Symbol" w:hAnsi="Symbol" w:hint="default"/>
      </w:rPr>
    </w:lvl>
    <w:lvl w:ilvl="3" w:tplc="EACC1F2A" w:tentative="1">
      <w:start w:val="1"/>
      <w:numFmt w:val="bullet"/>
      <w:lvlText w:val=""/>
      <w:lvlJc w:val="left"/>
      <w:pPr>
        <w:tabs>
          <w:tab w:val="num" w:pos="2880"/>
        </w:tabs>
        <w:ind w:left="2880" w:hanging="360"/>
      </w:pPr>
      <w:rPr>
        <w:rFonts w:ascii="Symbol" w:hAnsi="Symbol" w:hint="default"/>
      </w:rPr>
    </w:lvl>
    <w:lvl w:ilvl="4" w:tplc="09AC47CA" w:tentative="1">
      <w:start w:val="1"/>
      <w:numFmt w:val="bullet"/>
      <w:lvlText w:val=""/>
      <w:lvlJc w:val="left"/>
      <w:pPr>
        <w:tabs>
          <w:tab w:val="num" w:pos="3600"/>
        </w:tabs>
        <w:ind w:left="3600" w:hanging="360"/>
      </w:pPr>
      <w:rPr>
        <w:rFonts w:ascii="Symbol" w:hAnsi="Symbol" w:hint="default"/>
      </w:rPr>
    </w:lvl>
    <w:lvl w:ilvl="5" w:tplc="6874AF84" w:tentative="1">
      <w:start w:val="1"/>
      <w:numFmt w:val="bullet"/>
      <w:lvlText w:val=""/>
      <w:lvlJc w:val="left"/>
      <w:pPr>
        <w:tabs>
          <w:tab w:val="num" w:pos="4320"/>
        </w:tabs>
        <w:ind w:left="4320" w:hanging="360"/>
      </w:pPr>
      <w:rPr>
        <w:rFonts w:ascii="Symbol" w:hAnsi="Symbol" w:hint="default"/>
      </w:rPr>
    </w:lvl>
    <w:lvl w:ilvl="6" w:tplc="DA129AD0" w:tentative="1">
      <w:start w:val="1"/>
      <w:numFmt w:val="bullet"/>
      <w:lvlText w:val=""/>
      <w:lvlJc w:val="left"/>
      <w:pPr>
        <w:tabs>
          <w:tab w:val="num" w:pos="5040"/>
        </w:tabs>
        <w:ind w:left="5040" w:hanging="360"/>
      </w:pPr>
      <w:rPr>
        <w:rFonts w:ascii="Symbol" w:hAnsi="Symbol" w:hint="default"/>
      </w:rPr>
    </w:lvl>
    <w:lvl w:ilvl="7" w:tplc="A64E9082" w:tentative="1">
      <w:start w:val="1"/>
      <w:numFmt w:val="bullet"/>
      <w:lvlText w:val=""/>
      <w:lvlJc w:val="left"/>
      <w:pPr>
        <w:tabs>
          <w:tab w:val="num" w:pos="5760"/>
        </w:tabs>
        <w:ind w:left="5760" w:hanging="360"/>
      </w:pPr>
      <w:rPr>
        <w:rFonts w:ascii="Symbol" w:hAnsi="Symbol" w:hint="default"/>
      </w:rPr>
    </w:lvl>
    <w:lvl w:ilvl="8" w:tplc="4B3810BE" w:tentative="1">
      <w:start w:val="1"/>
      <w:numFmt w:val="bullet"/>
      <w:lvlText w:val=""/>
      <w:lvlJc w:val="left"/>
      <w:pPr>
        <w:tabs>
          <w:tab w:val="num" w:pos="6480"/>
        </w:tabs>
        <w:ind w:left="6480" w:hanging="360"/>
      </w:pPr>
      <w:rPr>
        <w:rFonts w:ascii="Symbol" w:hAnsi="Symbol" w:hint="default"/>
      </w:rPr>
    </w:lvl>
  </w:abstractNum>
  <w:abstractNum w:abstractNumId="6">
    <w:nsid w:val="21543C00"/>
    <w:multiLevelType w:val="hybridMultilevel"/>
    <w:tmpl w:val="711CBB04"/>
    <w:lvl w:ilvl="0" w:tplc="0C8815F0">
      <w:start w:val="1"/>
      <w:numFmt w:val="decimal"/>
      <w:lvlText w:val="%1."/>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D50739"/>
    <w:multiLevelType w:val="hybridMultilevel"/>
    <w:tmpl w:val="97EA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3842B5"/>
    <w:multiLevelType w:val="multilevel"/>
    <w:tmpl w:val="94726A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8D2B1C"/>
    <w:multiLevelType w:val="hybridMultilevel"/>
    <w:tmpl w:val="333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71D7C"/>
    <w:multiLevelType w:val="hybridMultilevel"/>
    <w:tmpl w:val="7590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E021F"/>
    <w:multiLevelType w:val="hybridMultilevel"/>
    <w:tmpl w:val="579C893C"/>
    <w:lvl w:ilvl="0" w:tplc="46A22B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76000"/>
    <w:multiLevelType w:val="hybridMultilevel"/>
    <w:tmpl w:val="69986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C12E1"/>
    <w:multiLevelType w:val="hybridMultilevel"/>
    <w:tmpl w:val="EA32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2159B"/>
    <w:multiLevelType w:val="hybridMultilevel"/>
    <w:tmpl w:val="212E5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D2488"/>
    <w:multiLevelType w:val="hybridMultilevel"/>
    <w:tmpl w:val="4A24D8DA"/>
    <w:lvl w:ilvl="0" w:tplc="CA522458">
      <w:start w:val="1"/>
      <w:numFmt w:val="bullet"/>
      <w:lvlText w:val=""/>
      <w:lvlPicBulletId w:val="0"/>
      <w:lvlJc w:val="left"/>
      <w:pPr>
        <w:tabs>
          <w:tab w:val="num" w:pos="360"/>
        </w:tabs>
        <w:ind w:left="360" w:hanging="360"/>
      </w:pPr>
      <w:rPr>
        <w:rFonts w:ascii="Symbol" w:hAnsi="Symbol" w:hint="default"/>
      </w:rPr>
    </w:lvl>
    <w:lvl w:ilvl="1" w:tplc="BEA6696C" w:tentative="1">
      <w:start w:val="1"/>
      <w:numFmt w:val="bullet"/>
      <w:lvlText w:val=""/>
      <w:lvlJc w:val="left"/>
      <w:pPr>
        <w:tabs>
          <w:tab w:val="num" w:pos="1080"/>
        </w:tabs>
        <w:ind w:left="1080" w:hanging="360"/>
      </w:pPr>
      <w:rPr>
        <w:rFonts w:ascii="Symbol" w:hAnsi="Symbol" w:hint="default"/>
      </w:rPr>
    </w:lvl>
    <w:lvl w:ilvl="2" w:tplc="D4A08710" w:tentative="1">
      <w:start w:val="1"/>
      <w:numFmt w:val="bullet"/>
      <w:lvlText w:val=""/>
      <w:lvlJc w:val="left"/>
      <w:pPr>
        <w:tabs>
          <w:tab w:val="num" w:pos="1800"/>
        </w:tabs>
        <w:ind w:left="1800" w:hanging="360"/>
      </w:pPr>
      <w:rPr>
        <w:rFonts w:ascii="Symbol" w:hAnsi="Symbol" w:hint="default"/>
      </w:rPr>
    </w:lvl>
    <w:lvl w:ilvl="3" w:tplc="EACC1F2A" w:tentative="1">
      <w:start w:val="1"/>
      <w:numFmt w:val="bullet"/>
      <w:lvlText w:val=""/>
      <w:lvlJc w:val="left"/>
      <w:pPr>
        <w:tabs>
          <w:tab w:val="num" w:pos="2520"/>
        </w:tabs>
        <w:ind w:left="2520" w:hanging="360"/>
      </w:pPr>
      <w:rPr>
        <w:rFonts w:ascii="Symbol" w:hAnsi="Symbol" w:hint="default"/>
      </w:rPr>
    </w:lvl>
    <w:lvl w:ilvl="4" w:tplc="09AC47CA" w:tentative="1">
      <w:start w:val="1"/>
      <w:numFmt w:val="bullet"/>
      <w:lvlText w:val=""/>
      <w:lvlJc w:val="left"/>
      <w:pPr>
        <w:tabs>
          <w:tab w:val="num" w:pos="3240"/>
        </w:tabs>
        <w:ind w:left="3240" w:hanging="360"/>
      </w:pPr>
      <w:rPr>
        <w:rFonts w:ascii="Symbol" w:hAnsi="Symbol" w:hint="default"/>
      </w:rPr>
    </w:lvl>
    <w:lvl w:ilvl="5" w:tplc="6874AF84" w:tentative="1">
      <w:start w:val="1"/>
      <w:numFmt w:val="bullet"/>
      <w:lvlText w:val=""/>
      <w:lvlJc w:val="left"/>
      <w:pPr>
        <w:tabs>
          <w:tab w:val="num" w:pos="3960"/>
        </w:tabs>
        <w:ind w:left="3960" w:hanging="360"/>
      </w:pPr>
      <w:rPr>
        <w:rFonts w:ascii="Symbol" w:hAnsi="Symbol" w:hint="default"/>
      </w:rPr>
    </w:lvl>
    <w:lvl w:ilvl="6" w:tplc="DA129AD0" w:tentative="1">
      <w:start w:val="1"/>
      <w:numFmt w:val="bullet"/>
      <w:lvlText w:val=""/>
      <w:lvlJc w:val="left"/>
      <w:pPr>
        <w:tabs>
          <w:tab w:val="num" w:pos="4680"/>
        </w:tabs>
        <w:ind w:left="4680" w:hanging="360"/>
      </w:pPr>
      <w:rPr>
        <w:rFonts w:ascii="Symbol" w:hAnsi="Symbol" w:hint="default"/>
      </w:rPr>
    </w:lvl>
    <w:lvl w:ilvl="7" w:tplc="A64E9082" w:tentative="1">
      <w:start w:val="1"/>
      <w:numFmt w:val="bullet"/>
      <w:lvlText w:val=""/>
      <w:lvlJc w:val="left"/>
      <w:pPr>
        <w:tabs>
          <w:tab w:val="num" w:pos="5400"/>
        </w:tabs>
        <w:ind w:left="5400" w:hanging="360"/>
      </w:pPr>
      <w:rPr>
        <w:rFonts w:ascii="Symbol" w:hAnsi="Symbol" w:hint="default"/>
      </w:rPr>
    </w:lvl>
    <w:lvl w:ilvl="8" w:tplc="4B3810BE" w:tentative="1">
      <w:start w:val="1"/>
      <w:numFmt w:val="bullet"/>
      <w:lvlText w:val=""/>
      <w:lvlJc w:val="left"/>
      <w:pPr>
        <w:tabs>
          <w:tab w:val="num" w:pos="6120"/>
        </w:tabs>
        <w:ind w:left="6120" w:hanging="360"/>
      </w:pPr>
      <w:rPr>
        <w:rFonts w:ascii="Symbol" w:hAnsi="Symbol" w:hint="default"/>
      </w:rPr>
    </w:lvl>
  </w:abstractNum>
  <w:abstractNum w:abstractNumId="16">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17">
    <w:nsid w:val="469760E4"/>
    <w:multiLevelType w:val="hybridMultilevel"/>
    <w:tmpl w:val="C1428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B6974"/>
    <w:multiLevelType w:val="multilevel"/>
    <w:tmpl w:val="A69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9726DF"/>
    <w:multiLevelType w:val="hybridMultilevel"/>
    <w:tmpl w:val="058C4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E6E33"/>
    <w:multiLevelType w:val="hybridMultilevel"/>
    <w:tmpl w:val="5424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51F48"/>
    <w:multiLevelType w:val="multilevel"/>
    <w:tmpl w:val="94726A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955540"/>
    <w:multiLevelType w:val="hybridMultilevel"/>
    <w:tmpl w:val="9514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3664"/>
    <w:multiLevelType w:val="multilevel"/>
    <w:tmpl w:val="E4A2C09A"/>
    <w:lvl w:ilvl="0">
      <w:start w:val="1"/>
      <w:numFmt w:val="decimal"/>
      <w:lvlText w:val="%1."/>
      <w:lvlJc w:val="left"/>
      <w:pPr>
        <w:tabs>
          <w:tab w:val="num" w:pos="720"/>
        </w:tabs>
        <w:ind w:left="720" w:hanging="360"/>
      </w:pPr>
      <w:rPr>
        <w:rFonts w:ascii="Verdana" w:hAnsi="Verdana" w:hint="default"/>
        <w:sz w:val="20"/>
        <w:szCs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D074B8"/>
    <w:multiLevelType w:val="hybridMultilevel"/>
    <w:tmpl w:val="F2CAE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E7F6C"/>
    <w:multiLevelType w:val="hybridMultilevel"/>
    <w:tmpl w:val="4BEAB36A"/>
    <w:lvl w:ilvl="0" w:tplc="7EB6A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27">
    <w:nsid w:val="6E4E7881"/>
    <w:multiLevelType w:val="multilevel"/>
    <w:tmpl w:val="94726A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AD22EA"/>
    <w:multiLevelType w:val="hybridMultilevel"/>
    <w:tmpl w:val="22C2F4B2"/>
    <w:lvl w:ilvl="0" w:tplc="76E23584">
      <w:start w:val="1"/>
      <w:numFmt w:val="decimal"/>
      <w:lvlText w:val="%1."/>
      <w:lvlJc w:val="left"/>
      <w:pPr>
        <w:ind w:left="720" w:hanging="360"/>
      </w:pPr>
      <w:rPr>
        <w:rFonts w:ascii="Verdana" w:hAnsi="Verdana"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65F02"/>
    <w:multiLevelType w:val="multilevel"/>
    <w:tmpl w:val="94726A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A65254"/>
    <w:multiLevelType w:val="hybridMultilevel"/>
    <w:tmpl w:val="E54E8CD8"/>
    <w:lvl w:ilvl="0" w:tplc="46A22B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32">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33">
    <w:nsid w:val="727F5236"/>
    <w:multiLevelType w:val="hybridMultilevel"/>
    <w:tmpl w:val="711CBB04"/>
    <w:lvl w:ilvl="0" w:tplc="0C8815F0">
      <w:start w:val="1"/>
      <w:numFmt w:val="decimal"/>
      <w:lvlText w:val="%1."/>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8163AB3"/>
    <w:multiLevelType w:val="hybridMultilevel"/>
    <w:tmpl w:val="AE9E6C74"/>
    <w:lvl w:ilvl="0" w:tplc="2E90B716">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771CF"/>
    <w:multiLevelType w:val="hybridMultilevel"/>
    <w:tmpl w:val="A92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F4CD5"/>
    <w:multiLevelType w:val="multilevel"/>
    <w:tmpl w:val="AA4C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3A4905"/>
    <w:multiLevelType w:val="hybridMultilevel"/>
    <w:tmpl w:val="127ED6F4"/>
    <w:lvl w:ilvl="0" w:tplc="014895F0">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A55BB"/>
    <w:multiLevelType w:val="hybridMultilevel"/>
    <w:tmpl w:val="39D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1"/>
  </w:num>
  <w:num w:numId="4">
    <w:abstractNumId w:val="26"/>
  </w:num>
  <w:num w:numId="5">
    <w:abstractNumId w:val="27"/>
  </w:num>
  <w:num w:numId="6">
    <w:abstractNumId w:val="21"/>
  </w:num>
  <w:num w:numId="7">
    <w:abstractNumId w:val="29"/>
  </w:num>
  <w:num w:numId="8">
    <w:abstractNumId w:val="37"/>
  </w:num>
  <w:num w:numId="9">
    <w:abstractNumId w:val="8"/>
  </w:num>
  <w:num w:numId="10">
    <w:abstractNumId w:val="35"/>
  </w:num>
  <w:num w:numId="11">
    <w:abstractNumId w:val="12"/>
  </w:num>
  <w:num w:numId="12">
    <w:abstractNumId w:val="28"/>
  </w:num>
  <w:num w:numId="13">
    <w:abstractNumId w:val="18"/>
  </w:num>
  <w:num w:numId="14">
    <w:abstractNumId w:val="15"/>
  </w:num>
  <w:num w:numId="15">
    <w:abstractNumId w:val="5"/>
  </w:num>
  <w:num w:numId="16">
    <w:abstractNumId w:val="36"/>
  </w:num>
  <w:num w:numId="17">
    <w:abstractNumId w:val="9"/>
  </w:num>
  <w:num w:numId="18">
    <w:abstractNumId w:val="14"/>
  </w:num>
  <w:num w:numId="19">
    <w:abstractNumId w:val="7"/>
  </w:num>
  <w:num w:numId="20">
    <w:abstractNumId w:val="23"/>
  </w:num>
  <w:num w:numId="21">
    <w:abstractNumId w:val="22"/>
  </w:num>
  <w:num w:numId="22">
    <w:abstractNumId w:val="24"/>
  </w:num>
  <w:num w:numId="23">
    <w:abstractNumId w:val="13"/>
  </w:num>
  <w:num w:numId="24">
    <w:abstractNumId w:val="17"/>
  </w:num>
  <w:num w:numId="25">
    <w:abstractNumId w:val="2"/>
  </w:num>
  <w:num w:numId="26">
    <w:abstractNumId w:val="34"/>
  </w:num>
  <w:num w:numId="27">
    <w:abstractNumId w:val="4"/>
  </w:num>
  <w:num w:numId="28">
    <w:abstractNumId w:val="38"/>
  </w:num>
  <w:num w:numId="29">
    <w:abstractNumId w:val="10"/>
  </w:num>
  <w:num w:numId="30">
    <w:abstractNumId w:val="20"/>
  </w:num>
  <w:num w:numId="31">
    <w:abstractNumId w:val="30"/>
  </w:num>
  <w:num w:numId="32">
    <w:abstractNumId w:val="3"/>
  </w:num>
  <w:num w:numId="33">
    <w:abstractNumId w:val="25"/>
  </w:num>
  <w:num w:numId="34">
    <w:abstractNumId w:val="19"/>
  </w:num>
  <w:num w:numId="35">
    <w:abstractNumId w:val="11"/>
  </w:num>
  <w:num w:numId="36">
    <w:abstractNumId w:val="1"/>
  </w:num>
  <w:num w:numId="37">
    <w:abstractNumId w:val="0"/>
  </w:num>
  <w:num w:numId="38">
    <w:abstractNumId w:val="33"/>
  </w:num>
  <w:num w:numId="39">
    <w:abstractNumId w:val="33"/>
  </w:num>
  <w:num w:numId="4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ctiveWritingStyle w:appName="MSWord" w:lang="nb-NO" w:vendorID="64" w:dllVersion="131078" w:nlCheck="1" w:checkStyle="0"/>
  <w:activeWritingStyle w:appName="MSWord" w:lang="en-US" w:vendorID="64" w:dllVersion="131078" w:nlCheck="1" w:checkStyle="1"/>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6C"/>
    <w:rsid w:val="000029A2"/>
    <w:rsid w:val="00010D3E"/>
    <w:rsid w:val="00012CF2"/>
    <w:rsid w:val="0001434C"/>
    <w:rsid w:val="000148B5"/>
    <w:rsid w:val="000156C9"/>
    <w:rsid w:val="0001665B"/>
    <w:rsid w:val="00016BAB"/>
    <w:rsid w:val="00017ED0"/>
    <w:rsid w:val="00020D9B"/>
    <w:rsid w:val="0002515A"/>
    <w:rsid w:val="0002626A"/>
    <w:rsid w:val="00026A94"/>
    <w:rsid w:val="000362A2"/>
    <w:rsid w:val="000362A7"/>
    <w:rsid w:val="00044C18"/>
    <w:rsid w:val="000479E7"/>
    <w:rsid w:val="00050583"/>
    <w:rsid w:val="00051FE2"/>
    <w:rsid w:val="000528E2"/>
    <w:rsid w:val="00052FF8"/>
    <w:rsid w:val="00057403"/>
    <w:rsid w:val="00062981"/>
    <w:rsid w:val="000632DE"/>
    <w:rsid w:val="00063B4F"/>
    <w:rsid w:val="00065078"/>
    <w:rsid w:val="00070894"/>
    <w:rsid w:val="000722E9"/>
    <w:rsid w:val="00075050"/>
    <w:rsid w:val="000752F4"/>
    <w:rsid w:val="00075A84"/>
    <w:rsid w:val="00082EF8"/>
    <w:rsid w:val="000838AD"/>
    <w:rsid w:val="000839CB"/>
    <w:rsid w:val="00090F45"/>
    <w:rsid w:val="0009356E"/>
    <w:rsid w:val="000970F6"/>
    <w:rsid w:val="000A1416"/>
    <w:rsid w:val="000A22F0"/>
    <w:rsid w:val="000A2698"/>
    <w:rsid w:val="000A446F"/>
    <w:rsid w:val="000A44DE"/>
    <w:rsid w:val="000A5B28"/>
    <w:rsid w:val="000A7621"/>
    <w:rsid w:val="000B4D60"/>
    <w:rsid w:val="000B500D"/>
    <w:rsid w:val="000C5961"/>
    <w:rsid w:val="000C658E"/>
    <w:rsid w:val="000C7CD5"/>
    <w:rsid w:val="000D2D33"/>
    <w:rsid w:val="000D6277"/>
    <w:rsid w:val="000D6C61"/>
    <w:rsid w:val="000E02DF"/>
    <w:rsid w:val="000E0662"/>
    <w:rsid w:val="000E40F6"/>
    <w:rsid w:val="000E593B"/>
    <w:rsid w:val="000F07FA"/>
    <w:rsid w:val="000F2684"/>
    <w:rsid w:val="000F331B"/>
    <w:rsid w:val="000F4663"/>
    <w:rsid w:val="000F7673"/>
    <w:rsid w:val="0010338D"/>
    <w:rsid w:val="0010349E"/>
    <w:rsid w:val="001037AF"/>
    <w:rsid w:val="0010675F"/>
    <w:rsid w:val="0011063B"/>
    <w:rsid w:val="00116F6A"/>
    <w:rsid w:val="00117559"/>
    <w:rsid w:val="001202DB"/>
    <w:rsid w:val="00120B9B"/>
    <w:rsid w:val="00122AAE"/>
    <w:rsid w:val="00127CFD"/>
    <w:rsid w:val="00133827"/>
    <w:rsid w:val="00133E18"/>
    <w:rsid w:val="00136ABF"/>
    <w:rsid w:val="001371EF"/>
    <w:rsid w:val="00140B11"/>
    <w:rsid w:val="001425AC"/>
    <w:rsid w:val="001429EB"/>
    <w:rsid w:val="00142E50"/>
    <w:rsid w:val="00143EDD"/>
    <w:rsid w:val="00147770"/>
    <w:rsid w:val="001501BB"/>
    <w:rsid w:val="00150C45"/>
    <w:rsid w:val="00152786"/>
    <w:rsid w:val="00152835"/>
    <w:rsid w:val="00154849"/>
    <w:rsid w:val="001550BE"/>
    <w:rsid w:val="0015790A"/>
    <w:rsid w:val="00160E2C"/>
    <w:rsid w:val="00161465"/>
    <w:rsid w:val="0016171B"/>
    <w:rsid w:val="00161CCC"/>
    <w:rsid w:val="00163EC9"/>
    <w:rsid w:val="00172A76"/>
    <w:rsid w:val="00173088"/>
    <w:rsid w:val="00173ADA"/>
    <w:rsid w:val="00175996"/>
    <w:rsid w:val="00175FB0"/>
    <w:rsid w:val="00176ECB"/>
    <w:rsid w:val="00183E56"/>
    <w:rsid w:val="00184182"/>
    <w:rsid w:val="00184603"/>
    <w:rsid w:val="00185C30"/>
    <w:rsid w:val="00186FB6"/>
    <w:rsid w:val="001918AD"/>
    <w:rsid w:val="001948F7"/>
    <w:rsid w:val="00195DAE"/>
    <w:rsid w:val="001975C0"/>
    <w:rsid w:val="001A3A90"/>
    <w:rsid w:val="001B246C"/>
    <w:rsid w:val="001B4EBB"/>
    <w:rsid w:val="001C0FED"/>
    <w:rsid w:val="001C19B2"/>
    <w:rsid w:val="001C5E41"/>
    <w:rsid w:val="001C5EA0"/>
    <w:rsid w:val="001C631A"/>
    <w:rsid w:val="001C67DC"/>
    <w:rsid w:val="001C73CE"/>
    <w:rsid w:val="001D1AAA"/>
    <w:rsid w:val="001D3951"/>
    <w:rsid w:val="001D4D6B"/>
    <w:rsid w:val="001D5B45"/>
    <w:rsid w:val="001D6A8D"/>
    <w:rsid w:val="001E0532"/>
    <w:rsid w:val="001E09BB"/>
    <w:rsid w:val="001E10C1"/>
    <w:rsid w:val="001E2253"/>
    <w:rsid w:val="001E3639"/>
    <w:rsid w:val="001E50CF"/>
    <w:rsid w:val="001E6B2F"/>
    <w:rsid w:val="001E6F18"/>
    <w:rsid w:val="001F45F0"/>
    <w:rsid w:val="001F4D68"/>
    <w:rsid w:val="001F6D8B"/>
    <w:rsid w:val="001F7446"/>
    <w:rsid w:val="00201CF9"/>
    <w:rsid w:val="00202F8E"/>
    <w:rsid w:val="00204150"/>
    <w:rsid w:val="00204273"/>
    <w:rsid w:val="002048B0"/>
    <w:rsid w:val="00204FD6"/>
    <w:rsid w:val="0020549F"/>
    <w:rsid w:val="00205DA3"/>
    <w:rsid w:val="00205EDF"/>
    <w:rsid w:val="002077E6"/>
    <w:rsid w:val="0021168A"/>
    <w:rsid w:val="00211A8F"/>
    <w:rsid w:val="00212A52"/>
    <w:rsid w:val="00212FB6"/>
    <w:rsid w:val="002130B6"/>
    <w:rsid w:val="00224DFC"/>
    <w:rsid w:val="00226222"/>
    <w:rsid w:val="00226A5E"/>
    <w:rsid w:val="0023078E"/>
    <w:rsid w:val="00232B3B"/>
    <w:rsid w:val="00235D9A"/>
    <w:rsid w:val="002369AF"/>
    <w:rsid w:val="002416B9"/>
    <w:rsid w:val="00245D12"/>
    <w:rsid w:val="002500EC"/>
    <w:rsid w:val="00250E21"/>
    <w:rsid w:val="00252946"/>
    <w:rsid w:val="00254219"/>
    <w:rsid w:val="00254ED9"/>
    <w:rsid w:val="00256865"/>
    <w:rsid w:val="0025734A"/>
    <w:rsid w:val="00260B9F"/>
    <w:rsid w:val="00264005"/>
    <w:rsid w:val="0026439F"/>
    <w:rsid w:val="002644F9"/>
    <w:rsid w:val="00266C7E"/>
    <w:rsid w:val="0027236D"/>
    <w:rsid w:val="00274A8E"/>
    <w:rsid w:val="00275FDE"/>
    <w:rsid w:val="00277487"/>
    <w:rsid w:val="0028523F"/>
    <w:rsid w:val="00290782"/>
    <w:rsid w:val="0029445B"/>
    <w:rsid w:val="002948BA"/>
    <w:rsid w:val="00294A50"/>
    <w:rsid w:val="00296103"/>
    <w:rsid w:val="002965EA"/>
    <w:rsid w:val="002A04BE"/>
    <w:rsid w:val="002A09DD"/>
    <w:rsid w:val="002A2235"/>
    <w:rsid w:val="002A3393"/>
    <w:rsid w:val="002B2F2A"/>
    <w:rsid w:val="002B3672"/>
    <w:rsid w:val="002B6D50"/>
    <w:rsid w:val="002C2937"/>
    <w:rsid w:val="002C3F4E"/>
    <w:rsid w:val="002D22EF"/>
    <w:rsid w:val="002D70C1"/>
    <w:rsid w:val="002E0C70"/>
    <w:rsid w:val="002E0E48"/>
    <w:rsid w:val="002E1C14"/>
    <w:rsid w:val="002E2922"/>
    <w:rsid w:val="002F03C5"/>
    <w:rsid w:val="002F2A84"/>
    <w:rsid w:val="002F6ADF"/>
    <w:rsid w:val="002F77C5"/>
    <w:rsid w:val="003000D5"/>
    <w:rsid w:val="003011FC"/>
    <w:rsid w:val="00301CD9"/>
    <w:rsid w:val="003021D6"/>
    <w:rsid w:val="00306E45"/>
    <w:rsid w:val="00307B1C"/>
    <w:rsid w:val="003104C2"/>
    <w:rsid w:val="0031054A"/>
    <w:rsid w:val="00312809"/>
    <w:rsid w:val="00314002"/>
    <w:rsid w:val="00316CFB"/>
    <w:rsid w:val="00321027"/>
    <w:rsid w:val="00322202"/>
    <w:rsid w:val="0032273F"/>
    <w:rsid w:val="00325139"/>
    <w:rsid w:val="00325328"/>
    <w:rsid w:val="00326A45"/>
    <w:rsid w:val="003350BC"/>
    <w:rsid w:val="003400BD"/>
    <w:rsid w:val="003463AC"/>
    <w:rsid w:val="003504FE"/>
    <w:rsid w:val="00352C9E"/>
    <w:rsid w:val="00354326"/>
    <w:rsid w:val="00354581"/>
    <w:rsid w:val="00354E03"/>
    <w:rsid w:val="00355B59"/>
    <w:rsid w:val="00357925"/>
    <w:rsid w:val="003625BA"/>
    <w:rsid w:val="003631DE"/>
    <w:rsid w:val="003638C7"/>
    <w:rsid w:val="00365116"/>
    <w:rsid w:val="00366537"/>
    <w:rsid w:val="00367D2B"/>
    <w:rsid w:val="00375CDF"/>
    <w:rsid w:val="0038266B"/>
    <w:rsid w:val="00384DBB"/>
    <w:rsid w:val="00386F39"/>
    <w:rsid w:val="00390423"/>
    <w:rsid w:val="003914A3"/>
    <w:rsid w:val="003916B0"/>
    <w:rsid w:val="00394300"/>
    <w:rsid w:val="00394EC2"/>
    <w:rsid w:val="00394F76"/>
    <w:rsid w:val="003A1173"/>
    <w:rsid w:val="003A1C79"/>
    <w:rsid w:val="003A2155"/>
    <w:rsid w:val="003A2B71"/>
    <w:rsid w:val="003A3801"/>
    <w:rsid w:val="003A4015"/>
    <w:rsid w:val="003A52AB"/>
    <w:rsid w:val="003A73C6"/>
    <w:rsid w:val="003B3FB9"/>
    <w:rsid w:val="003D237E"/>
    <w:rsid w:val="003D2E8A"/>
    <w:rsid w:val="003D34AB"/>
    <w:rsid w:val="003D38D4"/>
    <w:rsid w:val="003D610D"/>
    <w:rsid w:val="003E1692"/>
    <w:rsid w:val="003E3133"/>
    <w:rsid w:val="003E5A21"/>
    <w:rsid w:val="003F0118"/>
    <w:rsid w:val="003F0E0D"/>
    <w:rsid w:val="003F4425"/>
    <w:rsid w:val="003F4AD2"/>
    <w:rsid w:val="0040088C"/>
    <w:rsid w:val="0040181F"/>
    <w:rsid w:val="00402D40"/>
    <w:rsid w:val="00403E38"/>
    <w:rsid w:val="00404CC7"/>
    <w:rsid w:val="00404E22"/>
    <w:rsid w:val="00425644"/>
    <w:rsid w:val="0042713A"/>
    <w:rsid w:val="004276DD"/>
    <w:rsid w:val="00430A62"/>
    <w:rsid w:val="00432AE7"/>
    <w:rsid w:val="0043307F"/>
    <w:rsid w:val="00433C7F"/>
    <w:rsid w:val="00435BB7"/>
    <w:rsid w:val="0043602D"/>
    <w:rsid w:val="004378D7"/>
    <w:rsid w:val="00441B95"/>
    <w:rsid w:val="004420C5"/>
    <w:rsid w:val="0044710C"/>
    <w:rsid w:val="0045051D"/>
    <w:rsid w:val="0045424D"/>
    <w:rsid w:val="004553CE"/>
    <w:rsid w:val="00455D7E"/>
    <w:rsid w:val="0045704A"/>
    <w:rsid w:val="004570E1"/>
    <w:rsid w:val="0045749A"/>
    <w:rsid w:val="00457B19"/>
    <w:rsid w:val="0046185B"/>
    <w:rsid w:val="00461C97"/>
    <w:rsid w:val="00462B07"/>
    <w:rsid w:val="004633F7"/>
    <w:rsid w:val="004636C2"/>
    <w:rsid w:val="00464C9D"/>
    <w:rsid w:val="004662AF"/>
    <w:rsid w:val="004678E9"/>
    <w:rsid w:val="00470105"/>
    <w:rsid w:val="00470ECD"/>
    <w:rsid w:val="0047419B"/>
    <w:rsid w:val="00474DF3"/>
    <w:rsid w:val="004759C4"/>
    <w:rsid w:val="00476536"/>
    <w:rsid w:val="0047682B"/>
    <w:rsid w:val="004771D5"/>
    <w:rsid w:val="0048037A"/>
    <w:rsid w:val="00480417"/>
    <w:rsid w:val="00484EE5"/>
    <w:rsid w:val="00485BC0"/>
    <w:rsid w:val="00487D01"/>
    <w:rsid w:val="0049003E"/>
    <w:rsid w:val="00490ECB"/>
    <w:rsid w:val="00491872"/>
    <w:rsid w:val="004A2BF7"/>
    <w:rsid w:val="004A68C7"/>
    <w:rsid w:val="004A6D8B"/>
    <w:rsid w:val="004B10BA"/>
    <w:rsid w:val="004B2BAB"/>
    <w:rsid w:val="004B32C2"/>
    <w:rsid w:val="004B4406"/>
    <w:rsid w:val="004B4483"/>
    <w:rsid w:val="004B67A0"/>
    <w:rsid w:val="004C3BF1"/>
    <w:rsid w:val="004C75BD"/>
    <w:rsid w:val="004D079B"/>
    <w:rsid w:val="004D2133"/>
    <w:rsid w:val="004D2740"/>
    <w:rsid w:val="004D378D"/>
    <w:rsid w:val="004D62F1"/>
    <w:rsid w:val="004D7647"/>
    <w:rsid w:val="004E11E3"/>
    <w:rsid w:val="004E2B20"/>
    <w:rsid w:val="004E310D"/>
    <w:rsid w:val="004E34EF"/>
    <w:rsid w:val="004E4AFD"/>
    <w:rsid w:val="004E5D67"/>
    <w:rsid w:val="004E6172"/>
    <w:rsid w:val="004E61B4"/>
    <w:rsid w:val="004F084B"/>
    <w:rsid w:val="004F2272"/>
    <w:rsid w:val="004F24AE"/>
    <w:rsid w:val="004F754D"/>
    <w:rsid w:val="00501573"/>
    <w:rsid w:val="00501C64"/>
    <w:rsid w:val="00505D03"/>
    <w:rsid w:val="0050720A"/>
    <w:rsid w:val="0050775F"/>
    <w:rsid w:val="00511EE3"/>
    <w:rsid w:val="00515B11"/>
    <w:rsid w:val="00515B4B"/>
    <w:rsid w:val="005209E4"/>
    <w:rsid w:val="005244A9"/>
    <w:rsid w:val="00525756"/>
    <w:rsid w:val="00526C8D"/>
    <w:rsid w:val="005276AE"/>
    <w:rsid w:val="00530B9D"/>
    <w:rsid w:val="0053162A"/>
    <w:rsid w:val="00531A6B"/>
    <w:rsid w:val="00532D2E"/>
    <w:rsid w:val="00533DEE"/>
    <w:rsid w:val="00535575"/>
    <w:rsid w:val="00536E92"/>
    <w:rsid w:val="005410FA"/>
    <w:rsid w:val="00541F49"/>
    <w:rsid w:val="00541F72"/>
    <w:rsid w:val="00545E7C"/>
    <w:rsid w:val="00545F9F"/>
    <w:rsid w:val="00551F48"/>
    <w:rsid w:val="0055419C"/>
    <w:rsid w:val="00554384"/>
    <w:rsid w:val="00556ABF"/>
    <w:rsid w:val="0055712B"/>
    <w:rsid w:val="005612B3"/>
    <w:rsid w:val="00561EC8"/>
    <w:rsid w:val="00562523"/>
    <w:rsid w:val="00562AFB"/>
    <w:rsid w:val="00567077"/>
    <w:rsid w:val="005705BC"/>
    <w:rsid w:val="0057321F"/>
    <w:rsid w:val="00573FA2"/>
    <w:rsid w:val="005756DF"/>
    <w:rsid w:val="00575842"/>
    <w:rsid w:val="005770B1"/>
    <w:rsid w:val="00581086"/>
    <w:rsid w:val="00584659"/>
    <w:rsid w:val="0058762E"/>
    <w:rsid w:val="0059262D"/>
    <w:rsid w:val="00593FF6"/>
    <w:rsid w:val="005A0B81"/>
    <w:rsid w:val="005A15F1"/>
    <w:rsid w:val="005A6849"/>
    <w:rsid w:val="005B274E"/>
    <w:rsid w:val="005B3FF6"/>
    <w:rsid w:val="005B590E"/>
    <w:rsid w:val="005B5C9C"/>
    <w:rsid w:val="005B7625"/>
    <w:rsid w:val="005C00B7"/>
    <w:rsid w:val="005C06CE"/>
    <w:rsid w:val="005C21C8"/>
    <w:rsid w:val="005C29BB"/>
    <w:rsid w:val="005C38E9"/>
    <w:rsid w:val="005C7272"/>
    <w:rsid w:val="005C7A76"/>
    <w:rsid w:val="005D0DC3"/>
    <w:rsid w:val="005D2230"/>
    <w:rsid w:val="005D2AFD"/>
    <w:rsid w:val="005D5B2F"/>
    <w:rsid w:val="005D5D49"/>
    <w:rsid w:val="005E4771"/>
    <w:rsid w:val="005E478F"/>
    <w:rsid w:val="005E4C0F"/>
    <w:rsid w:val="005E75D8"/>
    <w:rsid w:val="005F00C1"/>
    <w:rsid w:val="005F0DC5"/>
    <w:rsid w:val="005F261C"/>
    <w:rsid w:val="005F2F61"/>
    <w:rsid w:val="005F5FCD"/>
    <w:rsid w:val="005F6E6B"/>
    <w:rsid w:val="005F7CF8"/>
    <w:rsid w:val="00602265"/>
    <w:rsid w:val="0060263C"/>
    <w:rsid w:val="00603359"/>
    <w:rsid w:val="006047EE"/>
    <w:rsid w:val="00610F6A"/>
    <w:rsid w:val="006115EE"/>
    <w:rsid w:val="00614492"/>
    <w:rsid w:val="00614668"/>
    <w:rsid w:val="00615F88"/>
    <w:rsid w:val="00617A14"/>
    <w:rsid w:val="00621171"/>
    <w:rsid w:val="006215AE"/>
    <w:rsid w:val="00623132"/>
    <w:rsid w:val="0062329C"/>
    <w:rsid w:val="00624314"/>
    <w:rsid w:val="00624B9C"/>
    <w:rsid w:val="0062537D"/>
    <w:rsid w:val="00626AEB"/>
    <w:rsid w:val="006279EB"/>
    <w:rsid w:val="00631E94"/>
    <w:rsid w:val="006345F2"/>
    <w:rsid w:val="0064030F"/>
    <w:rsid w:val="00642A0E"/>
    <w:rsid w:val="00642FA7"/>
    <w:rsid w:val="00643AC9"/>
    <w:rsid w:val="00645179"/>
    <w:rsid w:val="0064532F"/>
    <w:rsid w:val="00647ECC"/>
    <w:rsid w:val="00647F48"/>
    <w:rsid w:val="0065496E"/>
    <w:rsid w:val="006553DB"/>
    <w:rsid w:val="00655BBE"/>
    <w:rsid w:val="00660782"/>
    <w:rsid w:val="006616F7"/>
    <w:rsid w:val="006712E2"/>
    <w:rsid w:val="006735FC"/>
    <w:rsid w:val="00674C3B"/>
    <w:rsid w:val="006755AD"/>
    <w:rsid w:val="006772DC"/>
    <w:rsid w:val="00677BE9"/>
    <w:rsid w:val="00677DC5"/>
    <w:rsid w:val="0068192E"/>
    <w:rsid w:val="00681B69"/>
    <w:rsid w:val="00681CD0"/>
    <w:rsid w:val="00681DF3"/>
    <w:rsid w:val="00682578"/>
    <w:rsid w:val="00683410"/>
    <w:rsid w:val="00684AC4"/>
    <w:rsid w:val="00684E42"/>
    <w:rsid w:val="00691B01"/>
    <w:rsid w:val="006931AA"/>
    <w:rsid w:val="006957D5"/>
    <w:rsid w:val="006963A0"/>
    <w:rsid w:val="006974E7"/>
    <w:rsid w:val="00697BD2"/>
    <w:rsid w:val="006A233C"/>
    <w:rsid w:val="006A2F68"/>
    <w:rsid w:val="006B557A"/>
    <w:rsid w:val="006B6AFF"/>
    <w:rsid w:val="006B6D46"/>
    <w:rsid w:val="006B777E"/>
    <w:rsid w:val="006C022D"/>
    <w:rsid w:val="006C6A9C"/>
    <w:rsid w:val="006C6F34"/>
    <w:rsid w:val="006D0CC5"/>
    <w:rsid w:val="006D3B2A"/>
    <w:rsid w:val="006D4056"/>
    <w:rsid w:val="006D6F6D"/>
    <w:rsid w:val="006E0E83"/>
    <w:rsid w:val="006E2C2F"/>
    <w:rsid w:val="006E4871"/>
    <w:rsid w:val="006E5BAE"/>
    <w:rsid w:val="006F230B"/>
    <w:rsid w:val="006F2A73"/>
    <w:rsid w:val="006F37DA"/>
    <w:rsid w:val="006F5B3B"/>
    <w:rsid w:val="00705187"/>
    <w:rsid w:val="007052A3"/>
    <w:rsid w:val="00706922"/>
    <w:rsid w:val="00707416"/>
    <w:rsid w:val="007106F6"/>
    <w:rsid w:val="007117B2"/>
    <w:rsid w:val="00711EF0"/>
    <w:rsid w:val="007120DC"/>
    <w:rsid w:val="00712A92"/>
    <w:rsid w:val="00715F1E"/>
    <w:rsid w:val="00722441"/>
    <w:rsid w:val="00723806"/>
    <w:rsid w:val="00725654"/>
    <w:rsid w:val="0073363B"/>
    <w:rsid w:val="00734F74"/>
    <w:rsid w:val="00736CF0"/>
    <w:rsid w:val="00741BF1"/>
    <w:rsid w:val="00742959"/>
    <w:rsid w:val="007535F2"/>
    <w:rsid w:val="0075549D"/>
    <w:rsid w:val="00760723"/>
    <w:rsid w:val="00767234"/>
    <w:rsid w:val="007709D8"/>
    <w:rsid w:val="00772C94"/>
    <w:rsid w:val="0077475A"/>
    <w:rsid w:val="007753A3"/>
    <w:rsid w:val="007766B4"/>
    <w:rsid w:val="00777DDF"/>
    <w:rsid w:val="00780D37"/>
    <w:rsid w:val="007837F2"/>
    <w:rsid w:val="00784B1E"/>
    <w:rsid w:val="00785E50"/>
    <w:rsid w:val="00785F25"/>
    <w:rsid w:val="00786CC4"/>
    <w:rsid w:val="00790BE6"/>
    <w:rsid w:val="00790F41"/>
    <w:rsid w:val="0079353D"/>
    <w:rsid w:val="00797E76"/>
    <w:rsid w:val="007A1E70"/>
    <w:rsid w:val="007A2490"/>
    <w:rsid w:val="007A47D5"/>
    <w:rsid w:val="007B6236"/>
    <w:rsid w:val="007B743F"/>
    <w:rsid w:val="007C2E6A"/>
    <w:rsid w:val="007C3915"/>
    <w:rsid w:val="007C5AED"/>
    <w:rsid w:val="007C7D42"/>
    <w:rsid w:val="007D068A"/>
    <w:rsid w:val="007D0DAA"/>
    <w:rsid w:val="007D19D2"/>
    <w:rsid w:val="007D2F35"/>
    <w:rsid w:val="007D32E1"/>
    <w:rsid w:val="007D4B85"/>
    <w:rsid w:val="007D5F21"/>
    <w:rsid w:val="007E20BA"/>
    <w:rsid w:val="007F0B59"/>
    <w:rsid w:val="007F4ACF"/>
    <w:rsid w:val="007F66F3"/>
    <w:rsid w:val="007F70D9"/>
    <w:rsid w:val="008049C4"/>
    <w:rsid w:val="00804EB5"/>
    <w:rsid w:val="0081269C"/>
    <w:rsid w:val="00812FA3"/>
    <w:rsid w:val="00813C3D"/>
    <w:rsid w:val="008141C4"/>
    <w:rsid w:val="00814DA7"/>
    <w:rsid w:val="00817851"/>
    <w:rsid w:val="00822C7E"/>
    <w:rsid w:val="008250AE"/>
    <w:rsid w:val="0083060B"/>
    <w:rsid w:val="0083098C"/>
    <w:rsid w:val="00831878"/>
    <w:rsid w:val="00834DF2"/>
    <w:rsid w:val="00835152"/>
    <w:rsid w:val="00840DFA"/>
    <w:rsid w:val="0084112C"/>
    <w:rsid w:val="008414D8"/>
    <w:rsid w:val="008417BF"/>
    <w:rsid w:val="00843BB1"/>
    <w:rsid w:val="008451CC"/>
    <w:rsid w:val="00846967"/>
    <w:rsid w:val="008473BF"/>
    <w:rsid w:val="008518BC"/>
    <w:rsid w:val="008527D7"/>
    <w:rsid w:val="0085666B"/>
    <w:rsid w:val="0086096E"/>
    <w:rsid w:val="00863CE5"/>
    <w:rsid w:val="00863D90"/>
    <w:rsid w:val="00863EFB"/>
    <w:rsid w:val="00863F42"/>
    <w:rsid w:val="0086477F"/>
    <w:rsid w:val="00867059"/>
    <w:rsid w:val="00874CC3"/>
    <w:rsid w:val="00875673"/>
    <w:rsid w:val="00875FDD"/>
    <w:rsid w:val="008855A0"/>
    <w:rsid w:val="00885A08"/>
    <w:rsid w:val="00886A55"/>
    <w:rsid w:val="00886CA3"/>
    <w:rsid w:val="00887AD9"/>
    <w:rsid w:val="00890D30"/>
    <w:rsid w:val="00891575"/>
    <w:rsid w:val="00892EC1"/>
    <w:rsid w:val="00893DA1"/>
    <w:rsid w:val="00897C73"/>
    <w:rsid w:val="008A205D"/>
    <w:rsid w:val="008A4036"/>
    <w:rsid w:val="008A5252"/>
    <w:rsid w:val="008A62FC"/>
    <w:rsid w:val="008A6D9A"/>
    <w:rsid w:val="008B2391"/>
    <w:rsid w:val="008B38C7"/>
    <w:rsid w:val="008C37A6"/>
    <w:rsid w:val="008C69DA"/>
    <w:rsid w:val="008C7993"/>
    <w:rsid w:val="008D558F"/>
    <w:rsid w:val="008E04AB"/>
    <w:rsid w:val="008E3230"/>
    <w:rsid w:val="008E3775"/>
    <w:rsid w:val="008E5A0A"/>
    <w:rsid w:val="008E6695"/>
    <w:rsid w:val="008F1788"/>
    <w:rsid w:val="008F7B51"/>
    <w:rsid w:val="00902668"/>
    <w:rsid w:val="00903A27"/>
    <w:rsid w:val="00907B94"/>
    <w:rsid w:val="00907EBE"/>
    <w:rsid w:val="00907F0E"/>
    <w:rsid w:val="0091040B"/>
    <w:rsid w:val="009161C6"/>
    <w:rsid w:val="00916B77"/>
    <w:rsid w:val="00922DEA"/>
    <w:rsid w:val="0092320A"/>
    <w:rsid w:val="00923A8F"/>
    <w:rsid w:val="00931176"/>
    <w:rsid w:val="00933C1B"/>
    <w:rsid w:val="00937270"/>
    <w:rsid w:val="00945D9F"/>
    <w:rsid w:val="009562BC"/>
    <w:rsid w:val="00956A11"/>
    <w:rsid w:val="00960BFA"/>
    <w:rsid w:val="009624F2"/>
    <w:rsid w:val="00964950"/>
    <w:rsid w:val="00973C50"/>
    <w:rsid w:val="00976D51"/>
    <w:rsid w:val="00981266"/>
    <w:rsid w:val="00981F28"/>
    <w:rsid w:val="009822CC"/>
    <w:rsid w:val="009867BD"/>
    <w:rsid w:val="00987563"/>
    <w:rsid w:val="0099110F"/>
    <w:rsid w:val="00992D7B"/>
    <w:rsid w:val="00994764"/>
    <w:rsid w:val="009956A5"/>
    <w:rsid w:val="00995EC9"/>
    <w:rsid w:val="009961A4"/>
    <w:rsid w:val="009A0A2A"/>
    <w:rsid w:val="009A0B8B"/>
    <w:rsid w:val="009A2683"/>
    <w:rsid w:val="009A323A"/>
    <w:rsid w:val="009A4F94"/>
    <w:rsid w:val="009B13F5"/>
    <w:rsid w:val="009B4E73"/>
    <w:rsid w:val="009B54C5"/>
    <w:rsid w:val="009B7375"/>
    <w:rsid w:val="009C22E0"/>
    <w:rsid w:val="009C36A9"/>
    <w:rsid w:val="009C4CAB"/>
    <w:rsid w:val="009C58E5"/>
    <w:rsid w:val="009C67D1"/>
    <w:rsid w:val="009C6AA2"/>
    <w:rsid w:val="009D26F5"/>
    <w:rsid w:val="009D380E"/>
    <w:rsid w:val="009E0CE3"/>
    <w:rsid w:val="009E124F"/>
    <w:rsid w:val="009E194E"/>
    <w:rsid w:val="009E2E08"/>
    <w:rsid w:val="009E6C34"/>
    <w:rsid w:val="009F1968"/>
    <w:rsid w:val="009F4875"/>
    <w:rsid w:val="009F52C2"/>
    <w:rsid w:val="009F5BBA"/>
    <w:rsid w:val="009F7169"/>
    <w:rsid w:val="009F7BB5"/>
    <w:rsid w:val="00A10D53"/>
    <w:rsid w:val="00A12BCF"/>
    <w:rsid w:val="00A13BA2"/>
    <w:rsid w:val="00A23349"/>
    <w:rsid w:val="00A2431C"/>
    <w:rsid w:val="00A3142B"/>
    <w:rsid w:val="00A350BA"/>
    <w:rsid w:val="00A35130"/>
    <w:rsid w:val="00A40821"/>
    <w:rsid w:val="00A42396"/>
    <w:rsid w:val="00A4505F"/>
    <w:rsid w:val="00A56BE8"/>
    <w:rsid w:val="00A603C9"/>
    <w:rsid w:val="00A62E02"/>
    <w:rsid w:val="00A704A2"/>
    <w:rsid w:val="00A709F7"/>
    <w:rsid w:val="00A72BE9"/>
    <w:rsid w:val="00A7488B"/>
    <w:rsid w:val="00A74DC7"/>
    <w:rsid w:val="00A7500A"/>
    <w:rsid w:val="00A7569C"/>
    <w:rsid w:val="00A757C3"/>
    <w:rsid w:val="00A80055"/>
    <w:rsid w:val="00A80E01"/>
    <w:rsid w:val="00A82BF8"/>
    <w:rsid w:val="00A84ADA"/>
    <w:rsid w:val="00A850BD"/>
    <w:rsid w:val="00A87DD4"/>
    <w:rsid w:val="00A945DF"/>
    <w:rsid w:val="00A94F73"/>
    <w:rsid w:val="00AA2921"/>
    <w:rsid w:val="00AB464D"/>
    <w:rsid w:val="00AB4D78"/>
    <w:rsid w:val="00AB56D2"/>
    <w:rsid w:val="00AB58FB"/>
    <w:rsid w:val="00AB5FEB"/>
    <w:rsid w:val="00AB6939"/>
    <w:rsid w:val="00AC560F"/>
    <w:rsid w:val="00AC5F8E"/>
    <w:rsid w:val="00AC60B8"/>
    <w:rsid w:val="00AC61AE"/>
    <w:rsid w:val="00AC7F30"/>
    <w:rsid w:val="00AD0012"/>
    <w:rsid w:val="00AE05FE"/>
    <w:rsid w:val="00AF0052"/>
    <w:rsid w:val="00AF2731"/>
    <w:rsid w:val="00AF7330"/>
    <w:rsid w:val="00B00790"/>
    <w:rsid w:val="00B01605"/>
    <w:rsid w:val="00B03DB9"/>
    <w:rsid w:val="00B04E5E"/>
    <w:rsid w:val="00B06224"/>
    <w:rsid w:val="00B10398"/>
    <w:rsid w:val="00B10CAE"/>
    <w:rsid w:val="00B126B0"/>
    <w:rsid w:val="00B12D27"/>
    <w:rsid w:val="00B14022"/>
    <w:rsid w:val="00B1444C"/>
    <w:rsid w:val="00B1474D"/>
    <w:rsid w:val="00B1554B"/>
    <w:rsid w:val="00B15D63"/>
    <w:rsid w:val="00B160BA"/>
    <w:rsid w:val="00B177D7"/>
    <w:rsid w:val="00B20703"/>
    <w:rsid w:val="00B22484"/>
    <w:rsid w:val="00B23CAB"/>
    <w:rsid w:val="00B24382"/>
    <w:rsid w:val="00B27831"/>
    <w:rsid w:val="00B30457"/>
    <w:rsid w:val="00B30E7D"/>
    <w:rsid w:val="00B31DE8"/>
    <w:rsid w:val="00B36A57"/>
    <w:rsid w:val="00B4110E"/>
    <w:rsid w:val="00B42A88"/>
    <w:rsid w:val="00B42E39"/>
    <w:rsid w:val="00B44738"/>
    <w:rsid w:val="00B473B8"/>
    <w:rsid w:val="00B50B9C"/>
    <w:rsid w:val="00B512B5"/>
    <w:rsid w:val="00B52844"/>
    <w:rsid w:val="00B564EF"/>
    <w:rsid w:val="00B60D8F"/>
    <w:rsid w:val="00B6332A"/>
    <w:rsid w:val="00B64CEB"/>
    <w:rsid w:val="00B67E71"/>
    <w:rsid w:val="00B729BF"/>
    <w:rsid w:val="00B73546"/>
    <w:rsid w:val="00B74101"/>
    <w:rsid w:val="00B80524"/>
    <w:rsid w:val="00B8292E"/>
    <w:rsid w:val="00B84187"/>
    <w:rsid w:val="00B87126"/>
    <w:rsid w:val="00B91E45"/>
    <w:rsid w:val="00B94881"/>
    <w:rsid w:val="00B959B9"/>
    <w:rsid w:val="00B959C8"/>
    <w:rsid w:val="00B95A64"/>
    <w:rsid w:val="00B9677C"/>
    <w:rsid w:val="00B96F4C"/>
    <w:rsid w:val="00BA258D"/>
    <w:rsid w:val="00BA53F1"/>
    <w:rsid w:val="00BA5941"/>
    <w:rsid w:val="00BA5FA5"/>
    <w:rsid w:val="00BA752F"/>
    <w:rsid w:val="00BB1825"/>
    <w:rsid w:val="00BB2C16"/>
    <w:rsid w:val="00BB672C"/>
    <w:rsid w:val="00BC31E6"/>
    <w:rsid w:val="00BC463B"/>
    <w:rsid w:val="00BC590E"/>
    <w:rsid w:val="00BC5BCC"/>
    <w:rsid w:val="00BC7C40"/>
    <w:rsid w:val="00BD676C"/>
    <w:rsid w:val="00BD7269"/>
    <w:rsid w:val="00BE1F7E"/>
    <w:rsid w:val="00BE3158"/>
    <w:rsid w:val="00BE6751"/>
    <w:rsid w:val="00BE6B8E"/>
    <w:rsid w:val="00BF067A"/>
    <w:rsid w:val="00BF1264"/>
    <w:rsid w:val="00BF16F8"/>
    <w:rsid w:val="00BF1731"/>
    <w:rsid w:val="00C023BF"/>
    <w:rsid w:val="00C03521"/>
    <w:rsid w:val="00C06935"/>
    <w:rsid w:val="00C07563"/>
    <w:rsid w:val="00C07E36"/>
    <w:rsid w:val="00C10D39"/>
    <w:rsid w:val="00C10E50"/>
    <w:rsid w:val="00C12A45"/>
    <w:rsid w:val="00C13D31"/>
    <w:rsid w:val="00C149ED"/>
    <w:rsid w:val="00C15669"/>
    <w:rsid w:val="00C17D22"/>
    <w:rsid w:val="00C201D7"/>
    <w:rsid w:val="00C22C6D"/>
    <w:rsid w:val="00C244F3"/>
    <w:rsid w:val="00C25C7C"/>
    <w:rsid w:val="00C305F0"/>
    <w:rsid w:val="00C30CEC"/>
    <w:rsid w:val="00C31D80"/>
    <w:rsid w:val="00C33732"/>
    <w:rsid w:val="00C347E7"/>
    <w:rsid w:val="00C35E25"/>
    <w:rsid w:val="00C36912"/>
    <w:rsid w:val="00C36F52"/>
    <w:rsid w:val="00C41F1B"/>
    <w:rsid w:val="00C44EAC"/>
    <w:rsid w:val="00C557ED"/>
    <w:rsid w:val="00C559BD"/>
    <w:rsid w:val="00C61B0F"/>
    <w:rsid w:val="00C63194"/>
    <w:rsid w:val="00C63628"/>
    <w:rsid w:val="00C65456"/>
    <w:rsid w:val="00C672F7"/>
    <w:rsid w:val="00C72589"/>
    <w:rsid w:val="00C72AE1"/>
    <w:rsid w:val="00C74372"/>
    <w:rsid w:val="00C76163"/>
    <w:rsid w:val="00C80F38"/>
    <w:rsid w:val="00C8327A"/>
    <w:rsid w:val="00C83EA0"/>
    <w:rsid w:val="00C85511"/>
    <w:rsid w:val="00C86A2F"/>
    <w:rsid w:val="00C86FE8"/>
    <w:rsid w:val="00C94941"/>
    <w:rsid w:val="00C94DFB"/>
    <w:rsid w:val="00C962A7"/>
    <w:rsid w:val="00CA0902"/>
    <w:rsid w:val="00CA11C6"/>
    <w:rsid w:val="00CA17DA"/>
    <w:rsid w:val="00CA38CF"/>
    <w:rsid w:val="00CA4E02"/>
    <w:rsid w:val="00CA603A"/>
    <w:rsid w:val="00CA6D31"/>
    <w:rsid w:val="00CB2A81"/>
    <w:rsid w:val="00CB369F"/>
    <w:rsid w:val="00CB6DE4"/>
    <w:rsid w:val="00CB7BAD"/>
    <w:rsid w:val="00CC093E"/>
    <w:rsid w:val="00CC0F94"/>
    <w:rsid w:val="00CC32CB"/>
    <w:rsid w:val="00CD041E"/>
    <w:rsid w:val="00CD11E0"/>
    <w:rsid w:val="00CD2512"/>
    <w:rsid w:val="00CD27AE"/>
    <w:rsid w:val="00CD3457"/>
    <w:rsid w:val="00CD450C"/>
    <w:rsid w:val="00CD4F99"/>
    <w:rsid w:val="00CE0C4C"/>
    <w:rsid w:val="00CE29FE"/>
    <w:rsid w:val="00CE4CE8"/>
    <w:rsid w:val="00CE4E86"/>
    <w:rsid w:val="00CE6FAD"/>
    <w:rsid w:val="00CF0D1A"/>
    <w:rsid w:val="00CF1A52"/>
    <w:rsid w:val="00CF20AF"/>
    <w:rsid w:val="00CF7752"/>
    <w:rsid w:val="00D01F2D"/>
    <w:rsid w:val="00D03F01"/>
    <w:rsid w:val="00D054CC"/>
    <w:rsid w:val="00D06DB1"/>
    <w:rsid w:val="00D10E7A"/>
    <w:rsid w:val="00D14945"/>
    <w:rsid w:val="00D14A5F"/>
    <w:rsid w:val="00D1745C"/>
    <w:rsid w:val="00D211D6"/>
    <w:rsid w:val="00D222AF"/>
    <w:rsid w:val="00D224DC"/>
    <w:rsid w:val="00D2559F"/>
    <w:rsid w:val="00D26AB3"/>
    <w:rsid w:val="00D26F44"/>
    <w:rsid w:val="00D2749D"/>
    <w:rsid w:val="00D300BE"/>
    <w:rsid w:val="00D313CB"/>
    <w:rsid w:val="00D3234B"/>
    <w:rsid w:val="00D32BBD"/>
    <w:rsid w:val="00D335BD"/>
    <w:rsid w:val="00D3398B"/>
    <w:rsid w:val="00D34CDB"/>
    <w:rsid w:val="00D4310D"/>
    <w:rsid w:val="00D44429"/>
    <w:rsid w:val="00D44A58"/>
    <w:rsid w:val="00D44DF4"/>
    <w:rsid w:val="00D451D7"/>
    <w:rsid w:val="00D4641F"/>
    <w:rsid w:val="00D464D2"/>
    <w:rsid w:val="00D46EEC"/>
    <w:rsid w:val="00D477C4"/>
    <w:rsid w:val="00D47DF7"/>
    <w:rsid w:val="00D510CE"/>
    <w:rsid w:val="00D519E5"/>
    <w:rsid w:val="00D5445D"/>
    <w:rsid w:val="00D5467F"/>
    <w:rsid w:val="00D556B1"/>
    <w:rsid w:val="00D57784"/>
    <w:rsid w:val="00D6132D"/>
    <w:rsid w:val="00D62F73"/>
    <w:rsid w:val="00D6310E"/>
    <w:rsid w:val="00D70E79"/>
    <w:rsid w:val="00D76295"/>
    <w:rsid w:val="00D76D02"/>
    <w:rsid w:val="00D820A5"/>
    <w:rsid w:val="00D839B1"/>
    <w:rsid w:val="00D91807"/>
    <w:rsid w:val="00D92662"/>
    <w:rsid w:val="00DA5548"/>
    <w:rsid w:val="00DA77A7"/>
    <w:rsid w:val="00DA7CC7"/>
    <w:rsid w:val="00DB1E63"/>
    <w:rsid w:val="00DB3931"/>
    <w:rsid w:val="00DB3D62"/>
    <w:rsid w:val="00DB465D"/>
    <w:rsid w:val="00DB4F31"/>
    <w:rsid w:val="00DB536F"/>
    <w:rsid w:val="00DB6710"/>
    <w:rsid w:val="00DB7AE1"/>
    <w:rsid w:val="00DC198D"/>
    <w:rsid w:val="00DC1AA0"/>
    <w:rsid w:val="00DC22D9"/>
    <w:rsid w:val="00DC531D"/>
    <w:rsid w:val="00DC6A18"/>
    <w:rsid w:val="00DD50B7"/>
    <w:rsid w:val="00DD605B"/>
    <w:rsid w:val="00DE0374"/>
    <w:rsid w:val="00DE0686"/>
    <w:rsid w:val="00DE1BE6"/>
    <w:rsid w:val="00DE2F41"/>
    <w:rsid w:val="00DE372E"/>
    <w:rsid w:val="00DE53F5"/>
    <w:rsid w:val="00DF156A"/>
    <w:rsid w:val="00DF222D"/>
    <w:rsid w:val="00DF5589"/>
    <w:rsid w:val="00DF5E3E"/>
    <w:rsid w:val="00DF5E8D"/>
    <w:rsid w:val="00E00375"/>
    <w:rsid w:val="00E01358"/>
    <w:rsid w:val="00E03676"/>
    <w:rsid w:val="00E12BED"/>
    <w:rsid w:val="00E1470B"/>
    <w:rsid w:val="00E15F53"/>
    <w:rsid w:val="00E21E00"/>
    <w:rsid w:val="00E239CE"/>
    <w:rsid w:val="00E240C6"/>
    <w:rsid w:val="00E26E82"/>
    <w:rsid w:val="00E31963"/>
    <w:rsid w:val="00E31F6C"/>
    <w:rsid w:val="00E3476B"/>
    <w:rsid w:val="00E34A64"/>
    <w:rsid w:val="00E37165"/>
    <w:rsid w:val="00E37981"/>
    <w:rsid w:val="00E40E2A"/>
    <w:rsid w:val="00E42FE8"/>
    <w:rsid w:val="00E4309B"/>
    <w:rsid w:val="00E50D64"/>
    <w:rsid w:val="00E52181"/>
    <w:rsid w:val="00E56126"/>
    <w:rsid w:val="00E57371"/>
    <w:rsid w:val="00E57541"/>
    <w:rsid w:val="00E579E7"/>
    <w:rsid w:val="00E57BC4"/>
    <w:rsid w:val="00E6635F"/>
    <w:rsid w:val="00E66C85"/>
    <w:rsid w:val="00E66D67"/>
    <w:rsid w:val="00E66D7A"/>
    <w:rsid w:val="00E71342"/>
    <w:rsid w:val="00E715EA"/>
    <w:rsid w:val="00E723F7"/>
    <w:rsid w:val="00E74A7F"/>
    <w:rsid w:val="00E74EBD"/>
    <w:rsid w:val="00E7710A"/>
    <w:rsid w:val="00E8640F"/>
    <w:rsid w:val="00E87905"/>
    <w:rsid w:val="00E87CD6"/>
    <w:rsid w:val="00E940EA"/>
    <w:rsid w:val="00E95FB9"/>
    <w:rsid w:val="00E96D24"/>
    <w:rsid w:val="00EA0DD5"/>
    <w:rsid w:val="00EA1C30"/>
    <w:rsid w:val="00EA31E8"/>
    <w:rsid w:val="00EA678E"/>
    <w:rsid w:val="00EB049E"/>
    <w:rsid w:val="00EB0D05"/>
    <w:rsid w:val="00EB78CB"/>
    <w:rsid w:val="00EC0555"/>
    <w:rsid w:val="00EC12D8"/>
    <w:rsid w:val="00EC21B8"/>
    <w:rsid w:val="00EC3601"/>
    <w:rsid w:val="00EC36D8"/>
    <w:rsid w:val="00EC6B71"/>
    <w:rsid w:val="00ED0C9F"/>
    <w:rsid w:val="00ED28E5"/>
    <w:rsid w:val="00ED3B13"/>
    <w:rsid w:val="00ED4232"/>
    <w:rsid w:val="00ED46FE"/>
    <w:rsid w:val="00ED531B"/>
    <w:rsid w:val="00EE1207"/>
    <w:rsid w:val="00EE38F4"/>
    <w:rsid w:val="00EE436D"/>
    <w:rsid w:val="00EE541F"/>
    <w:rsid w:val="00EE6B5E"/>
    <w:rsid w:val="00EF021A"/>
    <w:rsid w:val="00EF0FB3"/>
    <w:rsid w:val="00EF118B"/>
    <w:rsid w:val="00EF1EEC"/>
    <w:rsid w:val="00EF2582"/>
    <w:rsid w:val="00EF694A"/>
    <w:rsid w:val="00EF6994"/>
    <w:rsid w:val="00F026E8"/>
    <w:rsid w:val="00F054C7"/>
    <w:rsid w:val="00F0575B"/>
    <w:rsid w:val="00F07B08"/>
    <w:rsid w:val="00F123C6"/>
    <w:rsid w:val="00F13548"/>
    <w:rsid w:val="00F14066"/>
    <w:rsid w:val="00F14564"/>
    <w:rsid w:val="00F148B9"/>
    <w:rsid w:val="00F15891"/>
    <w:rsid w:val="00F17535"/>
    <w:rsid w:val="00F22642"/>
    <w:rsid w:val="00F22D22"/>
    <w:rsid w:val="00F25BC9"/>
    <w:rsid w:val="00F26DE9"/>
    <w:rsid w:val="00F27017"/>
    <w:rsid w:val="00F31F85"/>
    <w:rsid w:val="00F36CEF"/>
    <w:rsid w:val="00F37A19"/>
    <w:rsid w:val="00F40132"/>
    <w:rsid w:val="00F403F7"/>
    <w:rsid w:val="00F40796"/>
    <w:rsid w:val="00F4109F"/>
    <w:rsid w:val="00F4406D"/>
    <w:rsid w:val="00F500AC"/>
    <w:rsid w:val="00F54A91"/>
    <w:rsid w:val="00F6352D"/>
    <w:rsid w:val="00F66C8C"/>
    <w:rsid w:val="00F66FB3"/>
    <w:rsid w:val="00F67F4A"/>
    <w:rsid w:val="00F70B1A"/>
    <w:rsid w:val="00F74EF6"/>
    <w:rsid w:val="00F769A3"/>
    <w:rsid w:val="00F80A62"/>
    <w:rsid w:val="00F83CCB"/>
    <w:rsid w:val="00F9199C"/>
    <w:rsid w:val="00F91DA8"/>
    <w:rsid w:val="00F91F8E"/>
    <w:rsid w:val="00F92178"/>
    <w:rsid w:val="00F942D7"/>
    <w:rsid w:val="00F96171"/>
    <w:rsid w:val="00FA0EFD"/>
    <w:rsid w:val="00FA1F9C"/>
    <w:rsid w:val="00FA2800"/>
    <w:rsid w:val="00FA31E8"/>
    <w:rsid w:val="00FA4F75"/>
    <w:rsid w:val="00FA592E"/>
    <w:rsid w:val="00FC03E4"/>
    <w:rsid w:val="00FD0D4B"/>
    <w:rsid w:val="00FD0DF2"/>
    <w:rsid w:val="00FD3A5E"/>
    <w:rsid w:val="00FD7D6C"/>
    <w:rsid w:val="00FE037E"/>
    <w:rsid w:val="00FE2132"/>
    <w:rsid w:val="00FE4A90"/>
    <w:rsid w:val="00FF2FF2"/>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C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3350BC"/>
    <w:pPr>
      <w:spacing w:after="160" w:line="259"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
    <w:qFormat/>
    <w:rsid w:val="000838AD"/>
    <w:pPr>
      <w:keepNext/>
      <w:spacing w:before="180" w:after="100" w:afterAutospacing="1"/>
      <w:outlineLvl w:val="0"/>
    </w:pPr>
    <w:rPr>
      <w:rFonts w:ascii="Segoe UI Light" w:hAnsi="Segoe UI Light"/>
      <w:b/>
      <w:color w:val="000000"/>
      <w:kern w:val="24"/>
      <w:sz w:val="56"/>
      <w:szCs w:val="56"/>
    </w:rPr>
  </w:style>
  <w:style w:type="paragraph" w:styleId="Heading2">
    <w:name w:val="heading 2"/>
    <w:aliases w:val="h2,Level 2 Topic Heading"/>
    <w:basedOn w:val="Heading1"/>
    <w:next w:val="Text"/>
    <w:qFormat/>
    <w:rsid w:val="000838AD"/>
    <w:pPr>
      <w:spacing w:before="240"/>
      <w:outlineLvl w:val="1"/>
    </w:pPr>
    <w:rPr>
      <w:color w:val="808080"/>
      <w:sz w:val="52"/>
      <w:szCs w:val="52"/>
    </w:rPr>
  </w:style>
  <w:style w:type="paragraph" w:styleId="Heading3">
    <w:name w:val="heading 3"/>
    <w:aliases w:val="h3,Level 3 Topic Heading"/>
    <w:basedOn w:val="Heading1"/>
    <w:next w:val="Text"/>
    <w:qFormat/>
    <w:rsid w:val="000838AD"/>
    <w:pPr>
      <w:outlineLvl w:val="2"/>
    </w:pPr>
    <w:rPr>
      <w:color w:val="C0C0C0"/>
      <w:sz w:val="48"/>
      <w:szCs w:val="48"/>
    </w:rPr>
  </w:style>
  <w:style w:type="paragraph" w:styleId="Heading4">
    <w:name w:val="heading 4"/>
    <w:aliases w:val="h4,First Subheading"/>
    <w:basedOn w:val="Heading1"/>
    <w:next w:val="Text"/>
    <w:qFormat/>
    <w:rsid w:val="0010349E"/>
    <w:pPr>
      <w:spacing w:line="320" w:lineRule="exact"/>
      <w:outlineLvl w:val="3"/>
    </w:pPr>
    <w:rPr>
      <w:sz w:val="28"/>
    </w:rPr>
  </w:style>
  <w:style w:type="paragraph" w:styleId="Heading5">
    <w:name w:val="heading 5"/>
    <w:aliases w:val="h5,Second Subheading"/>
    <w:basedOn w:val="Heading1"/>
    <w:next w:val="Text"/>
    <w:qFormat/>
    <w:rsid w:val="0010349E"/>
    <w:pPr>
      <w:spacing w:line="300" w:lineRule="exact"/>
      <w:outlineLvl w:val="4"/>
    </w:pPr>
    <w:rPr>
      <w:sz w:val="26"/>
    </w:rPr>
  </w:style>
  <w:style w:type="paragraph" w:styleId="Heading6">
    <w:name w:val="heading 6"/>
    <w:aliases w:val="h6,Third Subheading"/>
    <w:basedOn w:val="Heading1"/>
    <w:next w:val="Text"/>
    <w:qFormat/>
    <w:rsid w:val="0010349E"/>
    <w:pPr>
      <w:spacing w:line="240" w:lineRule="exact"/>
      <w:outlineLvl w:val="5"/>
    </w:pPr>
    <w:rPr>
      <w:sz w:val="20"/>
    </w:rPr>
  </w:style>
  <w:style w:type="character" w:default="1" w:styleId="DefaultParagraphFont">
    <w:name w:val="Default Paragraph Font"/>
    <w:uiPriority w:val="1"/>
    <w:semiHidden/>
    <w:unhideWhenUsed/>
    <w:rsid w:val="003350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50BC"/>
  </w:style>
  <w:style w:type="paragraph" w:customStyle="1" w:styleId="Text">
    <w:name w:val="Text"/>
    <w:aliases w:val="t"/>
    <w:link w:val="APPLYANOTHERSTYLECharChar"/>
    <w:rsid w:val="0010349E"/>
    <w:pPr>
      <w:spacing w:before="60" w:after="60" w:line="260" w:lineRule="exact"/>
    </w:pPr>
    <w:rPr>
      <w:rFonts w:ascii="Verdana" w:hAnsi="Verdana"/>
      <w:color w:val="000000"/>
    </w:rPr>
  </w:style>
  <w:style w:type="paragraph" w:customStyle="1" w:styleId="Figure">
    <w:name w:val="Figure"/>
    <w:aliases w:val="fig"/>
    <w:basedOn w:val="Text"/>
    <w:next w:val="Text"/>
    <w:rsid w:val="0010349E"/>
    <w:pPr>
      <w:spacing w:after="180" w:line="240" w:lineRule="auto"/>
    </w:pPr>
  </w:style>
  <w:style w:type="paragraph" w:customStyle="1" w:styleId="Code">
    <w:name w:val="Code"/>
    <w:aliases w:val="c"/>
    <w:rsid w:val="0010349E"/>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10349E"/>
    <w:rPr>
      <w:b/>
    </w:rPr>
  </w:style>
  <w:style w:type="paragraph" w:customStyle="1" w:styleId="TextinList2">
    <w:name w:val="Text in List 2"/>
    <w:aliases w:val="t2"/>
    <w:basedOn w:val="Text"/>
    <w:rsid w:val="0010349E"/>
    <w:pPr>
      <w:ind w:left="720"/>
    </w:pPr>
  </w:style>
  <w:style w:type="paragraph" w:customStyle="1" w:styleId="Label">
    <w:name w:val="Label"/>
    <w:aliases w:val="l"/>
    <w:basedOn w:val="Text"/>
    <w:next w:val="Text"/>
    <w:rsid w:val="0010349E"/>
    <w:rPr>
      <w:b/>
    </w:rPr>
  </w:style>
  <w:style w:type="paragraph" w:styleId="FootnoteText">
    <w:name w:val="footnote text"/>
    <w:aliases w:val="ft,Used by Word for text of Help footnotes"/>
    <w:basedOn w:val="Text"/>
    <w:semiHidden/>
    <w:rsid w:val="0010349E"/>
    <w:rPr>
      <w:color w:val="FF0000"/>
    </w:rPr>
  </w:style>
  <w:style w:type="paragraph" w:customStyle="1" w:styleId="NumberedList2">
    <w:name w:val="Numbered List 2"/>
    <w:aliases w:val="nl2"/>
    <w:basedOn w:val="TextinList2"/>
    <w:rsid w:val="0010349E"/>
    <w:pPr>
      <w:numPr>
        <w:numId w:val="4"/>
      </w:numPr>
    </w:pPr>
  </w:style>
  <w:style w:type="paragraph" w:customStyle="1" w:styleId="Syntax">
    <w:name w:val="Syntax"/>
    <w:aliases w:val="s"/>
    <w:basedOn w:val="Code"/>
    <w:rsid w:val="0010349E"/>
  </w:style>
  <w:style w:type="paragraph" w:customStyle="1" w:styleId="TableFootnote">
    <w:name w:val="Table Footnote"/>
    <w:aliases w:val="tf"/>
    <w:basedOn w:val="Text"/>
    <w:next w:val="Text"/>
    <w:rsid w:val="0010349E"/>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10349E"/>
    <w:rPr>
      <w:color w:val="FF0000"/>
      <w:vertAlign w:val="superscript"/>
    </w:rPr>
  </w:style>
  <w:style w:type="character" w:customStyle="1" w:styleId="CodeEmbedded">
    <w:name w:val="Code Embedded"/>
    <w:aliases w:val="ce"/>
    <w:basedOn w:val="DefaultParagraphFont"/>
    <w:rsid w:val="0010349E"/>
    <w:rPr>
      <w:rFonts w:ascii="Courier New" w:hAnsi="Courier New"/>
      <w:sz w:val="20"/>
    </w:rPr>
  </w:style>
  <w:style w:type="character" w:customStyle="1" w:styleId="LabelEmbedded">
    <w:name w:val="Label Embedded"/>
    <w:aliases w:val="le"/>
    <w:basedOn w:val="DefaultParagraphFont"/>
    <w:rsid w:val="0010349E"/>
    <w:rPr>
      <w:rFonts w:ascii="Verdana" w:hAnsi="Verdana"/>
      <w:b/>
      <w:sz w:val="20"/>
      <w:u w:val="none"/>
    </w:rPr>
  </w:style>
  <w:style w:type="character" w:customStyle="1" w:styleId="LinkText">
    <w:name w:val="Link Text"/>
    <w:aliases w:val="lt"/>
    <w:basedOn w:val="DefaultParagraphFont"/>
    <w:rsid w:val="0010349E"/>
    <w:rPr>
      <w:color w:val="008000"/>
      <w:u w:val="double"/>
    </w:rPr>
  </w:style>
  <w:style w:type="character" w:customStyle="1" w:styleId="LinkTextPopup">
    <w:name w:val="Link Text Popup"/>
    <w:aliases w:val="ltp"/>
    <w:basedOn w:val="DefaultParagraphFont"/>
    <w:rsid w:val="0010349E"/>
    <w:rPr>
      <w:color w:val="008000"/>
      <w:u w:val="single"/>
    </w:rPr>
  </w:style>
  <w:style w:type="character" w:customStyle="1" w:styleId="LinkID">
    <w:name w:val="Link ID"/>
    <w:aliases w:val="lid"/>
    <w:basedOn w:val="DefaultParagraphFont"/>
    <w:rsid w:val="0010349E"/>
    <w:rPr>
      <w:vanish/>
      <w:color w:val="FF0000"/>
    </w:rPr>
  </w:style>
  <w:style w:type="paragraph" w:customStyle="1" w:styleId="TableSpacingAfter">
    <w:name w:val="Table Spacing After"/>
    <w:aliases w:val="tsa"/>
    <w:basedOn w:val="Text"/>
    <w:next w:val="Text"/>
    <w:rsid w:val="0010349E"/>
    <w:pPr>
      <w:spacing w:after="0" w:line="120" w:lineRule="exact"/>
    </w:pPr>
    <w:rPr>
      <w:sz w:val="12"/>
    </w:rPr>
  </w:style>
  <w:style w:type="paragraph" w:customStyle="1" w:styleId="CodeinList2">
    <w:name w:val="Code in List 2"/>
    <w:aliases w:val="c2"/>
    <w:basedOn w:val="Code"/>
    <w:rsid w:val="0010349E"/>
    <w:pPr>
      <w:ind w:left="720"/>
    </w:pPr>
  </w:style>
  <w:style w:type="character" w:customStyle="1" w:styleId="ConditionalMarker">
    <w:name w:val="Conditional Marker"/>
    <w:aliases w:val="cm"/>
    <w:basedOn w:val="DefaultParagraphFont"/>
    <w:rsid w:val="0010349E"/>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10349E"/>
    <w:pPr>
      <w:ind w:left="720"/>
    </w:pPr>
  </w:style>
  <w:style w:type="paragraph" w:customStyle="1" w:styleId="FigureEmbedded">
    <w:name w:val="Figure Embedded"/>
    <w:aliases w:val="fige"/>
    <w:basedOn w:val="Text"/>
    <w:rsid w:val="0010349E"/>
    <w:pPr>
      <w:spacing w:after="180" w:line="240" w:lineRule="auto"/>
    </w:pPr>
  </w:style>
  <w:style w:type="paragraph" w:customStyle="1" w:styleId="TableFootnoteinList2">
    <w:name w:val="Table Footnote in List 2"/>
    <w:aliases w:val="tf2"/>
    <w:basedOn w:val="TextinList2"/>
    <w:next w:val="TextinList2"/>
    <w:rsid w:val="0010349E"/>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10349E"/>
    <w:rPr>
      <w:b/>
    </w:rPr>
  </w:style>
  <w:style w:type="paragraph" w:customStyle="1" w:styleId="TextinList1">
    <w:name w:val="Text in List 1"/>
    <w:aliases w:val="t1"/>
    <w:basedOn w:val="Text"/>
    <w:rsid w:val="0010349E"/>
    <w:pPr>
      <w:ind w:left="360"/>
    </w:pPr>
  </w:style>
  <w:style w:type="paragraph" w:customStyle="1" w:styleId="CodeinList1">
    <w:name w:val="Code in List 1"/>
    <w:aliases w:val="c1"/>
    <w:basedOn w:val="Code"/>
    <w:rsid w:val="0010349E"/>
    <w:pPr>
      <w:ind w:left="360"/>
    </w:pPr>
  </w:style>
  <w:style w:type="paragraph" w:customStyle="1" w:styleId="FigureinList1">
    <w:name w:val="Figure in List 1"/>
    <w:aliases w:val="fig1"/>
    <w:basedOn w:val="Figure"/>
    <w:next w:val="TextinList1"/>
    <w:rsid w:val="0010349E"/>
    <w:pPr>
      <w:ind w:left="360"/>
    </w:pPr>
  </w:style>
  <w:style w:type="paragraph" w:customStyle="1" w:styleId="TableFootnoteinList1">
    <w:name w:val="Table Footnote in List 1"/>
    <w:aliases w:val="tf1"/>
    <w:basedOn w:val="TextinList1"/>
    <w:next w:val="TextinList1"/>
    <w:rsid w:val="0010349E"/>
    <w:pPr>
      <w:pBdr>
        <w:top w:val="single" w:sz="4" w:space="1" w:color="auto"/>
      </w:pBdr>
      <w:spacing w:before="40" w:after="80" w:line="220" w:lineRule="exact"/>
    </w:pPr>
    <w:rPr>
      <w:sz w:val="16"/>
    </w:rPr>
  </w:style>
  <w:style w:type="character" w:customStyle="1" w:styleId="HTML">
    <w:name w:val="HTML"/>
    <w:basedOn w:val="DefaultParagraphFont"/>
    <w:rsid w:val="0010349E"/>
    <w:rPr>
      <w:rFonts w:ascii="Courier New" w:hAnsi="Courier New"/>
      <w:vanish/>
      <w:color w:val="000000"/>
      <w:sz w:val="20"/>
      <w:bdr w:val="none" w:sz="0" w:space="0" w:color="auto"/>
      <w:shd w:val="pct25" w:color="00FF00" w:fill="auto"/>
    </w:rPr>
  </w:style>
  <w:style w:type="paragraph" w:styleId="Footer">
    <w:name w:val="footer"/>
    <w:aliases w:val="f"/>
    <w:link w:val="FooterChar"/>
    <w:rsid w:val="0010349E"/>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10349E"/>
    <w:pPr>
      <w:ind w:left="360"/>
    </w:pPr>
  </w:style>
  <w:style w:type="paragraph" w:customStyle="1" w:styleId="AlertTextinList1">
    <w:name w:val="Alert Text in List 1"/>
    <w:aliases w:val="at1"/>
    <w:basedOn w:val="TextinList1"/>
    <w:rsid w:val="0010349E"/>
    <w:pPr>
      <w:ind w:left="720"/>
    </w:pPr>
  </w:style>
  <w:style w:type="paragraph" w:customStyle="1" w:styleId="AlertTextinList2">
    <w:name w:val="Alert Text in List 2"/>
    <w:aliases w:val="at2"/>
    <w:basedOn w:val="TextinList2"/>
    <w:rsid w:val="0010349E"/>
    <w:pPr>
      <w:ind w:left="1080"/>
    </w:pPr>
  </w:style>
  <w:style w:type="paragraph" w:customStyle="1" w:styleId="RevisionHistory">
    <w:name w:val="Revision History"/>
    <w:aliases w:val="rh"/>
    <w:basedOn w:val="Text"/>
    <w:rsid w:val="0010349E"/>
    <w:pPr>
      <w:ind w:right="1440"/>
    </w:pPr>
    <w:rPr>
      <w:i/>
      <w:vanish/>
      <w:color w:val="800080"/>
    </w:rPr>
  </w:style>
  <w:style w:type="paragraph" w:customStyle="1" w:styleId="BulletedList1">
    <w:name w:val="Bulleted List 1"/>
    <w:aliases w:val="bl1"/>
    <w:basedOn w:val="TextinList1"/>
    <w:rsid w:val="0010349E"/>
    <w:pPr>
      <w:numPr>
        <w:numId w:val="1"/>
      </w:numPr>
    </w:pPr>
  </w:style>
  <w:style w:type="paragraph" w:customStyle="1" w:styleId="TextIndented">
    <w:name w:val="Text Indented"/>
    <w:aliases w:val="ti"/>
    <w:basedOn w:val="Text"/>
    <w:rsid w:val="0010349E"/>
    <w:pPr>
      <w:ind w:left="360" w:right="360"/>
    </w:pPr>
  </w:style>
  <w:style w:type="paragraph" w:customStyle="1" w:styleId="BulletedList2">
    <w:name w:val="Bulleted List 2"/>
    <w:aliases w:val="bl2"/>
    <w:basedOn w:val="TextinList2"/>
    <w:rsid w:val="0010349E"/>
    <w:pPr>
      <w:numPr>
        <w:numId w:val="3"/>
      </w:numPr>
      <w:tabs>
        <w:tab w:val="left" w:pos="720"/>
      </w:tabs>
    </w:pPr>
  </w:style>
  <w:style w:type="paragraph" w:customStyle="1" w:styleId="DefinedTerm">
    <w:name w:val="Defined Term"/>
    <w:aliases w:val="dt"/>
    <w:basedOn w:val="Text"/>
    <w:next w:val="Definition"/>
    <w:rsid w:val="0010349E"/>
    <w:pPr>
      <w:spacing w:after="0"/>
    </w:pPr>
  </w:style>
  <w:style w:type="paragraph" w:customStyle="1" w:styleId="Definition">
    <w:name w:val="Definition"/>
    <w:aliases w:val="d"/>
    <w:basedOn w:val="Text"/>
    <w:next w:val="DefinedTerm"/>
    <w:rsid w:val="0010349E"/>
    <w:pPr>
      <w:spacing w:before="0"/>
      <w:ind w:left="360"/>
    </w:pPr>
  </w:style>
  <w:style w:type="paragraph" w:customStyle="1" w:styleId="NumberedList1">
    <w:name w:val="Numbered List 1"/>
    <w:aliases w:val="nl1"/>
    <w:basedOn w:val="TextinList1"/>
    <w:rsid w:val="0010349E"/>
    <w:pPr>
      <w:numPr>
        <w:numId w:val="2"/>
      </w:numPr>
    </w:pPr>
  </w:style>
  <w:style w:type="paragraph" w:customStyle="1" w:styleId="GlueLinkText">
    <w:name w:val="Glue Link Text"/>
    <w:aliases w:val="glt"/>
    <w:basedOn w:val="Text"/>
    <w:next w:val="Text"/>
    <w:rsid w:val="0010349E"/>
  </w:style>
  <w:style w:type="paragraph" w:customStyle="1" w:styleId="IndexTag">
    <w:name w:val="Index Tag"/>
    <w:aliases w:val="it"/>
    <w:basedOn w:val="Text"/>
    <w:rsid w:val="0010349E"/>
    <w:pPr>
      <w:spacing w:after="0"/>
      <w:ind w:right="1440"/>
    </w:pPr>
    <w:rPr>
      <w:vanish/>
      <w:color w:val="808000"/>
    </w:rPr>
  </w:style>
  <w:style w:type="paragraph" w:styleId="Header">
    <w:name w:val="header"/>
    <w:aliases w:val="h"/>
    <w:basedOn w:val="Footer"/>
    <w:link w:val="HeaderChar"/>
    <w:rsid w:val="0010349E"/>
  </w:style>
  <w:style w:type="character" w:customStyle="1" w:styleId="CodeFeaturedElement">
    <w:name w:val="Code Featured Element"/>
    <w:aliases w:val="cfe"/>
    <w:basedOn w:val="DefaultParagraphFont"/>
    <w:rsid w:val="0010349E"/>
    <w:rPr>
      <w:rFonts w:ascii="Courier New" w:hAnsi="Courier New"/>
      <w:b/>
      <w:sz w:val="20"/>
    </w:rPr>
  </w:style>
  <w:style w:type="paragraph" w:customStyle="1" w:styleId="Copyright">
    <w:name w:val="Copyright"/>
    <w:aliases w:val="copy"/>
    <w:basedOn w:val="Text"/>
    <w:rsid w:val="0010349E"/>
    <w:pPr>
      <w:spacing w:line="220" w:lineRule="exact"/>
    </w:pPr>
    <w:rPr>
      <w:sz w:val="16"/>
    </w:rPr>
  </w:style>
  <w:style w:type="paragraph" w:styleId="IndexHeading">
    <w:name w:val="index heading"/>
    <w:aliases w:val="ih"/>
    <w:basedOn w:val="Heading1"/>
    <w:next w:val="Index1"/>
    <w:semiHidden/>
    <w:rsid w:val="0010349E"/>
    <w:pPr>
      <w:spacing w:line="300" w:lineRule="exact"/>
      <w:outlineLvl w:val="4"/>
    </w:pPr>
    <w:rPr>
      <w:color w:val="800000"/>
      <w:sz w:val="26"/>
    </w:rPr>
  </w:style>
  <w:style w:type="paragraph" w:styleId="Index1">
    <w:name w:val="index 1"/>
    <w:aliases w:val="idx1"/>
    <w:basedOn w:val="Text"/>
    <w:semiHidden/>
    <w:rsid w:val="0010349E"/>
    <w:pPr>
      <w:spacing w:line="220" w:lineRule="exact"/>
      <w:ind w:left="180" w:hanging="180"/>
    </w:pPr>
    <w:rPr>
      <w:color w:val="800000"/>
      <w:sz w:val="16"/>
    </w:rPr>
  </w:style>
  <w:style w:type="paragraph" w:customStyle="1" w:styleId="PrintDivisionTitle">
    <w:name w:val="Print Division Title"/>
    <w:aliases w:val="pdt"/>
    <w:rsid w:val="0010349E"/>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10349E"/>
    <w:rPr>
      <w:rFonts w:ascii="Verdana" w:hAnsi="Verdana"/>
      <w:b/>
      <w:color w:val="800000"/>
      <w:sz w:val="16"/>
    </w:rPr>
  </w:style>
  <w:style w:type="paragraph" w:customStyle="1" w:styleId="PrintMSCorp">
    <w:name w:val="Print MS Corp"/>
    <w:aliases w:val="pms,Product-MS"/>
    <w:next w:val="Text"/>
    <w:rsid w:val="0010349E"/>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10349E"/>
    <w:pPr>
      <w:framePr w:h="800" w:hRule="exact" w:hSpace="180" w:vSpace="180" w:wrap="around" w:vAnchor="page" w:hAnchor="margin" w:y="14601"/>
      <w:spacing w:line="180" w:lineRule="exact"/>
      <w:jc w:val="left"/>
    </w:pPr>
    <w:rPr>
      <w:sz w:val="12"/>
    </w:rPr>
  </w:style>
  <w:style w:type="paragraph" w:styleId="TOC1">
    <w:name w:val="toc 1"/>
    <w:aliases w:val="toc1"/>
    <w:basedOn w:val="Body"/>
    <w:next w:val="Normal"/>
    <w:autoRedefine/>
    <w:uiPriority w:val="39"/>
    <w:rsid w:val="008C37A6"/>
    <w:pPr>
      <w:spacing w:before="60" w:line="240" w:lineRule="auto"/>
    </w:pPr>
    <w:rPr>
      <w:color w:val="000080"/>
    </w:rPr>
  </w:style>
  <w:style w:type="paragraph" w:styleId="TOC2">
    <w:name w:val="toc 2"/>
    <w:aliases w:val="toc2"/>
    <w:basedOn w:val="Heading3"/>
    <w:next w:val="Normal"/>
    <w:autoRedefine/>
    <w:uiPriority w:val="39"/>
    <w:rsid w:val="00A87DD4"/>
    <w:pPr>
      <w:tabs>
        <w:tab w:val="right" w:leader="dot" w:pos="9782"/>
      </w:tabs>
      <w:ind w:left="360"/>
    </w:pPr>
    <w:rPr>
      <w:rFonts w:ascii="Segoe UI" w:hAnsi="Segoe UI"/>
      <w:b w:val="0"/>
      <w:color w:val="000080"/>
      <w:sz w:val="22"/>
    </w:rPr>
  </w:style>
  <w:style w:type="paragraph" w:styleId="TOC3">
    <w:name w:val="toc 3"/>
    <w:aliases w:val="toc3"/>
    <w:basedOn w:val="TOC2"/>
    <w:uiPriority w:val="39"/>
    <w:rsid w:val="0010349E"/>
    <w:pPr>
      <w:ind w:left="720"/>
    </w:pPr>
  </w:style>
  <w:style w:type="paragraph" w:styleId="TOC4">
    <w:name w:val="toc 4"/>
    <w:aliases w:val="toc4"/>
    <w:basedOn w:val="TOC2"/>
    <w:semiHidden/>
    <w:rsid w:val="0010349E"/>
    <w:pPr>
      <w:ind w:left="1080"/>
    </w:pPr>
  </w:style>
  <w:style w:type="paragraph" w:styleId="Index2">
    <w:name w:val="index 2"/>
    <w:aliases w:val="idx2"/>
    <w:basedOn w:val="Index1"/>
    <w:semiHidden/>
    <w:rsid w:val="0010349E"/>
    <w:pPr>
      <w:ind w:left="540"/>
    </w:pPr>
  </w:style>
  <w:style w:type="paragraph" w:styleId="Index3">
    <w:name w:val="index 3"/>
    <w:aliases w:val="idx3"/>
    <w:basedOn w:val="Index1"/>
    <w:semiHidden/>
    <w:rsid w:val="0010349E"/>
    <w:pPr>
      <w:ind w:left="900"/>
    </w:pPr>
  </w:style>
  <w:style w:type="character" w:customStyle="1" w:styleId="APPLYANOTHERSTYLECharChar">
    <w:name w:val="APPLY ANOTHER STYLE Char Char"/>
    <w:basedOn w:val="DefaultParagraphFont"/>
    <w:link w:val="Text"/>
    <w:locked/>
    <w:rsid w:val="0010349E"/>
    <w:rPr>
      <w:rFonts w:ascii="Verdana" w:hAnsi="Verdana"/>
      <w:color w:val="000000"/>
    </w:rPr>
  </w:style>
  <w:style w:type="character" w:customStyle="1" w:styleId="MultilanguageMarkerAuto">
    <w:name w:val="Multilanguage Marker Auto"/>
    <w:aliases w:val="mma"/>
    <w:basedOn w:val="DefaultParagraphFont"/>
    <w:rsid w:val="0010349E"/>
    <w:rPr>
      <w:rFonts w:ascii="Verdana" w:hAnsi="Verdana"/>
      <w:color w:val="FF00FF"/>
      <w:sz w:val="16"/>
    </w:rPr>
  </w:style>
  <w:style w:type="character" w:styleId="Hyperlink">
    <w:name w:val="Hyperlink"/>
    <w:basedOn w:val="DefaultParagraphFont"/>
    <w:uiPriority w:val="99"/>
    <w:rsid w:val="0010349E"/>
    <w:rPr>
      <w:color w:val="0000FF"/>
      <w:u w:val="single"/>
    </w:rPr>
  </w:style>
  <w:style w:type="paragraph" w:customStyle="1" w:styleId="MultilanguageMarkerExplicitBegin">
    <w:name w:val="Multilanguage Marker Explicit Begin"/>
    <w:aliases w:val="mmeb"/>
    <w:basedOn w:val="Text"/>
    <w:rsid w:val="0010349E"/>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10349E"/>
    <w:rPr>
      <w:color w:val="800080"/>
    </w:rPr>
  </w:style>
  <w:style w:type="character" w:customStyle="1" w:styleId="Bold">
    <w:name w:val="Bold"/>
    <w:aliases w:val="b"/>
    <w:basedOn w:val="DefaultParagraphFont"/>
    <w:rsid w:val="0010349E"/>
    <w:rPr>
      <w:b/>
    </w:rPr>
  </w:style>
  <w:style w:type="character" w:customStyle="1" w:styleId="BoldItalic">
    <w:name w:val="Bold Italic"/>
    <w:aliases w:val="bi"/>
    <w:basedOn w:val="DefaultParagraphFont"/>
    <w:rsid w:val="0010349E"/>
    <w:rPr>
      <w:b/>
      <w:i/>
    </w:rPr>
  </w:style>
  <w:style w:type="character" w:styleId="CommentReference">
    <w:name w:val="annotation reference"/>
    <w:aliases w:val="cr,Used by Word to flag author queries"/>
    <w:basedOn w:val="DefaultParagraphFont"/>
    <w:semiHidden/>
    <w:rsid w:val="0010349E"/>
  </w:style>
  <w:style w:type="paragraph" w:styleId="CommentText">
    <w:name w:val="annotation text"/>
    <w:aliases w:val="ct,Used by Word for text of author queries"/>
    <w:basedOn w:val="Text"/>
    <w:link w:val="CommentTextChar"/>
    <w:semiHidden/>
    <w:rsid w:val="0010349E"/>
  </w:style>
  <w:style w:type="character" w:customStyle="1" w:styleId="Italic">
    <w:name w:val="Italic"/>
    <w:aliases w:val="i"/>
    <w:basedOn w:val="DefaultParagraphFont"/>
    <w:rsid w:val="0010349E"/>
    <w:rPr>
      <w:i/>
    </w:rPr>
  </w:style>
  <w:style w:type="paragraph" w:customStyle="1" w:styleId="LabelSpecial">
    <w:name w:val="Label Special"/>
    <w:aliases w:val="ls"/>
    <w:basedOn w:val="Label"/>
    <w:rsid w:val="0010349E"/>
  </w:style>
  <w:style w:type="paragraph" w:customStyle="1" w:styleId="PrintDivisionNumber">
    <w:name w:val="Print Division Number"/>
    <w:aliases w:val="pdn"/>
    <w:basedOn w:val="PrintDivisionTitle"/>
    <w:rsid w:val="0010349E"/>
    <w:pPr>
      <w:spacing w:after="0" w:line="260" w:lineRule="exact"/>
      <w:ind w:right="-120"/>
    </w:pPr>
    <w:rPr>
      <w:b w:val="0"/>
      <w:caps/>
      <w:spacing w:val="120"/>
      <w:sz w:val="20"/>
    </w:rPr>
  </w:style>
  <w:style w:type="character" w:customStyle="1" w:styleId="Strikethrough">
    <w:name w:val="Strikethrough"/>
    <w:aliases w:val="strike"/>
    <w:basedOn w:val="DefaultParagraphFont"/>
    <w:rsid w:val="0010349E"/>
    <w:rPr>
      <w:strike/>
      <w:dstrike w:val="0"/>
    </w:rPr>
  </w:style>
  <w:style w:type="character" w:customStyle="1" w:styleId="Subscript">
    <w:name w:val="Subscript"/>
    <w:aliases w:val="sub"/>
    <w:basedOn w:val="DefaultParagraphFont"/>
    <w:rsid w:val="0010349E"/>
    <w:rPr>
      <w:vertAlign w:val="subscript"/>
    </w:rPr>
  </w:style>
  <w:style w:type="character" w:customStyle="1" w:styleId="Superscript">
    <w:name w:val="Superscript"/>
    <w:aliases w:val="sup"/>
    <w:basedOn w:val="DefaultParagraphFont"/>
    <w:rsid w:val="0010349E"/>
    <w:rPr>
      <w:vertAlign w:val="superscript"/>
    </w:rPr>
  </w:style>
  <w:style w:type="paragraph" w:customStyle="1" w:styleId="Char">
    <w:name w:val="Char"/>
    <w:basedOn w:val="Normal"/>
    <w:rsid w:val="0010349E"/>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10349E"/>
    <w:rPr>
      <w:rFonts w:ascii="Verdana" w:hAnsi="Verdana"/>
      <w:color w:val="000000"/>
    </w:rPr>
  </w:style>
  <w:style w:type="paragraph" w:styleId="BalloonText">
    <w:name w:val="Balloon Text"/>
    <w:basedOn w:val="Normal"/>
    <w:semiHidden/>
    <w:rsid w:val="0010349E"/>
    <w:rPr>
      <w:rFonts w:ascii="Tahoma" w:hAnsi="Tahoma" w:cs="Tahoma"/>
      <w:sz w:val="16"/>
      <w:szCs w:val="16"/>
    </w:rPr>
  </w:style>
  <w:style w:type="character" w:styleId="FollowedHyperlink">
    <w:name w:val="FollowedHyperlink"/>
    <w:basedOn w:val="DefaultParagraphFont"/>
    <w:rsid w:val="0010349E"/>
    <w:rPr>
      <w:color w:val="800080"/>
      <w:u w:val="single"/>
    </w:rPr>
  </w:style>
  <w:style w:type="paragraph" w:customStyle="1" w:styleId="ProductHead">
    <w:name w:val="Product Head"/>
    <w:aliases w:val="ph"/>
    <w:basedOn w:val="Normal"/>
    <w:next w:val="Normal"/>
    <w:rsid w:val="0010349E"/>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uiPriority w:val="22"/>
    <w:qFormat/>
    <w:rsid w:val="0010349E"/>
    <w:rPr>
      <w:b/>
      <w:bCs/>
    </w:rPr>
  </w:style>
  <w:style w:type="paragraph" w:styleId="CommentSubject">
    <w:name w:val="annotation subject"/>
    <w:basedOn w:val="CommentText"/>
    <w:next w:val="CommentText"/>
    <w:semiHidden/>
    <w:rsid w:val="0010349E"/>
    <w:rPr>
      <w:b/>
      <w:bCs/>
    </w:rPr>
  </w:style>
  <w:style w:type="paragraph" w:styleId="BodyText">
    <w:name w:val="Body Text"/>
    <w:basedOn w:val="Normal"/>
    <w:rsid w:val="0010349E"/>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10349E"/>
    <w:rPr>
      <w:rFonts w:ascii="Verdana" w:hAnsi="Verdana"/>
      <w:color w:val="000000"/>
    </w:rPr>
  </w:style>
  <w:style w:type="paragraph" w:customStyle="1" w:styleId="AlertLabel">
    <w:name w:val="Alert Label"/>
    <w:aliases w:val="al"/>
    <w:basedOn w:val="Normal"/>
    <w:rsid w:val="007C2E6A"/>
    <w:pPr>
      <w:keepNext/>
      <w:spacing w:before="120" w:after="0" w:line="300" w:lineRule="exact"/>
    </w:pPr>
    <w:rPr>
      <w:rFonts w:ascii="Calibri" w:eastAsia="Calibri" w:hAnsi="Calibri" w:cs="Times New Roman"/>
      <w:b/>
    </w:rPr>
  </w:style>
  <w:style w:type="character" w:customStyle="1" w:styleId="UI">
    <w:name w:val="UI"/>
    <w:aliases w:val="ui"/>
    <w:rsid w:val="001E6F18"/>
    <w:rPr>
      <w:b/>
      <w:color w:val="auto"/>
      <w:szCs w:val="18"/>
      <w:u w:val="none"/>
    </w:rPr>
  </w:style>
  <w:style w:type="character" w:customStyle="1" w:styleId="UserInputNon-localizable">
    <w:name w:val="User Input Non-localizable"/>
    <w:aliases w:val="uinl"/>
    <w:rsid w:val="001E6F18"/>
    <w:rPr>
      <w:b/>
      <w:szCs w:val="18"/>
    </w:rPr>
  </w:style>
  <w:style w:type="paragraph" w:customStyle="1" w:styleId="ProcedureTitle">
    <w:name w:val="Procedure Title"/>
    <w:aliases w:val="prt"/>
    <w:basedOn w:val="Normal"/>
    <w:rsid w:val="001E6F18"/>
    <w:pPr>
      <w:keepNext/>
      <w:spacing w:before="240" w:line="240" w:lineRule="auto"/>
      <w:ind w:left="360" w:hanging="360"/>
    </w:pPr>
    <w:rPr>
      <w:rFonts w:ascii="Calibri" w:eastAsia="Calibri" w:hAnsi="Calibri" w:cs="Times New Roman"/>
      <w:b/>
    </w:rPr>
  </w:style>
  <w:style w:type="paragraph" w:styleId="ListParagraph">
    <w:name w:val="List Paragraph"/>
    <w:basedOn w:val="Normal"/>
    <w:uiPriority w:val="34"/>
    <w:qFormat/>
    <w:rsid w:val="00DA77A7"/>
    <w:pPr>
      <w:spacing w:line="240" w:lineRule="auto"/>
    </w:pPr>
    <w:rPr>
      <w:rFonts w:ascii="Segoe UI" w:hAnsi="Segoe UI" w:cs="Segoe UI"/>
    </w:rPr>
  </w:style>
  <w:style w:type="paragraph" w:customStyle="1" w:styleId="AlertLabelinList1">
    <w:name w:val="Alert Label in List 1"/>
    <w:aliases w:val="al1"/>
    <w:basedOn w:val="AlertLabel"/>
    <w:rsid w:val="00B126B0"/>
    <w:pPr>
      <w:framePr w:wrap="notBeside" w:vAnchor="text" w:hAnchor="text" w:y="1"/>
      <w:ind w:left="360"/>
    </w:pPr>
    <w:rPr>
      <w:rFonts w:ascii="Arial" w:eastAsia="SimSun" w:hAnsi="Arial"/>
      <w:kern w:val="24"/>
      <w:sz w:val="20"/>
      <w:szCs w:val="20"/>
    </w:rPr>
  </w:style>
  <w:style w:type="table" w:customStyle="1" w:styleId="ProcedureTable">
    <w:name w:val="Procedure Table"/>
    <w:aliases w:val="pt"/>
    <w:basedOn w:val="TableNormal"/>
    <w:rsid w:val="00B126B0"/>
    <w:rPr>
      <w:rFonts w:ascii="Arial" w:hAnsi="Arial"/>
    </w:rPr>
    <w:tblPr>
      <w:tblInd w:w="360" w:type="dxa"/>
      <w:tblCellMar>
        <w:top w:w="0" w:type="dxa"/>
        <w:left w:w="0" w:type="dxa"/>
        <w:bottom w:w="0" w:type="dxa"/>
        <w:right w:w="0" w:type="dxa"/>
      </w:tblCellMar>
    </w:tblPr>
  </w:style>
  <w:style w:type="character" w:customStyle="1" w:styleId="FooterChar">
    <w:name w:val="Footer Char"/>
    <w:aliases w:val="f Char"/>
    <w:basedOn w:val="DefaultParagraphFont"/>
    <w:link w:val="Footer"/>
    <w:rsid w:val="001E50CF"/>
    <w:rPr>
      <w:rFonts w:ascii="Verdana" w:hAnsi="Verdana"/>
      <w:color w:val="800000"/>
      <w:sz w:val="16"/>
    </w:rPr>
  </w:style>
  <w:style w:type="paragraph" w:styleId="NormalWeb">
    <w:name w:val="Normal (Web)"/>
    <w:basedOn w:val="Normal"/>
    <w:uiPriority w:val="99"/>
    <w:unhideWhenUsed/>
    <w:rsid w:val="002965EA"/>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4378D7"/>
    <w:rPr>
      <w:rFonts w:asciiTheme="minorHAnsi" w:eastAsiaTheme="minorHAnsi" w:hAnsiTheme="minorHAnsi" w:cstheme="minorBidi"/>
      <w:sz w:val="22"/>
      <w:szCs w:val="22"/>
    </w:rPr>
  </w:style>
  <w:style w:type="paragraph" w:styleId="NoSpacing">
    <w:name w:val="No Spacing"/>
    <w:uiPriority w:val="1"/>
    <w:qFormat/>
    <w:rsid w:val="0009356E"/>
    <w:rPr>
      <w:rFonts w:ascii="Segoe UI" w:eastAsiaTheme="minorHAnsi" w:hAnsi="Segoe UI" w:cs="Segoe UI"/>
      <w:sz w:val="22"/>
      <w:szCs w:val="22"/>
    </w:rPr>
  </w:style>
  <w:style w:type="character" w:styleId="Emphasis">
    <w:name w:val="Emphasis"/>
    <w:basedOn w:val="DefaultParagraphFont"/>
    <w:uiPriority w:val="20"/>
    <w:qFormat/>
    <w:rsid w:val="009624F2"/>
    <w:rPr>
      <w:i/>
      <w:iCs/>
    </w:rPr>
  </w:style>
  <w:style w:type="paragraph" w:styleId="HTMLPreformatted">
    <w:name w:val="HTML Preformatted"/>
    <w:basedOn w:val="Normal"/>
    <w:link w:val="HTMLPreformattedChar"/>
    <w:uiPriority w:val="99"/>
    <w:unhideWhenUsed/>
    <w:rsid w:val="002C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3F4E"/>
    <w:rPr>
      <w:rFonts w:ascii="Courier New" w:hAnsi="Courier New" w:cs="Courier New"/>
    </w:rPr>
  </w:style>
  <w:style w:type="paragraph" w:customStyle="1" w:styleId="Body">
    <w:name w:val="Body"/>
    <w:basedOn w:val="Normal"/>
    <w:link w:val="BodyChar"/>
    <w:qFormat/>
    <w:rsid w:val="0009356E"/>
    <w:rPr>
      <w:rFonts w:ascii="Segoe UI" w:hAnsi="Segoe UI" w:cs="Segoe UI"/>
    </w:rPr>
  </w:style>
  <w:style w:type="paragraph" w:customStyle="1" w:styleId="ProcedureTo">
    <w:name w:val="Procedure To"/>
    <w:basedOn w:val="Body"/>
    <w:link w:val="ProcedureToChar"/>
    <w:qFormat/>
    <w:rsid w:val="00C07E36"/>
    <w:pPr>
      <w:ind w:left="360" w:hanging="360"/>
    </w:pPr>
  </w:style>
  <w:style w:type="character" w:customStyle="1" w:styleId="BodyChar">
    <w:name w:val="Body Char"/>
    <w:basedOn w:val="DefaultParagraphFont"/>
    <w:link w:val="Body"/>
    <w:rsid w:val="0009356E"/>
    <w:rPr>
      <w:rFonts w:ascii="Segoe UI" w:eastAsiaTheme="minorHAnsi" w:hAnsi="Segoe UI" w:cs="Segoe UI"/>
      <w:sz w:val="22"/>
      <w:szCs w:val="22"/>
    </w:rPr>
  </w:style>
  <w:style w:type="paragraph" w:styleId="Title">
    <w:name w:val="Title"/>
    <w:basedOn w:val="Normal"/>
    <w:next w:val="Normal"/>
    <w:link w:val="TitleChar"/>
    <w:qFormat/>
    <w:rsid w:val="004D37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rocedureToChar">
    <w:name w:val="Procedure To Char"/>
    <w:basedOn w:val="BodyChar"/>
    <w:link w:val="ProcedureTo"/>
    <w:rsid w:val="00C07E36"/>
    <w:rPr>
      <w:rFonts w:ascii="Segoe UI" w:eastAsiaTheme="minorHAnsi" w:hAnsi="Segoe UI" w:cs="Segoe UI"/>
      <w:sz w:val="22"/>
      <w:szCs w:val="22"/>
    </w:rPr>
  </w:style>
  <w:style w:type="character" w:customStyle="1" w:styleId="TitleChar">
    <w:name w:val="Title Char"/>
    <w:basedOn w:val="DefaultParagraphFont"/>
    <w:link w:val="Title"/>
    <w:rsid w:val="004D378D"/>
    <w:rPr>
      <w:rFonts w:asciiTheme="majorHAnsi" w:eastAsiaTheme="majorEastAsia" w:hAnsiTheme="majorHAnsi" w:cstheme="majorBidi"/>
      <w:color w:val="17365D" w:themeColor="text2" w:themeShade="BF"/>
      <w:spacing w:val="5"/>
      <w:kern w:val="28"/>
      <w:sz w:val="52"/>
      <w:szCs w:val="52"/>
    </w:rPr>
  </w:style>
  <w:style w:type="paragraph" w:customStyle="1" w:styleId="Contents">
    <w:name w:val="Contents"/>
    <w:basedOn w:val="Body"/>
    <w:link w:val="ContentsChar"/>
    <w:qFormat/>
    <w:rsid w:val="003631DE"/>
    <w:rPr>
      <w:rFonts w:ascii="Segoe UI Light" w:hAnsi="Segoe UI Light"/>
      <w:b/>
      <w:sz w:val="56"/>
      <w:szCs w:val="56"/>
    </w:rPr>
  </w:style>
  <w:style w:type="character" w:customStyle="1" w:styleId="Heading1Char">
    <w:name w:val="Heading 1 Char"/>
    <w:aliases w:val="h1 Char,Level 1 Topic Heading Char"/>
    <w:basedOn w:val="DefaultParagraphFont"/>
    <w:link w:val="Heading1"/>
    <w:rsid w:val="008C37A6"/>
    <w:rPr>
      <w:rFonts w:ascii="Segoe UI Light" w:hAnsi="Segoe UI Light"/>
      <w:b/>
      <w:color w:val="000000"/>
      <w:kern w:val="24"/>
      <w:sz w:val="56"/>
      <w:szCs w:val="56"/>
    </w:rPr>
  </w:style>
  <w:style w:type="character" w:customStyle="1" w:styleId="ContentsChar">
    <w:name w:val="Contents Char"/>
    <w:basedOn w:val="Heading1Char"/>
    <w:link w:val="Contents"/>
    <w:rsid w:val="003631DE"/>
    <w:rPr>
      <w:rFonts w:ascii="Segoe UI Light" w:eastAsiaTheme="minorHAnsi" w:hAnsi="Segoe UI Light" w:cs="Segoe UI"/>
      <w:b/>
      <w:color w:val="000000"/>
      <w:kern w:val="24"/>
      <w:sz w:val="56"/>
      <w:szCs w:val="56"/>
    </w:rPr>
  </w:style>
  <w:style w:type="character" w:customStyle="1" w:styleId="HeaderChar">
    <w:name w:val="Header Char"/>
    <w:aliases w:val="h Char"/>
    <w:basedOn w:val="DefaultParagraphFont"/>
    <w:link w:val="Header"/>
    <w:locked/>
    <w:rsid w:val="006279EB"/>
    <w:rPr>
      <w:rFonts w:ascii="Verdana" w:hAnsi="Verdana"/>
      <w:color w:val="800000"/>
      <w:sz w:val="16"/>
    </w:rPr>
  </w:style>
  <w:style w:type="table" w:styleId="TableGrid">
    <w:name w:val="Table Grid"/>
    <w:basedOn w:val="TableNormal"/>
    <w:rsid w:val="00817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3350BC"/>
    <w:pPr>
      <w:spacing w:after="160" w:line="259"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
    <w:qFormat/>
    <w:rsid w:val="000838AD"/>
    <w:pPr>
      <w:keepNext/>
      <w:spacing w:before="180" w:after="100" w:afterAutospacing="1"/>
      <w:outlineLvl w:val="0"/>
    </w:pPr>
    <w:rPr>
      <w:rFonts w:ascii="Segoe UI Light" w:hAnsi="Segoe UI Light"/>
      <w:b/>
      <w:color w:val="000000"/>
      <w:kern w:val="24"/>
      <w:sz w:val="56"/>
      <w:szCs w:val="56"/>
    </w:rPr>
  </w:style>
  <w:style w:type="paragraph" w:styleId="Heading2">
    <w:name w:val="heading 2"/>
    <w:aliases w:val="h2,Level 2 Topic Heading"/>
    <w:basedOn w:val="Heading1"/>
    <w:next w:val="Text"/>
    <w:qFormat/>
    <w:rsid w:val="000838AD"/>
    <w:pPr>
      <w:spacing w:before="240"/>
      <w:outlineLvl w:val="1"/>
    </w:pPr>
    <w:rPr>
      <w:color w:val="808080"/>
      <w:sz w:val="52"/>
      <w:szCs w:val="52"/>
    </w:rPr>
  </w:style>
  <w:style w:type="paragraph" w:styleId="Heading3">
    <w:name w:val="heading 3"/>
    <w:aliases w:val="h3,Level 3 Topic Heading"/>
    <w:basedOn w:val="Heading1"/>
    <w:next w:val="Text"/>
    <w:qFormat/>
    <w:rsid w:val="000838AD"/>
    <w:pPr>
      <w:outlineLvl w:val="2"/>
    </w:pPr>
    <w:rPr>
      <w:color w:val="C0C0C0"/>
      <w:sz w:val="48"/>
      <w:szCs w:val="48"/>
    </w:rPr>
  </w:style>
  <w:style w:type="paragraph" w:styleId="Heading4">
    <w:name w:val="heading 4"/>
    <w:aliases w:val="h4,First Subheading"/>
    <w:basedOn w:val="Heading1"/>
    <w:next w:val="Text"/>
    <w:qFormat/>
    <w:rsid w:val="0010349E"/>
    <w:pPr>
      <w:spacing w:line="320" w:lineRule="exact"/>
      <w:outlineLvl w:val="3"/>
    </w:pPr>
    <w:rPr>
      <w:sz w:val="28"/>
    </w:rPr>
  </w:style>
  <w:style w:type="paragraph" w:styleId="Heading5">
    <w:name w:val="heading 5"/>
    <w:aliases w:val="h5,Second Subheading"/>
    <w:basedOn w:val="Heading1"/>
    <w:next w:val="Text"/>
    <w:qFormat/>
    <w:rsid w:val="0010349E"/>
    <w:pPr>
      <w:spacing w:line="300" w:lineRule="exact"/>
      <w:outlineLvl w:val="4"/>
    </w:pPr>
    <w:rPr>
      <w:sz w:val="26"/>
    </w:rPr>
  </w:style>
  <w:style w:type="paragraph" w:styleId="Heading6">
    <w:name w:val="heading 6"/>
    <w:aliases w:val="h6,Third Subheading"/>
    <w:basedOn w:val="Heading1"/>
    <w:next w:val="Text"/>
    <w:qFormat/>
    <w:rsid w:val="0010349E"/>
    <w:pPr>
      <w:spacing w:line="240" w:lineRule="exact"/>
      <w:outlineLvl w:val="5"/>
    </w:pPr>
    <w:rPr>
      <w:sz w:val="20"/>
    </w:rPr>
  </w:style>
  <w:style w:type="character" w:default="1" w:styleId="DefaultParagraphFont">
    <w:name w:val="Default Paragraph Font"/>
    <w:uiPriority w:val="1"/>
    <w:semiHidden/>
    <w:unhideWhenUsed/>
    <w:rsid w:val="003350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50BC"/>
  </w:style>
  <w:style w:type="paragraph" w:customStyle="1" w:styleId="Text">
    <w:name w:val="Text"/>
    <w:aliases w:val="t"/>
    <w:link w:val="APPLYANOTHERSTYLECharChar"/>
    <w:rsid w:val="0010349E"/>
    <w:pPr>
      <w:spacing w:before="60" w:after="60" w:line="260" w:lineRule="exact"/>
    </w:pPr>
    <w:rPr>
      <w:rFonts w:ascii="Verdana" w:hAnsi="Verdana"/>
      <w:color w:val="000000"/>
    </w:rPr>
  </w:style>
  <w:style w:type="paragraph" w:customStyle="1" w:styleId="Figure">
    <w:name w:val="Figure"/>
    <w:aliases w:val="fig"/>
    <w:basedOn w:val="Text"/>
    <w:next w:val="Text"/>
    <w:rsid w:val="0010349E"/>
    <w:pPr>
      <w:spacing w:after="180" w:line="240" w:lineRule="auto"/>
    </w:pPr>
  </w:style>
  <w:style w:type="paragraph" w:customStyle="1" w:styleId="Code">
    <w:name w:val="Code"/>
    <w:aliases w:val="c"/>
    <w:rsid w:val="0010349E"/>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10349E"/>
    <w:rPr>
      <w:b/>
    </w:rPr>
  </w:style>
  <w:style w:type="paragraph" w:customStyle="1" w:styleId="TextinList2">
    <w:name w:val="Text in List 2"/>
    <w:aliases w:val="t2"/>
    <w:basedOn w:val="Text"/>
    <w:rsid w:val="0010349E"/>
    <w:pPr>
      <w:ind w:left="720"/>
    </w:pPr>
  </w:style>
  <w:style w:type="paragraph" w:customStyle="1" w:styleId="Label">
    <w:name w:val="Label"/>
    <w:aliases w:val="l"/>
    <w:basedOn w:val="Text"/>
    <w:next w:val="Text"/>
    <w:rsid w:val="0010349E"/>
    <w:rPr>
      <w:b/>
    </w:rPr>
  </w:style>
  <w:style w:type="paragraph" w:styleId="FootnoteText">
    <w:name w:val="footnote text"/>
    <w:aliases w:val="ft,Used by Word for text of Help footnotes"/>
    <w:basedOn w:val="Text"/>
    <w:semiHidden/>
    <w:rsid w:val="0010349E"/>
    <w:rPr>
      <w:color w:val="FF0000"/>
    </w:rPr>
  </w:style>
  <w:style w:type="paragraph" w:customStyle="1" w:styleId="NumberedList2">
    <w:name w:val="Numbered List 2"/>
    <w:aliases w:val="nl2"/>
    <w:basedOn w:val="TextinList2"/>
    <w:rsid w:val="0010349E"/>
    <w:pPr>
      <w:numPr>
        <w:numId w:val="4"/>
      </w:numPr>
    </w:pPr>
  </w:style>
  <w:style w:type="paragraph" w:customStyle="1" w:styleId="Syntax">
    <w:name w:val="Syntax"/>
    <w:aliases w:val="s"/>
    <w:basedOn w:val="Code"/>
    <w:rsid w:val="0010349E"/>
  </w:style>
  <w:style w:type="paragraph" w:customStyle="1" w:styleId="TableFootnote">
    <w:name w:val="Table Footnote"/>
    <w:aliases w:val="tf"/>
    <w:basedOn w:val="Text"/>
    <w:next w:val="Text"/>
    <w:rsid w:val="0010349E"/>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10349E"/>
    <w:rPr>
      <w:color w:val="FF0000"/>
      <w:vertAlign w:val="superscript"/>
    </w:rPr>
  </w:style>
  <w:style w:type="character" w:customStyle="1" w:styleId="CodeEmbedded">
    <w:name w:val="Code Embedded"/>
    <w:aliases w:val="ce"/>
    <w:basedOn w:val="DefaultParagraphFont"/>
    <w:rsid w:val="0010349E"/>
    <w:rPr>
      <w:rFonts w:ascii="Courier New" w:hAnsi="Courier New"/>
      <w:sz w:val="20"/>
    </w:rPr>
  </w:style>
  <w:style w:type="character" w:customStyle="1" w:styleId="LabelEmbedded">
    <w:name w:val="Label Embedded"/>
    <w:aliases w:val="le"/>
    <w:basedOn w:val="DefaultParagraphFont"/>
    <w:rsid w:val="0010349E"/>
    <w:rPr>
      <w:rFonts w:ascii="Verdana" w:hAnsi="Verdana"/>
      <w:b/>
      <w:sz w:val="20"/>
      <w:u w:val="none"/>
    </w:rPr>
  </w:style>
  <w:style w:type="character" w:customStyle="1" w:styleId="LinkText">
    <w:name w:val="Link Text"/>
    <w:aliases w:val="lt"/>
    <w:basedOn w:val="DefaultParagraphFont"/>
    <w:rsid w:val="0010349E"/>
    <w:rPr>
      <w:color w:val="008000"/>
      <w:u w:val="double"/>
    </w:rPr>
  </w:style>
  <w:style w:type="character" w:customStyle="1" w:styleId="LinkTextPopup">
    <w:name w:val="Link Text Popup"/>
    <w:aliases w:val="ltp"/>
    <w:basedOn w:val="DefaultParagraphFont"/>
    <w:rsid w:val="0010349E"/>
    <w:rPr>
      <w:color w:val="008000"/>
      <w:u w:val="single"/>
    </w:rPr>
  </w:style>
  <w:style w:type="character" w:customStyle="1" w:styleId="LinkID">
    <w:name w:val="Link ID"/>
    <w:aliases w:val="lid"/>
    <w:basedOn w:val="DefaultParagraphFont"/>
    <w:rsid w:val="0010349E"/>
    <w:rPr>
      <w:vanish/>
      <w:color w:val="FF0000"/>
    </w:rPr>
  </w:style>
  <w:style w:type="paragraph" w:customStyle="1" w:styleId="TableSpacingAfter">
    <w:name w:val="Table Spacing After"/>
    <w:aliases w:val="tsa"/>
    <w:basedOn w:val="Text"/>
    <w:next w:val="Text"/>
    <w:rsid w:val="0010349E"/>
    <w:pPr>
      <w:spacing w:after="0" w:line="120" w:lineRule="exact"/>
    </w:pPr>
    <w:rPr>
      <w:sz w:val="12"/>
    </w:rPr>
  </w:style>
  <w:style w:type="paragraph" w:customStyle="1" w:styleId="CodeinList2">
    <w:name w:val="Code in List 2"/>
    <w:aliases w:val="c2"/>
    <w:basedOn w:val="Code"/>
    <w:rsid w:val="0010349E"/>
    <w:pPr>
      <w:ind w:left="720"/>
    </w:pPr>
  </w:style>
  <w:style w:type="character" w:customStyle="1" w:styleId="ConditionalMarker">
    <w:name w:val="Conditional Marker"/>
    <w:aliases w:val="cm"/>
    <w:basedOn w:val="DefaultParagraphFont"/>
    <w:rsid w:val="0010349E"/>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10349E"/>
    <w:pPr>
      <w:ind w:left="720"/>
    </w:pPr>
  </w:style>
  <w:style w:type="paragraph" w:customStyle="1" w:styleId="FigureEmbedded">
    <w:name w:val="Figure Embedded"/>
    <w:aliases w:val="fige"/>
    <w:basedOn w:val="Text"/>
    <w:rsid w:val="0010349E"/>
    <w:pPr>
      <w:spacing w:after="180" w:line="240" w:lineRule="auto"/>
    </w:pPr>
  </w:style>
  <w:style w:type="paragraph" w:customStyle="1" w:styleId="TableFootnoteinList2">
    <w:name w:val="Table Footnote in List 2"/>
    <w:aliases w:val="tf2"/>
    <w:basedOn w:val="TextinList2"/>
    <w:next w:val="TextinList2"/>
    <w:rsid w:val="0010349E"/>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10349E"/>
    <w:rPr>
      <w:b/>
    </w:rPr>
  </w:style>
  <w:style w:type="paragraph" w:customStyle="1" w:styleId="TextinList1">
    <w:name w:val="Text in List 1"/>
    <w:aliases w:val="t1"/>
    <w:basedOn w:val="Text"/>
    <w:rsid w:val="0010349E"/>
    <w:pPr>
      <w:ind w:left="360"/>
    </w:pPr>
  </w:style>
  <w:style w:type="paragraph" w:customStyle="1" w:styleId="CodeinList1">
    <w:name w:val="Code in List 1"/>
    <w:aliases w:val="c1"/>
    <w:basedOn w:val="Code"/>
    <w:rsid w:val="0010349E"/>
    <w:pPr>
      <w:ind w:left="360"/>
    </w:pPr>
  </w:style>
  <w:style w:type="paragraph" w:customStyle="1" w:styleId="FigureinList1">
    <w:name w:val="Figure in List 1"/>
    <w:aliases w:val="fig1"/>
    <w:basedOn w:val="Figure"/>
    <w:next w:val="TextinList1"/>
    <w:rsid w:val="0010349E"/>
    <w:pPr>
      <w:ind w:left="360"/>
    </w:pPr>
  </w:style>
  <w:style w:type="paragraph" w:customStyle="1" w:styleId="TableFootnoteinList1">
    <w:name w:val="Table Footnote in List 1"/>
    <w:aliases w:val="tf1"/>
    <w:basedOn w:val="TextinList1"/>
    <w:next w:val="TextinList1"/>
    <w:rsid w:val="0010349E"/>
    <w:pPr>
      <w:pBdr>
        <w:top w:val="single" w:sz="4" w:space="1" w:color="auto"/>
      </w:pBdr>
      <w:spacing w:before="40" w:after="80" w:line="220" w:lineRule="exact"/>
    </w:pPr>
    <w:rPr>
      <w:sz w:val="16"/>
    </w:rPr>
  </w:style>
  <w:style w:type="character" w:customStyle="1" w:styleId="HTML">
    <w:name w:val="HTML"/>
    <w:basedOn w:val="DefaultParagraphFont"/>
    <w:rsid w:val="0010349E"/>
    <w:rPr>
      <w:rFonts w:ascii="Courier New" w:hAnsi="Courier New"/>
      <w:vanish/>
      <w:color w:val="000000"/>
      <w:sz w:val="20"/>
      <w:bdr w:val="none" w:sz="0" w:space="0" w:color="auto"/>
      <w:shd w:val="pct25" w:color="00FF00" w:fill="auto"/>
    </w:rPr>
  </w:style>
  <w:style w:type="paragraph" w:styleId="Footer">
    <w:name w:val="footer"/>
    <w:aliases w:val="f"/>
    <w:link w:val="FooterChar"/>
    <w:rsid w:val="0010349E"/>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10349E"/>
    <w:pPr>
      <w:ind w:left="360"/>
    </w:pPr>
  </w:style>
  <w:style w:type="paragraph" w:customStyle="1" w:styleId="AlertTextinList1">
    <w:name w:val="Alert Text in List 1"/>
    <w:aliases w:val="at1"/>
    <w:basedOn w:val="TextinList1"/>
    <w:rsid w:val="0010349E"/>
    <w:pPr>
      <w:ind w:left="720"/>
    </w:pPr>
  </w:style>
  <w:style w:type="paragraph" w:customStyle="1" w:styleId="AlertTextinList2">
    <w:name w:val="Alert Text in List 2"/>
    <w:aliases w:val="at2"/>
    <w:basedOn w:val="TextinList2"/>
    <w:rsid w:val="0010349E"/>
    <w:pPr>
      <w:ind w:left="1080"/>
    </w:pPr>
  </w:style>
  <w:style w:type="paragraph" w:customStyle="1" w:styleId="RevisionHistory">
    <w:name w:val="Revision History"/>
    <w:aliases w:val="rh"/>
    <w:basedOn w:val="Text"/>
    <w:rsid w:val="0010349E"/>
    <w:pPr>
      <w:ind w:right="1440"/>
    </w:pPr>
    <w:rPr>
      <w:i/>
      <w:vanish/>
      <w:color w:val="800080"/>
    </w:rPr>
  </w:style>
  <w:style w:type="paragraph" w:customStyle="1" w:styleId="BulletedList1">
    <w:name w:val="Bulleted List 1"/>
    <w:aliases w:val="bl1"/>
    <w:basedOn w:val="TextinList1"/>
    <w:rsid w:val="0010349E"/>
    <w:pPr>
      <w:numPr>
        <w:numId w:val="1"/>
      </w:numPr>
    </w:pPr>
  </w:style>
  <w:style w:type="paragraph" w:customStyle="1" w:styleId="TextIndented">
    <w:name w:val="Text Indented"/>
    <w:aliases w:val="ti"/>
    <w:basedOn w:val="Text"/>
    <w:rsid w:val="0010349E"/>
    <w:pPr>
      <w:ind w:left="360" w:right="360"/>
    </w:pPr>
  </w:style>
  <w:style w:type="paragraph" w:customStyle="1" w:styleId="BulletedList2">
    <w:name w:val="Bulleted List 2"/>
    <w:aliases w:val="bl2"/>
    <w:basedOn w:val="TextinList2"/>
    <w:rsid w:val="0010349E"/>
    <w:pPr>
      <w:numPr>
        <w:numId w:val="3"/>
      </w:numPr>
      <w:tabs>
        <w:tab w:val="left" w:pos="720"/>
      </w:tabs>
    </w:pPr>
  </w:style>
  <w:style w:type="paragraph" w:customStyle="1" w:styleId="DefinedTerm">
    <w:name w:val="Defined Term"/>
    <w:aliases w:val="dt"/>
    <w:basedOn w:val="Text"/>
    <w:next w:val="Definition"/>
    <w:rsid w:val="0010349E"/>
    <w:pPr>
      <w:spacing w:after="0"/>
    </w:pPr>
  </w:style>
  <w:style w:type="paragraph" w:customStyle="1" w:styleId="Definition">
    <w:name w:val="Definition"/>
    <w:aliases w:val="d"/>
    <w:basedOn w:val="Text"/>
    <w:next w:val="DefinedTerm"/>
    <w:rsid w:val="0010349E"/>
    <w:pPr>
      <w:spacing w:before="0"/>
      <w:ind w:left="360"/>
    </w:pPr>
  </w:style>
  <w:style w:type="paragraph" w:customStyle="1" w:styleId="NumberedList1">
    <w:name w:val="Numbered List 1"/>
    <w:aliases w:val="nl1"/>
    <w:basedOn w:val="TextinList1"/>
    <w:rsid w:val="0010349E"/>
    <w:pPr>
      <w:numPr>
        <w:numId w:val="2"/>
      </w:numPr>
    </w:pPr>
  </w:style>
  <w:style w:type="paragraph" w:customStyle="1" w:styleId="GlueLinkText">
    <w:name w:val="Glue Link Text"/>
    <w:aliases w:val="glt"/>
    <w:basedOn w:val="Text"/>
    <w:next w:val="Text"/>
    <w:rsid w:val="0010349E"/>
  </w:style>
  <w:style w:type="paragraph" w:customStyle="1" w:styleId="IndexTag">
    <w:name w:val="Index Tag"/>
    <w:aliases w:val="it"/>
    <w:basedOn w:val="Text"/>
    <w:rsid w:val="0010349E"/>
    <w:pPr>
      <w:spacing w:after="0"/>
      <w:ind w:right="1440"/>
    </w:pPr>
    <w:rPr>
      <w:vanish/>
      <w:color w:val="808000"/>
    </w:rPr>
  </w:style>
  <w:style w:type="paragraph" w:styleId="Header">
    <w:name w:val="header"/>
    <w:aliases w:val="h"/>
    <w:basedOn w:val="Footer"/>
    <w:link w:val="HeaderChar"/>
    <w:rsid w:val="0010349E"/>
  </w:style>
  <w:style w:type="character" w:customStyle="1" w:styleId="CodeFeaturedElement">
    <w:name w:val="Code Featured Element"/>
    <w:aliases w:val="cfe"/>
    <w:basedOn w:val="DefaultParagraphFont"/>
    <w:rsid w:val="0010349E"/>
    <w:rPr>
      <w:rFonts w:ascii="Courier New" w:hAnsi="Courier New"/>
      <w:b/>
      <w:sz w:val="20"/>
    </w:rPr>
  </w:style>
  <w:style w:type="paragraph" w:customStyle="1" w:styleId="Copyright">
    <w:name w:val="Copyright"/>
    <w:aliases w:val="copy"/>
    <w:basedOn w:val="Text"/>
    <w:rsid w:val="0010349E"/>
    <w:pPr>
      <w:spacing w:line="220" w:lineRule="exact"/>
    </w:pPr>
    <w:rPr>
      <w:sz w:val="16"/>
    </w:rPr>
  </w:style>
  <w:style w:type="paragraph" w:styleId="IndexHeading">
    <w:name w:val="index heading"/>
    <w:aliases w:val="ih"/>
    <w:basedOn w:val="Heading1"/>
    <w:next w:val="Index1"/>
    <w:semiHidden/>
    <w:rsid w:val="0010349E"/>
    <w:pPr>
      <w:spacing w:line="300" w:lineRule="exact"/>
      <w:outlineLvl w:val="4"/>
    </w:pPr>
    <w:rPr>
      <w:color w:val="800000"/>
      <w:sz w:val="26"/>
    </w:rPr>
  </w:style>
  <w:style w:type="paragraph" w:styleId="Index1">
    <w:name w:val="index 1"/>
    <w:aliases w:val="idx1"/>
    <w:basedOn w:val="Text"/>
    <w:semiHidden/>
    <w:rsid w:val="0010349E"/>
    <w:pPr>
      <w:spacing w:line="220" w:lineRule="exact"/>
      <w:ind w:left="180" w:hanging="180"/>
    </w:pPr>
    <w:rPr>
      <w:color w:val="800000"/>
      <w:sz w:val="16"/>
    </w:rPr>
  </w:style>
  <w:style w:type="paragraph" w:customStyle="1" w:styleId="PrintDivisionTitle">
    <w:name w:val="Print Division Title"/>
    <w:aliases w:val="pdt"/>
    <w:rsid w:val="0010349E"/>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10349E"/>
    <w:rPr>
      <w:rFonts w:ascii="Verdana" w:hAnsi="Verdana"/>
      <w:b/>
      <w:color w:val="800000"/>
      <w:sz w:val="16"/>
    </w:rPr>
  </w:style>
  <w:style w:type="paragraph" w:customStyle="1" w:styleId="PrintMSCorp">
    <w:name w:val="Print MS Corp"/>
    <w:aliases w:val="pms,Product-MS"/>
    <w:next w:val="Text"/>
    <w:rsid w:val="0010349E"/>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10349E"/>
    <w:pPr>
      <w:framePr w:h="800" w:hRule="exact" w:hSpace="180" w:vSpace="180" w:wrap="around" w:vAnchor="page" w:hAnchor="margin" w:y="14601"/>
      <w:spacing w:line="180" w:lineRule="exact"/>
      <w:jc w:val="left"/>
    </w:pPr>
    <w:rPr>
      <w:sz w:val="12"/>
    </w:rPr>
  </w:style>
  <w:style w:type="paragraph" w:styleId="TOC1">
    <w:name w:val="toc 1"/>
    <w:aliases w:val="toc1"/>
    <w:basedOn w:val="Body"/>
    <w:next w:val="Normal"/>
    <w:autoRedefine/>
    <w:uiPriority w:val="39"/>
    <w:rsid w:val="008C37A6"/>
    <w:pPr>
      <w:spacing w:before="60" w:line="240" w:lineRule="auto"/>
    </w:pPr>
    <w:rPr>
      <w:color w:val="000080"/>
    </w:rPr>
  </w:style>
  <w:style w:type="paragraph" w:styleId="TOC2">
    <w:name w:val="toc 2"/>
    <w:aliases w:val="toc2"/>
    <w:basedOn w:val="Heading3"/>
    <w:next w:val="Normal"/>
    <w:autoRedefine/>
    <w:uiPriority w:val="39"/>
    <w:rsid w:val="00A87DD4"/>
    <w:pPr>
      <w:tabs>
        <w:tab w:val="right" w:leader="dot" w:pos="9782"/>
      </w:tabs>
      <w:ind w:left="360"/>
    </w:pPr>
    <w:rPr>
      <w:rFonts w:ascii="Segoe UI" w:hAnsi="Segoe UI"/>
      <w:b w:val="0"/>
      <w:color w:val="000080"/>
      <w:sz w:val="22"/>
    </w:rPr>
  </w:style>
  <w:style w:type="paragraph" w:styleId="TOC3">
    <w:name w:val="toc 3"/>
    <w:aliases w:val="toc3"/>
    <w:basedOn w:val="TOC2"/>
    <w:uiPriority w:val="39"/>
    <w:rsid w:val="0010349E"/>
    <w:pPr>
      <w:ind w:left="720"/>
    </w:pPr>
  </w:style>
  <w:style w:type="paragraph" w:styleId="TOC4">
    <w:name w:val="toc 4"/>
    <w:aliases w:val="toc4"/>
    <w:basedOn w:val="TOC2"/>
    <w:semiHidden/>
    <w:rsid w:val="0010349E"/>
    <w:pPr>
      <w:ind w:left="1080"/>
    </w:pPr>
  </w:style>
  <w:style w:type="paragraph" w:styleId="Index2">
    <w:name w:val="index 2"/>
    <w:aliases w:val="idx2"/>
    <w:basedOn w:val="Index1"/>
    <w:semiHidden/>
    <w:rsid w:val="0010349E"/>
    <w:pPr>
      <w:ind w:left="540"/>
    </w:pPr>
  </w:style>
  <w:style w:type="paragraph" w:styleId="Index3">
    <w:name w:val="index 3"/>
    <w:aliases w:val="idx3"/>
    <w:basedOn w:val="Index1"/>
    <w:semiHidden/>
    <w:rsid w:val="0010349E"/>
    <w:pPr>
      <w:ind w:left="900"/>
    </w:pPr>
  </w:style>
  <w:style w:type="character" w:customStyle="1" w:styleId="APPLYANOTHERSTYLECharChar">
    <w:name w:val="APPLY ANOTHER STYLE Char Char"/>
    <w:basedOn w:val="DefaultParagraphFont"/>
    <w:link w:val="Text"/>
    <w:locked/>
    <w:rsid w:val="0010349E"/>
    <w:rPr>
      <w:rFonts w:ascii="Verdana" w:hAnsi="Verdana"/>
      <w:color w:val="000000"/>
    </w:rPr>
  </w:style>
  <w:style w:type="character" w:customStyle="1" w:styleId="MultilanguageMarkerAuto">
    <w:name w:val="Multilanguage Marker Auto"/>
    <w:aliases w:val="mma"/>
    <w:basedOn w:val="DefaultParagraphFont"/>
    <w:rsid w:val="0010349E"/>
    <w:rPr>
      <w:rFonts w:ascii="Verdana" w:hAnsi="Verdana"/>
      <w:color w:val="FF00FF"/>
      <w:sz w:val="16"/>
    </w:rPr>
  </w:style>
  <w:style w:type="character" w:styleId="Hyperlink">
    <w:name w:val="Hyperlink"/>
    <w:basedOn w:val="DefaultParagraphFont"/>
    <w:uiPriority w:val="99"/>
    <w:rsid w:val="0010349E"/>
    <w:rPr>
      <w:color w:val="0000FF"/>
      <w:u w:val="single"/>
    </w:rPr>
  </w:style>
  <w:style w:type="paragraph" w:customStyle="1" w:styleId="MultilanguageMarkerExplicitBegin">
    <w:name w:val="Multilanguage Marker Explicit Begin"/>
    <w:aliases w:val="mmeb"/>
    <w:basedOn w:val="Text"/>
    <w:rsid w:val="0010349E"/>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10349E"/>
    <w:rPr>
      <w:color w:val="800080"/>
    </w:rPr>
  </w:style>
  <w:style w:type="character" w:customStyle="1" w:styleId="Bold">
    <w:name w:val="Bold"/>
    <w:aliases w:val="b"/>
    <w:basedOn w:val="DefaultParagraphFont"/>
    <w:rsid w:val="0010349E"/>
    <w:rPr>
      <w:b/>
    </w:rPr>
  </w:style>
  <w:style w:type="character" w:customStyle="1" w:styleId="BoldItalic">
    <w:name w:val="Bold Italic"/>
    <w:aliases w:val="bi"/>
    <w:basedOn w:val="DefaultParagraphFont"/>
    <w:rsid w:val="0010349E"/>
    <w:rPr>
      <w:b/>
      <w:i/>
    </w:rPr>
  </w:style>
  <w:style w:type="character" w:styleId="CommentReference">
    <w:name w:val="annotation reference"/>
    <w:aliases w:val="cr,Used by Word to flag author queries"/>
    <w:basedOn w:val="DefaultParagraphFont"/>
    <w:semiHidden/>
    <w:rsid w:val="0010349E"/>
  </w:style>
  <w:style w:type="paragraph" w:styleId="CommentText">
    <w:name w:val="annotation text"/>
    <w:aliases w:val="ct,Used by Word for text of author queries"/>
    <w:basedOn w:val="Text"/>
    <w:link w:val="CommentTextChar"/>
    <w:semiHidden/>
    <w:rsid w:val="0010349E"/>
  </w:style>
  <w:style w:type="character" w:customStyle="1" w:styleId="Italic">
    <w:name w:val="Italic"/>
    <w:aliases w:val="i"/>
    <w:basedOn w:val="DefaultParagraphFont"/>
    <w:rsid w:val="0010349E"/>
    <w:rPr>
      <w:i/>
    </w:rPr>
  </w:style>
  <w:style w:type="paragraph" w:customStyle="1" w:styleId="LabelSpecial">
    <w:name w:val="Label Special"/>
    <w:aliases w:val="ls"/>
    <w:basedOn w:val="Label"/>
    <w:rsid w:val="0010349E"/>
  </w:style>
  <w:style w:type="paragraph" w:customStyle="1" w:styleId="PrintDivisionNumber">
    <w:name w:val="Print Division Number"/>
    <w:aliases w:val="pdn"/>
    <w:basedOn w:val="PrintDivisionTitle"/>
    <w:rsid w:val="0010349E"/>
    <w:pPr>
      <w:spacing w:after="0" w:line="260" w:lineRule="exact"/>
      <w:ind w:right="-120"/>
    </w:pPr>
    <w:rPr>
      <w:b w:val="0"/>
      <w:caps/>
      <w:spacing w:val="120"/>
      <w:sz w:val="20"/>
    </w:rPr>
  </w:style>
  <w:style w:type="character" w:customStyle="1" w:styleId="Strikethrough">
    <w:name w:val="Strikethrough"/>
    <w:aliases w:val="strike"/>
    <w:basedOn w:val="DefaultParagraphFont"/>
    <w:rsid w:val="0010349E"/>
    <w:rPr>
      <w:strike/>
      <w:dstrike w:val="0"/>
    </w:rPr>
  </w:style>
  <w:style w:type="character" w:customStyle="1" w:styleId="Subscript">
    <w:name w:val="Subscript"/>
    <w:aliases w:val="sub"/>
    <w:basedOn w:val="DefaultParagraphFont"/>
    <w:rsid w:val="0010349E"/>
    <w:rPr>
      <w:vertAlign w:val="subscript"/>
    </w:rPr>
  </w:style>
  <w:style w:type="character" w:customStyle="1" w:styleId="Superscript">
    <w:name w:val="Superscript"/>
    <w:aliases w:val="sup"/>
    <w:basedOn w:val="DefaultParagraphFont"/>
    <w:rsid w:val="0010349E"/>
    <w:rPr>
      <w:vertAlign w:val="superscript"/>
    </w:rPr>
  </w:style>
  <w:style w:type="paragraph" w:customStyle="1" w:styleId="Char">
    <w:name w:val="Char"/>
    <w:basedOn w:val="Normal"/>
    <w:rsid w:val="0010349E"/>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10349E"/>
    <w:rPr>
      <w:rFonts w:ascii="Verdana" w:hAnsi="Verdana"/>
      <w:color w:val="000000"/>
    </w:rPr>
  </w:style>
  <w:style w:type="paragraph" w:styleId="BalloonText">
    <w:name w:val="Balloon Text"/>
    <w:basedOn w:val="Normal"/>
    <w:semiHidden/>
    <w:rsid w:val="0010349E"/>
    <w:rPr>
      <w:rFonts w:ascii="Tahoma" w:hAnsi="Tahoma" w:cs="Tahoma"/>
      <w:sz w:val="16"/>
      <w:szCs w:val="16"/>
    </w:rPr>
  </w:style>
  <w:style w:type="character" w:styleId="FollowedHyperlink">
    <w:name w:val="FollowedHyperlink"/>
    <w:basedOn w:val="DefaultParagraphFont"/>
    <w:rsid w:val="0010349E"/>
    <w:rPr>
      <w:color w:val="800080"/>
      <w:u w:val="single"/>
    </w:rPr>
  </w:style>
  <w:style w:type="paragraph" w:customStyle="1" w:styleId="ProductHead">
    <w:name w:val="Product Head"/>
    <w:aliases w:val="ph"/>
    <w:basedOn w:val="Normal"/>
    <w:next w:val="Normal"/>
    <w:rsid w:val="0010349E"/>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uiPriority w:val="22"/>
    <w:qFormat/>
    <w:rsid w:val="0010349E"/>
    <w:rPr>
      <w:b/>
      <w:bCs/>
    </w:rPr>
  </w:style>
  <w:style w:type="paragraph" w:styleId="CommentSubject">
    <w:name w:val="annotation subject"/>
    <w:basedOn w:val="CommentText"/>
    <w:next w:val="CommentText"/>
    <w:semiHidden/>
    <w:rsid w:val="0010349E"/>
    <w:rPr>
      <w:b/>
      <w:bCs/>
    </w:rPr>
  </w:style>
  <w:style w:type="paragraph" w:styleId="BodyText">
    <w:name w:val="Body Text"/>
    <w:basedOn w:val="Normal"/>
    <w:rsid w:val="0010349E"/>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10349E"/>
    <w:rPr>
      <w:rFonts w:ascii="Verdana" w:hAnsi="Verdana"/>
      <w:color w:val="000000"/>
    </w:rPr>
  </w:style>
  <w:style w:type="paragraph" w:customStyle="1" w:styleId="AlertLabel">
    <w:name w:val="Alert Label"/>
    <w:aliases w:val="al"/>
    <w:basedOn w:val="Normal"/>
    <w:rsid w:val="007C2E6A"/>
    <w:pPr>
      <w:keepNext/>
      <w:spacing w:before="120" w:after="0" w:line="300" w:lineRule="exact"/>
    </w:pPr>
    <w:rPr>
      <w:rFonts w:ascii="Calibri" w:eastAsia="Calibri" w:hAnsi="Calibri" w:cs="Times New Roman"/>
      <w:b/>
    </w:rPr>
  </w:style>
  <w:style w:type="character" w:customStyle="1" w:styleId="UI">
    <w:name w:val="UI"/>
    <w:aliases w:val="ui"/>
    <w:rsid w:val="001E6F18"/>
    <w:rPr>
      <w:b/>
      <w:color w:val="auto"/>
      <w:szCs w:val="18"/>
      <w:u w:val="none"/>
    </w:rPr>
  </w:style>
  <w:style w:type="character" w:customStyle="1" w:styleId="UserInputNon-localizable">
    <w:name w:val="User Input Non-localizable"/>
    <w:aliases w:val="uinl"/>
    <w:rsid w:val="001E6F18"/>
    <w:rPr>
      <w:b/>
      <w:szCs w:val="18"/>
    </w:rPr>
  </w:style>
  <w:style w:type="paragraph" w:customStyle="1" w:styleId="ProcedureTitle">
    <w:name w:val="Procedure Title"/>
    <w:aliases w:val="prt"/>
    <w:basedOn w:val="Normal"/>
    <w:rsid w:val="001E6F18"/>
    <w:pPr>
      <w:keepNext/>
      <w:spacing w:before="240" w:line="240" w:lineRule="auto"/>
      <w:ind w:left="360" w:hanging="360"/>
    </w:pPr>
    <w:rPr>
      <w:rFonts w:ascii="Calibri" w:eastAsia="Calibri" w:hAnsi="Calibri" w:cs="Times New Roman"/>
      <w:b/>
    </w:rPr>
  </w:style>
  <w:style w:type="paragraph" w:styleId="ListParagraph">
    <w:name w:val="List Paragraph"/>
    <w:basedOn w:val="Normal"/>
    <w:uiPriority w:val="34"/>
    <w:qFormat/>
    <w:rsid w:val="00DA77A7"/>
    <w:pPr>
      <w:spacing w:line="240" w:lineRule="auto"/>
    </w:pPr>
    <w:rPr>
      <w:rFonts w:ascii="Segoe UI" w:hAnsi="Segoe UI" w:cs="Segoe UI"/>
    </w:rPr>
  </w:style>
  <w:style w:type="paragraph" w:customStyle="1" w:styleId="AlertLabelinList1">
    <w:name w:val="Alert Label in List 1"/>
    <w:aliases w:val="al1"/>
    <w:basedOn w:val="AlertLabel"/>
    <w:rsid w:val="00B126B0"/>
    <w:pPr>
      <w:framePr w:wrap="notBeside" w:vAnchor="text" w:hAnchor="text" w:y="1"/>
      <w:ind w:left="360"/>
    </w:pPr>
    <w:rPr>
      <w:rFonts w:ascii="Arial" w:eastAsia="SimSun" w:hAnsi="Arial"/>
      <w:kern w:val="24"/>
      <w:sz w:val="20"/>
      <w:szCs w:val="20"/>
    </w:rPr>
  </w:style>
  <w:style w:type="table" w:customStyle="1" w:styleId="ProcedureTable">
    <w:name w:val="Procedure Table"/>
    <w:aliases w:val="pt"/>
    <w:basedOn w:val="TableNormal"/>
    <w:rsid w:val="00B126B0"/>
    <w:rPr>
      <w:rFonts w:ascii="Arial" w:hAnsi="Arial"/>
    </w:rPr>
    <w:tblPr>
      <w:tblInd w:w="360" w:type="dxa"/>
      <w:tblCellMar>
        <w:top w:w="0" w:type="dxa"/>
        <w:left w:w="0" w:type="dxa"/>
        <w:bottom w:w="0" w:type="dxa"/>
        <w:right w:w="0" w:type="dxa"/>
      </w:tblCellMar>
    </w:tblPr>
  </w:style>
  <w:style w:type="character" w:customStyle="1" w:styleId="FooterChar">
    <w:name w:val="Footer Char"/>
    <w:aliases w:val="f Char"/>
    <w:basedOn w:val="DefaultParagraphFont"/>
    <w:link w:val="Footer"/>
    <w:rsid w:val="001E50CF"/>
    <w:rPr>
      <w:rFonts w:ascii="Verdana" w:hAnsi="Verdana"/>
      <w:color w:val="800000"/>
      <w:sz w:val="16"/>
    </w:rPr>
  </w:style>
  <w:style w:type="paragraph" w:styleId="NormalWeb">
    <w:name w:val="Normal (Web)"/>
    <w:basedOn w:val="Normal"/>
    <w:uiPriority w:val="99"/>
    <w:unhideWhenUsed/>
    <w:rsid w:val="002965EA"/>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4378D7"/>
    <w:rPr>
      <w:rFonts w:asciiTheme="minorHAnsi" w:eastAsiaTheme="minorHAnsi" w:hAnsiTheme="minorHAnsi" w:cstheme="minorBidi"/>
      <w:sz w:val="22"/>
      <w:szCs w:val="22"/>
    </w:rPr>
  </w:style>
  <w:style w:type="paragraph" w:styleId="NoSpacing">
    <w:name w:val="No Spacing"/>
    <w:uiPriority w:val="1"/>
    <w:qFormat/>
    <w:rsid w:val="0009356E"/>
    <w:rPr>
      <w:rFonts w:ascii="Segoe UI" w:eastAsiaTheme="minorHAnsi" w:hAnsi="Segoe UI" w:cs="Segoe UI"/>
      <w:sz w:val="22"/>
      <w:szCs w:val="22"/>
    </w:rPr>
  </w:style>
  <w:style w:type="character" w:styleId="Emphasis">
    <w:name w:val="Emphasis"/>
    <w:basedOn w:val="DefaultParagraphFont"/>
    <w:uiPriority w:val="20"/>
    <w:qFormat/>
    <w:rsid w:val="009624F2"/>
    <w:rPr>
      <w:i/>
      <w:iCs/>
    </w:rPr>
  </w:style>
  <w:style w:type="paragraph" w:styleId="HTMLPreformatted">
    <w:name w:val="HTML Preformatted"/>
    <w:basedOn w:val="Normal"/>
    <w:link w:val="HTMLPreformattedChar"/>
    <w:uiPriority w:val="99"/>
    <w:unhideWhenUsed/>
    <w:rsid w:val="002C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3F4E"/>
    <w:rPr>
      <w:rFonts w:ascii="Courier New" w:hAnsi="Courier New" w:cs="Courier New"/>
    </w:rPr>
  </w:style>
  <w:style w:type="paragraph" w:customStyle="1" w:styleId="Body">
    <w:name w:val="Body"/>
    <w:basedOn w:val="Normal"/>
    <w:link w:val="BodyChar"/>
    <w:qFormat/>
    <w:rsid w:val="0009356E"/>
    <w:rPr>
      <w:rFonts w:ascii="Segoe UI" w:hAnsi="Segoe UI" w:cs="Segoe UI"/>
    </w:rPr>
  </w:style>
  <w:style w:type="paragraph" w:customStyle="1" w:styleId="ProcedureTo">
    <w:name w:val="Procedure To"/>
    <w:basedOn w:val="Body"/>
    <w:link w:val="ProcedureToChar"/>
    <w:qFormat/>
    <w:rsid w:val="00C07E36"/>
    <w:pPr>
      <w:ind w:left="360" w:hanging="360"/>
    </w:pPr>
  </w:style>
  <w:style w:type="character" w:customStyle="1" w:styleId="BodyChar">
    <w:name w:val="Body Char"/>
    <w:basedOn w:val="DefaultParagraphFont"/>
    <w:link w:val="Body"/>
    <w:rsid w:val="0009356E"/>
    <w:rPr>
      <w:rFonts w:ascii="Segoe UI" w:eastAsiaTheme="minorHAnsi" w:hAnsi="Segoe UI" w:cs="Segoe UI"/>
      <w:sz w:val="22"/>
      <w:szCs w:val="22"/>
    </w:rPr>
  </w:style>
  <w:style w:type="paragraph" w:styleId="Title">
    <w:name w:val="Title"/>
    <w:basedOn w:val="Normal"/>
    <w:next w:val="Normal"/>
    <w:link w:val="TitleChar"/>
    <w:qFormat/>
    <w:rsid w:val="004D37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rocedureToChar">
    <w:name w:val="Procedure To Char"/>
    <w:basedOn w:val="BodyChar"/>
    <w:link w:val="ProcedureTo"/>
    <w:rsid w:val="00C07E36"/>
    <w:rPr>
      <w:rFonts w:ascii="Segoe UI" w:eastAsiaTheme="minorHAnsi" w:hAnsi="Segoe UI" w:cs="Segoe UI"/>
      <w:sz w:val="22"/>
      <w:szCs w:val="22"/>
    </w:rPr>
  </w:style>
  <w:style w:type="character" w:customStyle="1" w:styleId="TitleChar">
    <w:name w:val="Title Char"/>
    <w:basedOn w:val="DefaultParagraphFont"/>
    <w:link w:val="Title"/>
    <w:rsid w:val="004D378D"/>
    <w:rPr>
      <w:rFonts w:asciiTheme="majorHAnsi" w:eastAsiaTheme="majorEastAsia" w:hAnsiTheme="majorHAnsi" w:cstheme="majorBidi"/>
      <w:color w:val="17365D" w:themeColor="text2" w:themeShade="BF"/>
      <w:spacing w:val="5"/>
      <w:kern w:val="28"/>
      <w:sz w:val="52"/>
      <w:szCs w:val="52"/>
    </w:rPr>
  </w:style>
  <w:style w:type="paragraph" w:customStyle="1" w:styleId="Contents">
    <w:name w:val="Contents"/>
    <w:basedOn w:val="Body"/>
    <w:link w:val="ContentsChar"/>
    <w:qFormat/>
    <w:rsid w:val="003631DE"/>
    <w:rPr>
      <w:rFonts w:ascii="Segoe UI Light" w:hAnsi="Segoe UI Light"/>
      <w:b/>
      <w:sz w:val="56"/>
      <w:szCs w:val="56"/>
    </w:rPr>
  </w:style>
  <w:style w:type="character" w:customStyle="1" w:styleId="Heading1Char">
    <w:name w:val="Heading 1 Char"/>
    <w:aliases w:val="h1 Char,Level 1 Topic Heading Char"/>
    <w:basedOn w:val="DefaultParagraphFont"/>
    <w:link w:val="Heading1"/>
    <w:rsid w:val="008C37A6"/>
    <w:rPr>
      <w:rFonts w:ascii="Segoe UI Light" w:hAnsi="Segoe UI Light"/>
      <w:b/>
      <w:color w:val="000000"/>
      <w:kern w:val="24"/>
      <w:sz w:val="56"/>
      <w:szCs w:val="56"/>
    </w:rPr>
  </w:style>
  <w:style w:type="character" w:customStyle="1" w:styleId="ContentsChar">
    <w:name w:val="Contents Char"/>
    <w:basedOn w:val="Heading1Char"/>
    <w:link w:val="Contents"/>
    <w:rsid w:val="003631DE"/>
    <w:rPr>
      <w:rFonts w:ascii="Segoe UI Light" w:eastAsiaTheme="minorHAnsi" w:hAnsi="Segoe UI Light" w:cs="Segoe UI"/>
      <w:b/>
      <w:color w:val="000000"/>
      <w:kern w:val="24"/>
      <w:sz w:val="56"/>
      <w:szCs w:val="56"/>
    </w:rPr>
  </w:style>
  <w:style w:type="character" w:customStyle="1" w:styleId="HeaderChar">
    <w:name w:val="Header Char"/>
    <w:aliases w:val="h Char"/>
    <w:basedOn w:val="DefaultParagraphFont"/>
    <w:link w:val="Header"/>
    <w:locked/>
    <w:rsid w:val="006279EB"/>
    <w:rPr>
      <w:rFonts w:ascii="Verdana" w:hAnsi="Verdana"/>
      <w:color w:val="800000"/>
      <w:sz w:val="16"/>
    </w:rPr>
  </w:style>
  <w:style w:type="table" w:styleId="TableGrid">
    <w:name w:val="Table Grid"/>
    <w:basedOn w:val="TableNormal"/>
    <w:rsid w:val="00817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591">
      <w:bodyDiv w:val="1"/>
      <w:marLeft w:val="0"/>
      <w:marRight w:val="0"/>
      <w:marTop w:val="0"/>
      <w:marBottom w:val="0"/>
      <w:divBdr>
        <w:top w:val="none" w:sz="0" w:space="0" w:color="auto"/>
        <w:left w:val="none" w:sz="0" w:space="0" w:color="auto"/>
        <w:bottom w:val="none" w:sz="0" w:space="0" w:color="auto"/>
        <w:right w:val="none" w:sz="0" w:space="0" w:color="auto"/>
      </w:divBdr>
    </w:div>
    <w:div w:id="56559867">
      <w:bodyDiv w:val="1"/>
      <w:marLeft w:val="0"/>
      <w:marRight w:val="0"/>
      <w:marTop w:val="0"/>
      <w:marBottom w:val="0"/>
      <w:divBdr>
        <w:top w:val="none" w:sz="0" w:space="0" w:color="auto"/>
        <w:left w:val="none" w:sz="0" w:space="0" w:color="auto"/>
        <w:bottom w:val="none" w:sz="0" w:space="0" w:color="auto"/>
        <w:right w:val="none" w:sz="0" w:space="0" w:color="auto"/>
      </w:divBdr>
    </w:div>
    <w:div w:id="83459780">
      <w:bodyDiv w:val="1"/>
      <w:marLeft w:val="0"/>
      <w:marRight w:val="0"/>
      <w:marTop w:val="0"/>
      <w:marBottom w:val="0"/>
      <w:divBdr>
        <w:top w:val="none" w:sz="0" w:space="0" w:color="auto"/>
        <w:left w:val="none" w:sz="0" w:space="0" w:color="auto"/>
        <w:bottom w:val="none" w:sz="0" w:space="0" w:color="auto"/>
        <w:right w:val="none" w:sz="0" w:space="0" w:color="auto"/>
      </w:divBdr>
    </w:div>
    <w:div w:id="89198999">
      <w:bodyDiv w:val="1"/>
      <w:marLeft w:val="0"/>
      <w:marRight w:val="0"/>
      <w:marTop w:val="0"/>
      <w:marBottom w:val="0"/>
      <w:divBdr>
        <w:top w:val="none" w:sz="0" w:space="0" w:color="auto"/>
        <w:left w:val="none" w:sz="0" w:space="0" w:color="auto"/>
        <w:bottom w:val="none" w:sz="0" w:space="0" w:color="auto"/>
        <w:right w:val="none" w:sz="0" w:space="0" w:color="auto"/>
      </w:divBdr>
      <w:divsChild>
        <w:div w:id="1932011623">
          <w:marLeft w:val="0"/>
          <w:marRight w:val="0"/>
          <w:marTop w:val="0"/>
          <w:marBottom w:val="0"/>
          <w:divBdr>
            <w:top w:val="none" w:sz="0" w:space="0" w:color="auto"/>
            <w:left w:val="none" w:sz="0" w:space="0" w:color="auto"/>
            <w:bottom w:val="none" w:sz="0" w:space="0" w:color="auto"/>
            <w:right w:val="none" w:sz="0" w:space="0" w:color="auto"/>
          </w:divBdr>
          <w:divsChild>
            <w:div w:id="1697348169">
              <w:marLeft w:val="0"/>
              <w:marRight w:val="0"/>
              <w:marTop w:val="0"/>
              <w:marBottom w:val="0"/>
              <w:divBdr>
                <w:top w:val="none" w:sz="0" w:space="0" w:color="auto"/>
                <w:left w:val="none" w:sz="0" w:space="0" w:color="auto"/>
                <w:bottom w:val="none" w:sz="0" w:space="0" w:color="auto"/>
                <w:right w:val="none" w:sz="0" w:space="0" w:color="auto"/>
              </w:divBdr>
              <w:divsChild>
                <w:div w:id="146436313">
                  <w:marLeft w:val="0"/>
                  <w:marRight w:val="0"/>
                  <w:marTop w:val="0"/>
                  <w:marBottom w:val="0"/>
                  <w:divBdr>
                    <w:top w:val="none" w:sz="0" w:space="0" w:color="auto"/>
                    <w:left w:val="none" w:sz="0" w:space="0" w:color="auto"/>
                    <w:bottom w:val="none" w:sz="0" w:space="0" w:color="auto"/>
                    <w:right w:val="none" w:sz="0" w:space="0" w:color="auto"/>
                  </w:divBdr>
                  <w:divsChild>
                    <w:div w:id="103234581">
                      <w:marLeft w:val="0"/>
                      <w:marRight w:val="0"/>
                      <w:marTop w:val="0"/>
                      <w:marBottom w:val="0"/>
                      <w:divBdr>
                        <w:top w:val="none" w:sz="0" w:space="0" w:color="auto"/>
                        <w:left w:val="none" w:sz="0" w:space="0" w:color="auto"/>
                        <w:bottom w:val="none" w:sz="0" w:space="0" w:color="auto"/>
                        <w:right w:val="none" w:sz="0" w:space="0" w:color="auto"/>
                      </w:divBdr>
                      <w:divsChild>
                        <w:div w:id="289282317">
                          <w:marLeft w:val="0"/>
                          <w:marRight w:val="0"/>
                          <w:marTop w:val="0"/>
                          <w:marBottom w:val="0"/>
                          <w:divBdr>
                            <w:top w:val="none" w:sz="0" w:space="0" w:color="auto"/>
                            <w:left w:val="none" w:sz="0" w:space="0" w:color="auto"/>
                            <w:bottom w:val="none" w:sz="0" w:space="0" w:color="auto"/>
                            <w:right w:val="none" w:sz="0" w:space="0" w:color="auto"/>
                          </w:divBdr>
                          <w:divsChild>
                            <w:div w:id="699359523">
                              <w:marLeft w:val="0"/>
                              <w:marRight w:val="0"/>
                              <w:marTop w:val="0"/>
                              <w:marBottom w:val="0"/>
                              <w:divBdr>
                                <w:top w:val="none" w:sz="0" w:space="0" w:color="auto"/>
                                <w:left w:val="none" w:sz="0" w:space="0" w:color="auto"/>
                                <w:bottom w:val="none" w:sz="0" w:space="0" w:color="auto"/>
                                <w:right w:val="none" w:sz="0" w:space="0" w:color="auto"/>
                              </w:divBdr>
                              <w:divsChild>
                                <w:div w:id="1490368383">
                                  <w:marLeft w:val="0"/>
                                  <w:marRight w:val="0"/>
                                  <w:marTop w:val="0"/>
                                  <w:marBottom w:val="0"/>
                                  <w:divBdr>
                                    <w:top w:val="none" w:sz="0" w:space="0" w:color="auto"/>
                                    <w:left w:val="none" w:sz="0" w:space="0" w:color="auto"/>
                                    <w:bottom w:val="none" w:sz="0" w:space="0" w:color="auto"/>
                                    <w:right w:val="none" w:sz="0" w:space="0" w:color="auto"/>
                                  </w:divBdr>
                                  <w:divsChild>
                                    <w:div w:id="1539272224">
                                      <w:marLeft w:val="0"/>
                                      <w:marRight w:val="0"/>
                                      <w:marTop w:val="0"/>
                                      <w:marBottom w:val="0"/>
                                      <w:divBdr>
                                        <w:top w:val="none" w:sz="0" w:space="0" w:color="auto"/>
                                        <w:left w:val="none" w:sz="0" w:space="0" w:color="auto"/>
                                        <w:bottom w:val="none" w:sz="0" w:space="0" w:color="auto"/>
                                        <w:right w:val="none" w:sz="0" w:space="0" w:color="auto"/>
                                      </w:divBdr>
                                      <w:divsChild>
                                        <w:div w:id="1061634498">
                                          <w:marLeft w:val="0"/>
                                          <w:marRight w:val="0"/>
                                          <w:marTop w:val="0"/>
                                          <w:marBottom w:val="0"/>
                                          <w:divBdr>
                                            <w:top w:val="none" w:sz="0" w:space="0" w:color="auto"/>
                                            <w:left w:val="none" w:sz="0" w:space="0" w:color="auto"/>
                                            <w:bottom w:val="none" w:sz="0" w:space="0" w:color="auto"/>
                                            <w:right w:val="none" w:sz="0" w:space="0" w:color="auto"/>
                                          </w:divBdr>
                                          <w:divsChild>
                                            <w:div w:id="13352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97591">
      <w:bodyDiv w:val="1"/>
      <w:marLeft w:val="0"/>
      <w:marRight w:val="0"/>
      <w:marTop w:val="0"/>
      <w:marBottom w:val="0"/>
      <w:divBdr>
        <w:top w:val="none" w:sz="0" w:space="0" w:color="auto"/>
        <w:left w:val="none" w:sz="0" w:space="0" w:color="auto"/>
        <w:bottom w:val="none" w:sz="0" w:space="0" w:color="auto"/>
        <w:right w:val="none" w:sz="0" w:space="0" w:color="auto"/>
      </w:divBdr>
    </w:div>
    <w:div w:id="200022478">
      <w:bodyDiv w:val="1"/>
      <w:marLeft w:val="0"/>
      <w:marRight w:val="0"/>
      <w:marTop w:val="0"/>
      <w:marBottom w:val="0"/>
      <w:divBdr>
        <w:top w:val="none" w:sz="0" w:space="0" w:color="auto"/>
        <w:left w:val="none" w:sz="0" w:space="0" w:color="auto"/>
        <w:bottom w:val="none" w:sz="0" w:space="0" w:color="auto"/>
        <w:right w:val="none" w:sz="0" w:space="0" w:color="auto"/>
      </w:divBdr>
    </w:div>
    <w:div w:id="207763592">
      <w:bodyDiv w:val="1"/>
      <w:marLeft w:val="0"/>
      <w:marRight w:val="0"/>
      <w:marTop w:val="0"/>
      <w:marBottom w:val="0"/>
      <w:divBdr>
        <w:top w:val="none" w:sz="0" w:space="0" w:color="auto"/>
        <w:left w:val="none" w:sz="0" w:space="0" w:color="auto"/>
        <w:bottom w:val="none" w:sz="0" w:space="0" w:color="auto"/>
        <w:right w:val="none" w:sz="0" w:space="0" w:color="auto"/>
      </w:divBdr>
      <w:divsChild>
        <w:div w:id="199173620">
          <w:marLeft w:val="0"/>
          <w:marRight w:val="0"/>
          <w:marTop w:val="0"/>
          <w:marBottom w:val="0"/>
          <w:divBdr>
            <w:top w:val="none" w:sz="0" w:space="0" w:color="auto"/>
            <w:left w:val="none" w:sz="0" w:space="0" w:color="auto"/>
            <w:bottom w:val="none" w:sz="0" w:space="0" w:color="auto"/>
            <w:right w:val="none" w:sz="0" w:space="0" w:color="auto"/>
          </w:divBdr>
          <w:divsChild>
            <w:div w:id="1378579184">
              <w:marLeft w:val="0"/>
              <w:marRight w:val="0"/>
              <w:marTop w:val="0"/>
              <w:marBottom w:val="0"/>
              <w:divBdr>
                <w:top w:val="none" w:sz="0" w:space="0" w:color="auto"/>
                <w:left w:val="none" w:sz="0" w:space="0" w:color="auto"/>
                <w:bottom w:val="none" w:sz="0" w:space="0" w:color="auto"/>
                <w:right w:val="none" w:sz="0" w:space="0" w:color="auto"/>
              </w:divBdr>
              <w:divsChild>
                <w:div w:id="178786591">
                  <w:marLeft w:val="4200"/>
                  <w:marRight w:val="0"/>
                  <w:marTop w:val="0"/>
                  <w:marBottom w:val="0"/>
                  <w:divBdr>
                    <w:top w:val="none" w:sz="0" w:space="0" w:color="auto"/>
                    <w:left w:val="none" w:sz="0" w:space="0" w:color="auto"/>
                    <w:bottom w:val="none" w:sz="0" w:space="0" w:color="auto"/>
                    <w:right w:val="none" w:sz="0" w:space="0" w:color="auto"/>
                  </w:divBdr>
                  <w:divsChild>
                    <w:div w:id="1083259788">
                      <w:marLeft w:val="0"/>
                      <w:marRight w:val="0"/>
                      <w:marTop w:val="0"/>
                      <w:marBottom w:val="0"/>
                      <w:divBdr>
                        <w:top w:val="none" w:sz="0" w:space="0" w:color="auto"/>
                        <w:left w:val="none" w:sz="0" w:space="0" w:color="auto"/>
                        <w:bottom w:val="none" w:sz="0" w:space="0" w:color="auto"/>
                        <w:right w:val="none" w:sz="0" w:space="0" w:color="auto"/>
                      </w:divBdr>
                      <w:divsChild>
                        <w:div w:id="1135757385">
                          <w:marLeft w:val="0"/>
                          <w:marRight w:val="0"/>
                          <w:marTop w:val="0"/>
                          <w:marBottom w:val="0"/>
                          <w:divBdr>
                            <w:top w:val="none" w:sz="0" w:space="0" w:color="auto"/>
                            <w:left w:val="none" w:sz="0" w:space="0" w:color="auto"/>
                            <w:bottom w:val="none" w:sz="0" w:space="0" w:color="auto"/>
                            <w:right w:val="none" w:sz="0" w:space="0" w:color="auto"/>
                          </w:divBdr>
                          <w:divsChild>
                            <w:div w:id="438259753">
                              <w:marLeft w:val="0"/>
                              <w:marRight w:val="0"/>
                              <w:marTop w:val="0"/>
                              <w:marBottom w:val="0"/>
                              <w:divBdr>
                                <w:top w:val="none" w:sz="0" w:space="0" w:color="auto"/>
                                <w:left w:val="none" w:sz="0" w:space="0" w:color="auto"/>
                                <w:bottom w:val="none" w:sz="0" w:space="0" w:color="auto"/>
                                <w:right w:val="none" w:sz="0" w:space="0" w:color="auto"/>
                              </w:divBdr>
                              <w:divsChild>
                                <w:div w:id="1775857095">
                                  <w:marLeft w:val="0"/>
                                  <w:marRight w:val="0"/>
                                  <w:marTop w:val="0"/>
                                  <w:marBottom w:val="0"/>
                                  <w:divBdr>
                                    <w:top w:val="none" w:sz="0" w:space="0" w:color="auto"/>
                                    <w:left w:val="none" w:sz="0" w:space="0" w:color="auto"/>
                                    <w:bottom w:val="none" w:sz="0" w:space="0" w:color="auto"/>
                                    <w:right w:val="none" w:sz="0" w:space="0" w:color="auto"/>
                                  </w:divBdr>
                                  <w:divsChild>
                                    <w:div w:id="714239336">
                                      <w:marLeft w:val="0"/>
                                      <w:marRight w:val="0"/>
                                      <w:marTop w:val="0"/>
                                      <w:marBottom w:val="0"/>
                                      <w:divBdr>
                                        <w:top w:val="none" w:sz="0" w:space="0" w:color="auto"/>
                                        <w:left w:val="none" w:sz="0" w:space="0" w:color="auto"/>
                                        <w:bottom w:val="none" w:sz="0" w:space="0" w:color="auto"/>
                                        <w:right w:val="none" w:sz="0" w:space="0" w:color="auto"/>
                                      </w:divBdr>
                                      <w:divsChild>
                                        <w:div w:id="530343444">
                                          <w:marLeft w:val="0"/>
                                          <w:marRight w:val="0"/>
                                          <w:marTop w:val="0"/>
                                          <w:marBottom w:val="0"/>
                                          <w:divBdr>
                                            <w:top w:val="none" w:sz="0" w:space="0" w:color="auto"/>
                                            <w:left w:val="none" w:sz="0" w:space="0" w:color="auto"/>
                                            <w:bottom w:val="none" w:sz="0" w:space="0" w:color="auto"/>
                                            <w:right w:val="none" w:sz="0" w:space="0" w:color="auto"/>
                                          </w:divBdr>
                                          <w:divsChild>
                                            <w:div w:id="1037197012">
                                              <w:marLeft w:val="0"/>
                                              <w:marRight w:val="0"/>
                                              <w:marTop w:val="0"/>
                                              <w:marBottom w:val="0"/>
                                              <w:divBdr>
                                                <w:top w:val="none" w:sz="0" w:space="0" w:color="auto"/>
                                                <w:left w:val="none" w:sz="0" w:space="0" w:color="auto"/>
                                                <w:bottom w:val="none" w:sz="0" w:space="0" w:color="auto"/>
                                                <w:right w:val="none" w:sz="0" w:space="0" w:color="auto"/>
                                              </w:divBdr>
                                              <w:divsChild>
                                                <w:div w:id="144321317">
                                                  <w:marLeft w:val="0"/>
                                                  <w:marRight w:val="0"/>
                                                  <w:marTop w:val="0"/>
                                                  <w:marBottom w:val="0"/>
                                                  <w:divBdr>
                                                    <w:top w:val="none" w:sz="0" w:space="0" w:color="auto"/>
                                                    <w:left w:val="none" w:sz="0" w:space="0" w:color="auto"/>
                                                    <w:bottom w:val="none" w:sz="0" w:space="0" w:color="auto"/>
                                                    <w:right w:val="none" w:sz="0" w:space="0" w:color="auto"/>
                                                  </w:divBdr>
                                                  <w:divsChild>
                                                    <w:div w:id="2022002103">
                                                      <w:marLeft w:val="0"/>
                                                      <w:marRight w:val="0"/>
                                                      <w:marTop w:val="0"/>
                                                      <w:marBottom w:val="0"/>
                                                      <w:divBdr>
                                                        <w:top w:val="none" w:sz="0" w:space="0" w:color="auto"/>
                                                        <w:left w:val="none" w:sz="0" w:space="0" w:color="auto"/>
                                                        <w:bottom w:val="none" w:sz="0" w:space="0" w:color="auto"/>
                                                        <w:right w:val="none" w:sz="0" w:space="0" w:color="auto"/>
                                                      </w:divBdr>
                                                      <w:divsChild>
                                                        <w:div w:id="5538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577810">
      <w:bodyDiv w:val="1"/>
      <w:marLeft w:val="0"/>
      <w:marRight w:val="0"/>
      <w:marTop w:val="0"/>
      <w:marBottom w:val="0"/>
      <w:divBdr>
        <w:top w:val="none" w:sz="0" w:space="0" w:color="auto"/>
        <w:left w:val="none" w:sz="0" w:space="0" w:color="auto"/>
        <w:bottom w:val="none" w:sz="0" w:space="0" w:color="auto"/>
        <w:right w:val="none" w:sz="0" w:space="0" w:color="auto"/>
      </w:divBdr>
      <w:divsChild>
        <w:div w:id="2102019531">
          <w:marLeft w:val="0"/>
          <w:marRight w:val="0"/>
          <w:marTop w:val="0"/>
          <w:marBottom w:val="0"/>
          <w:divBdr>
            <w:top w:val="none" w:sz="0" w:space="0" w:color="auto"/>
            <w:left w:val="none" w:sz="0" w:space="0" w:color="auto"/>
            <w:bottom w:val="none" w:sz="0" w:space="0" w:color="auto"/>
            <w:right w:val="none" w:sz="0" w:space="0" w:color="auto"/>
          </w:divBdr>
          <w:divsChild>
            <w:div w:id="520434815">
              <w:marLeft w:val="0"/>
              <w:marRight w:val="0"/>
              <w:marTop w:val="0"/>
              <w:marBottom w:val="0"/>
              <w:divBdr>
                <w:top w:val="none" w:sz="0" w:space="0" w:color="auto"/>
                <w:left w:val="none" w:sz="0" w:space="0" w:color="auto"/>
                <w:bottom w:val="none" w:sz="0" w:space="0" w:color="auto"/>
                <w:right w:val="none" w:sz="0" w:space="0" w:color="auto"/>
              </w:divBdr>
              <w:divsChild>
                <w:div w:id="410734395">
                  <w:marLeft w:val="0"/>
                  <w:marRight w:val="0"/>
                  <w:marTop w:val="0"/>
                  <w:marBottom w:val="0"/>
                  <w:divBdr>
                    <w:top w:val="none" w:sz="0" w:space="0" w:color="auto"/>
                    <w:left w:val="none" w:sz="0" w:space="0" w:color="auto"/>
                    <w:bottom w:val="none" w:sz="0" w:space="0" w:color="auto"/>
                    <w:right w:val="none" w:sz="0" w:space="0" w:color="auto"/>
                  </w:divBdr>
                  <w:divsChild>
                    <w:div w:id="466703997">
                      <w:marLeft w:val="0"/>
                      <w:marRight w:val="0"/>
                      <w:marTop w:val="0"/>
                      <w:marBottom w:val="0"/>
                      <w:divBdr>
                        <w:top w:val="none" w:sz="0" w:space="0" w:color="auto"/>
                        <w:left w:val="none" w:sz="0" w:space="0" w:color="auto"/>
                        <w:bottom w:val="none" w:sz="0" w:space="0" w:color="auto"/>
                        <w:right w:val="none" w:sz="0" w:space="0" w:color="auto"/>
                      </w:divBdr>
                      <w:divsChild>
                        <w:div w:id="1759477339">
                          <w:marLeft w:val="0"/>
                          <w:marRight w:val="0"/>
                          <w:marTop w:val="0"/>
                          <w:marBottom w:val="0"/>
                          <w:divBdr>
                            <w:top w:val="none" w:sz="0" w:space="0" w:color="auto"/>
                            <w:left w:val="none" w:sz="0" w:space="0" w:color="auto"/>
                            <w:bottom w:val="none" w:sz="0" w:space="0" w:color="auto"/>
                            <w:right w:val="none" w:sz="0" w:space="0" w:color="auto"/>
                          </w:divBdr>
                          <w:divsChild>
                            <w:div w:id="2056998183">
                              <w:marLeft w:val="0"/>
                              <w:marRight w:val="0"/>
                              <w:marTop w:val="0"/>
                              <w:marBottom w:val="0"/>
                              <w:divBdr>
                                <w:top w:val="none" w:sz="0" w:space="0" w:color="auto"/>
                                <w:left w:val="none" w:sz="0" w:space="0" w:color="auto"/>
                                <w:bottom w:val="none" w:sz="0" w:space="0" w:color="auto"/>
                                <w:right w:val="none" w:sz="0" w:space="0" w:color="auto"/>
                              </w:divBdr>
                              <w:divsChild>
                                <w:div w:id="849837508">
                                  <w:marLeft w:val="0"/>
                                  <w:marRight w:val="0"/>
                                  <w:marTop w:val="0"/>
                                  <w:marBottom w:val="0"/>
                                  <w:divBdr>
                                    <w:top w:val="none" w:sz="0" w:space="0" w:color="auto"/>
                                    <w:left w:val="none" w:sz="0" w:space="0" w:color="auto"/>
                                    <w:bottom w:val="none" w:sz="0" w:space="0" w:color="auto"/>
                                    <w:right w:val="none" w:sz="0" w:space="0" w:color="auto"/>
                                  </w:divBdr>
                                  <w:divsChild>
                                    <w:div w:id="798842464">
                                      <w:marLeft w:val="0"/>
                                      <w:marRight w:val="0"/>
                                      <w:marTop w:val="0"/>
                                      <w:marBottom w:val="0"/>
                                      <w:divBdr>
                                        <w:top w:val="none" w:sz="0" w:space="0" w:color="auto"/>
                                        <w:left w:val="none" w:sz="0" w:space="0" w:color="auto"/>
                                        <w:bottom w:val="none" w:sz="0" w:space="0" w:color="auto"/>
                                        <w:right w:val="none" w:sz="0" w:space="0" w:color="auto"/>
                                      </w:divBdr>
                                      <w:divsChild>
                                        <w:div w:id="1877086027">
                                          <w:marLeft w:val="0"/>
                                          <w:marRight w:val="0"/>
                                          <w:marTop w:val="0"/>
                                          <w:marBottom w:val="0"/>
                                          <w:divBdr>
                                            <w:top w:val="none" w:sz="0" w:space="0" w:color="auto"/>
                                            <w:left w:val="none" w:sz="0" w:space="0" w:color="auto"/>
                                            <w:bottom w:val="none" w:sz="0" w:space="0" w:color="auto"/>
                                            <w:right w:val="none" w:sz="0" w:space="0" w:color="auto"/>
                                          </w:divBdr>
                                          <w:divsChild>
                                            <w:div w:id="9074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455144">
      <w:bodyDiv w:val="1"/>
      <w:marLeft w:val="0"/>
      <w:marRight w:val="0"/>
      <w:marTop w:val="0"/>
      <w:marBottom w:val="0"/>
      <w:divBdr>
        <w:top w:val="none" w:sz="0" w:space="0" w:color="auto"/>
        <w:left w:val="none" w:sz="0" w:space="0" w:color="auto"/>
        <w:bottom w:val="none" w:sz="0" w:space="0" w:color="auto"/>
        <w:right w:val="none" w:sz="0" w:space="0" w:color="auto"/>
      </w:divBdr>
      <w:divsChild>
        <w:div w:id="1360661168">
          <w:marLeft w:val="0"/>
          <w:marRight w:val="0"/>
          <w:marTop w:val="0"/>
          <w:marBottom w:val="0"/>
          <w:divBdr>
            <w:top w:val="none" w:sz="0" w:space="0" w:color="auto"/>
            <w:left w:val="none" w:sz="0" w:space="0" w:color="auto"/>
            <w:bottom w:val="none" w:sz="0" w:space="0" w:color="auto"/>
            <w:right w:val="none" w:sz="0" w:space="0" w:color="auto"/>
          </w:divBdr>
          <w:divsChild>
            <w:div w:id="1703509370">
              <w:marLeft w:val="0"/>
              <w:marRight w:val="0"/>
              <w:marTop w:val="0"/>
              <w:marBottom w:val="0"/>
              <w:divBdr>
                <w:top w:val="none" w:sz="0" w:space="0" w:color="auto"/>
                <w:left w:val="none" w:sz="0" w:space="0" w:color="auto"/>
                <w:bottom w:val="none" w:sz="0" w:space="0" w:color="auto"/>
                <w:right w:val="none" w:sz="0" w:space="0" w:color="auto"/>
              </w:divBdr>
              <w:divsChild>
                <w:div w:id="343754449">
                  <w:marLeft w:val="0"/>
                  <w:marRight w:val="0"/>
                  <w:marTop w:val="0"/>
                  <w:marBottom w:val="0"/>
                  <w:divBdr>
                    <w:top w:val="none" w:sz="0" w:space="0" w:color="auto"/>
                    <w:left w:val="none" w:sz="0" w:space="0" w:color="auto"/>
                    <w:bottom w:val="none" w:sz="0" w:space="0" w:color="auto"/>
                    <w:right w:val="none" w:sz="0" w:space="0" w:color="auto"/>
                  </w:divBdr>
                  <w:divsChild>
                    <w:div w:id="1972788481">
                      <w:marLeft w:val="0"/>
                      <w:marRight w:val="0"/>
                      <w:marTop w:val="0"/>
                      <w:marBottom w:val="0"/>
                      <w:divBdr>
                        <w:top w:val="none" w:sz="0" w:space="0" w:color="auto"/>
                        <w:left w:val="none" w:sz="0" w:space="0" w:color="auto"/>
                        <w:bottom w:val="none" w:sz="0" w:space="0" w:color="auto"/>
                        <w:right w:val="none" w:sz="0" w:space="0" w:color="auto"/>
                      </w:divBdr>
                      <w:divsChild>
                        <w:div w:id="174153641">
                          <w:marLeft w:val="0"/>
                          <w:marRight w:val="0"/>
                          <w:marTop w:val="0"/>
                          <w:marBottom w:val="0"/>
                          <w:divBdr>
                            <w:top w:val="none" w:sz="0" w:space="0" w:color="auto"/>
                            <w:left w:val="none" w:sz="0" w:space="0" w:color="auto"/>
                            <w:bottom w:val="none" w:sz="0" w:space="0" w:color="auto"/>
                            <w:right w:val="none" w:sz="0" w:space="0" w:color="auto"/>
                          </w:divBdr>
                          <w:divsChild>
                            <w:div w:id="760758280">
                              <w:marLeft w:val="0"/>
                              <w:marRight w:val="0"/>
                              <w:marTop w:val="0"/>
                              <w:marBottom w:val="0"/>
                              <w:divBdr>
                                <w:top w:val="none" w:sz="0" w:space="0" w:color="auto"/>
                                <w:left w:val="none" w:sz="0" w:space="0" w:color="auto"/>
                                <w:bottom w:val="none" w:sz="0" w:space="0" w:color="auto"/>
                                <w:right w:val="none" w:sz="0" w:space="0" w:color="auto"/>
                              </w:divBdr>
                              <w:divsChild>
                                <w:div w:id="1544825366">
                                  <w:marLeft w:val="0"/>
                                  <w:marRight w:val="0"/>
                                  <w:marTop w:val="0"/>
                                  <w:marBottom w:val="0"/>
                                  <w:divBdr>
                                    <w:top w:val="none" w:sz="0" w:space="0" w:color="auto"/>
                                    <w:left w:val="none" w:sz="0" w:space="0" w:color="auto"/>
                                    <w:bottom w:val="none" w:sz="0" w:space="0" w:color="auto"/>
                                    <w:right w:val="none" w:sz="0" w:space="0" w:color="auto"/>
                                  </w:divBdr>
                                  <w:divsChild>
                                    <w:div w:id="520778332">
                                      <w:marLeft w:val="0"/>
                                      <w:marRight w:val="0"/>
                                      <w:marTop w:val="0"/>
                                      <w:marBottom w:val="0"/>
                                      <w:divBdr>
                                        <w:top w:val="none" w:sz="0" w:space="0" w:color="auto"/>
                                        <w:left w:val="none" w:sz="0" w:space="0" w:color="auto"/>
                                        <w:bottom w:val="none" w:sz="0" w:space="0" w:color="auto"/>
                                        <w:right w:val="none" w:sz="0" w:space="0" w:color="auto"/>
                                      </w:divBdr>
                                      <w:divsChild>
                                        <w:div w:id="2108767150">
                                          <w:marLeft w:val="0"/>
                                          <w:marRight w:val="0"/>
                                          <w:marTop w:val="0"/>
                                          <w:marBottom w:val="0"/>
                                          <w:divBdr>
                                            <w:top w:val="none" w:sz="0" w:space="0" w:color="auto"/>
                                            <w:left w:val="none" w:sz="0" w:space="0" w:color="auto"/>
                                            <w:bottom w:val="none" w:sz="0" w:space="0" w:color="auto"/>
                                            <w:right w:val="none" w:sz="0" w:space="0" w:color="auto"/>
                                          </w:divBdr>
                                          <w:divsChild>
                                            <w:div w:id="31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9210">
      <w:bodyDiv w:val="1"/>
      <w:marLeft w:val="0"/>
      <w:marRight w:val="0"/>
      <w:marTop w:val="0"/>
      <w:marBottom w:val="0"/>
      <w:divBdr>
        <w:top w:val="none" w:sz="0" w:space="0" w:color="auto"/>
        <w:left w:val="none" w:sz="0" w:space="0" w:color="auto"/>
        <w:bottom w:val="none" w:sz="0" w:space="0" w:color="auto"/>
        <w:right w:val="none" w:sz="0" w:space="0" w:color="auto"/>
      </w:divBdr>
      <w:divsChild>
        <w:div w:id="489448075">
          <w:marLeft w:val="0"/>
          <w:marRight w:val="0"/>
          <w:marTop w:val="0"/>
          <w:marBottom w:val="0"/>
          <w:divBdr>
            <w:top w:val="none" w:sz="0" w:space="0" w:color="auto"/>
            <w:left w:val="none" w:sz="0" w:space="0" w:color="auto"/>
            <w:bottom w:val="none" w:sz="0" w:space="0" w:color="auto"/>
            <w:right w:val="none" w:sz="0" w:space="0" w:color="auto"/>
          </w:divBdr>
          <w:divsChild>
            <w:div w:id="587815042">
              <w:marLeft w:val="0"/>
              <w:marRight w:val="0"/>
              <w:marTop w:val="0"/>
              <w:marBottom w:val="0"/>
              <w:divBdr>
                <w:top w:val="none" w:sz="0" w:space="0" w:color="auto"/>
                <w:left w:val="none" w:sz="0" w:space="0" w:color="auto"/>
                <w:bottom w:val="none" w:sz="0" w:space="0" w:color="auto"/>
                <w:right w:val="none" w:sz="0" w:space="0" w:color="auto"/>
              </w:divBdr>
              <w:divsChild>
                <w:div w:id="118033693">
                  <w:marLeft w:val="0"/>
                  <w:marRight w:val="0"/>
                  <w:marTop w:val="0"/>
                  <w:marBottom w:val="0"/>
                  <w:divBdr>
                    <w:top w:val="none" w:sz="0" w:space="0" w:color="auto"/>
                    <w:left w:val="none" w:sz="0" w:space="0" w:color="auto"/>
                    <w:bottom w:val="none" w:sz="0" w:space="0" w:color="auto"/>
                    <w:right w:val="none" w:sz="0" w:space="0" w:color="auto"/>
                  </w:divBdr>
                  <w:divsChild>
                    <w:div w:id="1386564463">
                      <w:marLeft w:val="0"/>
                      <w:marRight w:val="0"/>
                      <w:marTop w:val="0"/>
                      <w:marBottom w:val="0"/>
                      <w:divBdr>
                        <w:top w:val="none" w:sz="0" w:space="0" w:color="auto"/>
                        <w:left w:val="none" w:sz="0" w:space="0" w:color="auto"/>
                        <w:bottom w:val="none" w:sz="0" w:space="0" w:color="auto"/>
                        <w:right w:val="none" w:sz="0" w:space="0" w:color="auto"/>
                      </w:divBdr>
                      <w:divsChild>
                        <w:div w:id="455028541">
                          <w:marLeft w:val="0"/>
                          <w:marRight w:val="0"/>
                          <w:marTop w:val="0"/>
                          <w:marBottom w:val="0"/>
                          <w:divBdr>
                            <w:top w:val="none" w:sz="0" w:space="0" w:color="auto"/>
                            <w:left w:val="none" w:sz="0" w:space="0" w:color="auto"/>
                            <w:bottom w:val="none" w:sz="0" w:space="0" w:color="auto"/>
                            <w:right w:val="none" w:sz="0" w:space="0" w:color="auto"/>
                          </w:divBdr>
                          <w:divsChild>
                            <w:div w:id="95490593">
                              <w:marLeft w:val="0"/>
                              <w:marRight w:val="0"/>
                              <w:marTop w:val="0"/>
                              <w:marBottom w:val="0"/>
                              <w:divBdr>
                                <w:top w:val="none" w:sz="0" w:space="0" w:color="auto"/>
                                <w:left w:val="none" w:sz="0" w:space="0" w:color="auto"/>
                                <w:bottom w:val="none" w:sz="0" w:space="0" w:color="auto"/>
                                <w:right w:val="none" w:sz="0" w:space="0" w:color="auto"/>
                              </w:divBdr>
                              <w:divsChild>
                                <w:div w:id="314725005">
                                  <w:marLeft w:val="0"/>
                                  <w:marRight w:val="0"/>
                                  <w:marTop w:val="0"/>
                                  <w:marBottom w:val="0"/>
                                  <w:divBdr>
                                    <w:top w:val="none" w:sz="0" w:space="0" w:color="auto"/>
                                    <w:left w:val="none" w:sz="0" w:space="0" w:color="auto"/>
                                    <w:bottom w:val="none" w:sz="0" w:space="0" w:color="auto"/>
                                    <w:right w:val="none" w:sz="0" w:space="0" w:color="auto"/>
                                  </w:divBdr>
                                  <w:divsChild>
                                    <w:div w:id="1635452512">
                                      <w:marLeft w:val="0"/>
                                      <w:marRight w:val="0"/>
                                      <w:marTop w:val="0"/>
                                      <w:marBottom w:val="0"/>
                                      <w:divBdr>
                                        <w:top w:val="none" w:sz="0" w:space="0" w:color="auto"/>
                                        <w:left w:val="none" w:sz="0" w:space="0" w:color="auto"/>
                                        <w:bottom w:val="none" w:sz="0" w:space="0" w:color="auto"/>
                                        <w:right w:val="none" w:sz="0" w:space="0" w:color="auto"/>
                                      </w:divBdr>
                                      <w:divsChild>
                                        <w:div w:id="20706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155909">
      <w:bodyDiv w:val="1"/>
      <w:marLeft w:val="0"/>
      <w:marRight w:val="0"/>
      <w:marTop w:val="0"/>
      <w:marBottom w:val="0"/>
      <w:divBdr>
        <w:top w:val="none" w:sz="0" w:space="0" w:color="auto"/>
        <w:left w:val="none" w:sz="0" w:space="0" w:color="auto"/>
        <w:bottom w:val="none" w:sz="0" w:space="0" w:color="auto"/>
        <w:right w:val="none" w:sz="0" w:space="0" w:color="auto"/>
      </w:divBdr>
    </w:div>
    <w:div w:id="393823075">
      <w:bodyDiv w:val="1"/>
      <w:marLeft w:val="0"/>
      <w:marRight w:val="0"/>
      <w:marTop w:val="0"/>
      <w:marBottom w:val="0"/>
      <w:divBdr>
        <w:top w:val="none" w:sz="0" w:space="0" w:color="auto"/>
        <w:left w:val="none" w:sz="0" w:space="0" w:color="auto"/>
        <w:bottom w:val="none" w:sz="0" w:space="0" w:color="auto"/>
        <w:right w:val="none" w:sz="0" w:space="0" w:color="auto"/>
      </w:divBdr>
    </w:div>
    <w:div w:id="405418971">
      <w:bodyDiv w:val="1"/>
      <w:marLeft w:val="0"/>
      <w:marRight w:val="0"/>
      <w:marTop w:val="0"/>
      <w:marBottom w:val="0"/>
      <w:divBdr>
        <w:top w:val="none" w:sz="0" w:space="0" w:color="auto"/>
        <w:left w:val="none" w:sz="0" w:space="0" w:color="auto"/>
        <w:bottom w:val="none" w:sz="0" w:space="0" w:color="auto"/>
        <w:right w:val="none" w:sz="0" w:space="0" w:color="auto"/>
      </w:divBdr>
      <w:divsChild>
        <w:div w:id="1545557322">
          <w:marLeft w:val="0"/>
          <w:marRight w:val="0"/>
          <w:marTop w:val="0"/>
          <w:marBottom w:val="0"/>
          <w:divBdr>
            <w:top w:val="none" w:sz="0" w:space="0" w:color="auto"/>
            <w:left w:val="none" w:sz="0" w:space="0" w:color="auto"/>
            <w:bottom w:val="none" w:sz="0" w:space="0" w:color="auto"/>
            <w:right w:val="none" w:sz="0" w:space="0" w:color="auto"/>
          </w:divBdr>
          <w:divsChild>
            <w:div w:id="1268658448">
              <w:marLeft w:val="0"/>
              <w:marRight w:val="0"/>
              <w:marTop w:val="0"/>
              <w:marBottom w:val="0"/>
              <w:divBdr>
                <w:top w:val="none" w:sz="0" w:space="0" w:color="auto"/>
                <w:left w:val="none" w:sz="0" w:space="0" w:color="auto"/>
                <w:bottom w:val="none" w:sz="0" w:space="0" w:color="auto"/>
                <w:right w:val="none" w:sz="0" w:space="0" w:color="auto"/>
              </w:divBdr>
              <w:divsChild>
                <w:div w:id="1882938800">
                  <w:marLeft w:val="0"/>
                  <w:marRight w:val="0"/>
                  <w:marTop w:val="0"/>
                  <w:marBottom w:val="0"/>
                  <w:divBdr>
                    <w:top w:val="none" w:sz="0" w:space="0" w:color="auto"/>
                    <w:left w:val="none" w:sz="0" w:space="0" w:color="auto"/>
                    <w:bottom w:val="none" w:sz="0" w:space="0" w:color="auto"/>
                    <w:right w:val="none" w:sz="0" w:space="0" w:color="auto"/>
                  </w:divBdr>
                  <w:divsChild>
                    <w:div w:id="439031772">
                      <w:marLeft w:val="0"/>
                      <w:marRight w:val="0"/>
                      <w:marTop w:val="0"/>
                      <w:marBottom w:val="0"/>
                      <w:divBdr>
                        <w:top w:val="none" w:sz="0" w:space="0" w:color="auto"/>
                        <w:left w:val="none" w:sz="0" w:space="0" w:color="auto"/>
                        <w:bottom w:val="none" w:sz="0" w:space="0" w:color="auto"/>
                        <w:right w:val="none" w:sz="0" w:space="0" w:color="auto"/>
                      </w:divBdr>
                      <w:divsChild>
                        <w:div w:id="210967191">
                          <w:marLeft w:val="0"/>
                          <w:marRight w:val="0"/>
                          <w:marTop w:val="0"/>
                          <w:marBottom w:val="0"/>
                          <w:divBdr>
                            <w:top w:val="none" w:sz="0" w:space="0" w:color="auto"/>
                            <w:left w:val="none" w:sz="0" w:space="0" w:color="auto"/>
                            <w:bottom w:val="none" w:sz="0" w:space="0" w:color="auto"/>
                            <w:right w:val="none" w:sz="0" w:space="0" w:color="auto"/>
                          </w:divBdr>
                          <w:divsChild>
                            <w:div w:id="129443016">
                              <w:marLeft w:val="0"/>
                              <w:marRight w:val="0"/>
                              <w:marTop w:val="0"/>
                              <w:marBottom w:val="0"/>
                              <w:divBdr>
                                <w:top w:val="none" w:sz="0" w:space="0" w:color="auto"/>
                                <w:left w:val="none" w:sz="0" w:space="0" w:color="auto"/>
                                <w:bottom w:val="none" w:sz="0" w:space="0" w:color="auto"/>
                                <w:right w:val="none" w:sz="0" w:space="0" w:color="auto"/>
                              </w:divBdr>
                              <w:divsChild>
                                <w:div w:id="472723393">
                                  <w:marLeft w:val="0"/>
                                  <w:marRight w:val="0"/>
                                  <w:marTop w:val="0"/>
                                  <w:marBottom w:val="0"/>
                                  <w:divBdr>
                                    <w:top w:val="none" w:sz="0" w:space="0" w:color="auto"/>
                                    <w:left w:val="none" w:sz="0" w:space="0" w:color="auto"/>
                                    <w:bottom w:val="none" w:sz="0" w:space="0" w:color="auto"/>
                                    <w:right w:val="none" w:sz="0" w:space="0" w:color="auto"/>
                                  </w:divBdr>
                                  <w:divsChild>
                                    <w:div w:id="1064255460">
                                      <w:marLeft w:val="0"/>
                                      <w:marRight w:val="0"/>
                                      <w:marTop w:val="0"/>
                                      <w:marBottom w:val="0"/>
                                      <w:divBdr>
                                        <w:top w:val="none" w:sz="0" w:space="0" w:color="auto"/>
                                        <w:left w:val="none" w:sz="0" w:space="0" w:color="auto"/>
                                        <w:bottom w:val="none" w:sz="0" w:space="0" w:color="auto"/>
                                        <w:right w:val="none" w:sz="0" w:space="0" w:color="auto"/>
                                      </w:divBdr>
                                      <w:divsChild>
                                        <w:div w:id="1568879157">
                                          <w:marLeft w:val="0"/>
                                          <w:marRight w:val="0"/>
                                          <w:marTop w:val="0"/>
                                          <w:marBottom w:val="0"/>
                                          <w:divBdr>
                                            <w:top w:val="none" w:sz="0" w:space="0" w:color="auto"/>
                                            <w:left w:val="none" w:sz="0" w:space="0" w:color="auto"/>
                                            <w:bottom w:val="none" w:sz="0" w:space="0" w:color="auto"/>
                                            <w:right w:val="none" w:sz="0" w:space="0" w:color="auto"/>
                                          </w:divBdr>
                                          <w:divsChild>
                                            <w:div w:id="1858763580">
                                              <w:marLeft w:val="0"/>
                                              <w:marRight w:val="0"/>
                                              <w:marTop w:val="0"/>
                                              <w:marBottom w:val="0"/>
                                              <w:divBdr>
                                                <w:top w:val="none" w:sz="0" w:space="0" w:color="auto"/>
                                                <w:left w:val="none" w:sz="0" w:space="0" w:color="auto"/>
                                                <w:bottom w:val="none" w:sz="0" w:space="0" w:color="auto"/>
                                                <w:right w:val="none" w:sz="0" w:space="0" w:color="auto"/>
                                              </w:divBdr>
                                              <w:divsChild>
                                                <w:div w:id="828060215">
                                                  <w:marLeft w:val="0"/>
                                                  <w:marRight w:val="0"/>
                                                  <w:marTop w:val="0"/>
                                                  <w:marBottom w:val="0"/>
                                                  <w:divBdr>
                                                    <w:top w:val="none" w:sz="0" w:space="0" w:color="auto"/>
                                                    <w:left w:val="none" w:sz="0" w:space="0" w:color="auto"/>
                                                    <w:bottom w:val="none" w:sz="0" w:space="0" w:color="auto"/>
                                                    <w:right w:val="none" w:sz="0" w:space="0" w:color="auto"/>
                                                  </w:divBdr>
                                                  <w:divsChild>
                                                    <w:div w:id="286938966">
                                                      <w:marLeft w:val="0"/>
                                                      <w:marRight w:val="0"/>
                                                      <w:marTop w:val="0"/>
                                                      <w:marBottom w:val="0"/>
                                                      <w:divBdr>
                                                        <w:top w:val="none" w:sz="0" w:space="0" w:color="auto"/>
                                                        <w:left w:val="none" w:sz="0" w:space="0" w:color="auto"/>
                                                        <w:bottom w:val="none" w:sz="0" w:space="0" w:color="auto"/>
                                                        <w:right w:val="none" w:sz="0" w:space="0" w:color="auto"/>
                                                      </w:divBdr>
                                                      <w:divsChild>
                                                        <w:div w:id="1833057778">
                                                          <w:marLeft w:val="0"/>
                                                          <w:marRight w:val="0"/>
                                                          <w:marTop w:val="0"/>
                                                          <w:marBottom w:val="0"/>
                                                          <w:divBdr>
                                                            <w:top w:val="none" w:sz="0" w:space="0" w:color="auto"/>
                                                            <w:left w:val="none" w:sz="0" w:space="0" w:color="auto"/>
                                                            <w:bottom w:val="none" w:sz="0" w:space="0" w:color="auto"/>
                                                            <w:right w:val="none" w:sz="0" w:space="0" w:color="auto"/>
                                                          </w:divBdr>
                                                        </w:div>
                                                        <w:div w:id="20478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142091">
      <w:bodyDiv w:val="1"/>
      <w:marLeft w:val="0"/>
      <w:marRight w:val="0"/>
      <w:marTop w:val="0"/>
      <w:marBottom w:val="0"/>
      <w:divBdr>
        <w:top w:val="none" w:sz="0" w:space="0" w:color="auto"/>
        <w:left w:val="none" w:sz="0" w:space="0" w:color="auto"/>
        <w:bottom w:val="none" w:sz="0" w:space="0" w:color="auto"/>
        <w:right w:val="none" w:sz="0" w:space="0" w:color="auto"/>
      </w:divBdr>
      <w:divsChild>
        <w:div w:id="816263599">
          <w:marLeft w:val="0"/>
          <w:marRight w:val="0"/>
          <w:marTop w:val="0"/>
          <w:marBottom w:val="0"/>
          <w:divBdr>
            <w:top w:val="none" w:sz="0" w:space="0" w:color="auto"/>
            <w:left w:val="none" w:sz="0" w:space="0" w:color="auto"/>
            <w:bottom w:val="none" w:sz="0" w:space="0" w:color="auto"/>
            <w:right w:val="none" w:sz="0" w:space="0" w:color="auto"/>
          </w:divBdr>
          <w:divsChild>
            <w:div w:id="1786344050">
              <w:marLeft w:val="0"/>
              <w:marRight w:val="0"/>
              <w:marTop w:val="0"/>
              <w:marBottom w:val="0"/>
              <w:divBdr>
                <w:top w:val="none" w:sz="0" w:space="0" w:color="auto"/>
                <w:left w:val="none" w:sz="0" w:space="0" w:color="auto"/>
                <w:bottom w:val="none" w:sz="0" w:space="0" w:color="auto"/>
                <w:right w:val="none" w:sz="0" w:space="0" w:color="auto"/>
              </w:divBdr>
              <w:divsChild>
                <w:div w:id="1958876301">
                  <w:marLeft w:val="0"/>
                  <w:marRight w:val="0"/>
                  <w:marTop w:val="0"/>
                  <w:marBottom w:val="0"/>
                  <w:divBdr>
                    <w:top w:val="none" w:sz="0" w:space="0" w:color="auto"/>
                    <w:left w:val="none" w:sz="0" w:space="0" w:color="auto"/>
                    <w:bottom w:val="none" w:sz="0" w:space="0" w:color="auto"/>
                    <w:right w:val="none" w:sz="0" w:space="0" w:color="auto"/>
                  </w:divBdr>
                  <w:divsChild>
                    <w:div w:id="211306043">
                      <w:marLeft w:val="0"/>
                      <w:marRight w:val="0"/>
                      <w:marTop w:val="0"/>
                      <w:marBottom w:val="0"/>
                      <w:divBdr>
                        <w:top w:val="none" w:sz="0" w:space="0" w:color="auto"/>
                        <w:left w:val="none" w:sz="0" w:space="0" w:color="auto"/>
                        <w:bottom w:val="none" w:sz="0" w:space="0" w:color="auto"/>
                        <w:right w:val="none" w:sz="0" w:space="0" w:color="auto"/>
                      </w:divBdr>
                      <w:divsChild>
                        <w:div w:id="1732657137">
                          <w:marLeft w:val="0"/>
                          <w:marRight w:val="0"/>
                          <w:marTop w:val="0"/>
                          <w:marBottom w:val="0"/>
                          <w:divBdr>
                            <w:top w:val="none" w:sz="0" w:space="0" w:color="auto"/>
                            <w:left w:val="none" w:sz="0" w:space="0" w:color="auto"/>
                            <w:bottom w:val="none" w:sz="0" w:space="0" w:color="auto"/>
                            <w:right w:val="none" w:sz="0" w:space="0" w:color="auto"/>
                          </w:divBdr>
                          <w:divsChild>
                            <w:div w:id="936058041">
                              <w:marLeft w:val="0"/>
                              <w:marRight w:val="0"/>
                              <w:marTop w:val="0"/>
                              <w:marBottom w:val="0"/>
                              <w:divBdr>
                                <w:top w:val="none" w:sz="0" w:space="0" w:color="auto"/>
                                <w:left w:val="none" w:sz="0" w:space="0" w:color="auto"/>
                                <w:bottom w:val="none" w:sz="0" w:space="0" w:color="auto"/>
                                <w:right w:val="none" w:sz="0" w:space="0" w:color="auto"/>
                              </w:divBdr>
                              <w:divsChild>
                                <w:div w:id="1103184695">
                                  <w:marLeft w:val="0"/>
                                  <w:marRight w:val="0"/>
                                  <w:marTop w:val="0"/>
                                  <w:marBottom w:val="0"/>
                                  <w:divBdr>
                                    <w:top w:val="none" w:sz="0" w:space="0" w:color="auto"/>
                                    <w:left w:val="none" w:sz="0" w:space="0" w:color="auto"/>
                                    <w:bottom w:val="none" w:sz="0" w:space="0" w:color="auto"/>
                                    <w:right w:val="none" w:sz="0" w:space="0" w:color="auto"/>
                                  </w:divBdr>
                                  <w:divsChild>
                                    <w:div w:id="2077972978">
                                      <w:marLeft w:val="0"/>
                                      <w:marRight w:val="0"/>
                                      <w:marTop w:val="0"/>
                                      <w:marBottom w:val="0"/>
                                      <w:divBdr>
                                        <w:top w:val="none" w:sz="0" w:space="0" w:color="auto"/>
                                        <w:left w:val="none" w:sz="0" w:space="0" w:color="auto"/>
                                        <w:bottom w:val="none" w:sz="0" w:space="0" w:color="auto"/>
                                        <w:right w:val="none" w:sz="0" w:space="0" w:color="auto"/>
                                      </w:divBdr>
                                      <w:divsChild>
                                        <w:div w:id="1576938439">
                                          <w:marLeft w:val="0"/>
                                          <w:marRight w:val="0"/>
                                          <w:marTop w:val="0"/>
                                          <w:marBottom w:val="0"/>
                                          <w:divBdr>
                                            <w:top w:val="none" w:sz="0" w:space="0" w:color="auto"/>
                                            <w:left w:val="none" w:sz="0" w:space="0" w:color="auto"/>
                                            <w:bottom w:val="none" w:sz="0" w:space="0" w:color="auto"/>
                                            <w:right w:val="none" w:sz="0" w:space="0" w:color="auto"/>
                                          </w:divBdr>
                                          <w:divsChild>
                                            <w:div w:id="9297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526211">
      <w:bodyDiv w:val="1"/>
      <w:marLeft w:val="0"/>
      <w:marRight w:val="0"/>
      <w:marTop w:val="0"/>
      <w:marBottom w:val="0"/>
      <w:divBdr>
        <w:top w:val="none" w:sz="0" w:space="0" w:color="auto"/>
        <w:left w:val="none" w:sz="0" w:space="0" w:color="auto"/>
        <w:bottom w:val="none" w:sz="0" w:space="0" w:color="auto"/>
        <w:right w:val="none" w:sz="0" w:space="0" w:color="auto"/>
      </w:divBdr>
    </w:div>
    <w:div w:id="464813282">
      <w:bodyDiv w:val="1"/>
      <w:marLeft w:val="0"/>
      <w:marRight w:val="0"/>
      <w:marTop w:val="0"/>
      <w:marBottom w:val="0"/>
      <w:divBdr>
        <w:top w:val="none" w:sz="0" w:space="0" w:color="auto"/>
        <w:left w:val="none" w:sz="0" w:space="0" w:color="auto"/>
        <w:bottom w:val="none" w:sz="0" w:space="0" w:color="auto"/>
        <w:right w:val="none" w:sz="0" w:space="0" w:color="auto"/>
      </w:divBdr>
    </w:div>
    <w:div w:id="505439097">
      <w:bodyDiv w:val="1"/>
      <w:marLeft w:val="0"/>
      <w:marRight w:val="0"/>
      <w:marTop w:val="0"/>
      <w:marBottom w:val="0"/>
      <w:divBdr>
        <w:top w:val="none" w:sz="0" w:space="0" w:color="auto"/>
        <w:left w:val="none" w:sz="0" w:space="0" w:color="auto"/>
        <w:bottom w:val="none" w:sz="0" w:space="0" w:color="auto"/>
        <w:right w:val="none" w:sz="0" w:space="0" w:color="auto"/>
      </w:divBdr>
      <w:divsChild>
        <w:div w:id="817722450">
          <w:marLeft w:val="0"/>
          <w:marRight w:val="0"/>
          <w:marTop w:val="0"/>
          <w:marBottom w:val="0"/>
          <w:divBdr>
            <w:top w:val="none" w:sz="0" w:space="0" w:color="auto"/>
            <w:left w:val="none" w:sz="0" w:space="0" w:color="auto"/>
            <w:bottom w:val="none" w:sz="0" w:space="0" w:color="auto"/>
            <w:right w:val="none" w:sz="0" w:space="0" w:color="auto"/>
          </w:divBdr>
          <w:divsChild>
            <w:div w:id="1906142047">
              <w:marLeft w:val="0"/>
              <w:marRight w:val="0"/>
              <w:marTop w:val="0"/>
              <w:marBottom w:val="0"/>
              <w:divBdr>
                <w:top w:val="none" w:sz="0" w:space="0" w:color="auto"/>
                <w:left w:val="none" w:sz="0" w:space="0" w:color="auto"/>
                <w:bottom w:val="none" w:sz="0" w:space="0" w:color="auto"/>
                <w:right w:val="none" w:sz="0" w:space="0" w:color="auto"/>
              </w:divBdr>
              <w:divsChild>
                <w:div w:id="1749842745">
                  <w:marLeft w:val="0"/>
                  <w:marRight w:val="0"/>
                  <w:marTop w:val="0"/>
                  <w:marBottom w:val="0"/>
                  <w:divBdr>
                    <w:top w:val="none" w:sz="0" w:space="0" w:color="auto"/>
                    <w:left w:val="none" w:sz="0" w:space="0" w:color="auto"/>
                    <w:bottom w:val="none" w:sz="0" w:space="0" w:color="auto"/>
                    <w:right w:val="none" w:sz="0" w:space="0" w:color="auto"/>
                  </w:divBdr>
                  <w:divsChild>
                    <w:div w:id="1609923021">
                      <w:marLeft w:val="0"/>
                      <w:marRight w:val="0"/>
                      <w:marTop w:val="0"/>
                      <w:marBottom w:val="0"/>
                      <w:divBdr>
                        <w:top w:val="none" w:sz="0" w:space="0" w:color="auto"/>
                        <w:left w:val="none" w:sz="0" w:space="0" w:color="auto"/>
                        <w:bottom w:val="none" w:sz="0" w:space="0" w:color="auto"/>
                        <w:right w:val="none" w:sz="0" w:space="0" w:color="auto"/>
                      </w:divBdr>
                      <w:divsChild>
                        <w:div w:id="669260384">
                          <w:marLeft w:val="0"/>
                          <w:marRight w:val="0"/>
                          <w:marTop w:val="0"/>
                          <w:marBottom w:val="0"/>
                          <w:divBdr>
                            <w:top w:val="none" w:sz="0" w:space="0" w:color="auto"/>
                            <w:left w:val="none" w:sz="0" w:space="0" w:color="auto"/>
                            <w:bottom w:val="none" w:sz="0" w:space="0" w:color="auto"/>
                            <w:right w:val="none" w:sz="0" w:space="0" w:color="auto"/>
                          </w:divBdr>
                          <w:divsChild>
                            <w:div w:id="1585141537">
                              <w:marLeft w:val="0"/>
                              <w:marRight w:val="0"/>
                              <w:marTop w:val="0"/>
                              <w:marBottom w:val="0"/>
                              <w:divBdr>
                                <w:top w:val="none" w:sz="0" w:space="0" w:color="auto"/>
                                <w:left w:val="none" w:sz="0" w:space="0" w:color="auto"/>
                                <w:bottom w:val="none" w:sz="0" w:space="0" w:color="auto"/>
                                <w:right w:val="none" w:sz="0" w:space="0" w:color="auto"/>
                              </w:divBdr>
                              <w:divsChild>
                                <w:div w:id="476260274">
                                  <w:marLeft w:val="0"/>
                                  <w:marRight w:val="0"/>
                                  <w:marTop w:val="0"/>
                                  <w:marBottom w:val="0"/>
                                  <w:divBdr>
                                    <w:top w:val="none" w:sz="0" w:space="0" w:color="auto"/>
                                    <w:left w:val="none" w:sz="0" w:space="0" w:color="auto"/>
                                    <w:bottom w:val="none" w:sz="0" w:space="0" w:color="auto"/>
                                    <w:right w:val="none" w:sz="0" w:space="0" w:color="auto"/>
                                  </w:divBdr>
                                  <w:divsChild>
                                    <w:div w:id="863321473">
                                      <w:marLeft w:val="0"/>
                                      <w:marRight w:val="0"/>
                                      <w:marTop w:val="0"/>
                                      <w:marBottom w:val="0"/>
                                      <w:divBdr>
                                        <w:top w:val="none" w:sz="0" w:space="0" w:color="auto"/>
                                        <w:left w:val="none" w:sz="0" w:space="0" w:color="auto"/>
                                        <w:bottom w:val="none" w:sz="0" w:space="0" w:color="auto"/>
                                        <w:right w:val="none" w:sz="0" w:space="0" w:color="auto"/>
                                      </w:divBdr>
                                      <w:divsChild>
                                        <w:div w:id="1864441719">
                                          <w:marLeft w:val="0"/>
                                          <w:marRight w:val="0"/>
                                          <w:marTop w:val="0"/>
                                          <w:marBottom w:val="0"/>
                                          <w:divBdr>
                                            <w:top w:val="none" w:sz="0" w:space="0" w:color="auto"/>
                                            <w:left w:val="none" w:sz="0" w:space="0" w:color="auto"/>
                                            <w:bottom w:val="none" w:sz="0" w:space="0" w:color="auto"/>
                                            <w:right w:val="none" w:sz="0" w:space="0" w:color="auto"/>
                                          </w:divBdr>
                                          <w:divsChild>
                                            <w:div w:id="1420101765">
                                              <w:marLeft w:val="0"/>
                                              <w:marRight w:val="0"/>
                                              <w:marTop w:val="0"/>
                                              <w:marBottom w:val="0"/>
                                              <w:divBdr>
                                                <w:top w:val="none" w:sz="0" w:space="0" w:color="auto"/>
                                                <w:left w:val="none" w:sz="0" w:space="0" w:color="auto"/>
                                                <w:bottom w:val="none" w:sz="0" w:space="0" w:color="auto"/>
                                                <w:right w:val="none" w:sz="0" w:space="0" w:color="auto"/>
                                              </w:divBdr>
                                              <w:divsChild>
                                                <w:div w:id="919749128">
                                                  <w:marLeft w:val="0"/>
                                                  <w:marRight w:val="0"/>
                                                  <w:marTop w:val="0"/>
                                                  <w:marBottom w:val="0"/>
                                                  <w:divBdr>
                                                    <w:top w:val="none" w:sz="0" w:space="0" w:color="auto"/>
                                                    <w:left w:val="none" w:sz="0" w:space="0" w:color="auto"/>
                                                    <w:bottom w:val="none" w:sz="0" w:space="0" w:color="auto"/>
                                                    <w:right w:val="none" w:sz="0" w:space="0" w:color="auto"/>
                                                  </w:divBdr>
                                                  <w:divsChild>
                                                    <w:div w:id="5442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494556">
      <w:bodyDiv w:val="1"/>
      <w:marLeft w:val="0"/>
      <w:marRight w:val="0"/>
      <w:marTop w:val="0"/>
      <w:marBottom w:val="0"/>
      <w:divBdr>
        <w:top w:val="none" w:sz="0" w:space="0" w:color="auto"/>
        <w:left w:val="none" w:sz="0" w:space="0" w:color="auto"/>
        <w:bottom w:val="none" w:sz="0" w:space="0" w:color="auto"/>
        <w:right w:val="none" w:sz="0" w:space="0" w:color="auto"/>
      </w:divBdr>
      <w:divsChild>
        <w:div w:id="23485767">
          <w:marLeft w:val="0"/>
          <w:marRight w:val="0"/>
          <w:marTop w:val="0"/>
          <w:marBottom w:val="0"/>
          <w:divBdr>
            <w:top w:val="none" w:sz="0" w:space="0" w:color="auto"/>
            <w:left w:val="none" w:sz="0" w:space="0" w:color="auto"/>
            <w:bottom w:val="none" w:sz="0" w:space="0" w:color="auto"/>
            <w:right w:val="none" w:sz="0" w:space="0" w:color="auto"/>
          </w:divBdr>
          <w:divsChild>
            <w:div w:id="2103447943">
              <w:marLeft w:val="0"/>
              <w:marRight w:val="0"/>
              <w:marTop w:val="0"/>
              <w:marBottom w:val="0"/>
              <w:divBdr>
                <w:top w:val="none" w:sz="0" w:space="0" w:color="auto"/>
                <w:left w:val="none" w:sz="0" w:space="0" w:color="auto"/>
                <w:bottom w:val="none" w:sz="0" w:space="0" w:color="auto"/>
                <w:right w:val="none" w:sz="0" w:space="0" w:color="auto"/>
              </w:divBdr>
              <w:divsChild>
                <w:div w:id="554051443">
                  <w:marLeft w:val="0"/>
                  <w:marRight w:val="0"/>
                  <w:marTop w:val="0"/>
                  <w:marBottom w:val="0"/>
                  <w:divBdr>
                    <w:top w:val="none" w:sz="0" w:space="0" w:color="auto"/>
                    <w:left w:val="none" w:sz="0" w:space="0" w:color="auto"/>
                    <w:bottom w:val="none" w:sz="0" w:space="0" w:color="auto"/>
                    <w:right w:val="none" w:sz="0" w:space="0" w:color="auto"/>
                  </w:divBdr>
                  <w:divsChild>
                    <w:div w:id="1078750997">
                      <w:marLeft w:val="0"/>
                      <w:marRight w:val="0"/>
                      <w:marTop w:val="0"/>
                      <w:marBottom w:val="0"/>
                      <w:divBdr>
                        <w:top w:val="none" w:sz="0" w:space="0" w:color="auto"/>
                        <w:left w:val="none" w:sz="0" w:space="0" w:color="auto"/>
                        <w:bottom w:val="none" w:sz="0" w:space="0" w:color="auto"/>
                        <w:right w:val="none" w:sz="0" w:space="0" w:color="auto"/>
                      </w:divBdr>
                      <w:divsChild>
                        <w:div w:id="834105016">
                          <w:marLeft w:val="0"/>
                          <w:marRight w:val="0"/>
                          <w:marTop w:val="0"/>
                          <w:marBottom w:val="0"/>
                          <w:divBdr>
                            <w:top w:val="none" w:sz="0" w:space="0" w:color="auto"/>
                            <w:left w:val="none" w:sz="0" w:space="0" w:color="auto"/>
                            <w:bottom w:val="none" w:sz="0" w:space="0" w:color="auto"/>
                            <w:right w:val="none" w:sz="0" w:space="0" w:color="auto"/>
                          </w:divBdr>
                          <w:divsChild>
                            <w:div w:id="445780778">
                              <w:marLeft w:val="0"/>
                              <w:marRight w:val="0"/>
                              <w:marTop w:val="0"/>
                              <w:marBottom w:val="0"/>
                              <w:divBdr>
                                <w:top w:val="none" w:sz="0" w:space="0" w:color="auto"/>
                                <w:left w:val="none" w:sz="0" w:space="0" w:color="auto"/>
                                <w:bottom w:val="none" w:sz="0" w:space="0" w:color="auto"/>
                                <w:right w:val="none" w:sz="0" w:space="0" w:color="auto"/>
                              </w:divBdr>
                              <w:divsChild>
                                <w:div w:id="227419499">
                                  <w:marLeft w:val="0"/>
                                  <w:marRight w:val="0"/>
                                  <w:marTop w:val="0"/>
                                  <w:marBottom w:val="0"/>
                                  <w:divBdr>
                                    <w:top w:val="none" w:sz="0" w:space="0" w:color="auto"/>
                                    <w:left w:val="none" w:sz="0" w:space="0" w:color="auto"/>
                                    <w:bottom w:val="none" w:sz="0" w:space="0" w:color="auto"/>
                                    <w:right w:val="none" w:sz="0" w:space="0" w:color="auto"/>
                                  </w:divBdr>
                                  <w:divsChild>
                                    <w:div w:id="1247761070">
                                      <w:marLeft w:val="0"/>
                                      <w:marRight w:val="0"/>
                                      <w:marTop w:val="0"/>
                                      <w:marBottom w:val="0"/>
                                      <w:divBdr>
                                        <w:top w:val="none" w:sz="0" w:space="0" w:color="auto"/>
                                        <w:left w:val="none" w:sz="0" w:space="0" w:color="auto"/>
                                        <w:bottom w:val="none" w:sz="0" w:space="0" w:color="auto"/>
                                        <w:right w:val="none" w:sz="0" w:space="0" w:color="auto"/>
                                      </w:divBdr>
                                      <w:divsChild>
                                        <w:div w:id="1287390851">
                                          <w:marLeft w:val="0"/>
                                          <w:marRight w:val="0"/>
                                          <w:marTop w:val="0"/>
                                          <w:marBottom w:val="0"/>
                                          <w:divBdr>
                                            <w:top w:val="none" w:sz="0" w:space="0" w:color="auto"/>
                                            <w:left w:val="none" w:sz="0" w:space="0" w:color="auto"/>
                                            <w:bottom w:val="none" w:sz="0" w:space="0" w:color="auto"/>
                                            <w:right w:val="none" w:sz="0" w:space="0" w:color="auto"/>
                                          </w:divBdr>
                                          <w:divsChild>
                                            <w:div w:id="559486306">
                                              <w:marLeft w:val="0"/>
                                              <w:marRight w:val="0"/>
                                              <w:marTop w:val="0"/>
                                              <w:marBottom w:val="0"/>
                                              <w:divBdr>
                                                <w:top w:val="none" w:sz="0" w:space="0" w:color="auto"/>
                                                <w:left w:val="none" w:sz="0" w:space="0" w:color="auto"/>
                                                <w:bottom w:val="none" w:sz="0" w:space="0" w:color="auto"/>
                                                <w:right w:val="none" w:sz="0" w:space="0" w:color="auto"/>
                                              </w:divBdr>
                                              <w:divsChild>
                                                <w:div w:id="21787176">
                                                  <w:marLeft w:val="0"/>
                                                  <w:marRight w:val="0"/>
                                                  <w:marTop w:val="0"/>
                                                  <w:marBottom w:val="0"/>
                                                  <w:divBdr>
                                                    <w:top w:val="none" w:sz="0" w:space="0" w:color="auto"/>
                                                    <w:left w:val="none" w:sz="0" w:space="0" w:color="auto"/>
                                                    <w:bottom w:val="none" w:sz="0" w:space="0" w:color="auto"/>
                                                    <w:right w:val="none" w:sz="0" w:space="0" w:color="auto"/>
                                                  </w:divBdr>
                                                  <w:divsChild>
                                                    <w:div w:id="671296355">
                                                      <w:marLeft w:val="0"/>
                                                      <w:marRight w:val="0"/>
                                                      <w:marTop w:val="0"/>
                                                      <w:marBottom w:val="0"/>
                                                      <w:divBdr>
                                                        <w:top w:val="none" w:sz="0" w:space="0" w:color="auto"/>
                                                        <w:left w:val="none" w:sz="0" w:space="0" w:color="auto"/>
                                                        <w:bottom w:val="none" w:sz="0" w:space="0" w:color="auto"/>
                                                        <w:right w:val="none" w:sz="0" w:space="0" w:color="auto"/>
                                                      </w:divBdr>
                                                      <w:divsChild>
                                                        <w:div w:id="17376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092855">
      <w:bodyDiv w:val="1"/>
      <w:marLeft w:val="0"/>
      <w:marRight w:val="0"/>
      <w:marTop w:val="0"/>
      <w:marBottom w:val="0"/>
      <w:divBdr>
        <w:top w:val="none" w:sz="0" w:space="0" w:color="auto"/>
        <w:left w:val="none" w:sz="0" w:space="0" w:color="auto"/>
        <w:bottom w:val="none" w:sz="0" w:space="0" w:color="auto"/>
        <w:right w:val="none" w:sz="0" w:space="0" w:color="auto"/>
      </w:divBdr>
      <w:divsChild>
        <w:div w:id="1064185043">
          <w:marLeft w:val="0"/>
          <w:marRight w:val="0"/>
          <w:marTop w:val="0"/>
          <w:marBottom w:val="0"/>
          <w:divBdr>
            <w:top w:val="none" w:sz="0" w:space="0" w:color="auto"/>
            <w:left w:val="none" w:sz="0" w:space="0" w:color="auto"/>
            <w:bottom w:val="none" w:sz="0" w:space="0" w:color="auto"/>
            <w:right w:val="none" w:sz="0" w:space="0" w:color="auto"/>
          </w:divBdr>
          <w:divsChild>
            <w:div w:id="2074766745">
              <w:marLeft w:val="0"/>
              <w:marRight w:val="0"/>
              <w:marTop w:val="0"/>
              <w:marBottom w:val="0"/>
              <w:divBdr>
                <w:top w:val="none" w:sz="0" w:space="0" w:color="auto"/>
                <w:left w:val="none" w:sz="0" w:space="0" w:color="auto"/>
                <w:bottom w:val="none" w:sz="0" w:space="0" w:color="auto"/>
                <w:right w:val="none" w:sz="0" w:space="0" w:color="auto"/>
              </w:divBdr>
              <w:divsChild>
                <w:div w:id="134106544">
                  <w:marLeft w:val="0"/>
                  <w:marRight w:val="0"/>
                  <w:marTop w:val="0"/>
                  <w:marBottom w:val="0"/>
                  <w:divBdr>
                    <w:top w:val="none" w:sz="0" w:space="0" w:color="auto"/>
                    <w:left w:val="none" w:sz="0" w:space="0" w:color="auto"/>
                    <w:bottom w:val="none" w:sz="0" w:space="0" w:color="auto"/>
                    <w:right w:val="none" w:sz="0" w:space="0" w:color="auto"/>
                  </w:divBdr>
                  <w:divsChild>
                    <w:div w:id="718280205">
                      <w:marLeft w:val="0"/>
                      <w:marRight w:val="0"/>
                      <w:marTop w:val="0"/>
                      <w:marBottom w:val="0"/>
                      <w:divBdr>
                        <w:top w:val="none" w:sz="0" w:space="0" w:color="auto"/>
                        <w:left w:val="none" w:sz="0" w:space="0" w:color="auto"/>
                        <w:bottom w:val="none" w:sz="0" w:space="0" w:color="auto"/>
                        <w:right w:val="none" w:sz="0" w:space="0" w:color="auto"/>
                      </w:divBdr>
                      <w:divsChild>
                        <w:div w:id="1559852178">
                          <w:marLeft w:val="0"/>
                          <w:marRight w:val="0"/>
                          <w:marTop w:val="0"/>
                          <w:marBottom w:val="0"/>
                          <w:divBdr>
                            <w:top w:val="none" w:sz="0" w:space="0" w:color="auto"/>
                            <w:left w:val="none" w:sz="0" w:space="0" w:color="auto"/>
                            <w:bottom w:val="none" w:sz="0" w:space="0" w:color="auto"/>
                            <w:right w:val="none" w:sz="0" w:space="0" w:color="auto"/>
                          </w:divBdr>
                          <w:divsChild>
                            <w:div w:id="2062635700">
                              <w:marLeft w:val="0"/>
                              <w:marRight w:val="0"/>
                              <w:marTop w:val="0"/>
                              <w:marBottom w:val="0"/>
                              <w:divBdr>
                                <w:top w:val="none" w:sz="0" w:space="0" w:color="auto"/>
                                <w:left w:val="none" w:sz="0" w:space="0" w:color="auto"/>
                                <w:bottom w:val="none" w:sz="0" w:space="0" w:color="auto"/>
                                <w:right w:val="none" w:sz="0" w:space="0" w:color="auto"/>
                              </w:divBdr>
                              <w:divsChild>
                                <w:div w:id="1628390791">
                                  <w:marLeft w:val="0"/>
                                  <w:marRight w:val="0"/>
                                  <w:marTop w:val="0"/>
                                  <w:marBottom w:val="0"/>
                                  <w:divBdr>
                                    <w:top w:val="none" w:sz="0" w:space="0" w:color="auto"/>
                                    <w:left w:val="none" w:sz="0" w:space="0" w:color="auto"/>
                                    <w:bottom w:val="none" w:sz="0" w:space="0" w:color="auto"/>
                                    <w:right w:val="none" w:sz="0" w:space="0" w:color="auto"/>
                                  </w:divBdr>
                                  <w:divsChild>
                                    <w:div w:id="17898340">
                                      <w:marLeft w:val="0"/>
                                      <w:marRight w:val="0"/>
                                      <w:marTop w:val="0"/>
                                      <w:marBottom w:val="0"/>
                                      <w:divBdr>
                                        <w:top w:val="none" w:sz="0" w:space="0" w:color="auto"/>
                                        <w:left w:val="none" w:sz="0" w:space="0" w:color="auto"/>
                                        <w:bottom w:val="none" w:sz="0" w:space="0" w:color="auto"/>
                                        <w:right w:val="none" w:sz="0" w:space="0" w:color="auto"/>
                                      </w:divBdr>
                                      <w:divsChild>
                                        <w:div w:id="2003924013">
                                          <w:marLeft w:val="0"/>
                                          <w:marRight w:val="0"/>
                                          <w:marTop w:val="0"/>
                                          <w:marBottom w:val="0"/>
                                          <w:divBdr>
                                            <w:top w:val="none" w:sz="0" w:space="0" w:color="auto"/>
                                            <w:left w:val="none" w:sz="0" w:space="0" w:color="auto"/>
                                            <w:bottom w:val="none" w:sz="0" w:space="0" w:color="auto"/>
                                            <w:right w:val="none" w:sz="0" w:space="0" w:color="auto"/>
                                          </w:divBdr>
                                          <w:divsChild>
                                            <w:div w:id="273749587">
                                              <w:marLeft w:val="0"/>
                                              <w:marRight w:val="0"/>
                                              <w:marTop w:val="0"/>
                                              <w:marBottom w:val="0"/>
                                              <w:divBdr>
                                                <w:top w:val="none" w:sz="0" w:space="0" w:color="auto"/>
                                                <w:left w:val="none" w:sz="0" w:space="0" w:color="auto"/>
                                                <w:bottom w:val="none" w:sz="0" w:space="0" w:color="auto"/>
                                                <w:right w:val="none" w:sz="0" w:space="0" w:color="auto"/>
                                              </w:divBdr>
                                              <w:divsChild>
                                                <w:div w:id="1362631730">
                                                  <w:marLeft w:val="0"/>
                                                  <w:marRight w:val="0"/>
                                                  <w:marTop w:val="0"/>
                                                  <w:marBottom w:val="0"/>
                                                  <w:divBdr>
                                                    <w:top w:val="none" w:sz="0" w:space="0" w:color="auto"/>
                                                    <w:left w:val="none" w:sz="0" w:space="0" w:color="auto"/>
                                                    <w:bottom w:val="none" w:sz="0" w:space="0" w:color="auto"/>
                                                    <w:right w:val="none" w:sz="0" w:space="0" w:color="auto"/>
                                                  </w:divBdr>
                                                </w:div>
                                                <w:div w:id="3666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700715">
      <w:bodyDiv w:val="1"/>
      <w:marLeft w:val="0"/>
      <w:marRight w:val="0"/>
      <w:marTop w:val="0"/>
      <w:marBottom w:val="0"/>
      <w:divBdr>
        <w:top w:val="none" w:sz="0" w:space="0" w:color="auto"/>
        <w:left w:val="none" w:sz="0" w:space="0" w:color="auto"/>
        <w:bottom w:val="none" w:sz="0" w:space="0" w:color="auto"/>
        <w:right w:val="none" w:sz="0" w:space="0" w:color="auto"/>
      </w:divBdr>
      <w:divsChild>
        <w:div w:id="1518694943">
          <w:marLeft w:val="0"/>
          <w:marRight w:val="0"/>
          <w:marTop w:val="0"/>
          <w:marBottom w:val="0"/>
          <w:divBdr>
            <w:top w:val="none" w:sz="0" w:space="0" w:color="auto"/>
            <w:left w:val="none" w:sz="0" w:space="0" w:color="auto"/>
            <w:bottom w:val="none" w:sz="0" w:space="0" w:color="auto"/>
            <w:right w:val="none" w:sz="0" w:space="0" w:color="auto"/>
          </w:divBdr>
          <w:divsChild>
            <w:div w:id="1977298226">
              <w:marLeft w:val="0"/>
              <w:marRight w:val="0"/>
              <w:marTop w:val="0"/>
              <w:marBottom w:val="0"/>
              <w:divBdr>
                <w:top w:val="none" w:sz="0" w:space="0" w:color="auto"/>
                <w:left w:val="none" w:sz="0" w:space="0" w:color="auto"/>
                <w:bottom w:val="none" w:sz="0" w:space="0" w:color="auto"/>
                <w:right w:val="none" w:sz="0" w:space="0" w:color="auto"/>
              </w:divBdr>
              <w:divsChild>
                <w:div w:id="1377852686">
                  <w:marLeft w:val="0"/>
                  <w:marRight w:val="0"/>
                  <w:marTop w:val="0"/>
                  <w:marBottom w:val="0"/>
                  <w:divBdr>
                    <w:top w:val="none" w:sz="0" w:space="0" w:color="auto"/>
                    <w:left w:val="none" w:sz="0" w:space="0" w:color="auto"/>
                    <w:bottom w:val="none" w:sz="0" w:space="0" w:color="auto"/>
                    <w:right w:val="none" w:sz="0" w:space="0" w:color="auto"/>
                  </w:divBdr>
                  <w:divsChild>
                    <w:div w:id="551233597">
                      <w:marLeft w:val="0"/>
                      <w:marRight w:val="0"/>
                      <w:marTop w:val="0"/>
                      <w:marBottom w:val="0"/>
                      <w:divBdr>
                        <w:top w:val="none" w:sz="0" w:space="0" w:color="auto"/>
                        <w:left w:val="none" w:sz="0" w:space="0" w:color="auto"/>
                        <w:bottom w:val="none" w:sz="0" w:space="0" w:color="auto"/>
                        <w:right w:val="none" w:sz="0" w:space="0" w:color="auto"/>
                      </w:divBdr>
                      <w:divsChild>
                        <w:div w:id="275528035">
                          <w:marLeft w:val="0"/>
                          <w:marRight w:val="0"/>
                          <w:marTop w:val="0"/>
                          <w:marBottom w:val="0"/>
                          <w:divBdr>
                            <w:top w:val="none" w:sz="0" w:space="0" w:color="auto"/>
                            <w:left w:val="none" w:sz="0" w:space="0" w:color="auto"/>
                            <w:bottom w:val="none" w:sz="0" w:space="0" w:color="auto"/>
                            <w:right w:val="none" w:sz="0" w:space="0" w:color="auto"/>
                          </w:divBdr>
                          <w:divsChild>
                            <w:div w:id="54356613">
                              <w:marLeft w:val="0"/>
                              <w:marRight w:val="0"/>
                              <w:marTop w:val="0"/>
                              <w:marBottom w:val="0"/>
                              <w:divBdr>
                                <w:top w:val="none" w:sz="0" w:space="0" w:color="auto"/>
                                <w:left w:val="none" w:sz="0" w:space="0" w:color="auto"/>
                                <w:bottom w:val="none" w:sz="0" w:space="0" w:color="auto"/>
                                <w:right w:val="none" w:sz="0" w:space="0" w:color="auto"/>
                              </w:divBdr>
                              <w:divsChild>
                                <w:div w:id="698702891">
                                  <w:marLeft w:val="0"/>
                                  <w:marRight w:val="0"/>
                                  <w:marTop w:val="0"/>
                                  <w:marBottom w:val="0"/>
                                  <w:divBdr>
                                    <w:top w:val="none" w:sz="0" w:space="0" w:color="auto"/>
                                    <w:left w:val="none" w:sz="0" w:space="0" w:color="auto"/>
                                    <w:bottom w:val="none" w:sz="0" w:space="0" w:color="auto"/>
                                    <w:right w:val="none" w:sz="0" w:space="0" w:color="auto"/>
                                  </w:divBdr>
                                  <w:divsChild>
                                    <w:div w:id="1932544637">
                                      <w:marLeft w:val="0"/>
                                      <w:marRight w:val="0"/>
                                      <w:marTop w:val="0"/>
                                      <w:marBottom w:val="0"/>
                                      <w:divBdr>
                                        <w:top w:val="none" w:sz="0" w:space="0" w:color="auto"/>
                                        <w:left w:val="none" w:sz="0" w:space="0" w:color="auto"/>
                                        <w:bottom w:val="none" w:sz="0" w:space="0" w:color="auto"/>
                                        <w:right w:val="none" w:sz="0" w:space="0" w:color="auto"/>
                                      </w:divBdr>
                                      <w:divsChild>
                                        <w:div w:id="1808741186">
                                          <w:marLeft w:val="0"/>
                                          <w:marRight w:val="0"/>
                                          <w:marTop w:val="0"/>
                                          <w:marBottom w:val="0"/>
                                          <w:divBdr>
                                            <w:top w:val="none" w:sz="0" w:space="0" w:color="auto"/>
                                            <w:left w:val="none" w:sz="0" w:space="0" w:color="auto"/>
                                            <w:bottom w:val="none" w:sz="0" w:space="0" w:color="auto"/>
                                            <w:right w:val="none" w:sz="0" w:space="0" w:color="auto"/>
                                          </w:divBdr>
                                          <w:divsChild>
                                            <w:div w:id="1053164760">
                                              <w:marLeft w:val="0"/>
                                              <w:marRight w:val="0"/>
                                              <w:marTop w:val="0"/>
                                              <w:marBottom w:val="0"/>
                                              <w:divBdr>
                                                <w:top w:val="none" w:sz="0" w:space="0" w:color="auto"/>
                                                <w:left w:val="none" w:sz="0" w:space="0" w:color="auto"/>
                                                <w:bottom w:val="none" w:sz="0" w:space="0" w:color="auto"/>
                                                <w:right w:val="none" w:sz="0" w:space="0" w:color="auto"/>
                                              </w:divBdr>
                                              <w:divsChild>
                                                <w:div w:id="1354114029">
                                                  <w:marLeft w:val="0"/>
                                                  <w:marRight w:val="0"/>
                                                  <w:marTop w:val="0"/>
                                                  <w:marBottom w:val="0"/>
                                                  <w:divBdr>
                                                    <w:top w:val="none" w:sz="0" w:space="0" w:color="auto"/>
                                                    <w:left w:val="none" w:sz="0" w:space="0" w:color="auto"/>
                                                    <w:bottom w:val="none" w:sz="0" w:space="0" w:color="auto"/>
                                                    <w:right w:val="none" w:sz="0" w:space="0" w:color="auto"/>
                                                  </w:divBdr>
                                                  <w:divsChild>
                                                    <w:div w:id="20046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841575">
      <w:bodyDiv w:val="1"/>
      <w:marLeft w:val="0"/>
      <w:marRight w:val="0"/>
      <w:marTop w:val="0"/>
      <w:marBottom w:val="0"/>
      <w:divBdr>
        <w:top w:val="none" w:sz="0" w:space="0" w:color="auto"/>
        <w:left w:val="none" w:sz="0" w:space="0" w:color="auto"/>
        <w:bottom w:val="none" w:sz="0" w:space="0" w:color="auto"/>
        <w:right w:val="none" w:sz="0" w:space="0" w:color="auto"/>
      </w:divBdr>
    </w:div>
    <w:div w:id="814028366">
      <w:bodyDiv w:val="1"/>
      <w:marLeft w:val="0"/>
      <w:marRight w:val="0"/>
      <w:marTop w:val="0"/>
      <w:marBottom w:val="0"/>
      <w:divBdr>
        <w:top w:val="none" w:sz="0" w:space="0" w:color="auto"/>
        <w:left w:val="none" w:sz="0" w:space="0" w:color="auto"/>
        <w:bottom w:val="none" w:sz="0" w:space="0" w:color="auto"/>
        <w:right w:val="none" w:sz="0" w:space="0" w:color="auto"/>
      </w:divBdr>
      <w:divsChild>
        <w:div w:id="2084645969">
          <w:marLeft w:val="0"/>
          <w:marRight w:val="0"/>
          <w:marTop w:val="0"/>
          <w:marBottom w:val="0"/>
          <w:divBdr>
            <w:top w:val="none" w:sz="0" w:space="0" w:color="auto"/>
            <w:left w:val="none" w:sz="0" w:space="0" w:color="auto"/>
            <w:bottom w:val="none" w:sz="0" w:space="0" w:color="auto"/>
            <w:right w:val="none" w:sz="0" w:space="0" w:color="auto"/>
          </w:divBdr>
          <w:divsChild>
            <w:div w:id="974406894">
              <w:marLeft w:val="0"/>
              <w:marRight w:val="0"/>
              <w:marTop w:val="0"/>
              <w:marBottom w:val="0"/>
              <w:divBdr>
                <w:top w:val="none" w:sz="0" w:space="0" w:color="auto"/>
                <w:left w:val="none" w:sz="0" w:space="0" w:color="auto"/>
                <w:bottom w:val="none" w:sz="0" w:space="0" w:color="auto"/>
                <w:right w:val="none" w:sz="0" w:space="0" w:color="auto"/>
              </w:divBdr>
              <w:divsChild>
                <w:div w:id="1971856982">
                  <w:marLeft w:val="0"/>
                  <w:marRight w:val="0"/>
                  <w:marTop w:val="0"/>
                  <w:marBottom w:val="0"/>
                  <w:divBdr>
                    <w:top w:val="none" w:sz="0" w:space="0" w:color="auto"/>
                    <w:left w:val="none" w:sz="0" w:space="0" w:color="auto"/>
                    <w:bottom w:val="none" w:sz="0" w:space="0" w:color="auto"/>
                    <w:right w:val="none" w:sz="0" w:space="0" w:color="auto"/>
                  </w:divBdr>
                  <w:divsChild>
                    <w:div w:id="1179736757">
                      <w:marLeft w:val="0"/>
                      <w:marRight w:val="0"/>
                      <w:marTop w:val="0"/>
                      <w:marBottom w:val="0"/>
                      <w:divBdr>
                        <w:top w:val="none" w:sz="0" w:space="0" w:color="auto"/>
                        <w:left w:val="none" w:sz="0" w:space="0" w:color="auto"/>
                        <w:bottom w:val="none" w:sz="0" w:space="0" w:color="auto"/>
                        <w:right w:val="none" w:sz="0" w:space="0" w:color="auto"/>
                      </w:divBdr>
                      <w:divsChild>
                        <w:div w:id="1088427371">
                          <w:marLeft w:val="0"/>
                          <w:marRight w:val="0"/>
                          <w:marTop w:val="0"/>
                          <w:marBottom w:val="0"/>
                          <w:divBdr>
                            <w:top w:val="none" w:sz="0" w:space="0" w:color="auto"/>
                            <w:left w:val="none" w:sz="0" w:space="0" w:color="auto"/>
                            <w:bottom w:val="none" w:sz="0" w:space="0" w:color="auto"/>
                            <w:right w:val="none" w:sz="0" w:space="0" w:color="auto"/>
                          </w:divBdr>
                          <w:divsChild>
                            <w:div w:id="1285621976">
                              <w:marLeft w:val="0"/>
                              <w:marRight w:val="0"/>
                              <w:marTop w:val="0"/>
                              <w:marBottom w:val="0"/>
                              <w:divBdr>
                                <w:top w:val="none" w:sz="0" w:space="0" w:color="auto"/>
                                <w:left w:val="none" w:sz="0" w:space="0" w:color="auto"/>
                                <w:bottom w:val="none" w:sz="0" w:space="0" w:color="auto"/>
                                <w:right w:val="none" w:sz="0" w:space="0" w:color="auto"/>
                              </w:divBdr>
                              <w:divsChild>
                                <w:div w:id="171185155">
                                  <w:marLeft w:val="0"/>
                                  <w:marRight w:val="0"/>
                                  <w:marTop w:val="0"/>
                                  <w:marBottom w:val="0"/>
                                  <w:divBdr>
                                    <w:top w:val="none" w:sz="0" w:space="0" w:color="auto"/>
                                    <w:left w:val="none" w:sz="0" w:space="0" w:color="auto"/>
                                    <w:bottom w:val="none" w:sz="0" w:space="0" w:color="auto"/>
                                    <w:right w:val="none" w:sz="0" w:space="0" w:color="auto"/>
                                  </w:divBdr>
                                  <w:divsChild>
                                    <w:div w:id="1207991648">
                                      <w:marLeft w:val="0"/>
                                      <w:marRight w:val="0"/>
                                      <w:marTop w:val="0"/>
                                      <w:marBottom w:val="0"/>
                                      <w:divBdr>
                                        <w:top w:val="none" w:sz="0" w:space="0" w:color="auto"/>
                                        <w:left w:val="none" w:sz="0" w:space="0" w:color="auto"/>
                                        <w:bottom w:val="none" w:sz="0" w:space="0" w:color="auto"/>
                                        <w:right w:val="none" w:sz="0" w:space="0" w:color="auto"/>
                                      </w:divBdr>
                                      <w:divsChild>
                                        <w:div w:id="1962107109">
                                          <w:marLeft w:val="0"/>
                                          <w:marRight w:val="0"/>
                                          <w:marTop w:val="0"/>
                                          <w:marBottom w:val="0"/>
                                          <w:divBdr>
                                            <w:top w:val="none" w:sz="0" w:space="0" w:color="auto"/>
                                            <w:left w:val="none" w:sz="0" w:space="0" w:color="auto"/>
                                            <w:bottom w:val="none" w:sz="0" w:space="0" w:color="auto"/>
                                            <w:right w:val="none" w:sz="0" w:space="0" w:color="auto"/>
                                          </w:divBdr>
                                          <w:divsChild>
                                            <w:div w:id="527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254110">
      <w:bodyDiv w:val="1"/>
      <w:marLeft w:val="0"/>
      <w:marRight w:val="0"/>
      <w:marTop w:val="0"/>
      <w:marBottom w:val="0"/>
      <w:divBdr>
        <w:top w:val="none" w:sz="0" w:space="0" w:color="auto"/>
        <w:left w:val="none" w:sz="0" w:space="0" w:color="auto"/>
        <w:bottom w:val="none" w:sz="0" w:space="0" w:color="auto"/>
        <w:right w:val="none" w:sz="0" w:space="0" w:color="auto"/>
      </w:divBdr>
      <w:divsChild>
        <w:div w:id="852643083">
          <w:marLeft w:val="0"/>
          <w:marRight w:val="0"/>
          <w:marTop w:val="0"/>
          <w:marBottom w:val="0"/>
          <w:divBdr>
            <w:top w:val="none" w:sz="0" w:space="0" w:color="auto"/>
            <w:left w:val="none" w:sz="0" w:space="0" w:color="auto"/>
            <w:bottom w:val="none" w:sz="0" w:space="0" w:color="auto"/>
            <w:right w:val="none" w:sz="0" w:space="0" w:color="auto"/>
          </w:divBdr>
          <w:divsChild>
            <w:div w:id="812521301">
              <w:marLeft w:val="0"/>
              <w:marRight w:val="0"/>
              <w:marTop w:val="0"/>
              <w:marBottom w:val="0"/>
              <w:divBdr>
                <w:top w:val="none" w:sz="0" w:space="0" w:color="auto"/>
                <w:left w:val="none" w:sz="0" w:space="0" w:color="auto"/>
                <w:bottom w:val="none" w:sz="0" w:space="0" w:color="auto"/>
                <w:right w:val="none" w:sz="0" w:space="0" w:color="auto"/>
              </w:divBdr>
              <w:divsChild>
                <w:div w:id="316108349">
                  <w:marLeft w:val="0"/>
                  <w:marRight w:val="0"/>
                  <w:marTop w:val="0"/>
                  <w:marBottom w:val="0"/>
                  <w:divBdr>
                    <w:top w:val="none" w:sz="0" w:space="0" w:color="auto"/>
                    <w:left w:val="none" w:sz="0" w:space="0" w:color="auto"/>
                    <w:bottom w:val="none" w:sz="0" w:space="0" w:color="auto"/>
                    <w:right w:val="none" w:sz="0" w:space="0" w:color="auto"/>
                  </w:divBdr>
                  <w:divsChild>
                    <w:div w:id="495269652">
                      <w:marLeft w:val="0"/>
                      <w:marRight w:val="0"/>
                      <w:marTop w:val="0"/>
                      <w:marBottom w:val="0"/>
                      <w:divBdr>
                        <w:top w:val="none" w:sz="0" w:space="0" w:color="auto"/>
                        <w:left w:val="none" w:sz="0" w:space="0" w:color="auto"/>
                        <w:bottom w:val="none" w:sz="0" w:space="0" w:color="auto"/>
                        <w:right w:val="none" w:sz="0" w:space="0" w:color="auto"/>
                      </w:divBdr>
                      <w:divsChild>
                        <w:div w:id="1759910821">
                          <w:marLeft w:val="0"/>
                          <w:marRight w:val="0"/>
                          <w:marTop w:val="0"/>
                          <w:marBottom w:val="0"/>
                          <w:divBdr>
                            <w:top w:val="none" w:sz="0" w:space="0" w:color="auto"/>
                            <w:left w:val="none" w:sz="0" w:space="0" w:color="auto"/>
                            <w:bottom w:val="none" w:sz="0" w:space="0" w:color="auto"/>
                            <w:right w:val="none" w:sz="0" w:space="0" w:color="auto"/>
                          </w:divBdr>
                          <w:divsChild>
                            <w:div w:id="1828858635">
                              <w:marLeft w:val="0"/>
                              <w:marRight w:val="0"/>
                              <w:marTop w:val="0"/>
                              <w:marBottom w:val="0"/>
                              <w:divBdr>
                                <w:top w:val="none" w:sz="0" w:space="0" w:color="auto"/>
                                <w:left w:val="none" w:sz="0" w:space="0" w:color="auto"/>
                                <w:bottom w:val="none" w:sz="0" w:space="0" w:color="auto"/>
                                <w:right w:val="none" w:sz="0" w:space="0" w:color="auto"/>
                              </w:divBdr>
                              <w:divsChild>
                                <w:div w:id="320544483">
                                  <w:marLeft w:val="0"/>
                                  <w:marRight w:val="0"/>
                                  <w:marTop w:val="0"/>
                                  <w:marBottom w:val="0"/>
                                  <w:divBdr>
                                    <w:top w:val="none" w:sz="0" w:space="0" w:color="auto"/>
                                    <w:left w:val="none" w:sz="0" w:space="0" w:color="auto"/>
                                    <w:bottom w:val="none" w:sz="0" w:space="0" w:color="auto"/>
                                    <w:right w:val="none" w:sz="0" w:space="0" w:color="auto"/>
                                  </w:divBdr>
                                  <w:divsChild>
                                    <w:div w:id="564146397">
                                      <w:marLeft w:val="0"/>
                                      <w:marRight w:val="0"/>
                                      <w:marTop w:val="0"/>
                                      <w:marBottom w:val="0"/>
                                      <w:divBdr>
                                        <w:top w:val="none" w:sz="0" w:space="0" w:color="auto"/>
                                        <w:left w:val="none" w:sz="0" w:space="0" w:color="auto"/>
                                        <w:bottom w:val="none" w:sz="0" w:space="0" w:color="auto"/>
                                        <w:right w:val="none" w:sz="0" w:space="0" w:color="auto"/>
                                      </w:divBdr>
                                      <w:divsChild>
                                        <w:div w:id="1632588273">
                                          <w:marLeft w:val="0"/>
                                          <w:marRight w:val="0"/>
                                          <w:marTop w:val="0"/>
                                          <w:marBottom w:val="0"/>
                                          <w:divBdr>
                                            <w:top w:val="none" w:sz="0" w:space="0" w:color="auto"/>
                                            <w:left w:val="none" w:sz="0" w:space="0" w:color="auto"/>
                                            <w:bottom w:val="none" w:sz="0" w:space="0" w:color="auto"/>
                                            <w:right w:val="none" w:sz="0" w:space="0" w:color="auto"/>
                                          </w:divBdr>
                                          <w:divsChild>
                                            <w:div w:id="1731224612">
                                              <w:marLeft w:val="0"/>
                                              <w:marRight w:val="0"/>
                                              <w:marTop w:val="0"/>
                                              <w:marBottom w:val="0"/>
                                              <w:divBdr>
                                                <w:top w:val="none" w:sz="0" w:space="0" w:color="auto"/>
                                                <w:left w:val="none" w:sz="0" w:space="0" w:color="auto"/>
                                                <w:bottom w:val="none" w:sz="0" w:space="0" w:color="auto"/>
                                                <w:right w:val="none" w:sz="0" w:space="0" w:color="auto"/>
                                              </w:divBdr>
                                              <w:divsChild>
                                                <w:div w:id="6479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568640">
      <w:bodyDiv w:val="1"/>
      <w:marLeft w:val="0"/>
      <w:marRight w:val="0"/>
      <w:marTop w:val="0"/>
      <w:marBottom w:val="0"/>
      <w:divBdr>
        <w:top w:val="none" w:sz="0" w:space="0" w:color="auto"/>
        <w:left w:val="none" w:sz="0" w:space="0" w:color="auto"/>
        <w:bottom w:val="none" w:sz="0" w:space="0" w:color="auto"/>
        <w:right w:val="none" w:sz="0" w:space="0" w:color="auto"/>
      </w:divBdr>
    </w:div>
    <w:div w:id="905410446">
      <w:bodyDiv w:val="1"/>
      <w:marLeft w:val="0"/>
      <w:marRight w:val="0"/>
      <w:marTop w:val="0"/>
      <w:marBottom w:val="0"/>
      <w:divBdr>
        <w:top w:val="none" w:sz="0" w:space="0" w:color="auto"/>
        <w:left w:val="none" w:sz="0" w:space="0" w:color="auto"/>
        <w:bottom w:val="none" w:sz="0" w:space="0" w:color="auto"/>
        <w:right w:val="none" w:sz="0" w:space="0" w:color="auto"/>
      </w:divBdr>
      <w:divsChild>
        <w:div w:id="1657298341">
          <w:marLeft w:val="0"/>
          <w:marRight w:val="0"/>
          <w:marTop w:val="0"/>
          <w:marBottom w:val="0"/>
          <w:divBdr>
            <w:top w:val="none" w:sz="0" w:space="0" w:color="auto"/>
            <w:left w:val="none" w:sz="0" w:space="0" w:color="auto"/>
            <w:bottom w:val="none" w:sz="0" w:space="0" w:color="auto"/>
            <w:right w:val="none" w:sz="0" w:space="0" w:color="auto"/>
          </w:divBdr>
          <w:divsChild>
            <w:div w:id="537007031">
              <w:marLeft w:val="0"/>
              <w:marRight w:val="0"/>
              <w:marTop w:val="0"/>
              <w:marBottom w:val="0"/>
              <w:divBdr>
                <w:top w:val="none" w:sz="0" w:space="0" w:color="auto"/>
                <w:left w:val="none" w:sz="0" w:space="0" w:color="auto"/>
                <w:bottom w:val="none" w:sz="0" w:space="0" w:color="auto"/>
                <w:right w:val="none" w:sz="0" w:space="0" w:color="auto"/>
              </w:divBdr>
              <w:divsChild>
                <w:div w:id="1224757798">
                  <w:marLeft w:val="0"/>
                  <w:marRight w:val="0"/>
                  <w:marTop w:val="0"/>
                  <w:marBottom w:val="0"/>
                  <w:divBdr>
                    <w:top w:val="none" w:sz="0" w:space="0" w:color="auto"/>
                    <w:left w:val="none" w:sz="0" w:space="0" w:color="auto"/>
                    <w:bottom w:val="none" w:sz="0" w:space="0" w:color="auto"/>
                    <w:right w:val="none" w:sz="0" w:space="0" w:color="auto"/>
                  </w:divBdr>
                  <w:divsChild>
                    <w:div w:id="257522371">
                      <w:marLeft w:val="0"/>
                      <w:marRight w:val="0"/>
                      <w:marTop w:val="0"/>
                      <w:marBottom w:val="0"/>
                      <w:divBdr>
                        <w:top w:val="none" w:sz="0" w:space="0" w:color="auto"/>
                        <w:left w:val="none" w:sz="0" w:space="0" w:color="auto"/>
                        <w:bottom w:val="none" w:sz="0" w:space="0" w:color="auto"/>
                        <w:right w:val="none" w:sz="0" w:space="0" w:color="auto"/>
                      </w:divBdr>
                      <w:divsChild>
                        <w:div w:id="1042168396">
                          <w:marLeft w:val="0"/>
                          <w:marRight w:val="0"/>
                          <w:marTop w:val="0"/>
                          <w:marBottom w:val="0"/>
                          <w:divBdr>
                            <w:top w:val="none" w:sz="0" w:space="0" w:color="auto"/>
                            <w:left w:val="none" w:sz="0" w:space="0" w:color="auto"/>
                            <w:bottom w:val="none" w:sz="0" w:space="0" w:color="auto"/>
                            <w:right w:val="none" w:sz="0" w:space="0" w:color="auto"/>
                          </w:divBdr>
                          <w:divsChild>
                            <w:div w:id="540483304">
                              <w:marLeft w:val="0"/>
                              <w:marRight w:val="0"/>
                              <w:marTop w:val="0"/>
                              <w:marBottom w:val="0"/>
                              <w:divBdr>
                                <w:top w:val="none" w:sz="0" w:space="0" w:color="auto"/>
                                <w:left w:val="none" w:sz="0" w:space="0" w:color="auto"/>
                                <w:bottom w:val="none" w:sz="0" w:space="0" w:color="auto"/>
                                <w:right w:val="none" w:sz="0" w:space="0" w:color="auto"/>
                              </w:divBdr>
                              <w:divsChild>
                                <w:div w:id="1214544692">
                                  <w:marLeft w:val="0"/>
                                  <w:marRight w:val="0"/>
                                  <w:marTop w:val="0"/>
                                  <w:marBottom w:val="0"/>
                                  <w:divBdr>
                                    <w:top w:val="none" w:sz="0" w:space="0" w:color="auto"/>
                                    <w:left w:val="none" w:sz="0" w:space="0" w:color="auto"/>
                                    <w:bottom w:val="none" w:sz="0" w:space="0" w:color="auto"/>
                                    <w:right w:val="none" w:sz="0" w:space="0" w:color="auto"/>
                                  </w:divBdr>
                                  <w:divsChild>
                                    <w:div w:id="1698504091">
                                      <w:marLeft w:val="0"/>
                                      <w:marRight w:val="0"/>
                                      <w:marTop w:val="0"/>
                                      <w:marBottom w:val="0"/>
                                      <w:divBdr>
                                        <w:top w:val="none" w:sz="0" w:space="0" w:color="auto"/>
                                        <w:left w:val="none" w:sz="0" w:space="0" w:color="auto"/>
                                        <w:bottom w:val="none" w:sz="0" w:space="0" w:color="auto"/>
                                        <w:right w:val="none" w:sz="0" w:space="0" w:color="auto"/>
                                      </w:divBdr>
                                      <w:divsChild>
                                        <w:div w:id="1322468563">
                                          <w:marLeft w:val="0"/>
                                          <w:marRight w:val="0"/>
                                          <w:marTop w:val="0"/>
                                          <w:marBottom w:val="0"/>
                                          <w:divBdr>
                                            <w:top w:val="none" w:sz="0" w:space="0" w:color="auto"/>
                                            <w:left w:val="none" w:sz="0" w:space="0" w:color="auto"/>
                                            <w:bottom w:val="none" w:sz="0" w:space="0" w:color="auto"/>
                                            <w:right w:val="none" w:sz="0" w:space="0" w:color="auto"/>
                                          </w:divBdr>
                                          <w:divsChild>
                                            <w:div w:id="819730672">
                                              <w:marLeft w:val="0"/>
                                              <w:marRight w:val="0"/>
                                              <w:marTop w:val="0"/>
                                              <w:marBottom w:val="0"/>
                                              <w:divBdr>
                                                <w:top w:val="none" w:sz="0" w:space="0" w:color="auto"/>
                                                <w:left w:val="none" w:sz="0" w:space="0" w:color="auto"/>
                                                <w:bottom w:val="none" w:sz="0" w:space="0" w:color="auto"/>
                                                <w:right w:val="none" w:sz="0" w:space="0" w:color="auto"/>
                                              </w:divBdr>
                                              <w:divsChild>
                                                <w:div w:id="1145321153">
                                                  <w:marLeft w:val="0"/>
                                                  <w:marRight w:val="0"/>
                                                  <w:marTop w:val="0"/>
                                                  <w:marBottom w:val="0"/>
                                                  <w:divBdr>
                                                    <w:top w:val="none" w:sz="0" w:space="0" w:color="auto"/>
                                                    <w:left w:val="none" w:sz="0" w:space="0" w:color="auto"/>
                                                    <w:bottom w:val="none" w:sz="0" w:space="0" w:color="auto"/>
                                                    <w:right w:val="none" w:sz="0" w:space="0" w:color="auto"/>
                                                  </w:divBdr>
                                                  <w:divsChild>
                                                    <w:div w:id="476536116">
                                                      <w:marLeft w:val="0"/>
                                                      <w:marRight w:val="0"/>
                                                      <w:marTop w:val="0"/>
                                                      <w:marBottom w:val="0"/>
                                                      <w:divBdr>
                                                        <w:top w:val="none" w:sz="0" w:space="0" w:color="auto"/>
                                                        <w:left w:val="none" w:sz="0" w:space="0" w:color="auto"/>
                                                        <w:bottom w:val="none" w:sz="0" w:space="0" w:color="auto"/>
                                                        <w:right w:val="none" w:sz="0" w:space="0" w:color="auto"/>
                                                      </w:divBdr>
                                                      <w:divsChild>
                                                        <w:div w:id="912281158">
                                                          <w:marLeft w:val="0"/>
                                                          <w:marRight w:val="0"/>
                                                          <w:marTop w:val="0"/>
                                                          <w:marBottom w:val="0"/>
                                                          <w:divBdr>
                                                            <w:top w:val="none" w:sz="0" w:space="0" w:color="auto"/>
                                                            <w:left w:val="none" w:sz="0" w:space="0" w:color="auto"/>
                                                            <w:bottom w:val="none" w:sz="0" w:space="0" w:color="auto"/>
                                                            <w:right w:val="none" w:sz="0" w:space="0" w:color="auto"/>
                                                          </w:divBdr>
                                                        </w:div>
                                                        <w:div w:id="917980072">
                                                          <w:marLeft w:val="0"/>
                                                          <w:marRight w:val="0"/>
                                                          <w:marTop w:val="0"/>
                                                          <w:marBottom w:val="0"/>
                                                          <w:divBdr>
                                                            <w:top w:val="none" w:sz="0" w:space="0" w:color="auto"/>
                                                            <w:left w:val="none" w:sz="0" w:space="0" w:color="auto"/>
                                                            <w:bottom w:val="none" w:sz="0" w:space="0" w:color="auto"/>
                                                            <w:right w:val="none" w:sz="0" w:space="0" w:color="auto"/>
                                                          </w:divBdr>
                                                        </w:div>
                                                        <w:div w:id="11538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533712">
      <w:bodyDiv w:val="1"/>
      <w:marLeft w:val="0"/>
      <w:marRight w:val="0"/>
      <w:marTop w:val="0"/>
      <w:marBottom w:val="0"/>
      <w:divBdr>
        <w:top w:val="none" w:sz="0" w:space="0" w:color="auto"/>
        <w:left w:val="none" w:sz="0" w:space="0" w:color="auto"/>
        <w:bottom w:val="none" w:sz="0" w:space="0" w:color="auto"/>
        <w:right w:val="none" w:sz="0" w:space="0" w:color="auto"/>
      </w:divBdr>
      <w:divsChild>
        <w:div w:id="1849054189">
          <w:marLeft w:val="0"/>
          <w:marRight w:val="0"/>
          <w:marTop w:val="0"/>
          <w:marBottom w:val="0"/>
          <w:divBdr>
            <w:top w:val="none" w:sz="0" w:space="0" w:color="auto"/>
            <w:left w:val="none" w:sz="0" w:space="0" w:color="auto"/>
            <w:bottom w:val="none" w:sz="0" w:space="0" w:color="auto"/>
            <w:right w:val="none" w:sz="0" w:space="0" w:color="auto"/>
          </w:divBdr>
          <w:divsChild>
            <w:div w:id="325714443">
              <w:marLeft w:val="0"/>
              <w:marRight w:val="0"/>
              <w:marTop w:val="0"/>
              <w:marBottom w:val="0"/>
              <w:divBdr>
                <w:top w:val="none" w:sz="0" w:space="0" w:color="auto"/>
                <w:left w:val="none" w:sz="0" w:space="0" w:color="auto"/>
                <w:bottom w:val="none" w:sz="0" w:space="0" w:color="auto"/>
                <w:right w:val="none" w:sz="0" w:space="0" w:color="auto"/>
              </w:divBdr>
              <w:divsChild>
                <w:div w:id="1118254134">
                  <w:marLeft w:val="0"/>
                  <w:marRight w:val="0"/>
                  <w:marTop w:val="0"/>
                  <w:marBottom w:val="0"/>
                  <w:divBdr>
                    <w:top w:val="none" w:sz="0" w:space="0" w:color="auto"/>
                    <w:left w:val="none" w:sz="0" w:space="0" w:color="auto"/>
                    <w:bottom w:val="none" w:sz="0" w:space="0" w:color="auto"/>
                    <w:right w:val="none" w:sz="0" w:space="0" w:color="auto"/>
                  </w:divBdr>
                  <w:divsChild>
                    <w:div w:id="2145152009">
                      <w:marLeft w:val="0"/>
                      <w:marRight w:val="0"/>
                      <w:marTop w:val="0"/>
                      <w:marBottom w:val="0"/>
                      <w:divBdr>
                        <w:top w:val="none" w:sz="0" w:space="0" w:color="auto"/>
                        <w:left w:val="none" w:sz="0" w:space="0" w:color="auto"/>
                        <w:bottom w:val="none" w:sz="0" w:space="0" w:color="auto"/>
                        <w:right w:val="none" w:sz="0" w:space="0" w:color="auto"/>
                      </w:divBdr>
                      <w:divsChild>
                        <w:div w:id="468473699">
                          <w:marLeft w:val="0"/>
                          <w:marRight w:val="0"/>
                          <w:marTop w:val="0"/>
                          <w:marBottom w:val="0"/>
                          <w:divBdr>
                            <w:top w:val="none" w:sz="0" w:space="0" w:color="auto"/>
                            <w:left w:val="none" w:sz="0" w:space="0" w:color="auto"/>
                            <w:bottom w:val="none" w:sz="0" w:space="0" w:color="auto"/>
                            <w:right w:val="none" w:sz="0" w:space="0" w:color="auto"/>
                          </w:divBdr>
                          <w:divsChild>
                            <w:div w:id="591476781">
                              <w:marLeft w:val="0"/>
                              <w:marRight w:val="0"/>
                              <w:marTop w:val="0"/>
                              <w:marBottom w:val="0"/>
                              <w:divBdr>
                                <w:top w:val="none" w:sz="0" w:space="0" w:color="auto"/>
                                <w:left w:val="none" w:sz="0" w:space="0" w:color="auto"/>
                                <w:bottom w:val="none" w:sz="0" w:space="0" w:color="auto"/>
                                <w:right w:val="none" w:sz="0" w:space="0" w:color="auto"/>
                              </w:divBdr>
                              <w:divsChild>
                                <w:div w:id="1989818523">
                                  <w:marLeft w:val="0"/>
                                  <w:marRight w:val="0"/>
                                  <w:marTop w:val="0"/>
                                  <w:marBottom w:val="0"/>
                                  <w:divBdr>
                                    <w:top w:val="none" w:sz="0" w:space="0" w:color="auto"/>
                                    <w:left w:val="none" w:sz="0" w:space="0" w:color="auto"/>
                                    <w:bottom w:val="none" w:sz="0" w:space="0" w:color="auto"/>
                                    <w:right w:val="none" w:sz="0" w:space="0" w:color="auto"/>
                                  </w:divBdr>
                                  <w:divsChild>
                                    <w:div w:id="1713075858">
                                      <w:marLeft w:val="0"/>
                                      <w:marRight w:val="0"/>
                                      <w:marTop w:val="0"/>
                                      <w:marBottom w:val="0"/>
                                      <w:divBdr>
                                        <w:top w:val="none" w:sz="0" w:space="0" w:color="auto"/>
                                        <w:left w:val="none" w:sz="0" w:space="0" w:color="auto"/>
                                        <w:bottom w:val="none" w:sz="0" w:space="0" w:color="auto"/>
                                        <w:right w:val="none" w:sz="0" w:space="0" w:color="auto"/>
                                      </w:divBdr>
                                      <w:divsChild>
                                        <w:div w:id="1269124177">
                                          <w:marLeft w:val="0"/>
                                          <w:marRight w:val="0"/>
                                          <w:marTop w:val="0"/>
                                          <w:marBottom w:val="0"/>
                                          <w:divBdr>
                                            <w:top w:val="none" w:sz="0" w:space="0" w:color="auto"/>
                                            <w:left w:val="none" w:sz="0" w:space="0" w:color="auto"/>
                                            <w:bottom w:val="none" w:sz="0" w:space="0" w:color="auto"/>
                                            <w:right w:val="none" w:sz="0" w:space="0" w:color="auto"/>
                                          </w:divBdr>
                                          <w:divsChild>
                                            <w:div w:id="9979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383888">
      <w:bodyDiv w:val="1"/>
      <w:marLeft w:val="0"/>
      <w:marRight w:val="0"/>
      <w:marTop w:val="0"/>
      <w:marBottom w:val="0"/>
      <w:divBdr>
        <w:top w:val="none" w:sz="0" w:space="0" w:color="auto"/>
        <w:left w:val="none" w:sz="0" w:space="0" w:color="auto"/>
        <w:bottom w:val="none" w:sz="0" w:space="0" w:color="auto"/>
        <w:right w:val="none" w:sz="0" w:space="0" w:color="auto"/>
      </w:divBdr>
      <w:divsChild>
        <w:div w:id="1670911523">
          <w:marLeft w:val="0"/>
          <w:marRight w:val="0"/>
          <w:marTop w:val="0"/>
          <w:marBottom w:val="0"/>
          <w:divBdr>
            <w:top w:val="none" w:sz="0" w:space="0" w:color="auto"/>
            <w:left w:val="none" w:sz="0" w:space="0" w:color="auto"/>
            <w:bottom w:val="none" w:sz="0" w:space="0" w:color="auto"/>
            <w:right w:val="none" w:sz="0" w:space="0" w:color="auto"/>
          </w:divBdr>
          <w:divsChild>
            <w:div w:id="330911725">
              <w:marLeft w:val="0"/>
              <w:marRight w:val="0"/>
              <w:marTop w:val="0"/>
              <w:marBottom w:val="0"/>
              <w:divBdr>
                <w:top w:val="none" w:sz="0" w:space="0" w:color="auto"/>
                <w:left w:val="none" w:sz="0" w:space="0" w:color="auto"/>
                <w:bottom w:val="none" w:sz="0" w:space="0" w:color="auto"/>
                <w:right w:val="none" w:sz="0" w:space="0" w:color="auto"/>
              </w:divBdr>
              <w:divsChild>
                <w:div w:id="11885992">
                  <w:marLeft w:val="0"/>
                  <w:marRight w:val="0"/>
                  <w:marTop w:val="0"/>
                  <w:marBottom w:val="0"/>
                  <w:divBdr>
                    <w:top w:val="none" w:sz="0" w:space="0" w:color="auto"/>
                    <w:left w:val="none" w:sz="0" w:space="0" w:color="auto"/>
                    <w:bottom w:val="none" w:sz="0" w:space="0" w:color="auto"/>
                    <w:right w:val="none" w:sz="0" w:space="0" w:color="auto"/>
                  </w:divBdr>
                  <w:divsChild>
                    <w:div w:id="1006786559">
                      <w:marLeft w:val="0"/>
                      <w:marRight w:val="0"/>
                      <w:marTop w:val="0"/>
                      <w:marBottom w:val="0"/>
                      <w:divBdr>
                        <w:top w:val="none" w:sz="0" w:space="0" w:color="auto"/>
                        <w:left w:val="none" w:sz="0" w:space="0" w:color="auto"/>
                        <w:bottom w:val="none" w:sz="0" w:space="0" w:color="auto"/>
                        <w:right w:val="none" w:sz="0" w:space="0" w:color="auto"/>
                      </w:divBdr>
                      <w:divsChild>
                        <w:div w:id="1757094392">
                          <w:marLeft w:val="0"/>
                          <w:marRight w:val="0"/>
                          <w:marTop w:val="0"/>
                          <w:marBottom w:val="0"/>
                          <w:divBdr>
                            <w:top w:val="none" w:sz="0" w:space="0" w:color="auto"/>
                            <w:left w:val="none" w:sz="0" w:space="0" w:color="auto"/>
                            <w:bottom w:val="none" w:sz="0" w:space="0" w:color="auto"/>
                            <w:right w:val="none" w:sz="0" w:space="0" w:color="auto"/>
                          </w:divBdr>
                          <w:divsChild>
                            <w:div w:id="1599943219">
                              <w:marLeft w:val="0"/>
                              <w:marRight w:val="0"/>
                              <w:marTop w:val="0"/>
                              <w:marBottom w:val="0"/>
                              <w:divBdr>
                                <w:top w:val="none" w:sz="0" w:space="0" w:color="auto"/>
                                <w:left w:val="none" w:sz="0" w:space="0" w:color="auto"/>
                                <w:bottom w:val="none" w:sz="0" w:space="0" w:color="auto"/>
                                <w:right w:val="none" w:sz="0" w:space="0" w:color="auto"/>
                              </w:divBdr>
                              <w:divsChild>
                                <w:div w:id="1472094564">
                                  <w:marLeft w:val="0"/>
                                  <w:marRight w:val="0"/>
                                  <w:marTop w:val="0"/>
                                  <w:marBottom w:val="0"/>
                                  <w:divBdr>
                                    <w:top w:val="none" w:sz="0" w:space="0" w:color="auto"/>
                                    <w:left w:val="none" w:sz="0" w:space="0" w:color="auto"/>
                                    <w:bottom w:val="none" w:sz="0" w:space="0" w:color="auto"/>
                                    <w:right w:val="none" w:sz="0" w:space="0" w:color="auto"/>
                                  </w:divBdr>
                                  <w:divsChild>
                                    <w:div w:id="993337018">
                                      <w:marLeft w:val="0"/>
                                      <w:marRight w:val="0"/>
                                      <w:marTop w:val="0"/>
                                      <w:marBottom w:val="0"/>
                                      <w:divBdr>
                                        <w:top w:val="none" w:sz="0" w:space="0" w:color="auto"/>
                                        <w:left w:val="none" w:sz="0" w:space="0" w:color="auto"/>
                                        <w:bottom w:val="none" w:sz="0" w:space="0" w:color="auto"/>
                                        <w:right w:val="none" w:sz="0" w:space="0" w:color="auto"/>
                                      </w:divBdr>
                                      <w:divsChild>
                                        <w:div w:id="2108504586">
                                          <w:marLeft w:val="0"/>
                                          <w:marRight w:val="0"/>
                                          <w:marTop w:val="0"/>
                                          <w:marBottom w:val="0"/>
                                          <w:divBdr>
                                            <w:top w:val="none" w:sz="0" w:space="0" w:color="auto"/>
                                            <w:left w:val="none" w:sz="0" w:space="0" w:color="auto"/>
                                            <w:bottom w:val="none" w:sz="0" w:space="0" w:color="auto"/>
                                            <w:right w:val="none" w:sz="0" w:space="0" w:color="auto"/>
                                          </w:divBdr>
                                          <w:divsChild>
                                            <w:div w:id="684094278">
                                              <w:marLeft w:val="0"/>
                                              <w:marRight w:val="0"/>
                                              <w:marTop w:val="0"/>
                                              <w:marBottom w:val="0"/>
                                              <w:divBdr>
                                                <w:top w:val="none" w:sz="0" w:space="0" w:color="auto"/>
                                                <w:left w:val="none" w:sz="0" w:space="0" w:color="auto"/>
                                                <w:bottom w:val="none" w:sz="0" w:space="0" w:color="auto"/>
                                                <w:right w:val="none" w:sz="0" w:space="0" w:color="auto"/>
                                              </w:divBdr>
                                              <w:divsChild>
                                                <w:div w:id="1309550422">
                                                  <w:marLeft w:val="0"/>
                                                  <w:marRight w:val="0"/>
                                                  <w:marTop w:val="0"/>
                                                  <w:marBottom w:val="0"/>
                                                  <w:divBdr>
                                                    <w:top w:val="none" w:sz="0" w:space="0" w:color="auto"/>
                                                    <w:left w:val="none" w:sz="0" w:space="0" w:color="auto"/>
                                                    <w:bottom w:val="none" w:sz="0" w:space="0" w:color="auto"/>
                                                    <w:right w:val="none" w:sz="0" w:space="0" w:color="auto"/>
                                                  </w:divBdr>
                                                  <w:divsChild>
                                                    <w:div w:id="11208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274130">
      <w:bodyDiv w:val="1"/>
      <w:marLeft w:val="0"/>
      <w:marRight w:val="0"/>
      <w:marTop w:val="0"/>
      <w:marBottom w:val="0"/>
      <w:divBdr>
        <w:top w:val="none" w:sz="0" w:space="0" w:color="auto"/>
        <w:left w:val="none" w:sz="0" w:space="0" w:color="auto"/>
        <w:bottom w:val="none" w:sz="0" w:space="0" w:color="auto"/>
        <w:right w:val="none" w:sz="0" w:space="0" w:color="auto"/>
      </w:divBdr>
      <w:divsChild>
        <w:div w:id="1100418400">
          <w:marLeft w:val="0"/>
          <w:marRight w:val="0"/>
          <w:marTop w:val="0"/>
          <w:marBottom w:val="0"/>
          <w:divBdr>
            <w:top w:val="none" w:sz="0" w:space="0" w:color="auto"/>
            <w:left w:val="none" w:sz="0" w:space="0" w:color="auto"/>
            <w:bottom w:val="none" w:sz="0" w:space="0" w:color="auto"/>
            <w:right w:val="none" w:sz="0" w:space="0" w:color="auto"/>
          </w:divBdr>
          <w:divsChild>
            <w:div w:id="635455785">
              <w:marLeft w:val="0"/>
              <w:marRight w:val="0"/>
              <w:marTop w:val="0"/>
              <w:marBottom w:val="0"/>
              <w:divBdr>
                <w:top w:val="none" w:sz="0" w:space="0" w:color="auto"/>
                <w:left w:val="none" w:sz="0" w:space="0" w:color="auto"/>
                <w:bottom w:val="none" w:sz="0" w:space="0" w:color="auto"/>
                <w:right w:val="none" w:sz="0" w:space="0" w:color="auto"/>
              </w:divBdr>
              <w:divsChild>
                <w:div w:id="25756486">
                  <w:marLeft w:val="0"/>
                  <w:marRight w:val="0"/>
                  <w:marTop w:val="0"/>
                  <w:marBottom w:val="0"/>
                  <w:divBdr>
                    <w:top w:val="none" w:sz="0" w:space="0" w:color="auto"/>
                    <w:left w:val="none" w:sz="0" w:space="0" w:color="auto"/>
                    <w:bottom w:val="none" w:sz="0" w:space="0" w:color="auto"/>
                    <w:right w:val="none" w:sz="0" w:space="0" w:color="auto"/>
                  </w:divBdr>
                  <w:divsChild>
                    <w:div w:id="1920017787">
                      <w:marLeft w:val="0"/>
                      <w:marRight w:val="0"/>
                      <w:marTop w:val="0"/>
                      <w:marBottom w:val="0"/>
                      <w:divBdr>
                        <w:top w:val="none" w:sz="0" w:space="0" w:color="auto"/>
                        <w:left w:val="none" w:sz="0" w:space="0" w:color="auto"/>
                        <w:bottom w:val="none" w:sz="0" w:space="0" w:color="auto"/>
                        <w:right w:val="none" w:sz="0" w:space="0" w:color="auto"/>
                      </w:divBdr>
                      <w:divsChild>
                        <w:div w:id="1000080080">
                          <w:marLeft w:val="0"/>
                          <w:marRight w:val="0"/>
                          <w:marTop w:val="0"/>
                          <w:marBottom w:val="0"/>
                          <w:divBdr>
                            <w:top w:val="none" w:sz="0" w:space="0" w:color="auto"/>
                            <w:left w:val="none" w:sz="0" w:space="0" w:color="auto"/>
                            <w:bottom w:val="none" w:sz="0" w:space="0" w:color="auto"/>
                            <w:right w:val="none" w:sz="0" w:space="0" w:color="auto"/>
                          </w:divBdr>
                          <w:divsChild>
                            <w:div w:id="714499864">
                              <w:marLeft w:val="0"/>
                              <w:marRight w:val="0"/>
                              <w:marTop w:val="0"/>
                              <w:marBottom w:val="0"/>
                              <w:divBdr>
                                <w:top w:val="none" w:sz="0" w:space="0" w:color="auto"/>
                                <w:left w:val="none" w:sz="0" w:space="0" w:color="auto"/>
                                <w:bottom w:val="none" w:sz="0" w:space="0" w:color="auto"/>
                                <w:right w:val="none" w:sz="0" w:space="0" w:color="auto"/>
                              </w:divBdr>
                              <w:divsChild>
                                <w:div w:id="212038161">
                                  <w:marLeft w:val="0"/>
                                  <w:marRight w:val="0"/>
                                  <w:marTop w:val="0"/>
                                  <w:marBottom w:val="0"/>
                                  <w:divBdr>
                                    <w:top w:val="none" w:sz="0" w:space="0" w:color="auto"/>
                                    <w:left w:val="none" w:sz="0" w:space="0" w:color="auto"/>
                                    <w:bottom w:val="none" w:sz="0" w:space="0" w:color="auto"/>
                                    <w:right w:val="none" w:sz="0" w:space="0" w:color="auto"/>
                                  </w:divBdr>
                                  <w:divsChild>
                                    <w:div w:id="447166628">
                                      <w:marLeft w:val="0"/>
                                      <w:marRight w:val="0"/>
                                      <w:marTop w:val="0"/>
                                      <w:marBottom w:val="0"/>
                                      <w:divBdr>
                                        <w:top w:val="none" w:sz="0" w:space="0" w:color="auto"/>
                                        <w:left w:val="none" w:sz="0" w:space="0" w:color="auto"/>
                                        <w:bottom w:val="none" w:sz="0" w:space="0" w:color="auto"/>
                                        <w:right w:val="none" w:sz="0" w:space="0" w:color="auto"/>
                                      </w:divBdr>
                                      <w:divsChild>
                                        <w:div w:id="776221056">
                                          <w:marLeft w:val="0"/>
                                          <w:marRight w:val="0"/>
                                          <w:marTop w:val="0"/>
                                          <w:marBottom w:val="0"/>
                                          <w:divBdr>
                                            <w:top w:val="none" w:sz="0" w:space="0" w:color="auto"/>
                                            <w:left w:val="none" w:sz="0" w:space="0" w:color="auto"/>
                                            <w:bottom w:val="none" w:sz="0" w:space="0" w:color="auto"/>
                                            <w:right w:val="none" w:sz="0" w:space="0" w:color="auto"/>
                                          </w:divBdr>
                                          <w:divsChild>
                                            <w:div w:id="909122226">
                                              <w:marLeft w:val="0"/>
                                              <w:marRight w:val="0"/>
                                              <w:marTop w:val="0"/>
                                              <w:marBottom w:val="0"/>
                                              <w:divBdr>
                                                <w:top w:val="none" w:sz="0" w:space="0" w:color="auto"/>
                                                <w:left w:val="none" w:sz="0" w:space="0" w:color="auto"/>
                                                <w:bottom w:val="none" w:sz="0" w:space="0" w:color="auto"/>
                                                <w:right w:val="none" w:sz="0" w:space="0" w:color="auto"/>
                                              </w:divBdr>
                                              <w:divsChild>
                                                <w:div w:id="629478716">
                                                  <w:marLeft w:val="0"/>
                                                  <w:marRight w:val="0"/>
                                                  <w:marTop w:val="0"/>
                                                  <w:marBottom w:val="0"/>
                                                  <w:divBdr>
                                                    <w:top w:val="none" w:sz="0" w:space="0" w:color="auto"/>
                                                    <w:left w:val="none" w:sz="0" w:space="0" w:color="auto"/>
                                                    <w:bottom w:val="none" w:sz="0" w:space="0" w:color="auto"/>
                                                    <w:right w:val="none" w:sz="0" w:space="0" w:color="auto"/>
                                                  </w:divBdr>
                                                  <w:divsChild>
                                                    <w:div w:id="1762944078">
                                                      <w:marLeft w:val="0"/>
                                                      <w:marRight w:val="0"/>
                                                      <w:marTop w:val="0"/>
                                                      <w:marBottom w:val="0"/>
                                                      <w:divBdr>
                                                        <w:top w:val="none" w:sz="0" w:space="0" w:color="auto"/>
                                                        <w:left w:val="none" w:sz="0" w:space="0" w:color="auto"/>
                                                        <w:bottom w:val="none" w:sz="0" w:space="0" w:color="auto"/>
                                                        <w:right w:val="none" w:sz="0" w:space="0" w:color="auto"/>
                                                      </w:divBdr>
                                                    </w:div>
                                                    <w:div w:id="1818767638">
                                                      <w:marLeft w:val="0"/>
                                                      <w:marRight w:val="0"/>
                                                      <w:marTop w:val="0"/>
                                                      <w:marBottom w:val="0"/>
                                                      <w:divBdr>
                                                        <w:top w:val="none" w:sz="0" w:space="0" w:color="auto"/>
                                                        <w:left w:val="none" w:sz="0" w:space="0" w:color="auto"/>
                                                        <w:bottom w:val="none" w:sz="0" w:space="0" w:color="auto"/>
                                                        <w:right w:val="none" w:sz="0" w:space="0" w:color="auto"/>
                                                      </w:divBdr>
                                                    </w:div>
                                                    <w:div w:id="19447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291957">
      <w:bodyDiv w:val="1"/>
      <w:marLeft w:val="0"/>
      <w:marRight w:val="0"/>
      <w:marTop w:val="0"/>
      <w:marBottom w:val="0"/>
      <w:divBdr>
        <w:top w:val="none" w:sz="0" w:space="0" w:color="auto"/>
        <w:left w:val="none" w:sz="0" w:space="0" w:color="auto"/>
        <w:bottom w:val="none" w:sz="0" w:space="0" w:color="auto"/>
        <w:right w:val="none" w:sz="0" w:space="0" w:color="auto"/>
      </w:divBdr>
    </w:div>
    <w:div w:id="1330714949">
      <w:bodyDiv w:val="1"/>
      <w:marLeft w:val="0"/>
      <w:marRight w:val="0"/>
      <w:marTop w:val="0"/>
      <w:marBottom w:val="0"/>
      <w:divBdr>
        <w:top w:val="none" w:sz="0" w:space="0" w:color="auto"/>
        <w:left w:val="none" w:sz="0" w:space="0" w:color="auto"/>
        <w:bottom w:val="none" w:sz="0" w:space="0" w:color="auto"/>
        <w:right w:val="none" w:sz="0" w:space="0" w:color="auto"/>
      </w:divBdr>
      <w:divsChild>
        <w:div w:id="157353606">
          <w:marLeft w:val="0"/>
          <w:marRight w:val="0"/>
          <w:marTop w:val="0"/>
          <w:marBottom w:val="0"/>
          <w:divBdr>
            <w:top w:val="none" w:sz="0" w:space="0" w:color="auto"/>
            <w:left w:val="none" w:sz="0" w:space="0" w:color="auto"/>
            <w:bottom w:val="none" w:sz="0" w:space="0" w:color="auto"/>
            <w:right w:val="none" w:sz="0" w:space="0" w:color="auto"/>
          </w:divBdr>
          <w:divsChild>
            <w:div w:id="1840731272">
              <w:marLeft w:val="0"/>
              <w:marRight w:val="0"/>
              <w:marTop w:val="0"/>
              <w:marBottom w:val="0"/>
              <w:divBdr>
                <w:top w:val="none" w:sz="0" w:space="0" w:color="auto"/>
                <w:left w:val="none" w:sz="0" w:space="0" w:color="auto"/>
                <w:bottom w:val="none" w:sz="0" w:space="0" w:color="auto"/>
                <w:right w:val="none" w:sz="0" w:space="0" w:color="auto"/>
              </w:divBdr>
              <w:divsChild>
                <w:div w:id="227154535">
                  <w:marLeft w:val="0"/>
                  <w:marRight w:val="0"/>
                  <w:marTop w:val="0"/>
                  <w:marBottom w:val="0"/>
                  <w:divBdr>
                    <w:top w:val="none" w:sz="0" w:space="0" w:color="auto"/>
                    <w:left w:val="none" w:sz="0" w:space="0" w:color="auto"/>
                    <w:bottom w:val="none" w:sz="0" w:space="0" w:color="auto"/>
                    <w:right w:val="none" w:sz="0" w:space="0" w:color="auto"/>
                  </w:divBdr>
                  <w:divsChild>
                    <w:div w:id="1023282471">
                      <w:marLeft w:val="0"/>
                      <w:marRight w:val="0"/>
                      <w:marTop w:val="0"/>
                      <w:marBottom w:val="0"/>
                      <w:divBdr>
                        <w:top w:val="none" w:sz="0" w:space="0" w:color="auto"/>
                        <w:left w:val="none" w:sz="0" w:space="0" w:color="auto"/>
                        <w:bottom w:val="none" w:sz="0" w:space="0" w:color="auto"/>
                        <w:right w:val="none" w:sz="0" w:space="0" w:color="auto"/>
                      </w:divBdr>
                      <w:divsChild>
                        <w:div w:id="1015692654">
                          <w:marLeft w:val="0"/>
                          <w:marRight w:val="0"/>
                          <w:marTop w:val="0"/>
                          <w:marBottom w:val="0"/>
                          <w:divBdr>
                            <w:top w:val="none" w:sz="0" w:space="0" w:color="auto"/>
                            <w:left w:val="none" w:sz="0" w:space="0" w:color="auto"/>
                            <w:bottom w:val="none" w:sz="0" w:space="0" w:color="auto"/>
                            <w:right w:val="none" w:sz="0" w:space="0" w:color="auto"/>
                          </w:divBdr>
                          <w:divsChild>
                            <w:div w:id="891115454">
                              <w:marLeft w:val="0"/>
                              <w:marRight w:val="0"/>
                              <w:marTop w:val="0"/>
                              <w:marBottom w:val="0"/>
                              <w:divBdr>
                                <w:top w:val="none" w:sz="0" w:space="0" w:color="auto"/>
                                <w:left w:val="none" w:sz="0" w:space="0" w:color="auto"/>
                                <w:bottom w:val="none" w:sz="0" w:space="0" w:color="auto"/>
                                <w:right w:val="none" w:sz="0" w:space="0" w:color="auto"/>
                              </w:divBdr>
                              <w:divsChild>
                                <w:div w:id="1501657054">
                                  <w:marLeft w:val="0"/>
                                  <w:marRight w:val="0"/>
                                  <w:marTop w:val="0"/>
                                  <w:marBottom w:val="0"/>
                                  <w:divBdr>
                                    <w:top w:val="none" w:sz="0" w:space="0" w:color="auto"/>
                                    <w:left w:val="none" w:sz="0" w:space="0" w:color="auto"/>
                                    <w:bottom w:val="none" w:sz="0" w:space="0" w:color="auto"/>
                                    <w:right w:val="none" w:sz="0" w:space="0" w:color="auto"/>
                                  </w:divBdr>
                                  <w:divsChild>
                                    <w:div w:id="2141144528">
                                      <w:marLeft w:val="0"/>
                                      <w:marRight w:val="0"/>
                                      <w:marTop w:val="0"/>
                                      <w:marBottom w:val="0"/>
                                      <w:divBdr>
                                        <w:top w:val="none" w:sz="0" w:space="0" w:color="auto"/>
                                        <w:left w:val="none" w:sz="0" w:space="0" w:color="auto"/>
                                        <w:bottom w:val="none" w:sz="0" w:space="0" w:color="auto"/>
                                        <w:right w:val="none" w:sz="0" w:space="0" w:color="auto"/>
                                      </w:divBdr>
                                      <w:divsChild>
                                        <w:div w:id="1086458080">
                                          <w:marLeft w:val="0"/>
                                          <w:marRight w:val="0"/>
                                          <w:marTop w:val="0"/>
                                          <w:marBottom w:val="0"/>
                                          <w:divBdr>
                                            <w:top w:val="none" w:sz="0" w:space="0" w:color="auto"/>
                                            <w:left w:val="none" w:sz="0" w:space="0" w:color="auto"/>
                                            <w:bottom w:val="none" w:sz="0" w:space="0" w:color="auto"/>
                                            <w:right w:val="none" w:sz="0" w:space="0" w:color="auto"/>
                                          </w:divBdr>
                                          <w:divsChild>
                                            <w:div w:id="667250807">
                                              <w:marLeft w:val="0"/>
                                              <w:marRight w:val="0"/>
                                              <w:marTop w:val="0"/>
                                              <w:marBottom w:val="0"/>
                                              <w:divBdr>
                                                <w:top w:val="none" w:sz="0" w:space="0" w:color="auto"/>
                                                <w:left w:val="none" w:sz="0" w:space="0" w:color="auto"/>
                                                <w:bottom w:val="none" w:sz="0" w:space="0" w:color="auto"/>
                                                <w:right w:val="none" w:sz="0" w:space="0" w:color="auto"/>
                                              </w:divBdr>
                                              <w:divsChild>
                                                <w:div w:id="839926316">
                                                  <w:marLeft w:val="0"/>
                                                  <w:marRight w:val="0"/>
                                                  <w:marTop w:val="0"/>
                                                  <w:marBottom w:val="0"/>
                                                  <w:divBdr>
                                                    <w:top w:val="none" w:sz="0" w:space="0" w:color="auto"/>
                                                    <w:left w:val="none" w:sz="0" w:space="0" w:color="auto"/>
                                                    <w:bottom w:val="none" w:sz="0" w:space="0" w:color="auto"/>
                                                    <w:right w:val="none" w:sz="0" w:space="0" w:color="auto"/>
                                                  </w:divBdr>
                                                  <w:divsChild>
                                                    <w:div w:id="1680498416">
                                                      <w:marLeft w:val="0"/>
                                                      <w:marRight w:val="0"/>
                                                      <w:marTop w:val="0"/>
                                                      <w:marBottom w:val="0"/>
                                                      <w:divBdr>
                                                        <w:top w:val="none" w:sz="0" w:space="0" w:color="auto"/>
                                                        <w:left w:val="none" w:sz="0" w:space="0" w:color="auto"/>
                                                        <w:bottom w:val="none" w:sz="0" w:space="0" w:color="auto"/>
                                                        <w:right w:val="none" w:sz="0" w:space="0" w:color="auto"/>
                                                      </w:divBdr>
                                                      <w:divsChild>
                                                        <w:div w:id="265429909">
                                                          <w:marLeft w:val="0"/>
                                                          <w:marRight w:val="0"/>
                                                          <w:marTop w:val="0"/>
                                                          <w:marBottom w:val="0"/>
                                                          <w:divBdr>
                                                            <w:top w:val="none" w:sz="0" w:space="0" w:color="auto"/>
                                                            <w:left w:val="none" w:sz="0" w:space="0" w:color="auto"/>
                                                            <w:bottom w:val="none" w:sz="0" w:space="0" w:color="auto"/>
                                                            <w:right w:val="none" w:sz="0" w:space="0" w:color="auto"/>
                                                          </w:divBdr>
                                                        </w:div>
                                                        <w:div w:id="459611604">
                                                          <w:marLeft w:val="0"/>
                                                          <w:marRight w:val="0"/>
                                                          <w:marTop w:val="0"/>
                                                          <w:marBottom w:val="0"/>
                                                          <w:divBdr>
                                                            <w:top w:val="none" w:sz="0" w:space="0" w:color="auto"/>
                                                            <w:left w:val="none" w:sz="0" w:space="0" w:color="auto"/>
                                                            <w:bottom w:val="none" w:sz="0" w:space="0" w:color="auto"/>
                                                            <w:right w:val="none" w:sz="0" w:space="0" w:color="auto"/>
                                                          </w:divBdr>
                                                        </w:div>
                                                        <w:div w:id="18888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6827899">
      <w:bodyDiv w:val="1"/>
      <w:marLeft w:val="0"/>
      <w:marRight w:val="0"/>
      <w:marTop w:val="0"/>
      <w:marBottom w:val="0"/>
      <w:divBdr>
        <w:top w:val="none" w:sz="0" w:space="0" w:color="auto"/>
        <w:left w:val="none" w:sz="0" w:space="0" w:color="auto"/>
        <w:bottom w:val="none" w:sz="0" w:space="0" w:color="auto"/>
        <w:right w:val="none" w:sz="0" w:space="0" w:color="auto"/>
      </w:divBdr>
      <w:divsChild>
        <w:div w:id="668555486">
          <w:marLeft w:val="0"/>
          <w:marRight w:val="0"/>
          <w:marTop w:val="0"/>
          <w:marBottom w:val="0"/>
          <w:divBdr>
            <w:top w:val="none" w:sz="0" w:space="0" w:color="auto"/>
            <w:left w:val="none" w:sz="0" w:space="0" w:color="auto"/>
            <w:bottom w:val="none" w:sz="0" w:space="0" w:color="auto"/>
            <w:right w:val="none" w:sz="0" w:space="0" w:color="auto"/>
          </w:divBdr>
          <w:divsChild>
            <w:div w:id="254676403">
              <w:marLeft w:val="0"/>
              <w:marRight w:val="0"/>
              <w:marTop w:val="0"/>
              <w:marBottom w:val="0"/>
              <w:divBdr>
                <w:top w:val="none" w:sz="0" w:space="0" w:color="auto"/>
                <w:left w:val="none" w:sz="0" w:space="0" w:color="auto"/>
                <w:bottom w:val="none" w:sz="0" w:space="0" w:color="auto"/>
                <w:right w:val="none" w:sz="0" w:space="0" w:color="auto"/>
              </w:divBdr>
              <w:divsChild>
                <w:div w:id="1228685290">
                  <w:marLeft w:val="0"/>
                  <w:marRight w:val="0"/>
                  <w:marTop w:val="0"/>
                  <w:marBottom w:val="0"/>
                  <w:divBdr>
                    <w:top w:val="none" w:sz="0" w:space="0" w:color="auto"/>
                    <w:left w:val="none" w:sz="0" w:space="0" w:color="auto"/>
                    <w:bottom w:val="none" w:sz="0" w:space="0" w:color="auto"/>
                    <w:right w:val="none" w:sz="0" w:space="0" w:color="auto"/>
                  </w:divBdr>
                  <w:divsChild>
                    <w:div w:id="1481193111">
                      <w:marLeft w:val="0"/>
                      <w:marRight w:val="0"/>
                      <w:marTop w:val="0"/>
                      <w:marBottom w:val="0"/>
                      <w:divBdr>
                        <w:top w:val="none" w:sz="0" w:space="0" w:color="auto"/>
                        <w:left w:val="none" w:sz="0" w:space="0" w:color="auto"/>
                        <w:bottom w:val="none" w:sz="0" w:space="0" w:color="auto"/>
                        <w:right w:val="none" w:sz="0" w:space="0" w:color="auto"/>
                      </w:divBdr>
                      <w:divsChild>
                        <w:div w:id="1308051793">
                          <w:marLeft w:val="0"/>
                          <w:marRight w:val="0"/>
                          <w:marTop w:val="0"/>
                          <w:marBottom w:val="0"/>
                          <w:divBdr>
                            <w:top w:val="none" w:sz="0" w:space="0" w:color="auto"/>
                            <w:left w:val="none" w:sz="0" w:space="0" w:color="auto"/>
                            <w:bottom w:val="none" w:sz="0" w:space="0" w:color="auto"/>
                            <w:right w:val="none" w:sz="0" w:space="0" w:color="auto"/>
                          </w:divBdr>
                          <w:divsChild>
                            <w:div w:id="1154101897">
                              <w:marLeft w:val="0"/>
                              <w:marRight w:val="0"/>
                              <w:marTop w:val="0"/>
                              <w:marBottom w:val="0"/>
                              <w:divBdr>
                                <w:top w:val="none" w:sz="0" w:space="0" w:color="auto"/>
                                <w:left w:val="none" w:sz="0" w:space="0" w:color="auto"/>
                                <w:bottom w:val="none" w:sz="0" w:space="0" w:color="auto"/>
                                <w:right w:val="none" w:sz="0" w:space="0" w:color="auto"/>
                              </w:divBdr>
                              <w:divsChild>
                                <w:div w:id="571817386">
                                  <w:marLeft w:val="0"/>
                                  <w:marRight w:val="0"/>
                                  <w:marTop w:val="0"/>
                                  <w:marBottom w:val="0"/>
                                  <w:divBdr>
                                    <w:top w:val="none" w:sz="0" w:space="0" w:color="auto"/>
                                    <w:left w:val="none" w:sz="0" w:space="0" w:color="auto"/>
                                    <w:bottom w:val="none" w:sz="0" w:space="0" w:color="auto"/>
                                    <w:right w:val="none" w:sz="0" w:space="0" w:color="auto"/>
                                  </w:divBdr>
                                  <w:divsChild>
                                    <w:div w:id="913011898">
                                      <w:marLeft w:val="0"/>
                                      <w:marRight w:val="0"/>
                                      <w:marTop w:val="0"/>
                                      <w:marBottom w:val="0"/>
                                      <w:divBdr>
                                        <w:top w:val="none" w:sz="0" w:space="0" w:color="auto"/>
                                        <w:left w:val="none" w:sz="0" w:space="0" w:color="auto"/>
                                        <w:bottom w:val="none" w:sz="0" w:space="0" w:color="auto"/>
                                        <w:right w:val="none" w:sz="0" w:space="0" w:color="auto"/>
                                      </w:divBdr>
                                      <w:divsChild>
                                        <w:div w:id="707921238">
                                          <w:marLeft w:val="0"/>
                                          <w:marRight w:val="0"/>
                                          <w:marTop w:val="0"/>
                                          <w:marBottom w:val="0"/>
                                          <w:divBdr>
                                            <w:top w:val="none" w:sz="0" w:space="0" w:color="auto"/>
                                            <w:left w:val="none" w:sz="0" w:space="0" w:color="auto"/>
                                            <w:bottom w:val="none" w:sz="0" w:space="0" w:color="auto"/>
                                            <w:right w:val="none" w:sz="0" w:space="0" w:color="auto"/>
                                          </w:divBdr>
                                          <w:divsChild>
                                            <w:div w:id="9239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760014">
      <w:bodyDiv w:val="1"/>
      <w:marLeft w:val="0"/>
      <w:marRight w:val="0"/>
      <w:marTop w:val="0"/>
      <w:marBottom w:val="0"/>
      <w:divBdr>
        <w:top w:val="none" w:sz="0" w:space="0" w:color="auto"/>
        <w:left w:val="none" w:sz="0" w:space="0" w:color="auto"/>
        <w:bottom w:val="none" w:sz="0" w:space="0" w:color="auto"/>
        <w:right w:val="none" w:sz="0" w:space="0" w:color="auto"/>
      </w:divBdr>
    </w:div>
    <w:div w:id="1417634212">
      <w:bodyDiv w:val="1"/>
      <w:marLeft w:val="0"/>
      <w:marRight w:val="0"/>
      <w:marTop w:val="0"/>
      <w:marBottom w:val="0"/>
      <w:divBdr>
        <w:top w:val="none" w:sz="0" w:space="0" w:color="auto"/>
        <w:left w:val="none" w:sz="0" w:space="0" w:color="auto"/>
        <w:bottom w:val="none" w:sz="0" w:space="0" w:color="auto"/>
        <w:right w:val="none" w:sz="0" w:space="0" w:color="auto"/>
      </w:divBdr>
    </w:div>
    <w:div w:id="1431245004">
      <w:bodyDiv w:val="1"/>
      <w:marLeft w:val="0"/>
      <w:marRight w:val="0"/>
      <w:marTop w:val="0"/>
      <w:marBottom w:val="0"/>
      <w:divBdr>
        <w:top w:val="none" w:sz="0" w:space="0" w:color="auto"/>
        <w:left w:val="none" w:sz="0" w:space="0" w:color="auto"/>
        <w:bottom w:val="none" w:sz="0" w:space="0" w:color="auto"/>
        <w:right w:val="none" w:sz="0" w:space="0" w:color="auto"/>
      </w:divBdr>
    </w:div>
    <w:div w:id="1448158258">
      <w:bodyDiv w:val="1"/>
      <w:marLeft w:val="0"/>
      <w:marRight w:val="0"/>
      <w:marTop w:val="0"/>
      <w:marBottom w:val="0"/>
      <w:divBdr>
        <w:top w:val="none" w:sz="0" w:space="0" w:color="auto"/>
        <w:left w:val="none" w:sz="0" w:space="0" w:color="auto"/>
        <w:bottom w:val="none" w:sz="0" w:space="0" w:color="auto"/>
        <w:right w:val="none" w:sz="0" w:space="0" w:color="auto"/>
      </w:divBdr>
    </w:div>
    <w:div w:id="1528105568">
      <w:bodyDiv w:val="1"/>
      <w:marLeft w:val="0"/>
      <w:marRight w:val="0"/>
      <w:marTop w:val="0"/>
      <w:marBottom w:val="0"/>
      <w:divBdr>
        <w:top w:val="none" w:sz="0" w:space="0" w:color="auto"/>
        <w:left w:val="none" w:sz="0" w:space="0" w:color="auto"/>
        <w:bottom w:val="none" w:sz="0" w:space="0" w:color="auto"/>
        <w:right w:val="none" w:sz="0" w:space="0" w:color="auto"/>
      </w:divBdr>
      <w:divsChild>
        <w:div w:id="23554031">
          <w:marLeft w:val="0"/>
          <w:marRight w:val="0"/>
          <w:marTop w:val="0"/>
          <w:marBottom w:val="0"/>
          <w:divBdr>
            <w:top w:val="none" w:sz="0" w:space="0" w:color="auto"/>
            <w:left w:val="none" w:sz="0" w:space="0" w:color="auto"/>
            <w:bottom w:val="none" w:sz="0" w:space="0" w:color="auto"/>
            <w:right w:val="none" w:sz="0" w:space="0" w:color="auto"/>
          </w:divBdr>
          <w:divsChild>
            <w:div w:id="19626893">
              <w:marLeft w:val="0"/>
              <w:marRight w:val="0"/>
              <w:marTop w:val="0"/>
              <w:marBottom w:val="0"/>
              <w:divBdr>
                <w:top w:val="none" w:sz="0" w:space="0" w:color="auto"/>
                <w:left w:val="none" w:sz="0" w:space="0" w:color="auto"/>
                <w:bottom w:val="none" w:sz="0" w:space="0" w:color="auto"/>
                <w:right w:val="none" w:sz="0" w:space="0" w:color="auto"/>
              </w:divBdr>
              <w:divsChild>
                <w:div w:id="33620201">
                  <w:marLeft w:val="4202"/>
                  <w:marRight w:val="0"/>
                  <w:marTop w:val="0"/>
                  <w:marBottom w:val="0"/>
                  <w:divBdr>
                    <w:top w:val="none" w:sz="0" w:space="0" w:color="auto"/>
                    <w:left w:val="none" w:sz="0" w:space="0" w:color="auto"/>
                    <w:bottom w:val="none" w:sz="0" w:space="0" w:color="auto"/>
                    <w:right w:val="none" w:sz="0" w:space="0" w:color="auto"/>
                  </w:divBdr>
                  <w:divsChild>
                    <w:div w:id="336468457">
                      <w:marLeft w:val="0"/>
                      <w:marRight w:val="0"/>
                      <w:marTop w:val="0"/>
                      <w:marBottom w:val="0"/>
                      <w:divBdr>
                        <w:top w:val="none" w:sz="0" w:space="0" w:color="auto"/>
                        <w:left w:val="none" w:sz="0" w:space="0" w:color="auto"/>
                        <w:bottom w:val="none" w:sz="0" w:space="0" w:color="auto"/>
                        <w:right w:val="none" w:sz="0" w:space="0" w:color="auto"/>
                      </w:divBdr>
                      <w:divsChild>
                        <w:div w:id="226575979">
                          <w:marLeft w:val="0"/>
                          <w:marRight w:val="0"/>
                          <w:marTop w:val="0"/>
                          <w:marBottom w:val="0"/>
                          <w:divBdr>
                            <w:top w:val="none" w:sz="0" w:space="0" w:color="auto"/>
                            <w:left w:val="none" w:sz="0" w:space="0" w:color="auto"/>
                            <w:bottom w:val="none" w:sz="0" w:space="0" w:color="auto"/>
                            <w:right w:val="none" w:sz="0" w:space="0" w:color="auto"/>
                          </w:divBdr>
                          <w:divsChild>
                            <w:div w:id="622198878">
                              <w:marLeft w:val="0"/>
                              <w:marRight w:val="0"/>
                              <w:marTop w:val="0"/>
                              <w:marBottom w:val="0"/>
                              <w:divBdr>
                                <w:top w:val="none" w:sz="0" w:space="0" w:color="auto"/>
                                <w:left w:val="none" w:sz="0" w:space="0" w:color="auto"/>
                                <w:bottom w:val="none" w:sz="0" w:space="0" w:color="auto"/>
                                <w:right w:val="none" w:sz="0" w:space="0" w:color="auto"/>
                              </w:divBdr>
                              <w:divsChild>
                                <w:div w:id="1617562108">
                                  <w:marLeft w:val="0"/>
                                  <w:marRight w:val="0"/>
                                  <w:marTop w:val="0"/>
                                  <w:marBottom w:val="0"/>
                                  <w:divBdr>
                                    <w:top w:val="none" w:sz="0" w:space="0" w:color="auto"/>
                                    <w:left w:val="none" w:sz="0" w:space="0" w:color="auto"/>
                                    <w:bottom w:val="none" w:sz="0" w:space="0" w:color="auto"/>
                                    <w:right w:val="none" w:sz="0" w:space="0" w:color="auto"/>
                                  </w:divBdr>
                                  <w:divsChild>
                                    <w:div w:id="1488743634">
                                      <w:marLeft w:val="0"/>
                                      <w:marRight w:val="0"/>
                                      <w:marTop w:val="0"/>
                                      <w:marBottom w:val="0"/>
                                      <w:divBdr>
                                        <w:top w:val="none" w:sz="0" w:space="0" w:color="auto"/>
                                        <w:left w:val="none" w:sz="0" w:space="0" w:color="auto"/>
                                        <w:bottom w:val="none" w:sz="0" w:space="0" w:color="auto"/>
                                        <w:right w:val="none" w:sz="0" w:space="0" w:color="auto"/>
                                      </w:divBdr>
                                      <w:divsChild>
                                        <w:div w:id="6499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533555">
      <w:bodyDiv w:val="1"/>
      <w:marLeft w:val="0"/>
      <w:marRight w:val="0"/>
      <w:marTop w:val="0"/>
      <w:marBottom w:val="0"/>
      <w:divBdr>
        <w:top w:val="none" w:sz="0" w:space="0" w:color="auto"/>
        <w:left w:val="none" w:sz="0" w:space="0" w:color="auto"/>
        <w:bottom w:val="none" w:sz="0" w:space="0" w:color="auto"/>
        <w:right w:val="none" w:sz="0" w:space="0" w:color="auto"/>
      </w:divBdr>
      <w:divsChild>
        <w:div w:id="292488935">
          <w:marLeft w:val="0"/>
          <w:marRight w:val="0"/>
          <w:marTop w:val="0"/>
          <w:marBottom w:val="0"/>
          <w:divBdr>
            <w:top w:val="none" w:sz="0" w:space="0" w:color="auto"/>
            <w:left w:val="none" w:sz="0" w:space="0" w:color="auto"/>
            <w:bottom w:val="none" w:sz="0" w:space="0" w:color="auto"/>
            <w:right w:val="none" w:sz="0" w:space="0" w:color="auto"/>
          </w:divBdr>
          <w:divsChild>
            <w:div w:id="1099761378">
              <w:marLeft w:val="0"/>
              <w:marRight w:val="0"/>
              <w:marTop w:val="0"/>
              <w:marBottom w:val="0"/>
              <w:divBdr>
                <w:top w:val="none" w:sz="0" w:space="0" w:color="auto"/>
                <w:left w:val="none" w:sz="0" w:space="0" w:color="auto"/>
                <w:bottom w:val="none" w:sz="0" w:space="0" w:color="auto"/>
                <w:right w:val="none" w:sz="0" w:space="0" w:color="auto"/>
              </w:divBdr>
              <w:divsChild>
                <w:div w:id="1897934916">
                  <w:marLeft w:val="0"/>
                  <w:marRight w:val="0"/>
                  <w:marTop w:val="0"/>
                  <w:marBottom w:val="0"/>
                  <w:divBdr>
                    <w:top w:val="none" w:sz="0" w:space="0" w:color="auto"/>
                    <w:left w:val="none" w:sz="0" w:space="0" w:color="auto"/>
                    <w:bottom w:val="none" w:sz="0" w:space="0" w:color="auto"/>
                    <w:right w:val="none" w:sz="0" w:space="0" w:color="auto"/>
                  </w:divBdr>
                  <w:divsChild>
                    <w:div w:id="1166945980">
                      <w:marLeft w:val="0"/>
                      <w:marRight w:val="0"/>
                      <w:marTop w:val="0"/>
                      <w:marBottom w:val="0"/>
                      <w:divBdr>
                        <w:top w:val="none" w:sz="0" w:space="0" w:color="auto"/>
                        <w:left w:val="none" w:sz="0" w:space="0" w:color="auto"/>
                        <w:bottom w:val="none" w:sz="0" w:space="0" w:color="auto"/>
                        <w:right w:val="none" w:sz="0" w:space="0" w:color="auto"/>
                      </w:divBdr>
                      <w:divsChild>
                        <w:div w:id="565607528">
                          <w:marLeft w:val="0"/>
                          <w:marRight w:val="0"/>
                          <w:marTop w:val="0"/>
                          <w:marBottom w:val="0"/>
                          <w:divBdr>
                            <w:top w:val="none" w:sz="0" w:space="0" w:color="auto"/>
                            <w:left w:val="none" w:sz="0" w:space="0" w:color="auto"/>
                            <w:bottom w:val="none" w:sz="0" w:space="0" w:color="auto"/>
                            <w:right w:val="none" w:sz="0" w:space="0" w:color="auto"/>
                          </w:divBdr>
                          <w:divsChild>
                            <w:div w:id="840006198">
                              <w:marLeft w:val="0"/>
                              <w:marRight w:val="0"/>
                              <w:marTop w:val="0"/>
                              <w:marBottom w:val="0"/>
                              <w:divBdr>
                                <w:top w:val="none" w:sz="0" w:space="0" w:color="auto"/>
                                <w:left w:val="none" w:sz="0" w:space="0" w:color="auto"/>
                                <w:bottom w:val="none" w:sz="0" w:space="0" w:color="auto"/>
                                <w:right w:val="none" w:sz="0" w:space="0" w:color="auto"/>
                              </w:divBdr>
                              <w:divsChild>
                                <w:div w:id="218252447">
                                  <w:marLeft w:val="0"/>
                                  <w:marRight w:val="0"/>
                                  <w:marTop w:val="0"/>
                                  <w:marBottom w:val="0"/>
                                  <w:divBdr>
                                    <w:top w:val="none" w:sz="0" w:space="0" w:color="auto"/>
                                    <w:left w:val="none" w:sz="0" w:space="0" w:color="auto"/>
                                    <w:bottom w:val="none" w:sz="0" w:space="0" w:color="auto"/>
                                    <w:right w:val="none" w:sz="0" w:space="0" w:color="auto"/>
                                  </w:divBdr>
                                  <w:divsChild>
                                    <w:div w:id="2084836197">
                                      <w:marLeft w:val="0"/>
                                      <w:marRight w:val="0"/>
                                      <w:marTop w:val="0"/>
                                      <w:marBottom w:val="0"/>
                                      <w:divBdr>
                                        <w:top w:val="none" w:sz="0" w:space="0" w:color="auto"/>
                                        <w:left w:val="none" w:sz="0" w:space="0" w:color="auto"/>
                                        <w:bottom w:val="none" w:sz="0" w:space="0" w:color="auto"/>
                                        <w:right w:val="none" w:sz="0" w:space="0" w:color="auto"/>
                                      </w:divBdr>
                                      <w:divsChild>
                                        <w:div w:id="263080425">
                                          <w:marLeft w:val="0"/>
                                          <w:marRight w:val="0"/>
                                          <w:marTop w:val="0"/>
                                          <w:marBottom w:val="0"/>
                                          <w:divBdr>
                                            <w:top w:val="none" w:sz="0" w:space="0" w:color="auto"/>
                                            <w:left w:val="none" w:sz="0" w:space="0" w:color="auto"/>
                                            <w:bottom w:val="none" w:sz="0" w:space="0" w:color="auto"/>
                                            <w:right w:val="none" w:sz="0" w:space="0" w:color="auto"/>
                                          </w:divBdr>
                                          <w:divsChild>
                                            <w:div w:id="1314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957134">
      <w:bodyDiv w:val="1"/>
      <w:marLeft w:val="0"/>
      <w:marRight w:val="0"/>
      <w:marTop w:val="0"/>
      <w:marBottom w:val="0"/>
      <w:divBdr>
        <w:top w:val="none" w:sz="0" w:space="0" w:color="auto"/>
        <w:left w:val="none" w:sz="0" w:space="0" w:color="auto"/>
        <w:bottom w:val="none" w:sz="0" w:space="0" w:color="auto"/>
        <w:right w:val="none" w:sz="0" w:space="0" w:color="auto"/>
      </w:divBdr>
      <w:divsChild>
        <w:div w:id="2116824553">
          <w:marLeft w:val="0"/>
          <w:marRight w:val="0"/>
          <w:marTop w:val="0"/>
          <w:marBottom w:val="0"/>
          <w:divBdr>
            <w:top w:val="none" w:sz="0" w:space="0" w:color="auto"/>
            <w:left w:val="none" w:sz="0" w:space="0" w:color="auto"/>
            <w:bottom w:val="none" w:sz="0" w:space="0" w:color="auto"/>
            <w:right w:val="none" w:sz="0" w:space="0" w:color="auto"/>
          </w:divBdr>
          <w:divsChild>
            <w:div w:id="1967856135">
              <w:marLeft w:val="0"/>
              <w:marRight w:val="0"/>
              <w:marTop w:val="0"/>
              <w:marBottom w:val="0"/>
              <w:divBdr>
                <w:top w:val="none" w:sz="0" w:space="0" w:color="auto"/>
                <w:left w:val="none" w:sz="0" w:space="0" w:color="auto"/>
                <w:bottom w:val="none" w:sz="0" w:space="0" w:color="auto"/>
                <w:right w:val="none" w:sz="0" w:space="0" w:color="auto"/>
              </w:divBdr>
              <w:divsChild>
                <w:div w:id="402802629">
                  <w:marLeft w:val="0"/>
                  <w:marRight w:val="0"/>
                  <w:marTop w:val="0"/>
                  <w:marBottom w:val="0"/>
                  <w:divBdr>
                    <w:top w:val="none" w:sz="0" w:space="0" w:color="auto"/>
                    <w:left w:val="none" w:sz="0" w:space="0" w:color="auto"/>
                    <w:bottom w:val="none" w:sz="0" w:space="0" w:color="auto"/>
                    <w:right w:val="none" w:sz="0" w:space="0" w:color="auto"/>
                  </w:divBdr>
                  <w:divsChild>
                    <w:div w:id="254629658">
                      <w:marLeft w:val="0"/>
                      <w:marRight w:val="0"/>
                      <w:marTop w:val="0"/>
                      <w:marBottom w:val="0"/>
                      <w:divBdr>
                        <w:top w:val="none" w:sz="0" w:space="0" w:color="auto"/>
                        <w:left w:val="none" w:sz="0" w:space="0" w:color="auto"/>
                        <w:bottom w:val="none" w:sz="0" w:space="0" w:color="auto"/>
                        <w:right w:val="none" w:sz="0" w:space="0" w:color="auto"/>
                      </w:divBdr>
                      <w:divsChild>
                        <w:div w:id="1018897067">
                          <w:marLeft w:val="0"/>
                          <w:marRight w:val="0"/>
                          <w:marTop w:val="0"/>
                          <w:marBottom w:val="0"/>
                          <w:divBdr>
                            <w:top w:val="none" w:sz="0" w:space="0" w:color="auto"/>
                            <w:left w:val="none" w:sz="0" w:space="0" w:color="auto"/>
                            <w:bottom w:val="none" w:sz="0" w:space="0" w:color="auto"/>
                            <w:right w:val="none" w:sz="0" w:space="0" w:color="auto"/>
                          </w:divBdr>
                          <w:divsChild>
                            <w:div w:id="1691182596">
                              <w:marLeft w:val="0"/>
                              <w:marRight w:val="0"/>
                              <w:marTop w:val="0"/>
                              <w:marBottom w:val="0"/>
                              <w:divBdr>
                                <w:top w:val="none" w:sz="0" w:space="0" w:color="auto"/>
                                <w:left w:val="none" w:sz="0" w:space="0" w:color="auto"/>
                                <w:bottom w:val="none" w:sz="0" w:space="0" w:color="auto"/>
                                <w:right w:val="none" w:sz="0" w:space="0" w:color="auto"/>
                              </w:divBdr>
                              <w:divsChild>
                                <w:div w:id="1067611564">
                                  <w:marLeft w:val="0"/>
                                  <w:marRight w:val="0"/>
                                  <w:marTop w:val="0"/>
                                  <w:marBottom w:val="0"/>
                                  <w:divBdr>
                                    <w:top w:val="none" w:sz="0" w:space="0" w:color="auto"/>
                                    <w:left w:val="none" w:sz="0" w:space="0" w:color="auto"/>
                                    <w:bottom w:val="none" w:sz="0" w:space="0" w:color="auto"/>
                                    <w:right w:val="none" w:sz="0" w:space="0" w:color="auto"/>
                                  </w:divBdr>
                                  <w:divsChild>
                                    <w:div w:id="190382475">
                                      <w:marLeft w:val="0"/>
                                      <w:marRight w:val="0"/>
                                      <w:marTop w:val="0"/>
                                      <w:marBottom w:val="0"/>
                                      <w:divBdr>
                                        <w:top w:val="none" w:sz="0" w:space="0" w:color="auto"/>
                                        <w:left w:val="none" w:sz="0" w:space="0" w:color="auto"/>
                                        <w:bottom w:val="none" w:sz="0" w:space="0" w:color="auto"/>
                                        <w:right w:val="none" w:sz="0" w:space="0" w:color="auto"/>
                                      </w:divBdr>
                                      <w:divsChild>
                                        <w:div w:id="1580093923">
                                          <w:marLeft w:val="0"/>
                                          <w:marRight w:val="0"/>
                                          <w:marTop w:val="0"/>
                                          <w:marBottom w:val="0"/>
                                          <w:divBdr>
                                            <w:top w:val="none" w:sz="0" w:space="0" w:color="auto"/>
                                            <w:left w:val="none" w:sz="0" w:space="0" w:color="auto"/>
                                            <w:bottom w:val="none" w:sz="0" w:space="0" w:color="auto"/>
                                            <w:right w:val="none" w:sz="0" w:space="0" w:color="auto"/>
                                          </w:divBdr>
                                          <w:divsChild>
                                            <w:div w:id="13009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96588">
      <w:bodyDiv w:val="1"/>
      <w:marLeft w:val="0"/>
      <w:marRight w:val="0"/>
      <w:marTop w:val="0"/>
      <w:marBottom w:val="0"/>
      <w:divBdr>
        <w:top w:val="none" w:sz="0" w:space="0" w:color="auto"/>
        <w:left w:val="none" w:sz="0" w:space="0" w:color="auto"/>
        <w:bottom w:val="none" w:sz="0" w:space="0" w:color="auto"/>
        <w:right w:val="none" w:sz="0" w:space="0" w:color="auto"/>
      </w:divBdr>
      <w:divsChild>
        <w:div w:id="722560140">
          <w:marLeft w:val="0"/>
          <w:marRight w:val="0"/>
          <w:marTop w:val="0"/>
          <w:marBottom w:val="0"/>
          <w:divBdr>
            <w:top w:val="none" w:sz="0" w:space="0" w:color="auto"/>
            <w:left w:val="none" w:sz="0" w:space="0" w:color="auto"/>
            <w:bottom w:val="none" w:sz="0" w:space="0" w:color="auto"/>
            <w:right w:val="none" w:sz="0" w:space="0" w:color="auto"/>
          </w:divBdr>
          <w:divsChild>
            <w:div w:id="1866597577">
              <w:marLeft w:val="0"/>
              <w:marRight w:val="0"/>
              <w:marTop w:val="0"/>
              <w:marBottom w:val="0"/>
              <w:divBdr>
                <w:top w:val="none" w:sz="0" w:space="0" w:color="auto"/>
                <w:left w:val="none" w:sz="0" w:space="0" w:color="auto"/>
                <w:bottom w:val="none" w:sz="0" w:space="0" w:color="auto"/>
                <w:right w:val="none" w:sz="0" w:space="0" w:color="auto"/>
              </w:divBdr>
              <w:divsChild>
                <w:div w:id="1816024513">
                  <w:marLeft w:val="0"/>
                  <w:marRight w:val="0"/>
                  <w:marTop w:val="0"/>
                  <w:marBottom w:val="0"/>
                  <w:divBdr>
                    <w:top w:val="none" w:sz="0" w:space="0" w:color="auto"/>
                    <w:left w:val="none" w:sz="0" w:space="0" w:color="auto"/>
                    <w:bottom w:val="none" w:sz="0" w:space="0" w:color="auto"/>
                    <w:right w:val="none" w:sz="0" w:space="0" w:color="auto"/>
                  </w:divBdr>
                  <w:divsChild>
                    <w:div w:id="628633980">
                      <w:marLeft w:val="0"/>
                      <w:marRight w:val="0"/>
                      <w:marTop w:val="0"/>
                      <w:marBottom w:val="0"/>
                      <w:divBdr>
                        <w:top w:val="none" w:sz="0" w:space="0" w:color="auto"/>
                        <w:left w:val="none" w:sz="0" w:space="0" w:color="auto"/>
                        <w:bottom w:val="none" w:sz="0" w:space="0" w:color="auto"/>
                        <w:right w:val="none" w:sz="0" w:space="0" w:color="auto"/>
                      </w:divBdr>
                      <w:divsChild>
                        <w:div w:id="1391614183">
                          <w:marLeft w:val="0"/>
                          <w:marRight w:val="0"/>
                          <w:marTop w:val="0"/>
                          <w:marBottom w:val="0"/>
                          <w:divBdr>
                            <w:top w:val="none" w:sz="0" w:space="0" w:color="auto"/>
                            <w:left w:val="none" w:sz="0" w:space="0" w:color="auto"/>
                            <w:bottom w:val="none" w:sz="0" w:space="0" w:color="auto"/>
                            <w:right w:val="none" w:sz="0" w:space="0" w:color="auto"/>
                          </w:divBdr>
                          <w:divsChild>
                            <w:div w:id="1734624093">
                              <w:marLeft w:val="0"/>
                              <w:marRight w:val="0"/>
                              <w:marTop w:val="0"/>
                              <w:marBottom w:val="0"/>
                              <w:divBdr>
                                <w:top w:val="none" w:sz="0" w:space="0" w:color="auto"/>
                                <w:left w:val="none" w:sz="0" w:space="0" w:color="auto"/>
                                <w:bottom w:val="none" w:sz="0" w:space="0" w:color="auto"/>
                                <w:right w:val="none" w:sz="0" w:space="0" w:color="auto"/>
                              </w:divBdr>
                              <w:divsChild>
                                <w:div w:id="625694288">
                                  <w:marLeft w:val="0"/>
                                  <w:marRight w:val="0"/>
                                  <w:marTop w:val="0"/>
                                  <w:marBottom w:val="0"/>
                                  <w:divBdr>
                                    <w:top w:val="none" w:sz="0" w:space="0" w:color="auto"/>
                                    <w:left w:val="none" w:sz="0" w:space="0" w:color="auto"/>
                                    <w:bottom w:val="none" w:sz="0" w:space="0" w:color="auto"/>
                                    <w:right w:val="none" w:sz="0" w:space="0" w:color="auto"/>
                                  </w:divBdr>
                                  <w:divsChild>
                                    <w:div w:id="1510557111">
                                      <w:marLeft w:val="0"/>
                                      <w:marRight w:val="0"/>
                                      <w:marTop w:val="0"/>
                                      <w:marBottom w:val="0"/>
                                      <w:divBdr>
                                        <w:top w:val="none" w:sz="0" w:space="0" w:color="auto"/>
                                        <w:left w:val="none" w:sz="0" w:space="0" w:color="auto"/>
                                        <w:bottom w:val="none" w:sz="0" w:space="0" w:color="auto"/>
                                        <w:right w:val="none" w:sz="0" w:space="0" w:color="auto"/>
                                      </w:divBdr>
                                      <w:divsChild>
                                        <w:div w:id="2406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202359">
      <w:bodyDiv w:val="1"/>
      <w:marLeft w:val="0"/>
      <w:marRight w:val="0"/>
      <w:marTop w:val="0"/>
      <w:marBottom w:val="0"/>
      <w:divBdr>
        <w:top w:val="none" w:sz="0" w:space="0" w:color="auto"/>
        <w:left w:val="none" w:sz="0" w:space="0" w:color="auto"/>
        <w:bottom w:val="none" w:sz="0" w:space="0" w:color="auto"/>
        <w:right w:val="none" w:sz="0" w:space="0" w:color="auto"/>
      </w:divBdr>
    </w:div>
    <w:div w:id="1911694786">
      <w:bodyDiv w:val="1"/>
      <w:marLeft w:val="0"/>
      <w:marRight w:val="0"/>
      <w:marTop w:val="0"/>
      <w:marBottom w:val="0"/>
      <w:divBdr>
        <w:top w:val="none" w:sz="0" w:space="0" w:color="auto"/>
        <w:left w:val="none" w:sz="0" w:space="0" w:color="auto"/>
        <w:bottom w:val="none" w:sz="0" w:space="0" w:color="auto"/>
        <w:right w:val="none" w:sz="0" w:space="0" w:color="auto"/>
      </w:divBdr>
    </w:div>
    <w:div w:id="1959098263">
      <w:bodyDiv w:val="1"/>
      <w:marLeft w:val="0"/>
      <w:marRight w:val="0"/>
      <w:marTop w:val="0"/>
      <w:marBottom w:val="0"/>
      <w:divBdr>
        <w:top w:val="none" w:sz="0" w:space="0" w:color="auto"/>
        <w:left w:val="none" w:sz="0" w:space="0" w:color="auto"/>
        <w:bottom w:val="none" w:sz="0" w:space="0" w:color="auto"/>
        <w:right w:val="none" w:sz="0" w:space="0" w:color="auto"/>
      </w:divBdr>
    </w:div>
    <w:div w:id="1990016870">
      <w:bodyDiv w:val="1"/>
      <w:marLeft w:val="0"/>
      <w:marRight w:val="0"/>
      <w:marTop w:val="0"/>
      <w:marBottom w:val="0"/>
      <w:divBdr>
        <w:top w:val="none" w:sz="0" w:space="0" w:color="auto"/>
        <w:left w:val="none" w:sz="0" w:space="0" w:color="auto"/>
        <w:bottom w:val="none" w:sz="0" w:space="0" w:color="auto"/>
        <w:right w:val="none" w:sz="0" w:space="0" w:color="auto"/>
      </w:divBdr>
      <w:divsChild>
        <w:div w:id="722753412">
          <w:marLeft w:val="0"/>
          <w:marRight w:val="0"/>
          <w:marTop w:val="0"/>
          <w:marBottom w:val="0"/>
          <w:divBdr>
            <w:top w:val="none" w:sz="0" w:space="0" w:color="auto"/>
            <w:left w:val="none" w:sz="0" w:space="0" w:color="auto"/>
            <w:bottom w:val="none" w:sz="0" w:space="0" w:color="auto"/>
            <w:right w:val="none" w:sz="0" w:space="0" w:color="auto"/>
          </w:divBdr>
          <w:divsChild>
            <w:div w:id="863444668">
              <w:marLeft w:val="0"/>
              <w:marRight w:val="0"/>
              <w:marTop w:val="0"/>
              <w:marBottom w:val="0"/>
              <w:divBdr>
                <w:top w:val="none" w:sz="0" w:space="0" w:color="auto"/>
                <w:left w:val="none" w:sz="0" w:space="0" w:color="auto"/>
                <w:bottom w:val="none" w:sz="0" w:space="0" w:color="auto"/>
                <w:right w:val="none" w:sz="0" w:space="0" w:color="auto"/>
              </w:divBdr>
              <w:divsChild>
                <w:div w:id="127013417">
                  <w:marLeft w:val="0"/>
                  <w:marRight w:val="0"/>
                  <w:marTop w:val="0"/>
                  <w:marBottom w:val="0"/>
                  <w:divBdr>
                    <w:top w:val="none" w:sz="0" w:space="0" w:color="auto"/>
                    <w:left w:val="none" w:sz="0" w:space="0" w:color="auto"/>
                    <w:bottom w:val="none" w:sz="0" w:space="0" w:color="auto"/>
                    <w:right w:val="none" w:sz="0" w:space="0" w:color="auto"/>
                  </w:divBdr>
                  <w:divsChild>
                    <w:div w:id="55786360">
                      <w:marLeft w:val="0"/>
                      <w:marRight w:val="0"/>
                      <w:marTop w:val="0"/>
                      <w:marBottom w:val="0"/>
                      <w:divBdr>
                        <w:top w:val="none" w:sz="0" w:space="0" w:color="auto"/>
                        <w:left w:val="none" w:sz="0" w:space="0" w:color="auto"/>
                        <w:bottom w:val="none" w:sz="0" w:space="0" w:color="auto"/>
                        <w:right w:val="none" w:sz="0" w:space="0" w:color="auto"/>
                      </w:divBdr>
                      <w:divsChild>
                        <w:div w:id="831792631">
                          <w:marLeft w:val="0"/>
                          <w:marRight w:val="0"/>
                          <w:marTop w:val="0"/>
                          <w:marBottom w:val="0"/>
                          <w:divBdr>
                            <w:top w:val="none" w:sz="0" w:space="0" w:color="auto"/>
                            <w:left w:val="none" w:sz="0" w:space="0" w:color="auto"/>
                            <w:bottom w:val="none" w:sz="0" w:space="0" w:color="auto"/>
                            <w:right w:val="none" w:sz="0" w:space="0" w:color="auto"/>
                          </w:divBdr>
                          <w:divsChild>
                            <w:div w:id="645938585">
                              <w:marLeft w:val="0"/>
                              <w:marRight w:val="0"/>
                              <w:marTop w:val="0"/>
                              <w:marBottom w:val="0"/>
                              <w:divBdr>
                                <w:top w:val="none" w:sz="0" w:space="0" w:color="auto"/>
                                <w:left w:val="none" w:sz="0" w:space="0" w:color="auto"/>
                                <w:bottom w:val="none" w:sz="0" w:space="0" w:color="auto"/>
                                <w:right w:val="none" w:sz="0" w:space="0" w:color="auto"/>
                              </w:divBdr>
                              <w:divsChild>
                                <w:div w:id="1370689505">
                                  <w:marLeft w:val="0"/>
                                  <w:marRight w:val="0"/>
                                  <w:marTop w:val="0"/>
                                  <w:marBottom w:val="0"/>
                                  <w:divBdr>
                                    <w:top w:val="none" w:sz="0" w:space="0" w:color="auto"/>
                                    <w:left w:val="none" w:sz="0" w:space="0" w:color="auto"/>
                                    <w:bottom w:val="none" w:sz="0" w:space="0" w:color="auto"/>
                                    <w:right w:val="none" w:sz="0" w:space="0" w:color="auto"/>
                                  </w:divBdr>
                                  <w:divsChild>
                                    <w:div w:id="837118652">
                                      <w:marLeft w:val="0"/>
                                      <w:marRight w:val="0"/>
                                      <w:marTop w:val="0"/>
                                      <w:marBottom w:val="0"/>
                                      <w:divBdr>
                                        <w:top w:val="none" w:sz="0" w:space="0" w:color="auto"/>
                                        <w:left w:val="none" w:sz="0" w:space="0" w:color="auto"/>
                                        <w:bottom w:val="none" w:sz="0" w:space="0" w:color="auto"/>
                                        <w:right w:val="none" w:sz="0" w:space="0" w:color="auto"/>
                                      </w:divBdr>
                                      <w:divsChild>
                                        <w:div w:id="695499042">
                                          <w:marLeft w:val="0"/>
                                          <w:marRight w:val="0"/>
                                          <w:marTop w:val="0"/>
                                          <w:marBottom w:val="0"/>
                                          <w:divBdr>
                                            <w:top w:val="none" w:sz="0" w:space="0" w:color="auto"/>
                                            <w:left w:val="none" w:sz="0" w:space="0" w:color="auto"/>
                                            <w:bottom w:val="none" w:sz="0" w:space="0" w:color="auto"/>
                                            <w:right w:val="none" w:sz="0" w:space="0" w:color="auto"/>
                                          </w:divBdr>
                                          <w:divsChild>
                                            <w:div w:id="362173040">
                                              <w:marLeft w:val="0"/>
                                              <w:marRight w:val="0"/>
                                              <w:marTop w:val="0"/>
                                              <w:marBottom w:val="0"/>
                                              <w:divBdr>
                                                <w:top w:val="none" w:sz="0" w:space="0" w:color="auto"/>
                                                <w:left w:val="none" w:sz="0" w:space="0" w:color="auto"/>
                                                <w:bottom w:val="none" w:sz="0" w:space="0" w:color="auto"/>
                                                <w:right w:val="none" w:sz="0" w:space="0" w:color="auto"/>
                                              </w:divBdr>
                                              <w:divsChild>
                                                <w:div w:id="1706904982">
                                                  <w:marLeft w:val="0"/>
                                                  <w:marRight w:val="0"/>
                                                  <w:marTop w:val="0"/>
                                                  <w:marBottom w:val="0"/>
                                                  <w:divBdr>
                                                    <w:top w:val="none" w:sz="0" w:space="0" w:color="auto"/>
                                                    <w:left w:val="none" w:sz="0" w:space="0" w:color="auto"/>
                                                    <w:bottom w:val="none" w:sz="0" w:space="0" w:color="auto"/>
                                                    <w:right w:val="none" w:sz="0" w:space="0" w:color="auto"/>
                                                  </w:divBdr>
                                                  <w:divsChild>
                                                    <w:div w:id="41948604">
                                                      <w:marLeft w:val="0"/>
                                                      <w:marRight w:val="0"/>
                                                      <w:marTop w:val="0"/>
                                                      <w:marBottom w:val="0"/>
                                                      <w:divBdr>
                                                        <w:top w:val="none" w:sz="0" w:space="0" w:color="auto"/>
                                                        <w:left w:val="none" w:sz="0" w:space="0" w:color="auto"/>
                                                        <w:bottom w:val="none" w:sz="0" w:space="0" w:color="auto"/>
                                                        <w:right w:val="none" w:sz="0" w:space="0" w:color="auto"/>
                                                      </w:divBdr>
                                                      <w:divsChild>
                                                        <w:div w:id="397943604">
                                                          <w:marLeft w:val="0"/>
                                                          <w:marRight w:val="0"/>
                                                          <w:marTop w:val="0"/>
                                                          <w:marBottom w:val="0"/>
                                                          <w:divBdr>
                                                            <w:top w:val="none" w:sz="0" w:space="0" w:color="auto"/>
                                                            <w:left w:val="none" w:sz="0" w:space="0" w:color="auto"/>
                                                            <w:bottom w:val="none" w:sz="0" w:space="0" w:color="auto"/>
                                                            <w:right w:val="none" w:sz="0" w:space="0" w:color="auto"/>
                                                          </w:divBdr>
                                                          <w:divsChild>
                                                            <w:div w:id="11629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821567">
      <w:bodyDiv w:val="1"/>
      <w:marLeft w:val="0"/>
      <w:marRight w:val="0"/>
      <w:marTop w:val="0"/>
      <w:marBottom w:val="0"/>
      <w:divBdr>
        <w:top w:val="none" w:sz="0" w:space="0" w:color="auto"/>
        <w:left w:val="none" w:sz="0" w:space="0" w:color="auto"/>
        <w:bottom w:val="none" w:sz="0" w:space="0" w:color="auto"/>
        <w:right w:val="none" w:sz="0" w:space="0" w:color="auto"/>
      </w:divBdr>
      <w:divsChild>
        <w:div w:id="1297107653">
          <w:marLeft w:val="0"/>
          <w:marRight w:val="0"/>
          <w:marTop w:val="0"/>
          <w:marBottom w:val="0"/>
          <w:divBdr>
            <w:top w:val="none" w:sz="0" w:space="0" w:color="auto"/>
            <w:left w:val="none" w:sz="0" w:space="0" w:color="auto"/>
            <w:bottom w:val="none" w:sz="0" w:space="0" w:color="auto"/>
            <w:right w:val="none" w:sz="0" w:space="0" w:color="auto"/>
          </w:divBdr>
          <w:divsChild>
            <w:div w:id="390007427">
              <w:marLeft w:val="0"/>
              <w:marRight w:val="0"/>
              <w:marTop w:val="0"/>
              <w:marBottom w:val="0"/>
              <w:divBdr>
                <w:top w:val="none" w:sz="0" w:space="0" w:color="auto"/>
                <w:left w:val="none" w:sz="0" w:space="0" w:color="auto"/>
                <w:bottom w:val="none" w:sz="0" w:space="0" w:color="auto"/>
                <w:right w:val="none" w:sz="0" w:space="0" w:color="auto"/>
              </w:divBdr>
              <w:divsChild>
                <w:div w:id="98453917">
                  <w:marLeft w:val="0"/>
                  <w:marRight w:val="0"/>
                  <w:marTop w:val="0"/>
                  <w:marBottom w:val="0"/>
                  <w:divBdr>
                    <w:top w:val="none" w:sz="0" w:space="0" w:color="auto"/>
                    <w:left w:val="none" w:sz="0" w:space="0" w:color="auto"/>
                    <w:bottom w:val="none" w:sz="0" w:space="0" w:color="auto"/>
                    <w:right w:val="none" w:sz="0" w:space="0" w:color="auto"/>
                  </w:divBdr>
                  <w:divsChild>
                    <w:div w:id="681855812">
                      <w:marLeft w:val="0"/>
                      <w:marRight w:val="0"/>
                      <w:marTop w:val="0"/>
                      <w:marBottom w:val="0"/>
                      <w:divBdr>
                        <w:top w:val="none" w:sz="0" w:space="0" w:color="auto"/>
                        <w:left w:val="none" w:sz="0" w:space="0" w:color="auto"/>
                        <w:bottom w:val="none" w:sz="0" w:space="0" w:color="auto"/>
                        <w:right w:val="none" w:sz="0" w:space="0" w:color="auto"/>
                      </w:divBdr>
                      <w:divsChild>
                        <w:div w:id="547300282">
                          <w:marLeft w:val="0"/>
                          <w:marRight w:val="0"/>
                          <w:marTop w:val="0"/>
                          <w:marBottom w:val="0"/>
                          <w:divBdr>
                            <w:top w:val="none" w:sz="0" w:space="0" w:color="auto"/>
                            <w:left w:val="none" w:sz="0" w:space="0" w:color="auto"/>
                            <w:bottom w:val="none" w:sz="0" w:space="0" w:color="auto"/>
                            <w:right w:val="none" w:sz="0" w:space="0" w:color="auto"/>
                          </w:divBdr>
                          <w:divsChild>
                            <w:div w:id="243030653">
                              <w:marLeft w:val="0"/>
                              <w:marRight w:val="0"/>
                              <w:marTop w:val="0"/>
                              <w:marBottom w:val="0"/>
                              <w:divBdr>
                                <w:top w:val="none" w:sz="0" w:space="0" w:color="auto"/>
                                <w:left w:val="none" w:sz="0" w:space="0" w:color="auto"/>
                                <w:bottom w:val="none" w:sz="0" w:space="0" w:color="auto"/>
                                <w:right w:val="none" w:sz="0" w:space="0" w:color="auto"/>
                              </w:divBdr>
                              <w:divsChild>
                                <w:div w:id="1850409464">
                                  <w:marLeft w:val="0"/>
                                  <w:marRight w:val="0"/>
                                  <w:marTop w:val="0"/>
                                  <w:marBottom w:val="0"/>
                                  <w:divBdr>
                                    <w:top w:val="none" w:sz="0" w:space="0" w:color="auto"/>
                                    <w:left w:val="none" w:sz="0" w:space="0" w:color="auto"/>
                                    <w:bottom w:val="none" w:sz="0" w:space="0" w:color="auto"/>
                                    <w:right w:val="none" w:sz="0" w:space="0" w:color="auto"/>
                                  </w:divBdr>
                                  <w:divsChild>
                                    <w:div w:id="267785203">
                                      <w:marLeft w:val="0"/>
                                      <w:marRight w:val="0"/>
                                      <w:marTop w:val="0"/>
                                      <w:marBottom w:val="0"/>
                                      <w:divBdr>
                                        <w:top w:val="none" w:sz="0" w:space="0" w:color="auto"/>
                                        <w:left w:val="none" w:sz="0" w:space="0" w:color="auto"/>
                                        <w:bottom w:val="none" w:sz="0" w:space="0" w:color="auto"/>
                                        <w:right w:val="none" w:sz="0" w:space="0" w:color="auto"/>
                                      </w:divBdr>
                                      <w:divsChild>
                                        <w:div w:id="1048334505">
                                          <w:marLeft w:val="0"/>
                                          <w:marRight w:val="0"/>
                                          <w:marTop w:val="0"/>
                                          <w:marBottom w:val="0"/>
                                          <w:divBdr>
                                            <w:top w:val="none" w:sz="0" w:space="0" w:color="auto"/>
                                            <w:left w:val="none" w:sz="0" w:space="0" w:color="auto"/>
                                            <w:bottom w:val="none" w:sz="0" w:space="0" w:color="auto"/>
                                            <w:right w:val="none" w:sz="0" w:space="0" w:color="auto"/>
                                          </w:divBdr>
                                          <w:divsChild>
                                            <w:div w:id="653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p/?LinkId=252632" TargetMode="External"/><Relationship Id="rId18" Type="http://schemas.openxmlformats.org/officeDocument/2006/relationships/hyperlink" Target="http://technet.microsoft.com/en-us/library/jj219610.aspx" TargetMode="External"/><Relationship Id="rId26" Type="http://schemas.openxmlformats.org/officeDocument/2006/relationships/image" Target="media/image9.png"/><Relationship Id="rId39" Type="http://schemas.openxmlformats.org/officeDocument/2006/relationships/hyperlink" Target="http://go.microsoft.com/fwlink/p/?LinkId=257544" TargetMode="External"/><Relationship Id="rId3" Type="http://schemas.openxmlformats.org/officeDocument/2006/relationships/styles" Target="styles.xml"/><Relationship Id="rId21" Type="http://schemas.openxmlformats.org/officeDocument/2006/relationships/hyperlink" Target="http://go.microsoft.com/fwlink/p/?LinkId=258648" TargetMode="External"/><Relationship Id="rId34" Type="http://schemas.openxmlformats.org/officeDocument/2006/relationships/image" Target="media/image2.png"/><Relationship Id="rId42" Type="http://schemas.openxmlformats.org/officeDocument/2006/relationships/hyperlink" Target="http://social.technet.microsoft.com/Forums/en-US/sharepointitpropreview" TargetMode="External"/><Relationship Id="rId47" Type="http://schemas.openxmlformats.org/officeDocument/2006/relationships/hyperlink" Target="http://social.technet.microsoft.com/wiki/contents/articles/test-lab-guides.aspx"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go.microsoft.com/fwlink/p/?LinkId=257544" TargetMode="External"/><Relationship Id="rId17" Type="http://schemas.openxmlformats.org/officeDocument/2006/relationships/hyperlink" Target="http://www.microsoft.com/en-us/download/details.aspx?id=29572" TargetMode="External"/><Relationship Id="rId25" Type="http://schemas.openxmlformats.org/officeDocument/2006/relationships/hyperlink" Target="http://technet.microsoft.com/en-US/sharepoint/fp142376" TargetMode="External"/><Relationship Id="rId33" Type="http://schemas.openxmlformats.org/officeDocument/2006/relationships/hyperlink" Target="http://go.microsoft.com/fwlink/p/?LinkId=198140" TargetMode="External"/><Relationship Id="rId38" Type="http://schemas.openxmlformats.org/officeDocument/2006/relationships/hyperlink" Target="http://technet.microsoft.com/en-us/library/jj219652.aspx" TargetMode="External"/><Relationship Id="rId46" Type="http://schemas.openxmlformats.org/officeDocument/2006/relationships/hyperlink" Target="http://social.technet.microsoft.com/wiki/contents/articles/17722.wiki-creating-and-publishing-test-lab-guide-content.aspx" TargetMode="External"/><Relationship Id="rId2" Type="http://schemas.openxmlformats.org/officeDocument/2006/relationships/numbering" Target="numbering.xml"/><Relationship Id="rId16" Type="http://schemas.openxmlformats.org/officeDocument/2006/relationships/hyperlink" Target="http://go.microsoft.com/fwlink/?LinkId=198140" TargetMode="External"/><Relationship Id="rId20" Type="http://schemas.openxmlformats.org/officeDocument/2006/relationships/image" Target="media/image7.png"/><Relationship Id="rId29" Type="http://schemas.openxmlformats.org/officeDocument/2006/relationships/image" Target="media/image1.png"/><Relationship Id="rId41" Type="http://schemas.openxmlformats.org/officeDocument/2006/relationships/hyperlink" Target="mailto:itspdocs@microsoft.com?subject=Test%20Lab%20Guide%20feedback:%20Configure%20a%20Highly%20Available%20SharePoint%20Server%202013%20Search%20Top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hnet.microsoft.com/en-US/sharepoint/fp142376" TargetMode="External"/><Relationship Id="rId24" Type="http://schemas.openxmlformats.org/officeDocument/2006/relationships/hyperlink" Target="http://technet.microsoft.com/en-us/library/jj219628.aspx" TargetMode="External"/><Relationship Id="rId32" Type="http://schemas.openxmlformats.org/officeDocument/2006/relationships/hyperlink" Target="http://go.microsoft.com/fwlink/p/?LinkId=198140" TargetMode="External"/><Relationship Id="rId37" Type="http://schemas.openxmlformats.org/officeDocument/2006/relationships/hyperlink" Target="http://technet.microsoft.com/en-us/library/jj219705.aspx" TargetMode="External"/><Relationship Id="rId40" Type="http://schemas.openxmlformats.org/officeDocument/2006/relationships/hyperlink" Target="http://go.microsoft.com/fwlink/p/?LinkId=252632" TargetMode="External"/><Relationship Id="rId45" Type="http://schemas.openxmlformats.org/officeDocument/2006/relationships/hyperlink" Target="http://www.isaserver.org/tutorials/Test-Lab-Guide-Part1.html"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yperlink" Target="http://technet.microsoft.com/en-US/sharepoint/fp142376" TargetMode="External"/><Relationship Id="rId36" Type="http://schemas.openxmlformats.org/officeDocument/2006/relationships/hyperlink" Target="http://technet.microsoft.com/en-us/library/jj219808.aspx" TargetMode="External"/><Relationship Id="rId49"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hyperlink" Target="http://zoom.it/qc67" TargetMode="External"/><Relationship Id="rId31" Type="http://schemas.openxmlformats.org/officeDocument/2006/relationships/hyperlink" Target="file://C:\Users\dwesley\AppData\Local\Microsoft\Windows\Temporary%20Internet%20Files\Content.IE5\Forms\AllItems.aspx?RootFolder=\Teams\itpro\tlg\Shared%20Documents\TLG%20Drafts&amp;FolderCTID=0x012000973162E354AD5048B1A924DFBD8FB859&amp;InitialTabId=Ribbon.Document&amp;VisibilityContext=WSSTabPersistencehttp:\\www.microsoft.com\en-us\download\details.aspx?id=30386" TargetMode="External"/><Relationship Id="rId44" Type="http://schemas.openxmlformats.org/officeDocument/2006/relationships/hyperlink" Target="http://social.technet.microsoft.com/wiki/contents/articles/test-lab-guide-demonstrate-remote-access-vpns.asp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yperlink" Target="http://social.technet.microsoft.com/wiki/contents/articles/1262.test-lab-guides-en-us.aspx" TargetMode="External"/><Relationship Id="rId22" Type="http://schemas.openxmlformats.org/officeDocument/2006/relationships/hyperlink" Target="http://go.microsoft.com/fwlink/p/?LinkId=258647" TargetMode="External"/><Relationship Id="rId27" Type="http://schemas.openxmlformats.org/officeDocument/2006/relationships/hyperlink" Target="http://technet.microsoft.com/library/ff607795(office.15).aspx" TargetMode="External"/><Relationship Id="rId30" Type="http://schemas.openxmlformats.org/officeDocument/2006/relationships/image" Target="media/image10.png"/><Relationship Id="rId35" Type="http://schemas.openxmlformats.org/officeDocument/2006/relationships/hyperlink" Target="http://technet.microsoft.com/en-us/library/jj219613.aspx" TargetMode="External"/><Relationship Id="rId43" Type="http://schemas.openxmlformats.org/officeDocument/2006/relationships/hyperlink" Target="http://go.microsoft.com/fwlink/?LinkId=255253"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tspdocs@microsoft.com?subject=Test%20Lab%20Guide%20feedback:Configure%20a%20highly%20available%20SharePoint%20Server%202013%20search%20topology"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0079-EAE0-4D3C-B1B2-D12106C0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6229</Words>
  <Characters>38322</Characters>
  <Application>Microsoft Office Word</Application>
  <DocSecurity>0</DocSecurity>
  <Lines>319</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44463</CharactersWithSpaces>
  <SharedDoc>false</SharedDoc>
  <HLinks>
    <vt:vector size="18" baseType="variant">
      <vt:variant>
        <vt:i4>8323169</vt:i4>
      </vt:variant>
      <vt:variant>
        <vt:i4>0</vt:i4>
      </vt:variant>
      <vt:variant>
        <vt:i4>0</vt:i4>
      </vt:variant>
      <vt:variant>
        <vt:i4>5</vt:i4>
      </vt:variant>
      <vt:variant>
        <vt:lpwstr/>
      </vt:variant>
      <vt:variant>
        <vt:lpwstr>license</vt:lpwstr>
      </vt:variant>
      <vt:variant>
        <vt:i4>5374062</vt:i4>
      </vt:variant>
      <vt:variant>
        <vt:i4>3</vt:i4>
      </vt:variant>
      <vt:variant>
        <vt:i4>0</vt:i4>
      </vt:variant>
      <vt:variant>
        <vt:i4>5</vt:i4>
      </vt:variant>
      <vt:variant>
        <vt:lpwstr>mailto:talkodc@microsoft.com?subject=O14%20Dev%20Kitchen:</vt:lpwstr>
      </vt:variant>
      <vt:variant>
        <vt:lpwstr/>
      </vt:variant>
      <vt:variant>
        <vt:i4>5046279</vt:i4>
      </vt:variant>
      <vt:variant>
        <vt:i4>-1</vt:i4>
      </vt:variant>
      <vt:variant>
        <vt:i4>1027</vt:i4>
      </vt:variant>
      <vt:variant>
        <vt:i4>1</vt:i4>
      </vt:variant>
      <vt:variant>
        <vt:lpwstr>https://brandtools.partners.extranet.microsoft.com/NR/rdonlyres/224E044F-F84D-4EA4-B53F-2B55694D8997/5499/ofcbrand_h_rgb.jpg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2013-07-01T22:49:00Z</dcterms:created>
  <dcterms:modified xsi:type="dcterms:W3CDTF">2013-07-01T22:49:00Z</dcterms:modified>
</cp:coreProperties>
</file>