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642181" w:rsidRDefault="00642181" w:rsidP="00916449">
      <w:pPr>
        <w:spacing w:line="360" w:lineRule="auto"/>
      </w:pPr>
      <w:r>
        <w:t>Date: 1/4/2017</w:t>
      </w:r>
    </w:p>
    <w:p w14:paraId="332F03F0" w14:textId="07E1A11C" w:rsidR="00916449" w:rsidRPr="00642181" w:rsidRDefault="00916449" w:rsidP="00916449">
      <w:pPr>
        <w:spacing w:line="360" w:lineRule="auto"/>
      </w:pPr>
      <w:r w:rsidRPr="00642181">
        <w:t>Name of Product:</w:t>
      </w:r>
      <w:r w:rsidR="00642181">
        <w:t xml:space="preserve"> </w:t>
      </w:r>
      <w:r>
        <w:t>PowerPoint for Windows 10</w:t>
      </w:r>
    </w:p>
    <w:p w14:paraId="2DB6EE9F" w14:textId="533A63C6" w:rsidR="00916449" w:rsidRPr="00642181" w:rsidRDefault="00916449" w:rsidP="00916449">
      <w:pPr>
        <w:spacing w:line="360" w:lineRule="auto"/>
      </w:pPr>
      <w:r w:rsidRPr="00642181">
        <w:t>Description of Product:</w:t>
      </w:r>
      <w:r w:rsidR="00642181">
        <w:t xml:space="preserve"> </w:t>
      </w:r>
      <w:r>
        <w:t>PowerPoint</w:t>
      </w:r>
    </w:p>
    <w:p w14:paraId="5DED1AD5" w14:textId="18E4F347" w:rsidR="00916449" w:rsidRPr="00642181" w:rsidRDefault="00916449" w:rsidP="00916449">
      <w:pPr>
        <w:spacing w:line="360" w:lineRule="auto"/>
      </w:pPr>
      <w:r w:rsidRPr="00642181">
        <w:t>Platform:</w:t>
      </w:r>
      <w:r w:rsidR="00642181">
        <w:t xml:space="preserve"> </w:t>
      </w:r>
      <w:r>
        <w:t>Universal</w:t>
      </w:r>
    </w:p>
    <w:p w14:paraId="6C2B4BBF" w14:textId="4B6BD14F" w:rsidR="00916449" w:rsidRPr="00642181" w:rsidRDefault="00916449" w:rsidP="00916449">
      <w:pPr>
        <w:spacing w:line="360" w:lineRule="auto"/>
      </w:pPr>
      <w:r w:rsidRPr="00642181">
        <w:t>Product Build:</w:t>
      </w:r>
      <w:r w:rsidR="00642181">
        <w:t xml:space="preserve"> </w:t>
      </w:r>
      <w:r>
        <w:t>16.0.7531.1004</w:t>
      </w:r>
    </w:p>
    <w:p w14:paraId="58631DB2" w14:textId="77777777" w:rsidR="004A1196" w:rsidRPr="00E42381" w:rsidRDefault="004A1196" w:rsidP="004A1196">
      <w:pPr>
        <w:spacing w:line="360" w:lineRule="auto"/>
        <w:rPr>
          <w:rFonts w:eastAsia="Times New Roman"/>
          <w:sz w:val="24"/>
          <w:szCs w:val="24"/>
        </w:rPr>
      </w:pPr>
      <w:r w:rsidRPr="00E42381">
        <w:rPr>
          <w:rFonts w:eastAsia="Times New Roman"/>
          <w:color w:val="000000"/>
          <w:shd w:val="clear" w:color="auto" w:fill="FFFFFF"/>
        </w:rPr>
        <w:t>Conformance to accessibility standards has been evaluated by external suppliers under the</w:t>
      </w:r>
      <w:r w:rsidRPr="00E42381">
        <w:rPr>
          <w:rFonts w:eastAsia="Times New Roman"/>
          <w:color w:val="500050"/>
          <w:shd w:val="clear" w:color="auto" w:fill="FFFFFF"/>
        </w:rPr>
        <w:t> </w:t>
      </w:r>
      <w:hyperlink r:id="rId8" w:history="1">
        <w:r w:rsidRPr="00E42381">
          <w:rPr>
            <w:rFonts w:eastAsia="Times New Roman"/>
            <w:color w:val="0000FF" w:themeColor="hyperlink"/>
            <w:u w:val="single"/>
          </w:rPr>
          <w:t>DHS Trusted Tester Program</w:t>
        </w:r>
      </w:hyperlink>
      <w:r w:rsidRPr="00E42381">
        <w:rPr>
          <w:rFonts w:eastAsia="Times New Roman"/>
          <w:color w:val="0000FF"/>
          <w:u w:val="single"/>
        </w:rPr>
        <w:t>.</w:t>
      </w:r>
      <w:r w:rsidRPr="00E42381">
        <w:rPr>
          <w:rFonts w:eastAsia="Times New Roman"/>
          <w:color w:val="000000"/>
          <w:shd w:val="clear" w:color="auto" w:fill="FFFFFF"/>
        </w:rPr>
        <w:t xml:space="preserve"> For more information please</w:t>
      </w:r>
      <w:r w:rsidRPr="00E42381">
        <w:rPr>
          <w:rFonts w:eastAsia="Times New Roman"/>
          <w:color w:val="500050"/>
          <w:shd w:val="clear" w:color="auto" w:fill="FFFFFF"/>
        </w:rPr>
        <w:t> </w:t>
      </w:r>
      <w:hyperlink r:id="rId9" w:history="1">
        <w:r w:rsidRPr="00E42381">
          <w:rPr>
            <w:rFonts w:eastAsia="Times New Roman"/>
            <w:color w:val="0000FF" w:themeColor="hyperlink"/>
            <w:u w:val="single"/>
          </w:rPr>
          <w:t>email us</w:t>
        </w:r>
      </w:hyperlink>
      <w:r w:rsidRPr="00E42381">
        <w:rPr>
          <w:rFonts w:eastAsia="Times New Roman"/>
          <w:color w:val="0000FF"/>
          <w:u w:val="single"/>
        </w:rPr>
        <w:t>.</w:t>
      </w:r>
    </w:p>
    <w:p w14:paraId="6D7713EC" w14:textId="77777777" w:rsidR="004A1196" w:rsidRDefault="004A1196" w:rsidP="004A1196">
      <w:pPr>
        <w:spacing w:line="360" w:lineRule="auto"/>
      </w:pPr>
      <w:r w:rsidRPr="00642181">
        <w:t>Website:</w:t>
      </w:r>
      <w:r>
        <w:t xml:space="preserve"> </w:t>
      </w:r>
      <w:hyperlink r:id="rId10" w:history="1">
        <w:r w:rsidRPr="005301F3">
          <w:rPr>
            <w:rStyle w:val="Hyperlink"/>
          </w:rPr>
          <w:t>Office Accessibility Center</w:t>
        </w:r>
      </w:hyperlink>
    </w:p>
    <w:p w14:paraId="0C4431E9" w14:textId="77777777" w:rsidR="004A1196" w:rsidRPr="00642181" w:rsidRDefault="004A1196" w:rsidP="004A1196">
      <w:pPr>
        <w:spacing w:line="360" w:lineRule="auto"/>
      </w:pPr>
      <w:r w:rsidRPr="005640A3">
        <w:rPr>
          <w:rFonts w:eastAsia="Segoe UI"/>
        </w:rPr>
        <w:t xml:space="preserve">Accessibility Contact for more information: </w:t>
      </w:r>
      <w:hyperlink r:id="rId11" w:history="1">
        <w:r w:rsidRPr="005640A3">
          <w:rPr>
            <w:rStyle w:val="Hyperlink"/>
            <w:rFonts w:eastAsia="Segoe UI"/>
          </w:rPr>
          <w:t>Enterprise Disability Answer Desk (</w:t>
        </w:r>
        <w:proofErr w:type="spellStart"/>
        <w:r w:rsidRPr="005640A3">
          <w:rPr>
            <w:rStyle w:val="Hyperlink"/>
            <w:rFonts w:eastAsia="Segoe UI"/>
          </w:rPr>
          <w:t>eDAD</w:t>
        </w:r>
        <w:proofErr w:type="spellEnd"/>
        <w:r w:rsidRPr="005640A3">
          <w:rPr>
            <w:rStyle w:val="Hyperlink"/>
            <w:rFonts w:eastAsia="Segoe UI"/>
          </w:rPr>
          <w:t>)</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2"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274222"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274222"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274222"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274222"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274222"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274222"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274222"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274222"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7"/>
        <w:gridCol w:w="5041"/>
        <w:gridCol w:w="2603"/>
        <w:gridCol w:w="3146"/>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 With Exceptions</w:t>
            </w:r>
          </w:p>
        </w:tc>
        <w:tc>
          <w:tcPr>
            <w:tcW w:w="3150" w:type="dxa"/>
          </w:tcPr>
          <w:p w14:paraId="590DA8E1" w14:textId="31F9C813" w:rsidR="00322059" w:rsidRPr="00642181" w:rsidRDefault="00095B9A" w:rsidP="00095B9A">
            <w:r>
              <w:t>- When viewing help/F1 content, the video player loses focus when playback starts. User can use Tab/Shift+Tab to move focus back to player controls.</w:t>
            </w:r>
            <w:r>
              <w:br/>
              <w:t>- Ink authoring requires a pen, touch, or mouse input. It is not keyboard accessible. </w:t>
            </w:r>
            <w:r>
              <w:br/>
              <w:t xml:space="preserve">- The handles for adjusting some attributes of shapes cannot </w:t>
            </w:r>
            <w:r w:rsidR="004C3E88">
              <w:t xml:space="preserve">be adjusted using a keyboard. </w:t>
            </w:r>
          </w:p>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22C1A57D" w:rsidR="006A3F69" w:rsidRPr="00642181" w:rsidRDefault="006A3F69" w:rsidP="006A3F69"/>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 With Exceptions</w:t>
            </w:r>
          </w:p>
        </w:tc>
        <w:tc>
          <w:tcPr>
            <w:tcW w:w="3150" w:type="dxa"/>
          </w:tcPr>
          <w:p w14:paraId="403D1F14" w14:textId="246B686D" w:rsidR="006A3F69" w:rsidRPr="00642181" w:rsidRDefault="006A3F69" w:rsidP="006A3F69">
            <w:r>
              <w:t>- Assistive technologies can access equations and provide descriptive text output, but may omit some information about equation font formatting or the existence of comments. Some advanced features of AT may be impacted while accessing equations, such as verbosity controls or output to Braille.</w:t>
            </w:r>
            <w:r>
              <w:br/>
              <w:t>- Certain advanced formatting information for graphical objects such as embossing or shadows may not be availab</w:t>
            </w:r>
            <w:r w:rsidR="004C3E88">
              <w:t xml:space="preserve">le to assistive technologies. </w:t>
            </w:r>
          </w:p>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w:t>
            </w:r>
          </w:p>
          <w:p w14:paraId="6CE2F701" w14:textId="77777777" w:rsidR="002347C4" w:rsidRPr="001C3F94" w:rsidRDefault="002347C4" w:rsidP="001C3F94">
            <w:pPr>
              <w:jc w:val="center"/>
            </w:pPr>
          </w:p>
        </w:tc>
        <w:tc>
          <w:tcPr>
            <w:tcW w:w="3150" w:type="dxa"/>
          </w:tcPr>
          <w:p w14:paraId="0A30D3E9" w14:textId="0540EC40" w:rsidR="002347C4" w:rsidRPr="00642181" w:rsidRDefault="002347C4" w:rsidP="002347C4"/>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28048F73" w:rsidR="002347C4" w:rsidRPr="00642181" w:rsidRDefault="002347C4" w:rsidP="002347C4">
            <w:r>
              <w:t xml:space="preserve">Supported </w:t>
            </w:r>
          </w:p>
        </w:tc>
        <w:tc>
          <w:tcPr>
            <w:tcW w:w="3150" w:type="dxa"/>
          </w:tcPr>
          <w:p w14:paraId="01253277" w14:textId="7AEDB597"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7BFB84A2" w:rsidR="002347C4" w:rsidRPr="00642181" w:rsidRDefault="002347C4" w:rsidP="002347C4">
            <w:r>
              <w:t>Supported</w:t>
            </w:r>
          </w:p>
        </w:tc>
        <w:tc>
          <w:tcPr>
            <w:tcW w:w="3150" w:type="dxa"/>
          </w:tcPr>
          <w:p w14:paraId="3A5AD92C" w14:textId="3033DAF9"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Supported</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 With Exceptions</w:t>
            </w:r>
          </w:p>
        </w:tc>
        <w:tc>
          <w:tcPr>
            <w:tcW w:w="3150" w:type="dxa"/>
          </w:tcPr>
          <w:p w14:paraId="307689BF" w14:textId="2B0E916E" w:rsidR="002347C4" w:rsidRPr="00642181" w:rsidRDefault="002347C4" w:rsidP="002347C4">
            <w:r>
              <w:t xml:space="preserve">- Depending on the background color selected for shapes, hyperlink text may not have the expected luminosity </w:t>
            </w:r>
            <w:r w:rsidR="004C3E88">
              <w:t xml:space="preserve">contrast with the background. </w:t>
            </w:r>
          </w:p>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757192B2" w:rsidR="002347C4" w:rsidRPr="00642181" w:rsidRDefault="002347C4"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lastRenderedPageBreak/>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6A8DCF06" w:rsidR="002347C4" w:rsidRPr="00642181" w:rsidRDefault="002347C4" w:rsidP="002347C4">
            <w:r>
              <w:t xml:space="preserve">Supported </w:t>
            </w:r>
          </w:p>
        </w:tc>
        <w:tc>
          <w:tcPr>
            <w:tcW w:w="3150" w:type="dxa"/>
          </w:tcPr>
          <w:p w14:paraId="747967D7" w14:textId="7C88FCF7"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(f) Client-side image maps shall be provided instead of server-side image maps except where the regions cannot be defined with an available geometric shape.</w:t>
            </w:r>
          </w:p>
        </w:tc>
        <w:tc>
          <w:tcPr>
            <w:tcW w:w="2610" w:type="dxa"/>
          </w:tcPr>
          <w:p w14:paraId="563D127F" w14:textId="61FF7A8F" w:rsidR="002347C4" w:rsidRPr="00642181" w:rsidRDefault="002347C4" w:rsidP="002347C4">
            <w:r>
              <w:t xml:space="preserve">Supported </w:t>
            </w:r>
          </w:p>
        </w:tc>
        <w:tc>
          <w:tcPr>
            <w:tcW w:w="3150" w:type="dxa"/>
          </w:tcPr>
          <w:p w14:paraId="7FFB65C1" w14:textId="79579A2F"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32438A6" w:rsidR="002347C4" w:rsidRPr="00642181" w:rsidRDefault="002347C4" w:rsidP="002347C4">
            <w:r>
              <w:t xml:space="preserve">Supported </w:t>
            </w:r>
          </w:p>
        </w:tc>
        <w:tc>
          <w:tcPr>
            <w:tcW w:w="3150" w:type="dxa"/>
          </w:tcPr>
          <w:p w14:paraId="7969A20F" w14:textId="687493C2"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2E000F3D" w:rsidR="002347C4" w:rsidRPr="00642181" w:rsidRDefault="002347C4" w:rsidP="002347C4">
            <w:r>
              <w:t xml:space="preserve">Supported </w:t>
            </w:r>
          </w:p>
        </w:tc>
        <w:tc>
          <w:tcPr>
            <w:tcW w:w="3150" w:type="dxa"/>
          </w:tcPr>
          <w:p w14:paraId="7324DB95" w14:textId="193F530D"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6E94F55B" w:rsidR="002347C4" w:rsidRPr="00642181" w:rsidRDefault="002347C4"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w:t>
            </w:r>
          </w:p>
        </w:tc>
        <w:tc>
          <w:tcPr>
            <w:tcW w:w="3150" w:type="dxa"/>
          </w:tcPr>
          <w:p w14:paraId="722687FD" w14:textId="206E42DA"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lastRenderedPageBreak/>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Supported</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lastRenderedPageBreak/>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lastRenderedPageBreak/>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lastRenderedPageBreak/>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Supported</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Supported</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Supported</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product. Personal headsets for private listening are not Assistive Technology.</w:t>
            </w:r>
          </w:p>
        </w:tc>
        <w:tc>
          <w:tcPr>
            <w:tcW w:w="2610" w:type="dxa"/>
          </w:tcPr>
          <w:p w14:paraId="266D334E" w14:textId="138C1A51" w:rsidR="0035207F" w:rsidRPr="00642181" w:rsidRDefault="0035207F" w:rsidP="0035207F">
            <w:r>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702357">
        <w:tblPrEx>
          <w:tblCellMar>
            <w:left w:w="115" w:type="dxa"/>
            <w:right w:w="115" w:type="dxa"/>
          </w:tblCellMar>
        </w:tblPrEx>
        <w:tc>
          <w:tcPr>
            <w:tcW w:w="5065" w:type="dxa"/>
            <w:gridSpan w:val="2"/>
            <w:vAlign w:val="center"/>
          </w:tcPr>
          <w:p w14:paraId="5ECFCEC8" w14:textId="77777777" w:rsidR="00D309EB" w:rsidRPr="00642181" w:rsidRDefault="00D309EB" w:rsidP="00D309EB">
            <w:r w:rsidRPr="00642181">
              <w:t xml:space="preserve">(j)(3) Products which are freestanding, non-portable, and intended to be used in one location and which have operable controls shall comply with the following: Where any operable control is more than 10 inches and not more than 24 inches behind the reference plane, the height </w:t>
            </w:r>
            <w:r w:rsidRPr="00642181">
              <w:lastRenderedPageBreak/>
              <w:t>shall be 46 inches maximum and 15 inches minimum above the floor.</w:t>
            </w:r>
          </w:p>
        </w:tc>
        <w:tc>
          <w:tcPr>
            <w:tcW w:w="2610" w:type="dxa"/>
          </w:tcPr>
          <w:p w14:paraId="653CCAA9" w14:textId="10D0184A" w:rsidR="00D309EB" w:rsidRPr="00642181" w:rsidRDefault="00D309EB" w:rsidP="00D309EB">
            <w:r>
              <w:lastRenderedPageBreak/>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lastRenderedPageBreak/>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55A89CDF" w:rsidR="00F34500" w:rsidRPr="00642181" w:rsidRDefault="00274222" w:rsidP="00F34500">
            <w:pPr>
              <w:rPr>
                <w:lang w:eastAsia="ja-JP"/>
              </w:rPr>
            </w:pPr>
            <w:hyperlink r:id="rId13" w:history="1">
              <w:r w:rsidR="004A1196" w:rsidRPr="00500836">
                <w:rPr>
                  <w:rStyle w:val="Hyperlink"/>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lastRenderedPageBreak/>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B6A2" w14:textId="77777777" w:rsidR="000B7A61" w:rsidRDefault="000B7A61" w:rsidP="00FA0E39">
      <w:r>
        <w:separator/>
      </w:r>
    </w:p>
  </w:endnote>
  <w:endnote w:type="continuationSeparator" w:id="0">
    <w:p w14:paraId="101A0D91" w14:textId="77777777" w:rsidR="000B7A61" w:rsidRDefault="000B7A61"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369DCEB1"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274222">
              <w:rPr>
                <w:noProof/>
                <w:sz w:val="20"/>
                <w:szCs w:val="20"/>
              </w:rPr>
              <w:t>12</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274222">
              <w:rPr>
                <w:noProof/>
                <w:sz w:val="20"/>
                <w:szCs w:val="20"/>
              </w:rPr>
              <w:t>12</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DB5FD" w14:textId="77777777" w:rsidR="000B7A61" w:rsidRDefault="000B7A61" w:rsidP="00FA0E39">
      <w:r>
        <w:separator/>
      </w:r>
    </w:p>
  </w:footnote>
  <w:footnote w:type="continuationSeparator" w:id="0">
    <w:p w14:paraId="0571C666" w14:textId="77777777" w:rsidR="000B7A61" w:rsidRDefault="000B7A61"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B7A61"/>
    <w:rsid w:val="000C0F2D"/>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733D9"/>
    <w:rsid w:val="00274222"/>
    <w:rsid w:val="00283B64"/>
    <w:rsid w:val="00294186"/>
    <w:rsid w:val="002D01C1"/>
    <w:rsid w:val="00322059"/>
    <w:rsid w:val="00335E04"/>
    <w:rsid w:val="0034785B"/>
    <w:rsid w:val="0035207F"/>
    <w:rsid w:val="00384749"/>
    <w:rsid w:val="003A528A"/>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1196"/>
    <w:rsid w:val="004A3605"/>
    <w:rsid w:val="004C3E88"/>
    <w:rsid w:val="004E0654"/>
    <w:rsid w:val="00524EE4"/>
    <w:rsid w:val="00526226"/>
    <w:rsid w:val="00530F53"/>
    <w:rsid w:val="005340C3"/>
    <w:rsid w:val="00546D94"/>
    <w:rsid w:val="005C660E"/>
    <w:rsid w:val="005D0B86"/>
    <w:rsid w:val="005D5296"/>
    <w:rsid w:val="006100FD"/>
    <w:rsid w:val="00642181"/>
    <w:rsid w:val="006769FF"/>
    <w:rsid w:val="00690791"/>
    <w:rsid w:val="006A3F69"/>
    <w:rsid w:val="006B7749"/>
    <w:rsid w:val="006E600C"/>
    <w:rsid w:val="006E6B9A"/>
    <w:rsid w:val="00702357"/>
    <w:rsid w:val="00703C35"/>
    <w:rsid w:val="00704237"/>
    <w:rsid w:val="00720699"/>
    <w:rsid w:val="007306B5"/>
    <w:rsid w:val="00733AE9"/>
    <w:rsid w:val="00742B57"/>
    <w:rsid w:val="007538FC"/>
    <w:rsid w:val="00776E10"/>
    <w:rsid w:val="007C0BCD"/>
    <w:rsid w:val="0080418F"/>
    <w:rsid w:val="00813B69"/>
    <w:rsid w:val="0082497D"/>
    <w:rsid w:val="00840414"/>
    <w:rsid w:val="00875AF1"/>
    <w:rsid w:val="008968AA"/>
    <w:rsid w:val="009116C6"/>
    <w:rsid w:val="00913233"/>
    <w:rsid w:val="00913713"/>
    <w:rsid w:val="00916449"/>
    <w:rsid w:val="009168C4"/>
    <w:rsid w:val="009327BD"/>
    <w:rsid w:val="00932E68"/>
    <w:rsid w:val="00947982"/>
    <w:rsid w:val="00954D6A"/>
    <w:rsid w:val="009805B5"/>
    <w:rsid w:val="00995475"/>
    <w:rsid w:val="009B6C9E"/>
    <w:rsid w:val="009C7953"/>
    <w:rsid w:val="009C7ED9"/>
    <w:rsid w:val="00A0458A"/>
    <w:rsid w:val="00A1328D"/>
    <w:rsid w:val="00A149DA"/>
    <w:rsid w:val="00A518C8"/>
    <w:rsid w:val="00A6491F"/>
    <w:rsid w:val="00A83C83"/>
    <w:rsid w:val="00AC0C6F"/>
    <w:rsid w:val="00AD3250"/>
    <w:rsid w:val="00AF2C3D"/>
    <w:rsid w:val="00B13B9B"/>
    <w:rsid w:val="00B24E9A"/>
    <w:rsid w:val="00B460CA"/>
    <w:rsid w:val="00B57BA7"/>
    <w:rsid w:val="00B90556"/>
    <w:rsid w:val="00BC74A3"/>
    <w:rsid w:val="00BF4F1F"/>
    <w:rsid w:val="00C47B93"/>
    <w:rsid w:val="00C6032D"/>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gov/trusted-tester" TargetMode="External"/><Relationship Id="rId13" Type="http://schemas.openxmlformats.org/officeDocument/2006/relationships/hyperlink" Target="https://support.microsoft.com/en-us/answerdes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d@microsoft.com?subject=VP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accessibility/enterprise-answer-d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microsoft.com/fwlink/?LinkId=816841" TargetMode="External"/><Relationship Id="rId4" Type="http://schemas.openxmlformats.org/officeDocument/2006/relationships/settings" Target="settings.xml"/><Relationship Id="rId9" Type="http://schemas.openxmlformats.org/officeDocument/2006/relationships/hyperlink" Target="mailto:edad@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3232</Words>
  <Characters>18425</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2016-11-18T19:48:00Z</dcterms:created>
  <dcterms:modified xsi:type="dcterms:W3CDTF">2016-11-18T19:49:00Z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