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0D5B" w:rsidRDefault="00B90D5B" w:rsidP="00A92D9C">
      <w:pPr>
        <w:snapToGrid w:val="0"/>
        <w:spacing w:afterLines="50" w:after="180" w:line="209" w:lineRule="auto"/>
        <w:jc w:val="right"/>
        <w:rPr>
          <w:rFonts w:ascii="メイリオ" w:eastAsia="メイリオ" w:hAnsi="メイリオ" w:cs="Arial"/>
        </w:rPr>
      </w:pPr>
      <w:r>
        <w:rPr>
          <w:rFonts w:ascii="メイリオ" w:eastAsia="メイリオ" w:hAnsi="メイリオ" w:cs="Arial"/>
          <w:noProof/>
        </w:rPr>
        <w:drawing>
          <wp:inline distT="0" distB="0" distL="0" distR="0">
            <wp:extent cx="1381125" cy="225107"/>
            <wp:effectExtent l="19050" t="0" r="9525" b="0"/>
            <wp:docPr id="9" name="図 243" descr="ms-logo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ogo_bL.png"/>
                    <pic:cNvPicPr/>
                  </pic:nvPicPr>
                  <pic:blipFill>
                    <a:blip r:embed="rId9" cstate="print"/>
                    <a:stretch>
                      <a:fillRect/>
                    </a:stretch>
                  </pic:blipFill>
                  <pic:spPr>
                    <a:xfrm>
                      <a:off x="0" y="0"/>
                      <a:ext cx="1381125" cy="225107"/>
                    </a:xfrm>
                    <a:prstGeom prst="rect">
                      <a:avLst/>
                    </a:prstGeom>
                  </pic:spPr>
                </pic:pic>
              </a:graphicData>
            </a:graphic>
          </wp:inline>
        </w:drawing>
      </w:r>
    </w:p>
    <w:p w:rsidR="00743F95" w:rsidRDefault="00743F95" w:rsidP="00A92D9C">
      <w:pPr>
        <w:snapToGrid w:val="0"/>
        <w:spacing w:afterLines="50" w:after="180" w:line="209" w:lineRule="auto"/>
        <w:rPr>
          <w:rFonts w:ascii="メイリオ" w:eastAsia="メイリオ" w:hAnsi="メイリオ" w:cs="Arial"/>
        </w:rPr>
      </w:pPr>
    </w:p>
    <w:p w:rsidR="00743F95" w:rsidRPr="00C6267F" w:rsidRDefault="00743F95" w:rsidP="00A92D9C">
      <w:pPr>
        <w:snapToGrid w:val="0"/>
        <w:spacing w:afterLines="50" w:after="180" w:line="209" w:lineRule="auto"/>
        <w:rPr>
          <w:rFonts w:ascii="メイリオ" w:eastAsia="メイリオ" w:hAnsi="メイリオ" w:cs="Arial"/>
        </w:rPr>
      </w:pPr>
    </w:p>
    <w:p w:rsidR="00743F95" w:rsidRDefault="00743F95" w:rsidP="00A92D9C">
      <w:pPr>
        <w:snapToGrid w:val="0"/>
        <w:spacing w:afterLines="50" w:after="180" w:line="209" w:lineRule="auto"/>
        <w:jc w:val="center"/>
        <w:rPr>
          <w:rFonts w:ascii="メイリオ" w:eastAsia="メイリオ" w:hAnsi="メイリオ" w:cs="Arial"/>
        </w:rPr>
      </w:pPr>
      <w:r w:rsidRPr="00C6267F">
        <w:rPr>
          <w:rFonts w:ascii="メイリオ" w:eastAsia="メイリオ" w:hAnsi="メイリオ" w:cs="Arial"/>
        </w:rPr>
        <w:br/>
      </w:r>
      <w:r w:rsidR="008927A0" w:rsidRPr="008927A0">
        <w:rPr>
          <w:rFonts w:ascii="メイリオ" w:eastAsia="メイリオ" w:hAnsi="メイリオ" w:cs="Arial"/>
          <w:noProof/>
        </w:rPr>
        <w:drawing>
          <wp:inline distT="0" distB="0" distL="0" distR="0">
            <wp:extent cx="6120130" cy="1132205"/>
            <wp:effectExtent l="19050" t="0" r="0" b="0"/>
            <wp:docPr id="742" name="図 741" descr="sql server 2008 r2 h 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 server 2008 r2 h bl.png"/>
                    <pic:cNvPicPr/>
                  </pic:nvPicPr>
                  <pic:blipFill>
                    <a:blip r:embed="rId10" cstate="print"/>
                    <a:stretch>
                      <a:fillRect/>
                    </a:stretch>
                  </pic:blipFill>
                  <pic:spPr>
                    <a:xfrm>
                      <a:off x="0" y="0"/>
                      <a:ext cx="6120130" cy="1132205"/>
                    </a:xfrm>
                    <a:prstGeom prst="rect">
                      <a:avLst/>
                    </a:prstGeom>
                  </pic:spPr>
                </pic:pic>
              </a:graphicData>
            </a:graphic>
          </wp:inline>
        </w:drawing>
      </w:r>
    </w:p>
    <w:p w:rsidR="00743F95" w:rsidRDefault="00743F95" w:rsidP="00A92D9C">
      <w:pPr>
        <w:snapToGrid w:val="0"/>
        <w:spacing w:afterLines="50" w:after="180" w:line="209" w:lineRule="auto"/>
        <w:rPr>
          <w:rFonts w:ascii="メイリオ" w:eastAsia="メイリオ" w:hAnsi="メイリオ" w:cs="Arial"/>
        </w:rPr>
      </w:pPr>
    </w:p>
    <w:p w:rsidR="00743F95" w:rsidRDefault="00743F95" w:rsidP="00A92D9C">
      <w:pPr>
        <w:snapToGrid w:val="0"/>
        <w:spacing w:afterLines="50" w:after="180" w:line="209" w:lineRule="auto"/>
        <w:rPr>
          <w:rFonts w:ascii="メイリオ" w:eastAsia="メイリオ" w:hAnsi="メイリオ" w:cs="Arial"/>
        </w:rPr>
      </w:pPr>
    </w:p>
    <w:p w:rsidR="00743F95" w:rsidRPr="00C6267F" w:rsidRDefault="00743F95" w:rsidP="00A92D9C">
      <w:pPr>
        <w:snapToGrid w:val="0"/>
        <w:spacing w:afterLines="50" w:after="180" w:line="209" w:lineRule="auto"/>
        <w:rPr>
          <w:rFonts w:ascii="メイリオ" w:eastAsia="メイリオ" w:hAnsi="メイリオ" w:cs="Arial"/>
        </w:rPr>
      </w:pPr>
    </w:p>
    <w:p w:rsidR="00E920F3" w:rsidRPr="00C6267F" w:rsidRDefault="00E920F3" w:rsidP="00A92D9C">
      <w:pPr>
        <w:pStyle w:val="a4"/>
        <w:snapToGrid w:val="0"/>
        <w:spacing w:afterLines="50" w:after="180" w:line="209" w:lineRule="auto"/>
        <w:rPr>
          <w:rFonts w:ascii="メイリオ" w:eastAsia="メイリオ" w:hAnsi="メイリオ" w:cs="Arial"/>
        </w:rPr>
      </w:pPr>
      <w:r w:rsidRPr="00C6267F">
        <w:rPr>
          <w:rFonts w:ascii="メイリオ" w:eastAsia="メイリオ" w:hAnsi="メイリオ" w:cs="Arial"/>
        </w:rPr>
        <w:t>SQL Server 200</w:t>
      </w:r>
      <w:r w:rsidR="00291B2D" w:rsidRPr="00C6267F">
        <w:rPr>
          <w:rFonts w:ascii="メイリオ" w:eastAsia="メイリオ" w:hAnsi="メイリオ" w:cs="Arial"/>
        </w:rPr>
        <w:t>8</w:t>
      </w:r>
      <w:r w:rsidRPr="00C6267F">
        <w:rPr>
          <w:rFonts w:ascii="メイリオ" w:eastAsia="メイリオ" w:hAnsi="メイリオ" w:cs="Arial"/>
        </w:rPr>
        <w:t xml:space="preserve"> </w:t>
      </w:r>
      <w:r w:rsidR="001A08CD">
        <w:rPr>
          <w:rFonts w:ascii="メイリオ" w:eastAsia="メイリオ" w:hAnsi="メイリオ" w:cs="Arial" w:hint="eastAsia"/>
        </w:rPr>
        <w:t xml:space="preserve">R2 </w:t>
      </w:r>
      <w:r w:rsidRPr="00C6267F">
        <w:rPr>
          <w:rFonts w:ascii="メイリオ" w:eastAsia="メイリオ" w:hAnsi="メイリオ" w:cs="Arial"/>
        </w:rPr>
        <w:t>自習書シリーズ</w:t>
      </w:r>
      <w:r w:rsidR="009A7E08">
        <w:rPr>
          <w:rFonts w:ascii="メイリオ" w:eastAsia="メイリオ" w:hAnsi="メイリオ" w:cs="Arial" w:hint="eastAsia"/>
        </w:rPr>
        <w:t xml:space="preserve"> </w:t>
      </w:r>
      <w:r w:rsidRPr="00C6267F">
        <w:rPr>
          <w:rFonts w:ascii="メイリオ" w:eastAsia="メイリオ" w:hAnsi="メイリオ" w:cs="Arial"/>
        </w:rPr>
        <w:t>No.</w:t>
      </w:r>
      <w:r w:rsidR="009A65A2">
        <w:rPr>
          <w:rFonts w:ascii="メイリオ" w:eastAsia="メイリオ" w:hAnsi="メイリオ" w:cs="Arial" w:hint="eastAsia"/>
        </w:rPr>
        <w:t>29</w:t>
      </w:r>
    </w:p>
    <w:p w:rsidR="00E920F3" w:rsidRPr="00C6267F" w:rsidRDefault="007A799A" w:rsidP="00A92D9C">
      <w:pPr>
        <w:pStyle w:val="a5"/>
        <w:snapToGrid w:val="0"/>
        <w:spacing w:afterLines="50" w:after="180" w:line="209" w:lineRule="auto"/>
        <w:rPr>
          <w:rFonts w:ascii="メイリオ" w:eastAsia="メイリオ" w:hAnsi="メイリオ" w:cs="Arial"/>
        </w:rPr>
      </w:pPr>
      <w:r>
        <w:rPr>
          <w:rFonts w:ascii="メイリオ" w:eastAsia="メイリオ" w:hAnsi="メイリオ" w:cs="Arial" w:hint="eastAsia"/>
        </w:rPr>
        <w:t>SQL Azure 入門</w:t>
      </w:r>
    </w:p>
    <w:p w:rsidR="006C3041" w:rsidRPr="00187233" w:rsidRDefault="006C3041" w:rsidP="00A92D9C">
      <w:pPr>
        <w:snapToGrid w:val="0"/>
        <w:spacing w:afterLines="50" w:after="180" w:line="209" w:lineRule="auto"/>
        <w:rPr>
          <w:rFonts w:ascii="メイリオ" w:eastAsia="メイリオ" w:hAnsi="メイリオ" w:cs="Arial"/>
        </w:rPr>
      </w:pPr>
    </w:p>
    <w:p w:rsidR="006C3041" w:rsidRDefault="006C3041" w:rsidP="00A92D9C">
      <w:pPr>
        <w:snapToGrid w:val="0"/>
        <w:spacing w:afterLines="50" w:after="180" w:line="209" w:lineRule="auto"/>
        <w:rPr>
          <w:rFonts w:ascii="メイリオ" w:eastAsia="メイリオ" w:hAnsi="メイリオ" w:cs="Arial"/>
        </w:rPr>
      </w:pPr>
    </w:p>
    <w:p w:rsidR="006C3041" w:rsidRDefault="006C3041" w:rsidP="00A92D9C">
      <w:pPr>
        <w:snapToGrid w:val="0"/>
        <w:spacing w:afterLines="50" w:after="180" w:line="209" w:lineRule="auto"/>
        <w:rPr>
          <w:rFonts w:ascii="メイリオ" w:eastAsia="メイリオ" w:hAnsi="メイリオ" w:cs="Arial"/>
        </w:rPr>
      </w:pPr>
    </w:p>
    <w:p w:rsidR="006C3041" w:rsidRPr="00C6267F" w:rsidRDefault="006C3041" w:rsidP="00A92D9C">
      <w:pPr>
        <w:snapToGrid w:val="0"/>
        <w:spacing w:afterLines="50" w:after="180" w:line="209" w:lineRule="auto"/>
        <w:rPr>
          <w:rFonts w:ascii="メイリオ" w:eastAsia="メイリオ" w:hAnsi="メイリオ" w:cs="Arial"/>
        </w:rPr>
      </w:pPr>
    </w:p>
    <w:p w:rsidR="006C3041" w:rsidRDefault="006C3041" w:rsidP="00A92D9C">
      <w:pPr>
        <w:snapToGrid w:val="0"/>
        <w:spacing w:afterLines="50" w:after="180" w:line="209" w:lineRule="auto"/>
        <w:rPr>
          <w:rFonts w:ascii="メイリオ" w:eastAsia="メイリオ" w:hAnsi="メイリオ" w:cs="Arial"/>
        </w:rPr>
      </w:pPr>
    </w:p>
    <w:p w:rsidR="006C3041" w:rsidRDefault="006C3041" w:rsidP="00A92D9C">
      <w:pPr>
        <w:snapToGrid w:val="0"/>
        <w:spacing w:afterLines="50" w:after="180" w:line="209" w:lineRule="auto"/>
        <w:rPr>
          <w:rFonts w:ascii="メイリオ" w:eastAsia="メイリオ" w:hAnsi="メイリオ" w:cs="Arial"/>
        </w:rPr>
      </w:pPr>
    </w:p>
    <w:p w:rsidR="006C3041" w:rsidRPr="003A530A" w:rsidRDefault="006C3041" w:rsidP="00A92D9C">
      <w:pPr>
        <w:snapToGrid w:val="0"/>
        <w:spacing w:afterLines="50" w:after="180" w:line="209" w:lineRule="auto"/>
        <w:rPr>
          <w:rFonts w:ascii="メイリオ" w:eastAsia="メイリオ" w:hAnsi="メイリオ" w:cs="Arial"/>
        </w:rPr>
      </w:pPr>
    </w:p>
    <w:p w:rsidR="006C3041" w:rsidRDefault="006C3041" w:rsidP="00A92D9C">
      <w:pPr>
        <w:snapToGrid w:val="0"/>
        <w:spacing w:afterLines="50" w:after="180" w:line="209" w:lineRule="auto"/>
        <w:rPr>
          <w:rFonts w:ascii="メイリオ" w:eastAsia="メイリオ" w:hAnsi="メイリオ" w:cs="Arial"/>
        </w:rPr>
      </w:pPr>
    </w:p>
    <w:p w:rsidR="006C5AD5" w:rsidRDefault="006C5AD5" w:rsidP="00A92D9C">
      <w:pPr>
        <w:snapToGrid w:val="0"/>
        <w:spacing w:afterLines="50" w:after="180" w:line="209" w:lineRule="auto"/>
        <w:rPr>
          <w:rFonts w:ascii="メイリオ" w:eastAsia="メイリオ" w:hAnsi="メイリオ" w:cs="Arial"/>
        </w:rPr>
      </w:pPr>
    </w:p>
    <w:p w:rsidR="006C3041" w:rsidRDefault="0017271F" w:rsidP="00A92D9C">
      <w:pPr>
        <w:snapToGrid w:val="0"/>
        <w:spacing w:afterLines="50" w:after="180" w:line="209" w:lineRule="auto"/>
        <w:rPr>
          <w:rFonts w:ascii="メイリオ" w:eastAsia="メイリオ" w:hAnsi="メイリオ" w:cs="Arial"/>
        </w:rPr>
      </w:pPr>
      <w:r>
        <w:rPr>
          <w:rFonts w:ascii="メイリオ" w:eastAsia="メイリオ" w:hAnsi="メイリオ" w:cs="Arial"/>
          <w:noProof/>
        </w:rPr>
        <w:pict>
          <v:shapetype id="_x0000_t32" coordsize="21600,21600" o:spt="32" o:oned="t" path="m,l21600,21600e" filled="f">
            <v:path arrowok="t" fillok="f" o:connecttype="none"/>
            <o:lock v:ext="edit" shapetype="t"/>
          </v:shapetype>
          <v:shape id="_x0000_s1042" type="#_x0000_t32" style="position:absolute;left:0;text-align:left;margin-left:262.8pt;margin-top:22.45pt;width:225.75pt;height:0;flip:x;z-index:251662848" o:connectortype="straight"/>
        </w:pict>
      </w:r>
    </w:p>
    <w:p w:rsidR="006C3041" w:rsidRDefault="00982184" w:rsidP="006C5AD5">
      <w:pPr>
        <w:wordWrap w:val="0"/>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Published: 20</w:t>
      </w:r>
      <w:r w:rsidR="008F0373">
        <w:rPr>
          <w:rFonts w:ascii="メイリオ" w:eastAsia="メイリオ" w:hAnsi="メイリオ" w:cs="Arial" w:hint="eastAsia"/>
          <w:sz w:val="21"/>
          <w:szCs w:val="21"/>
        </w:rPr>
        <w:t>10</w:t>
      </w:r>
      <w:r w:rsidRPr="00982184">
        <w:rPr>
          <w:rFonts w:ascii="メイリオ" w:eastAsia="メイリオ" w:hAnsi="メイリオ" w:cs="Arial" w:hint="eastAsia"/>
          <w:sz w:val="21"/>
          <w:szCs w:val="21"/>
        </w:rPr>
        <w:t xml:space="preserve">年 </w:t>
      </w:r>
      <w:r w:rsidR="001A08CD">
        <w:rPr>
          <w:rFonts w:ascii="メイリオ" w:eastAsia="メイリオ" w:hAnsi="メイリオ" w:cs="Arial" w:hint="eastAsia"/>
          <w:sz w:val="21"/>
          <w:szCs w:val="21"/>
        </w:rPr>
        <w:t>1</w:t>
      </w:r>
      <w:r w:rsidRPr="00982184">
        <w:rPr>
          <w:rFonts w:ascii="メイリオ" w:eastAsia="メイリオ" w:hAnsi="メイリオ" w:cs="Arial" w:hint="eastAsia"/>
          <w:sz w:val="21"/>
          <w:szCs w:val="21"/>
        </w:rPr>
        <w:t xml:space="preserve">月 </w:t>
      </w:r>
      <w:r w:rsidR="007A799A">
        <w:rPr>
          <w:rFonts w:ascii="メイリオ" w:eastAsia="メイリオ" w:hAnsi="メイリオ" w:cs="Arial" w:hint="eastAsia"/>
          <w:sz w:val="21"/>
          <w:szCs w:val="21"/>
        </w:rPr>
        <w:t>12</w:t>
      </w:r>
      <w:r w:rsidRPr="00982184">
        <w:rPr>
          <w:rFonts w:ascii="メイリオ" w:eastAsia="メイリオ" w:hAnsi="メイリオ" w:cs="Arial" w:hint="eastAsia"/>
          <w:sz w:val="21"/>
          <w:szCs w:val="21"/>
        </w:rPr>
        <w:t>日</w:t>
      </w:r>
    </w:p>
    <w:p w:rsidR="00C2610C" w:rsidRPr="00982184" w:rsidRDefault="00C2610C" w:rsidP="006C5AD5">
      <w:pPr>
        <w:wordWrap w:val="0"/>
        <w:snapToGrid w:val="0"/>
        <w:spacing w:line="209" w:lineRule="auto"/>
        <w:jc w:val="right"/>
        <w:rPr>
          <w:rFonts w:ascii="メイリオ" w:eastAsia="メイリオ" w:hAnsi="メイリオ" w:cs="Arial"/>
          <w:sz w:val="21"/>
          <w:szCs w:val="21"/>
        </w:rPr>
      </w:pPr>
      <w:r>
        <w:rPr>
          <w:rFonts w:ascii="メイリオ" w:eastAsia="メイリオ" w:hAnsi="メイリオ" w:cs="Arial" w:hint="eastAsia"/>
          <w:sz w:val="21"/>
          <w:szCs w:val="21"/>
        </w:rPr>
        <w:t xml:space="preserve">改訂版: 2010年 </w:t>
      </w:r>
      <w:r w:rsidR="009A65A2">
        <w:rPr>
          <w:rFonts w:ascii="メイリオ" w:eastAsia="メイリオ" w:hAnsi="メイリオ" w:cs="Arial" w:hint="eastAsia"/>
          <w:sz w:val="21"/>
          <w:szCs w:val="21"/>
        </w:rPr>
        <w:t>６</w:t>
      </w:r>
      <w:r>
        <w:rPr>
          <w:rFonts w:ascii="メイリオ" w:eastAsia="メイリオ" w:hAnsi="メイリオ" w:cs="Arial" w:hint="eastAsia"/>
          <w:sz w:val="21"/>
          <w:szCs w:val="21"/>
        </w:rPr>
        <w:t xml:space="preserve">月 </w:t>
      </w:r>
      <w:r w:rsidR="009A65A2">
        <w:rPr>
          <w:rFonts w:ascii="メイリオ" w:eastAsia="メイリオ" w:hAnsi="メイリオ" w:cs="Arial" w:hint="eastAsia"/>
          <w:sz w:val="21"/>
          <w:szCs w:val="21"/>
        </w:rPr>
        <w:t>８</w:t>
      </w:r>
      <w:r>
        <w:rPr>
          <w:rFonts w:ascii="メイリオ" w:eastAsia="メイリオ" w:hAnsi="メイリオ" w:cs="Arial" w:hint="eastAsia"/>
          <w:sz w:val="21"/>
          <w:szCs w:val="21"/>
        </w:rPr>
        <w:t>日</w:t>
      </w:r>
    </w:p>
    <w:p w:rsidR="00982184" w:rsidRDefault="00982184" w:rsidP="00982184">
      <w:pPr>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有限会社エスキューエル・クオリティ</w:t>
      </w:r>
    </w:p>
    <w:p w:rsidR="00982184" w:rsidRDefault="00982184" w:rsidP="006C3041">
      <w:pPr>
        <w:jc w:val="right"/>
        <w:rPr>
          <w:rFonts w:ascii="メイリオ" w:eastAsia="メイリオ" w:hAnsi="メイリオ" w:cs="Arial"/>
          <w:sz w:val="22"/>
          <w:szCs w:val="22"/>
        </w:rPr>
      </w:pPr>
      <w:r>
        <w:rPr>
          <w:rFonts w:ascii="メイリオ" w:eastAsia="メイリオ" w:hAnsi="メイリオ" w:cs="Arial" w:hint="eastAsia"/>
          <w:noProof/>
        </w:rPr>
        <w:drawing>
          <wp:inline distT="0" distB="0" distL="0" distR="0">
            <wp:extent cx="1638300" cy="593919"/>
            <wp:effectExtent l="19050" t="0" r="0" b="0"/>
            <wp:docPr id="159" name="図 33" descr="E:\会社_master\07_会社案内\logo071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会社_master\07_会社案内\logo071110.bmp"/>
                    <pic:cNvPicPr>
                      <a:picLocks noChangeAspect="1" noChangeArrowheads="1"/>
                    </pic:cNvPicPr>
                  </pic:nvPicPr>
                  <pic:blipFill>
                    <a:blip r:embed="rId11" cstate="print"/>
                    <a:srcRect/>
                    <a:stretch>
                      <a:fillRect/>
                    </a:stretch>
                  </pic:blipFill>
                  <pic:spPr bwMode="auto">
                    <a:xfrm>
                      <a:off x="0" y="0"/>
                      <a:ext cx="1639552" cy="594373"/>
                    </a:xfrm>
                    <a:prstGeom prst="rect">
                      <a:avLst/>
                    </a:prstGeom>
                    <a:noFill/>
                    <a:ln w="9525">
                      <a:noFill/>
                      <a:miter lim="800000"/>
                      <a:headEnd/>
                      <a:tailEnd/>
                    </a:ln>
                  </pic:spPr>
                </pic:pic>
              </a:graphicData>
            </a:graphic>
          </wp:inline>
        </w:drawing>
      </w:r>
      <w:r>
        <w:rPr>
          <w:rFonts w:ascii="メイリオ" w:eastAsia="メイリオ" w:hAnsi="メイリオ" w:cs="Arial"/>
          <w:sz w:val="22"/>
          <w:szCs w:val="22"/>
        </w:rPr>
        <w:br w:type="page"/>
      </w:r>
    </w:p>
    <w:p w:rsidR="00982184" w:rsidRPr="00982184" w:rsidRDefault="00982184" w:rsidP="00A92D9C">
      <w:pPr>
        <w:snapToGrid w:val="0"/>
        <w:spacing w:afterLines="50" w:after="180" w:line="209" w:lineRule="auto"/>
        <w:jc w:val="center"/>
        <w:rPr>
          <w:rFonts w:ascii="メイリオ" w:eastAsia="メイリオ" w:hAnsi="メイリオ" w:cs="Arial"/>
          <w:sz w:val="22"/>
          <w:szCs w:val="22"/>
        </w:rPr>
        <w:sectPr w:rsidR="00982184" w:rsidRPr="00982184" w:rsidSect="00195B5A">
          <w:headerReference w:type="default" r:id="rId12"/>
          <w:footerReference w:type="default" r:id="rId13"/>
          <w:pgSz w:w="11906" w:h="16838" w:code="9"/>
          <w:pgMar w:top="1588" w:right="1134" w:bottom="1021" w:left="1134" w:header="851" w:footer="737" w:gutter="0"/>
          <w:cols w:space="425"/>
          <w:titlePg/>
          <w:docGrid w:type="linesAndChars" w:linePitch="360"/>
        </w:sect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Default="00E920F3" w:rsidP="00A92D9C">
      <w:pPr>
        <w:snapToGrid w:val="0"/>
        <w:spacing w:afterLines="50" w:after="180" w:line="209" w:lineRule="auto"/>
        <w:rPr>
          <w:rFonts w:ascii="メイリオ" w:eastAsia="メイリオ" w:hAnsi="メイリオ" w:cs="Arial"/>
        </w:rPr>
      </w:pPr>
    </w:p>
    <w:p w:rsidR="00C6267F" w:rsidRPr="00C6267F" w:rsidRDefault="00C6267F"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Default="00E920F3" w:rsidP="00A92D9C">
      <w:pPr>
        <w:snapToGrid w:val="0"/>
        <w:spacing w:afterLines="50" w:after="180" w:line="209" w:lineRule="auto"/>
        <w:rPr>
          <w:rFonts w:ascii="メイリオ" w:eastAsia="メイリオ" w:hAnsi="メイリオ" w:cs="Arial"/>
        </w:rPr>
      </w:pPr>
    </w:p>
    <w:p w:rsidR="00982184" w:rsidRDefault="00982184" w:rsidP="00A92D9C">
      <w:pPr>
        <w:snapToGrid w:val="0"/>
        <w:spacing w:afterLines="50" w:after="180" w:line="209" w:lineRule="auto"/>
        <w:rPr>
          <w:rFonts w:ascii="メイリオ" w:eastAsia="メイリオ" w:hAnsi="メイリオ" w:cs="Arial"/>
        </w:rPr>
      </w:pPr>
    </w:p>
    <w:p w:rsidR="00982184" w:rsidRPr="00C6267F" w:rsidRDefault="00982184"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E920F3" w:rsidP="00A92D9C">
      <w:pPr>
        <w:snapToGrid w:val="0"/>
        <w:spacing w:afterLines="50" w:after="180" w:line="209" w:lineRule="auto"/>
        <w:rPr>
          <w:rFonts w:ascii="メイリオ" w:eastAsia="メイリオ" w:hAnsi="メイリオ" w:cs="Arial"/>
        </w:rPr>
      </w:pPr>
    </w:p>
    <w:p w:rsidR="00E920F3" w:rsidRPr="00C6267F" w:rsidRDefault="0017271F" w:rsidP="00A92D9C">
      <w:pPr>
        <w:snapToGrid w:val="0"/>
        <w:spacing w:afterLines="50" w:after="180" w:line="209" w:lineRule="auto"/>
        <w:rPr>
          <w:rFonts w:ascii="メイリオ" w:eastAsia="メイリオ" w:hAnsi="メイリオ" w:cs="Arial"/>
        </w:rPr>
      </w:pPr>
      <w:r>
        <w:rPr>
          <w:rFonts w:ascii="メイリオ" w:eastAsia="メイリオ" w:hAnsi="メイリオ" w:cs="Arial"/>
          <w:noProof/>
        </w:rPr>
        <w:pict>
          <v:rect id="_x0000_s1028" style="position:absolute;left:0;text-align:left;margin-left:2.45pt;margin-top:41.9pt;width:477pt;height:182.1pt;z-index:251657728" strokeweight=".5pt">
            <v:textbox style="mso-next-textbox:#_x0000_s1028" inset="3mm,3mm,3mm,3mm">
              <w:txbxContent>
                <w:p w:rsidR="009D7401" w:rsidRDefault="009D7401" w:rsidP="00982184">
                  <w:pPr>
                    <w:pStyle w:val="a6"/>
                    <w:spacing w:after="180"/>
                  </w:pPr>
                  <w:r>
                    <w:rPr>
                      <w:rFonts w:hint="eastAsia"/>
                    </w:rPr>
                    <w:t>この文章に含まれる情報は、公表の日付の時点での</w:t>
                  </w:r>
                  <w:r>
                    <w:rPr>
                      <w:rFonts w:hint="eastAsia"/>
                    </w:rPr>
                    <w:t xml:space="preserve"> Microsoft Corporation </w:t>
                  </w:r>
                  <w:r>
                    <w:rPr>
                      <w:rFonts w:hint="eastAsia"/>
                    </w:rPr>
                    <w:t>の考え方を表しています。市場の変化に応える必要があるため、</w:t>
                  </w:r>
                  <w:r>
                    <w:rPr>
                      <w:rFonts w:hint="eastAsia"/>
                    </w:rPr>
                    <w:t xml:space="preserve">Microsoft </w:t>
                  </w:r>
                  <w:r>
                    <w:rPr>
                      <w:rFonts w:hint="eastAsia"/>
                    </w:rPr>
                    <w:t>は記載されている内容を約束しているわけではありません。この文書の内容は印刷後も正しいとは保障できません。この文章は情報の提供のみを目的としています。</w:t>
                  </w:r>
                </w:p>
                <w:p w:rsidR="009D7401" w:rsidRDefault="009D7401" w:rsidP="00982184">
                  <w:pPr>
                    <w:pStyle w:val="a6"/>
                    <w:spacing w:after="180"/>
                  </w:pPr>
                  <w:r>
                    <w:rPr>
                      <w:rFonts w:hint="eastAsia"/>
                    </w:rPr>
                    <w:t>Microsoft</w:t>
                  </w:r>
                  <w:r>
                    <w:rPr>
                      <w:rFonts w:hint="eastAsia"/>
                    </w:rPr>
                    <w:t>、</w:t>
                  </w:r>
                  <w:r>
                    <w:rPr>
                      <w:rFonts w:hint="eastAsia"/>
                    </w:rPr>
                    <w:t>SQL Server</w:t>
                  </w:r>
                  <w:r>
                    <w:rPr>
                      <w:rFonts w:hint="eastAsia"/>
                    </w:rPr>
                    <w:t>、</w:t>
                  </w:r>
                  <w:r>
                    <w:rPr>
                      <w:rFonts w:hint="eastAsia"/>
                    </w:rPr>
                    <w:t>Visual Studio</w:t>
                  </w:r>
                  <w:r>
                    <w:rPr>
                      <w:rFonts w:hint="eastAsia"/>
                    </w:rPr>
                    <w:t>、</w:t>
                  </w:r>
                  <w:r>
                    <w:rPr>
                      <w:rFonts w:hint="eastAsia"/>
                    </w:rPr>
                    <w:t>Windows</w:t>
                  </w:r>
                  <w:r>
                    <w:rPr>
                      <w:rFonts w:hint="eastAsia"/>
                    </w:rPr>
                    <w:t>、</w:t>
                  </w:r>
                  <w:r>
                    <w:rPr>
                      <w:rFonts w:hint="eastAsia"/>
                    </w:rPr>
                    <w:t>Windows XP</w:t>
                  </w:r>
                  <w:r>
                    <w:rPr>
                      <w:rFonts w:hint="eastAsia"/>
                    </w:rPr>
                    <w:t>、</w:t>
                  </w:r>
                  <w:r>
                    <w:rPr>
                      <w:rFonts w:hint="eastAsia"/>
                    </w:rPr>
                    <w:t>Windows Server</w:t>
                  </w:r>
                  <w:r>
                    <w:rPr>
                      <w:rFonts w:hint="eastAsia"/>
                    </w:rPr>
                    <w:t>、</w:t>
                  </w:r>
                  <w:r>
                    <w:rPr>
                      <w:rFonts w:hint="eastAsia"/>
                    </w:rPr>
                    <w:t>Windows Vista</w:t>
                  </w:r>
                  <w:r>
                    <w:rPr>
                      <w:rFonts w:hint="eastAsia"/>
                    </w:rPr>
                    <w:t>は</w:t>
                  </w:r>
                  <w:r>
                    <w:rPr>
                      <w:rFonts w:hint="eastAsia"/>
                    </w:rPr>
                    <w:t xml:space="preserve"> Microsoft Corporation </w:t>
                  </w:r>
                  <w:r>
                    <w:rPr>
                      <w:rFonts w:hint="eastAsia"/>
                    </w:rPr>
                    <w:t>の米国およびその他の国における登録商標です。</w:t>
                  </w:r>
                </w:p>
                <w:p w:rsidR="009D7401" w:rsidRDefault="009D7401" w:rsidP="00982184">
                  <w:pPr>
                    <w:pStyle w:val="a6"/>
                    <w:spacing w:after="180"/>
                  </w:pPr>
                  <w:r>
                    <w:rPr>
                      <w:rFonts w:hint="eastAsia"/>
                    </w:rPr>
                    <w:t>その他、記載されている会社名および製品名は、各社の商標または登録商標です。</w:t>
                  </w:r>
                </w:p>
                <w:p w:rsidR="009D7401" w:rsidRDefault="009D7401" w:rsidP="006544BD">
                  <w:pPr>
                    <w:pStyle w:val="a6"/>
                    <w:spacing w:after="180"/>
                  </w:pPr>
                  <w:r>
                    <w:rPr>
                      <w:rFonts w:hint="eastAsia"/>
                    </w:rPr>
                    <w:t>© Copyright 2010 Microsoft Corporation. All rights reserved.</w:t>
                  </w:r>
                </w:p>
              </w:txbxContent>
            </v:textbox>
          </v:rect>
        </w:pict>
      </w:r>
    </w:p>
    <w:p w:rsidR="00E920F3" w:rsidRPr="00C6267F" w:rsidRDefault="00E920F3" w:rsidP="00A92D9C">
      <w:pPr>
        <w:snapToGrid w:val="0"/>
        <w:spacing w:afterLines="50" w:after="180" w:line="209" w:lineRule="auto"/>
        <w:rPr>
          <w:rFonts w:ascii="メイリオ" w:eastAsia="メイリオ" w:hAnsi="メイリオ" w:cs="Arial"/>
        </w:rPr>
        <w:sectPr w:rsidR="00E920F3" w:rsidRPr="00C6267F" w:rsidSect="00195B5A">
          <w:pgSz w:w="11906" w:h="16838" w:code="9"/>
          <w:pgMar w:top="1588" w:right="1134" w:bottom="1021" w:left="1134" w:header="851" w:footer="737" w:gutter="0"/>
          <w:cols w:space="425"/>
          <w:docGrid w:type="linesAndChars" w:linePitch="360"/>
        </w:sectPr>
      </w:pPr>
    </w:p>
    <w:p w:rsidR="00E920F3" w:rsidRPr="00C6267F" w:rsidRDefault="00E920F3" w:rsidP="00C6267F">
      <w:pPr>
        <w:pStyle w:val="10505"/>
        <w:snapToGrid w:val="0"/>
        <w:spacing w:line="209" w:lineRule="auto"/>
        <w:rPr>
          <w:rFonts w:ascii="メイリオ" w:eastAsia="メイリオ" w:hAnsi="メイリオ" w:cs="Arial"/>
        </w:rPr>
      </w:pPr>
      <w:bookmarkStart w:id="0" w:name="_Toc114396174"/>
      <w:r w:rsidRPr="00C6267F">
        <w:rPr>
          <w:rFonts w:ascii="メイリオ" w:eastAsia="メイリオ" w:hAnsi="メイリオ" w:cs="Arial"/>
        </w:rPr>
        <w:lastRenderedPageBreak/>
        <w:t>目次</w:t>
      </w:r>
      <w:bookmarkEnd w:id="0"/>
    </w:p>
    <w:p w:rsidR="00C32175" w:rsidRDefault="00E95002">
      <w:pPr>
        <w:pStyle w:val="11"/>
        <w:rPr>
          <w:rFonts w:asciiTheme="minorHAnsi" w:eastAsiaTheme="minorEastAsia" w:hAnsiTheme="minorHAnsi" w:cstheme="minorBidi"/>
          <w:sz w:val="21"/>
          <w:szCs w:val="22"/>
        </w:rPr>
      </w:pPr>
      <w:r w:rsidRPr="00C6267F">
        <w:fldChar w:fldCharType="begin"/>
      </w:r>
      <w:r w:rsidR="00E920F3" w:rsidRPr="00C6267F">
        <w:instrText xml:space="preserve"> TOC \o "2-2" \h \z \t "本文見出し1,1" </w:instrText>
      </w:r>
      <w:r w:rsidRPr="00C6267F">
        <w:fldChar w:fldCharType="separate"/>
      </w:r>
      <w:hyperlink w:anchor="_Toc263383158" w:history="1">
        <w:r w:rsidR="00C32175" w:rsidRPr="00E92D57">
          <w:rPr>
            <w:rStyle w:val="ab"/>
            <w:shadow/>
          </w:rPr>
          <w:t>STEP 1.</w:t>
        </w:r>
        <w:r w:rsidR="00C32175">
          <w:rPr>
            <w:rFonts w:asciiTheme="minorHAnsi" w:eastAsiaTheme="minorEastAsia" w:hAnsiTheme="minorHAnsi" w:cstheme="minorBidi"/>
            <w:sz w:val="21"/>
            <w:szCs w:val="22"/>
          </w:rPr>
          <w:tab/>
        </w:r>
        <w:r w:rsidR="00C32175" w:rsidRPr="00E92D57">
          <w:rPr>
            <w:rStyle w:val="ab"/>
            <w:shadow/>
          </w:rPr>
          <w:t xml:space="preserve">SQL Azure </w:t>
        </w:r>
        <w:r w:rsidR="00C32175" w:rsidRPr="00E92D57">
          <w:rPr>
            <w:rStyle w:val="ab"/>
            <w:rFonts w:hint="eastAsia"/>
            <w:shadow/>
          </w:rPr>
          <w:t>の概要と</w:t>
        </w:r>
        <w:r w:rsidR="00C32175" w:rsidRPr="00E92D57">
          <w:rPr>
            <w:rStyle w:val="ab"/>
            <w:shadow/>
          </w:rPr>
          <w:t xml:space="preserve"> </w:t>
        </w:r>
        <w:r w:rsidR="00C32175" w:rsidRPr="00E92D57">
          <w:rPr>
            <w:rStyle w:val="ab"/>
            <w:rFonts w:hint="eastAsia"/>
            <w:shadow/>
          </w:rPr>
          <w:t>自習書を試す環境について</w:t>
        </w:r>
        <w:r w:rsidR="00C32175">
          <w:rPr>
            <w:webHidden/>
          </w:rPr>
          <w:tab/>
        </w:r>
        <w:r w:rsidR="00C32175">
          <w:rPr>
            <w:webHidden/>
          </w:rPr>
          <w:fldChar w:fldCharType="begin"/>
        </w:r>
        <w:r w:rsidR="00C32175">
          <w:rPr>
            <w:webHidden/>
          </w:rPr>
          <w:instrText xml:space="preserve"> PAGEREF _Toc263383158 \h </w:instrText>
        </w:r>
        <w:r w:rsidR="00C32175">
          <w:rPr>
            <w:webHidden/>
          </w:rPr>
        </w:r>
        <w:r w:rsidR="00C32175">
          <w:rPr>
            <w:webHidden/>
          </w:rPr>
          <w:fldChar w:fldCharType="separate"/>
        </w:r>
        <w:r w:rsidR="00C32175">
          <w:rPr>
            <w:webHidden/>
          </w:rPr>
          <w:t>5</w:t>
        </w:r>
        <w:r w:rsidR="00C32175">
          <w:rPr>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59" w:history="1">
        <w:r w:rsidR="00C32175" w:rsidRPr="00E92D57">
          <w:rPr>
            <w:rStyle w:val="ab"/>
            <w:noProof/>
          </w:rPr>
          <w:t>1.1</w:t>
        </w:r>
        <w:r w:rsidR="00C32175">
          <w:rPr>
            <w:rFonts w:asciiTheme="minorHAnsi" w:eastAsiaTheme="minorEastAsia" w:hAnsiTheme="minorHAnsi" w:cstheme="minorBidi"/>
            <w:noProof/>
            <w:sz w:val="21"/>
            <w:szCs w:val="22"/>
          </w:rPr>
          <w:tab/>
        </w:r>
        <w:r w:rsidR="00C32175" w:rsidRPr="00E92D57">
          <w:rPr>
            <w:rStyle w:val="ab"/>
            <w:noProof/>
          </w:rPr>
          <w:t xml:space="preserve">SQL Azure </w:t>
        </w:r>
        <w:r w:rsidR="00C32175" w:rsidRPr="00E92D57">
          <w:rPr>
            <w:rStyle w:val="ab"/>
            <w:rFonts w:hint="eastAsia"/>
            <w:noProof/>
          </w:rPr>
          <w:t>とは</w:t>
        </w:r>
        <w:r w:rsidR="00C32175">
          <w:rPr>
            <w:noProof/>
            <w:webHidden/>
          </w:rPr>
          <w:tab/>
        </w:r>
        <w:r w:rsidR="00C32175">
          <w:rPr>
            <w:noProof/>
            <w:webHidden/>
          </w:rPr>
          <w:fldChar w:fldCharType="begin"/>
        </w:r>
        <w:r w:rsidR="00C32175">
          <w:rPr>
            <w:noProof/>
            <w:webHidden/>
          </w:rPr>
          <w:instrText xml:space="preserve"> PAGEREF _Toc263383159 \h </w:instrText>
        </w:r>
        <w:r w:rsidR="00C32175">
          <w:rPr>
            <w:noProof/>
            <w:webHidden/>
          </w:rPr>
        </w:r>
        <w:r w:rsidR="00C32175">
          <w:rPr>
            <w:noProof/>
            <w:webHidden/>
          </w:rPr>
          <w:fldChar w:fldCharType="separate"/>
        </w:r>
        <w:r w:rsidR="00C32175">
          <w:rPr>
            <w:noProof/>
            <w:webHidden/>
          </w:rPr>
          <w:t>6</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60" w:history="1">
        <w:r w:rsidR="00C32175" w:rsidRPr="00E92D57">
          <w:rPr>
            <w:rStyle w:val="ab"/>
            <w:noProof/>
          </w:rPr>
          <w:t>1.2</w:t>
        </w:r>
        <w:r w:rsidR="00C32175">
          <w:rPr>
            <w:rFonts w:asciiTheme="minorHAnsi" w:eastAsiaTheme="minorEastAsia" w:hAnsiTheme="minorHAnsi" w:cstheme="minorBidi"/>
            <w:noProof/>
            <w:sz w:val="21"/>
            <w:szCs w:val="22"/>
          </w:rPr>
          <w:tab/>
        </w:r>
        <w:r w:rsidR="00C32175" w:rsidRPr="00E92D57">
          <w:rPr>
            <w:rStyle w:val="ab"/>
            <w:noProof/>
          </w:rPr>
          <w:t xml:space="preserve">Windows Azure </w:t>
        </w:r>
        <w:r w:rsidR="00C32175" w:rsidRPr="00E92D57">
          <w:rPr>
            <w:rStyle w:val="ab"/>
            <w:rFonts w:hint="eastAsia"/>
            <w:noProof/>
          </w:rPr>
          <w:t>プラットフォームのサービス内容</w:t>
        </w:r>
        <w:r w:rsidR="00C32175">
          <w:rPr>
            <w:noProof/>
            <w:webHidden/>
          </w:rPr>
          <w:tab/>
        </w:r>
        <w:r w:rsidR="00C32175">
          <w:rPr>
            <w:noProof/>
            <w:webHidden/>
          </w:rPr>
          <w:fldChar w:fldCharType="begin"/>
        </w:r>
        <w:r w:rsidR="00C32175">
          <w:rPr>
            <w:noProof/>
            <w:webHidden/>
          </w:rPr>
          <w:instrText xml:space="preserve"> PAGEREF _Toc263383160 \h </w:instrText>
        </w:r>
        <w:r w:rsidR="00C32175">
          <w:rPr>
            <w:noProof/>
            <w:webHidden/>
          </w:rPr>
        </w:r>
        <w:r w:rsidR="00C32175">
          <w:rPr>
            <w:noProof/>
            <w:webHidden/>
          </w:rPr>
          <w:fldChar w:fldCharType="separate"/>
        </w:r>
        <w:r w:rsidR="00C32175">
          <w:rPr>
            <w:noProof/>
            <w:webHidden/>
          </w:rPr>
          <w:t>8</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61" w:history="1">
        <w:r w:rsidR="00C32175" w:rsidRPr="00E92D57">
          <w:rPr>
            <w:rStyle w:val="ab"/>
            <w:noProof/>
          </w:rPr>
          <w:t>1.3</w:t>
        </w:r>
        <w:r w:rsidR="00C32175">
          <w:rPr>
            <w:rFonts w:asciiTheme="minorHAnsi" w:eastAsiaTheme="minorEastAsia" w:hAnsiTheme="minorHAnsi" w:cstheme="minorBidi"/>
            <w:noProof/>
            <w:sz w:val="21"/>
            <w:szCs w:val="22"/>
          </w:rPr>
          <w:tab/>
        </w:r>
        <w:r w:rsidR="00C32175" w:rsidRPr="00E92D57">
          <w:rPr>
            <w:rStyle w:val="ab"/>
            <w:noProof/>
          </w:rPr>
          <w:t xml:space="preserve">Windows Azure </w:t>
        </w:r>
        <w:r w:rsidR="00C32175" w:rsidRPr="00E92D57">
          <w:rPr>
            <w:rStyle w:val="ab"/>
            <w:rFonts w:hint="eastAsia"/>
            <w:noProof/>
          </w:rPr>
          <w:t>プラットフォームの申込み手順</w:t>
        </w:r>
        <w:r w:rsidR="00C32175">
          <w:rPr>
            <w:noProof/>
            <w:webHidden/>
          </w:rPr>
          <w:tab/>
        </w:r>
        <w:r w:rsidR="00C32175">
          <w:rPr>
            <w:noProof/>
            <w:webHidden/>
          </w:rPr>
          <w:fldChar w:fldCharType="begin"/>
        </w:r>
        <w:r w:rsidR="00C32175">
          <w:rPr>
            <w:noProof/>
            <w:webHidden/>
          </w:rPr>
          <w:instrText xml:space="preserve"> PAGEREF _Toc263383161 \h </w:instrText>
        </w:r>
        <w:r w:rsidR="00C32175">
          <w:rPr>
            <w:noProof/>
            <w:webHidden/>
          </w:rPr>
        </w:r>
        <w:r w:rsidR="00C32175">
          <w:rPr>
            <w:noProof/>
            <w:webHidden/>
          </w:rPr>
          <w:fldChar w:fldCharType="separate"/>
        </w:r>
        <w:r w:rsidR="00C32175">
          <w:rPr>
            <w:noProof/>
            <w:webHidden/>
          </w:rPr>
          <w:t>11</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62" w:history="1">
        <w:r w:rsidR="00C32175" w:rsidRPr="00E92D57">
          <w:rPr>
            <w:rStyle w:val="ab"/>
            <w:noProof/>
          </w:rPr>
          <w:t>1.4</w:t>
        </w:r>
        <w:r w:rsidR="00C32175">
          <w:rPr>
            <w:rFonts w:asciiTheme="minorHAnsi" w:eastAsiaTheme="minorEastAsia" w:hAnsiTheme="minorHAnsi" w:cstheme="minorBidi"/>
            <w:noProof/>
            <w:sz w:val="21"/>
            <w:szCs w:val="22"/>
          </w:rPr>
          <w:tab/>
        </w:r>
        <w:r w:rsidR="00C32175" w:rsidRPr="00E92D57">
          <w:rPr>
            <w:rStyle w:val="ab"/>
            <w:rFonts w:hint="eastAsia"/>
            <w:noProof/>
          </w:rPr>
          <w:t>自習書を試す環境について</w:t>
        </w:r>
        <w:r w:rsidR="00C32175">
          <w:rPr>
            <w:noProof/>
            <w:webHidden/>
          </w:rPr>
          <w:tab/>
        </w:r>
        <w:r w:rsidR="00C32175">
          <w:rPr>
            <w:noProof/>
            <w:webHidden/>
          </w:rPr>
          <w:fldChar w:fldCharType="begin"/>
        </w:r>
        <w:r w:rsidR="00C32175">
          <w:rPr>
            <w:noProof/>
            <w:webHidden/>
          </w:rPr>
          <w:instrText xml:space="preserve"> PAGEREF _Toc263383162 \h </w:instrText>
        </w:r>
        <w:r w:rsidR="00C32175">
          <w:rPr>
            <w:noProof/>
            <w:webHidden/>
          </w:rPr>
        </w:r>
        <w:r w:rsidR="00C32175">
          <w:rPr>
            <w:noProof/>
            <w:webHidden/>
          </w:rPr>
          <w:fldChar w:fldCharType="separate"/>
        </w:r>
        <w:r w:rsidR="00C32175">
          <w:rPr>
            <w:noProof/>
            <w:webHidden/>
          </w:rPr>
          <w:t>21</w:t>
        </w:r>
        <w:r w:rsidR="00C32175">
          <w:rPr>
            <w:noProof/>
            <w:webHidden/>
          </w:rPr>
          <w:fldChar w:fldCharType="end"/>
        </w:r>
      </w:hyperlink>
    </w:p>
    <w:p w:rsidR="00C32175" w:rsidRDefault="0017271F">
      <w:pPr>
        <w:pStyle w:val="11"/>
        <w:rPr>
          <w:rFonts w:asciiTheme="minorHAnsi" w:eastAsiaTheme="minorEastAsia" w:hAnsiTheme="minorHAnsi" w:cstheme="minorBidi"/>
          <w:sz w:val="21"/>
          <w:szCs w:val="22"/>
        </w:rPr>
      </w:pPr>
      <w:hyperlink w:anchor="_Toc263383163" w:history="1">
        <w:r w:rsidR="00C32175" w:rsidRPr="00E92D57">
          <w:rPr>
            <w:rStyle w:val="ab"/>
            <w:shadow/>
          </w:rPr>
          <w:t>STEP 2.</w:t>
        </w:r>
        <w:r w:rsidR="00C32175">
          <w:rPr>
            <w:rFonts w:asciiTheme="minorHAnsi" w:eastAsiaTheme="minorEastAsia" w:hAnsiTheme="minorHAnsi" w:cstheme="minorBidi"/>
            <w:sz w:val="21"/>
            <w:szCs w:val="22"/>
          </w:rPr>
          <w:tab/>
        </w:r>
        <w:r w:rsidR="00C32175" w:rsidRPr="00E92D57">
          <w:rPr>
            <w:rStyle w:val="ab"/>
            <w:shadow/>
          </w:rPr>
          <w:t xml:space="preserve">SQL Azure Database </w:t>
        </w:r>
        <w:r w:rsidR="00C32175" w:rsidRPr="00E92D57">
          <w:rPr>
            <w:rStyle w:val="ab"/>
            <w:rFonts w:hint="eastAsia"/>
            <w:shadow/>
          </w:rPr>
          <w:t>への</w:t>
        </w:r>
        <w:r w:rsidR="00C32175" w:rsidRPr="00E92D57">
          <w:rPr>
            <w:rStyle w:val="ab"/>
            <w:shadow/>
          </w:rPr>
          <w:t xml:space="preserve"> </w:t>
        </w:r>
        <w:r w:rsidR="00C32175" w:rsidRPr="00E92D57">
          <w:rPr>
            <w:rStyle w:val="ab"/>
            <w:rFonts w:hint="eastAsia"/>
            <w:shadow/>
          </w:rPr>
          <w:t>接続と基本操作</w:t>
        </w:r>
        <w:r w:rsidR="00C32175">
          <w:rPr>
            <w:webHidden/>
          </w:rPr>
          <w:tab/>
        </w:r>
        <w:r w:rsidR="00C32175">
          <w:rPr>
            <w:webHidden/>
          </w:rPr>
          <w:fldChar w:fldCharType="begin"/>
        </w:r>
        <w:r w:rsidR="00C32175">
          <w:rPr>
            <w:webHidden/>
          </w:rPr>
          <w:instrText xml:space="preserve"> PAGEREF _Toc263383163 \h </w:instrText>
        </w:r>
        <w:r w:rsidR="00C32175">
          <w:rPr>
            <w:webHidden/>
          </w:rPr>
        </w:r>
        <w:r w:rsidR="00C32175">
          <w:rPr>
            <w:webHidden/>
          </w:rPr>
          <w:fldChar w:fldCharType="separate"/>
        </w:r>
        <w:r w:rsidR="00C32175">
          <w:rPr>
            <w:webHidden/>
          </w:rPr>
          <w:t>22</w:t>
        </w:r>
        <w:r w:rsidR="00C32175">
          <w:rPr>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64" w:history="1">
        <w:r w:rsidR="00C32175" w:rsidRPr="00E92D57">
          <w:rPr>
            <w:rStyle w:val="ab"/>
            <w:noProof/>
          </w:rPr>
          <w:t>2.1</w:t>
        </w:r>
        <w:r w:rsidR="00C32175">
          <w:rPr>
            <w:rFonts w:asciiTheme="minorHAnsi" w:eastAsiaTheme="minorEastAsia" w:hAnsiTheme="minorHAnsi" w:cstheme="minorBidi"/>
            <w:noProof/>
            <w:sz w:val="21"/>
            <w:szCs w:val="22"/>
          </w:rPr>
          <w:tab/>
        </w:r>
        <w:r w:rsidR="00C32175" w:rsidRPr="00E92D57">
          <w:rPr>
            <w:rStyle w:val="ab"/>
            <w:noProof/>
          </w:rPr>
          <w:t xml:space="preserve">SQL Azure Database </w:t>
        </w:r>
        <w:r w:rsidR="00C32175" w:rsidRPr="00E92D57">
          <w:rPr>
            <w:rStyle w:val="ab"/>
            <w:rFonts w:hint="eastAsia"/>
            <w:noProof/>
          </w:rPr>
          <w:t>管理者アカウントの作成／サーバーの作成</w:t>
        </w:r>
        <w:r w:rsidR="00C32175">
          <w:rPr>
            <w:noProof/>
            <w:webHidden/>
          </w:rPr>
          <w:tab/>
        </w:r>
        <w:r w:rsidR="00C32175">
          <w:rPr>
            <w:noProof/>
            <w:webHidden/>
          </w:rPr>
          <w:fldChar w:fldCharType="begin"/>
        </w:r>
        <w:r w:rsidR="00C32175">
          <w:rPr>
            <w:noProof/>
            <w:webHidden/>
          </w:rPr>
          <w:instrText xml:space="preserve"> PAGEREF _Toc263383164 \h </w:instrText>
        </w:r>
        <w:r w:rsidR="00C32175">
          <w:rPr>
            <w:noProof/>
            <w:webHidden/>
          </w:rPr>
        </w:r>
        <w:r w:rsidR="00C32175">
          <w:rPr>
            <w:noProof/>
            <w:webHidden/>
          </w:rPr>
          <w:fldChar w:fldCharType="separate"/>
        </w:r>
        <w:r w:rsidR="00C32175">
          <w:rPr>
            <w:noProof/>
            <w:webHidden/>
          </w:rPr>
          <w:t>23</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65" w:history="1">
        <w:r w:rsidR="00C32175" w:rsidRPr="00E92D57">
          <w:rPr>
            <w:rStyle w:val="ab"/>
            <w:noProof/>
          </w:rPr>
          <w:t>2.2</w:t>
        </w:r>
        <w:r w:rsidR="00C32175">
          <w:rPr>
            <w:rFonts w:asciiTheme="minorHAnsi" w:eastAsiaTheme="minorEastAsia" w:hAnsiTheme="minorHAnsi" w:cstheme="minorBidi"/>
            <w:noProof/>
            <w:sz w:val="21"/>
            <w:szCs w:val="22"/>
          </w:rPr>
          <w:tab/>
        </w:r>
        <w:r w:rsidR="00C32175" w:rsidRPr="00E92D57">
          <w:rPr>
            <w:rStyle w:val="ab"/>
            <w:noProof/>
          </w:rPr>
          <w:t xml:space="preserve">SQL Azure Firewall </w:t>
        </w:r>
        <w:r w:rsidR="00C32175" w:rsidRPr="00E92D57">
          <w:rPr>
            <w:rStyle w:val="ab"/>
            <w:rFonts w:hint="eastAsia"/>
            <w:noProof/>
          </w:rPr>
          <w:t>の設定</w:t>
        </w:r>
        <w:r w:rsidR="00C32175">
          <w:rPr>
            <w:noProof/>
            <w:webHidden/>
          </w:rPr>
          <w:tab/>
        </w:r>
        <w:r w:rsidR="00C32175">
          <w:rPr>
            <w:noProof/>
            <w:webHidden/>
          </w:rPr>
          <w:fldChar w:fldCharType="begin"/>
        </w:r>
        <w:r w:rsidR="00C32175">
          <w:rPr>
            <w:noProof/>
            <w:webHidden/>
          </w:rPr>
          <w:instrText xml:space="preserve"> PAGEREF _Toc263383165 \h </w:instrText>
        </w:r>
        <w:r w:rsidR="00C32175">
          <w:rPr>
            <w:noProof/>
            <w:webHidden/>
          </w:rPr>
        </w:r>
        <w:r w:rsidR="00C32175">
          <w:rPr>
            <w:noProof/>
            <w:webHidden/>
          </w:rPr>
          <w:fldChar w:fldCharType="separate"/>
        </w:r>
        <w:r w:rsidR="00C32175">
          <w:rPr>
            <w:noProof/>
            <w:webHidden/>
          </w:rPr>
          <w:t>26</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66" w:history="1">
        <w:r w:rsidR="00C32175" w:rsidRPr="00E92D57">
          <w:rPr>
            <w:rStyle w:val="ab"/>
            <w:noProof/>
          </w:rPr>
          <w:t>2.3</w:t>
        </w:r>
        <w:r w:rsidR="00C32175">
          <w:rPr>
            <w:rFonts w:asciiTheme="minorHAnsi" w:eastAsiaTheme="minorEastAsia" w:hAnsiTheme="minorHAnsi" w:cstheme="minorBidi"/>
            <w:noProof/>
            <w:sz w:val="21"/>
            <w:szCs w:val="22"/>
          </w:rPr>
          <w:tab/>
        </w:r>
        <w:r w:rsidR="00C32175" w:rsidRPr="00E92D57">
          <w:rPr>
            <w:rStyle w:val="ab"/>
            <w:rFonts w:hint="eastAsia"/>
            <w:noProof/>
          </w:rPr>
          <w:t>データベースを作成する</w:t>
        </w:r>
        <w:r w:rsidR="00C32175">
          <w:rPr>
            <w:noProof/>
            <w:webHidden/>
          </w:rPr>
          <w:tab/>
        </w:r>
        <w:r w:rsidR="00C32175">
          <w:rPr>
            <w:noProof/>
            <w:webHidden/>
          </w:rPr>
          <w:fldChar w:fldCharType="begin"/>
        </w:r>
        <w:r w:rsidR="00C32175">
          <w:rPr>
            <w:noProof/>
            <w:webHidden/>
          </w:rPr>
          <w:instrText xml:space="preserve"> PAGEREF _Toc263383166 \h </w:instrText>
        </w:r>
        <w:r w:rsidR="00C32175">
          <w:rPr>
            <w:noProof/>
            <w:webHidden/>
          </w:rPr>
        </w:r>
        <w:r w:rsidR="00C32175">
          <w:rPr>
            <w:noProof/>
            <w:webHidden/>
          </w:rPr>
          <w:fldChar w:fldCharType="separate"/>
        </w:r>
        <w:r w:rsidR="00C32175">
          <w:rPr>
            <w:noProof/>
            <w:webHidden/>
          </w:rPr>
          <w:t>28</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67" w:history="1">
        <w:r w:rsidR="00C32175" w:rsidRPr="00E92D57">
          <w:rPr>
            <w:rStyle w:val="ab"/>
            <w:noProof/>
          </w:rPr>
          <w:t>2.4</w:t>
        </w:r>
        <w:r w:rsidR="00C32175">
          <w:rPr>
            <w:rFonts w:asciiTheme="minorHAnsi" w:eastAsiaTheme="minorEastAsia" w:hAnsiTheme="minorHAnsi" w:cstheme="minorBidi"/>
            <w:noProof/>
            <w:sz w:val="21"/>
            <w:szCs w:val="22"/>
          </w:rPr>
          <w:tab/>
        </w:r>
        <w:r w:rsidR="00C32175" w:rsidRPr="00E92D57">
          <w:rPr>
            <w:rStyle w:val="ab"/>
            <w:noProof/>
          </w:rPr>
          <w:t xml:space="preserve">SQL Server 2008 R2 Management Studio </w:t>
        </w:r>
        <w:r w:rsidR="00C32175" w:rsidRPr="00E92D57">
          <w:rPr>
            <w:rStyle w:val="ab"/>
            <w:rFonts w:hint="eastAsia"/>
            <w:noProof/>
          </w:rPr>
          <w:t>からの接続</w:t>
        </w:r>
        <w:r w:rsidR="00C32175">
          <w:rPr>
            <w:noProof/>
            <w:webHidden/>
          </w:rPr>
          <w:tab/>
        </w:r>
        <w:r w:rsidR="00C32175">
          <w:rPr>
            <w:noProof/>
            <w:webHidden/>
          </w:rPr>
          <w:fldChar w:fldCharType="begin"/>
        </w:r>
        <w:r w:rsidR="00C32175">
          <w:rPr>
            <w:noProof/>
            <w:webHidden/>
          </w:rPr>
          <w:instrText xml:space="preserve"> PAGEREF _Toc263383167 \h </w:instrText>
        </w:r>
        <w:r w:rsidR="00C32175">
          <w:rPr>
            <w:noProof/>
            <w:webHidden/>
          </w:rPr>
        </w:r>
        <w:r w:rsidR="00C32175">
          <w:rPr>
            <w:noProof/>
            <w:webHidden/>
          </w:rPr>
          <w:fldChar w:fldCharType="separate"/>
        </w:r>
        <w:r w:rsidR="00C32175">
          <w:rPr>
            <w:noProof/>
            <w:webHidden/>
          </w:rPr>
          <w:t>29</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68" w:history="1">
        <w:r w:rsidR="00C32175" w:rsidRPr="00E92D57">
          <w:rPr>
            <w:rStyle w:val="ab"/>
            <w:noProof/>
          </w:rPr>
          <w:t>2.5</w:t>
        </w:r>
        <w:r w:rsidR="00C32175">
          <w:rPr>
            <w:rFonts w:asciiTheme="minorHAnsi" w:eastAsiaTheme="minorEastAsia" w:hAnsiTheme="minorHAnsi" w:cstheme="minorBidi"/>
            <w:noProof/>
            <w:sz w:val="21"/>
            <w:szCs w:val="22"/>
          </w:rPr>
          <w:tab/>
        </w:r>
        <w:r w:rsidR="00C32175" w:rsidRPr="00E92D57">
          <w:rPr>
            <w:rStyle w:val="ab"/>
            <w:rFonts w:hint="eastAsia"/>
            <w:noProof/>
          </w:rPr>
          <w:t>データベースを</w:t>
        </w:r>
        <w:r w:rsidR="00C32175" w:rsidRPr="00E92D57">
          <w:rPr>
            <w:rStyle w:val="ab"/>
            <w:noProof/>
          </w:rPr>
          <w:t xml:space="preserve"> CREATE DATABASE </w:t>
        </w:r>
        <w:r w:rsidR="00C32175" w:rsidRPr="00E92D57">
          <w:rPr>
            <w:rStyle w:val="ab"/>
            <w:rFonts w:hint="eastAsia"/>
            <w:noProof/>
          </w:rPr>
          <w:t>で作成</w:t>
        </w:r>
        <w:r w:rsidR="00C32175">
          <w:rPr>
            <w:noProof/>
            <w:webHidden/>
          </w:rPr>
          <w:tab/>
        </w:r>
        <w:r w:rsidR="00C32175">
          <w:rPr>
            <w:noProof/>
            <w:webHidden/>
          </w:rPr>
          <w:fldChar w:fldCharType="begin"/>
        </w:r>
        <w:r w:rsidR="00C32175">
          <w:rPr>
            <w:noProof/>
            <w:webHidden/>
          </w:rPr>
          <w:instrText xml:space="preserve"> PAGEREF _Toc263383168 \h </w:instrText>
        </w:r>
        <w:r w:rsidR="00C32175">
          <w:rPr>
            <w:noProof/>
            <w:webHidden/>
          </w:rPr>
        </w:r>
        <w:r w:rsidR="00C32175">
          <w:rPr>
            <w:noProof/>
            <w:webHidden/>
          </w:rPr>
          <w:fldChar w:fldCharType="separate"/>
        </w:r>
        <w:r w:rsidR="00C32175">
          <w:rPr>
            <w:noProof/>
            <w:webHidden/>
          </w:rPr>
          <w:t>34</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69" w:history="1">
        <w:r w:rsidR="00C32175" w:rsidRPr="00E92D57">
          <w:rPr>
            <w:rStyle w:val="ab"/>
            <w:noProof/>
          </w:rPr>
          <w:t>2.6</w:t>
        </w:r>
        <w:r w:rsidR="00C32175">
          <w:rPr>
            <w:rFonts w:asciiTheme="minorHAnsi" w:eastAsiaTheme="minorEastAsia" w:hAnsiTheme="minorHAnsi" w:cstheme="minorBidi"/>
            <w:noProof/>
            <w:sz w:val="21"/>
            <w:szCs w:val="22"/>
          </w:rPr>
          <w:tab/>
        </w:r>
        <w:r w:rsidR="00C32175" w:rsidRPr="00E92D57">
          <w:rPr>
            <w:rStyle w:val="ab"/>
            <w:rFonts w:hint="eastAsia"/>
            <w:noProof/>
          </w:rPr>
          <w:t>任意のデータベースへの接続</w:t>
        </w:r>
        <w:r w:rsidR="00C32175">
          <w:rPr>
            <w:noProof/>
            <w:webHidden/>
          </w:rPr>
          <w:tab/>
        </w:r>
        <w:r w:rsidR="00C32175">
          <w:rPr>
            <w:noProof/>
            <w:webHidden/>
          </w:rPr>
          <w:fldChar w:fldCharType="begin"/>
        </w:r>
        <w:r w:rsidR="00C32175">
          <w:rPr>
            <w:noProof/>
            <w:webHidden/>
          </w:rPr>
          <w:instrText xml:space="preserve"> PAGEREF _Toc263383169 \h </w:instrText>
        </w:r>
        <w:r w:rsidR="00C32175">
          <w:rPr>
            <w:noProof/>
            <w:webHidden/>
          </w:rPr>
        </w:r>
        <w:r w:rsidR="00C32175">
          <w:rPr>
            <w:noProof/>
            <w:webHidden/>
          </w:rPr>
          <w:fldChar w:fldCharType="separate"/>
        </w:r>
        <w:r w:rsidR="00C32175">
          <w:rPr>
            <w:noProof/>
            <w:webHidden/>
          </w:rPr>
          <w:t>35</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70" w:history="1">
        <w:r w:rsidR="00C32175" w:rsidRPr="00E92D57">
          <w:rPr>
            <w:rStyle w:val="ab"/>
            <w:noProof/>
          </w:rPr>
          <w:t>2.7</w:t>
        </w:r>
        <w:r w:rsidR="00C32175">
          <w:rPr>
            <w:rFonts w:asciiTheme="minorHAnsi" w:eastAsiaTheme="minorEastAsia" w:hAnsiTheme="minorHAnsi" w:cstheme="minorBidi"/>
            <w:noProof/>
            <w:sz w:val="21"/>
            <w:szCs w:val="22"/>
          </w:rPr>
          <w:tab/>
        </w:r>
        <w:r w:rsidR="00C32175" w:rsidRPr="00E92D57">
          <w:rPr>
            <w:rStyle w:val="ab"/>
            <w:rFonts w:hint="eastAsia"/>
            <w:noProof/>
          </w:rPr>
          <w:t>テーブルの作成（</w:t>
        </w:r>
        <w:r w:rsidR="00C32175" w:rsidRPr="00E92D57">
          <w:rPr>
            <w:rStyle w:val="ab"/>
            <w:noProof/>
          </w:rPr>
          <w:t>CREATE TABLE</w:t>
        </w:r>
        <w:r w:rsidR="00C32175" w:rsidRPr="00E92D57">
          <w:rPr>
            <w:rStyle w:val="ab"/>
            <w:rFonts w:hint="eastAsia"/>
            <w:noProof/>
          </w:rPr>
          <w:t>）</w:t>
        </w:r>
        <w:r w:rsidR="00C32175">
          <w:rPr>
            <w:noProof/>
            <w:webHidden/>
          </w:rPr>
          <w:tab/>
        </w:r>
        <w:r w:rsidR="00C32175">
          <w:rPr>
            <w:noProof/>
            <w:webHidden/>
          </w:rPr>
          <w:fldChar w:fldCharType="begin"/>
        </w:r>
        <w:r w:rsidR="00C32175">
          <w:rPr>
            <w:noProof/>
            <w:webHidden/>
          </w:rPr>
          <w:instrText xml:space="preserve"> PAGEREF _Toc263383170 \h </w:instrText>
        </w:r>
        <w:r w:rsidR="00C32175">
          <w:rPr>
            <w:noProof/>
            <w:webHidden/>
          </w:rPr>
        </w:r>
        <w:r w:rsidR="00C32175">
          <w:rPr>
            <w:noProof/>
            <w:webHidden/>
          </w:rPr>
          <w:fldChar w:fldCharType="separate"/>
        </w:r>
        <w:r w:rsidR="00C32175">
          <w:rPr>
            <w:noProof/>
            <w:webHidden/>
          </w:rPr>
          <w:t>37</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71" w:history="1">
        <w:r w:rsidR="00C32175" w:rsidRPr="00E92D57">
          <w:rPr>
            <w:rStyle w:val="ab"/>
            <w:noProof/>
          </w:rPr>
          <w:t>2.8</w:t>
        </w:r>
        <w:r w:rsidR="00C32175">
          <w:rPr>
            <w:rFonts w:asciiTheme="minorHAnsi" w:eastAsiaTheme="minorEastAsia" w:hAnsiTheme="minorHAnsi" w:cstheme="minorBidi"/>
            <w:noProof/>
            <w:sz w:val="21"/>
            <w:szCs w:val="22"/>
          </w:rPr>
          <w:tab/>
        </w:r>
        <w:r w:rsidR="00C32175" w:rsidRPr="00E92D57">
          <w:rPr>
            <w:rStyle w:val="ab"/>
            <w:rFonts w:hint="eastAsia"/>
            <w:noProof/>
          </w:rPr>
          <w:t>データの追加（</w:t>
        </w:r>
        <w:r w:rsidR="00C32175" w:rsidRPr="00E92D57">
          <w:rPr>
            <w:rStyle w:val="ab"/>
            <w:noProof/>
          </w:rPr>
          <w:t>INSERT</w:t>
        </w:r>
        <w:r w:rsidR="00C32175" w:rsidRPr="00E92D57">
          <w:rPr>
            <w:rStyle w:val="ab"/>
            <w:rFonts w:hint="eastAsia"/>
            <w:noProof/>
          </w:rPr>
          <w:t>）</w:t>
        </w:r>
        <w:r w:rsidR="00C32175">
          <w:rPr>
            <w:noProof/>
            <w:webHidden/>
          </w:rPr>
          <w:tab/>
        </w:r>
        <w:r w:rsidR="00C32175">
          <w:rPr>
            <w:noProof/>
            <w:webHidden/>
          </w:rPr>
          <w:fldChar w:fldCharType="begin"/>
        </w:r>
        <w:r w:rsidR="00C32175">
          <w:rPr>
            <w:noProof/>
            <w:webHidden/>
          </w:rPr>
          <w:instrText xml:space="preserve"> PAGEREF _Toc263383171 \h </w:instrText>
        </w:r>
        <w:r w:rsidR="00C32175">
          <w:rPr>
            <w:noProof/>
            <w:webHidden/>
          </w:rPr>
        </w:r>
        <w:r w:rsidR="00C32175">
          <w:rPr>
            <w:noProof/>
            <w:webHidden/>
          </w:rPr>
          <w:fldChar w:fldCharType="separate"/>
        </w:r>
        <w:r w:rsidR="00C32175">
          <w:rPr>
            <w:noProof/>
            <w:webHidden/>
          </w:rPr>
          <w:t>39</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72" w:history="1">
        <w:r w:rsidR="00C32175" w:rsidRPr="00E92D57">
          <w:rPr>
            <w:rStyle w:val="ab"/>
            <w:noProof/>
          </w:rPr>
          <w:t>2.9</w:t>
        </w:r>
        <w:r w:rsidR="00C32175">
          <w:rPr>
            <w:rFonts w:asciiTheme="minorHAnsi" w:eastAsiaTheme="minorEastAsia" w:hAnsiTheme="minorHAnsi" w:cstheme="minorBidi"/>
            <w:noProof/>
            <w:sz w:val="21"/>
            <w:szCs w:val="22"/>
          </w:rPr>
          <w:tab/>
        </w:r>
        <w:r w:rsidR="00C32175" w:rsidRPr="00E92D57">
          <w:rPr>
            <w:rStyle w:val="ab"/>
            <w:rFonts w:hint="eastAsia"/>
            <w:noProof/>
          </w:rPr>
          <w:t>日本語文字の追加と照合順序の設定</w:t>
        </w:r>
        <w:r w:rsidR="00C32175">
          <w:rPr>
            <w:noProof/>
            <w:webHidden/>
          </w:rPr>
          <w:tab/>
        </w:r>
        <w:r w:rsidR="00C32175">
          <w:rPr>
            <w:noProof/>
            <w:webHidden/>
          </w:rPr>
          <w:fldChar w:fldCharType="begin"/>
        </w:r>
        <w:r w:rsidR="00C32175">
          <w:rPr>
            <w:noProof/>
            <w:webHidden/>
          </w:rPr>
          <w:instrText xml:space="preserve"> PAGEREF _Toc263383172 \h </w:instrText>
        </w:r>
        <w:r w:rsidR="00C32175">
          <w:rPr>
            <w:noProof/>
            <w:webHidden/>
          </w:rPr>
        </w:r>
        <w:r w:rsidR="00C32175">
          <w:rPr>
            <w:noProof/>
            <w:webHidden/>
          </w:rPr>
          <w:fldChar w:fldCharType="separate"/>
        </w:r>
        <w:r w:rsidR="00C32175">
          <w:rPr>
            <w:noProof/>
            <w:webHidden/>
          </w:rPr>
          <w:t>41</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73" w:history="1">
        <w:r w:rsidR="00C32175" w:rsidRPr="00E92D57">
          <w:rPr>
            <w:rStyle w:val="ab"/>
            <w:noProof/>
          </w:rPr>
          <w:t>2.10</w:t>
        </w:r>
        <w:r w:rsidR="00C32175">
          <w:rPr>
            <w:rFonts w:asciiTheme="minorHAnsi" w:eastAsiaTheme="minorEastAsia" w:hAnsiTheme="minorHAnsi" w:cstheme="minorBidi"/>
            <w:noProof/>
            <w:sz w:val="21"/>
            <w:szCs w:val="22"/>
          </w:rPr>
          <w:tab/>
        </w:r>
        <w:r w:rsidR="00C32175" w:rsidRPr="00E92D57">
          <w:rPr>
            <w:rStyle w:val="ab"/>
            <w:rFonts w:hint="eastAsia"/>
            <w:noProof/>
          </w:rPr>
          <w:t>日付時刻データの確認（</w:t>
        </w:r>
        <w:r w:rsidR="00C32175" w:rsidRPr="00E92D57">
          <w:rPr>
            <w:rStyle w:val="ab"/>
            <w:noProof/>
          </w:rPr>
          <w:t>UTC</w:t>
        </w:r>
        <w:r w:rsidR="00C32175" w:rsidRPr="00E92D57">
          <w:rPr>
            <w:rStyle w:val="ab"/>
            <w:rFonts w:hint="eastAsia"/>
            <w:noProof/>
          </w:rPr>
          <w:t>）</w:t>
        </w:r>
        <w:r w:rsidR="00C32175">
          <w:rPr>
            <w:noProof/>
            <w:webHidden/>
          </w:rPr>
          <w:tab/>
        </w:r>
        <w:r w:rsidR="00C32175">
          <w:rPr>
            <w:noProof/>
            <w:webHidden/>
          </w:rPr>
          <w:fldChar w:fldCharType="begin"/>
        </w:r>
        <w:r w:rsidR="00C32175">
          <w:rPr>
            <w:noProof/>
            <w:webHidden/>
          </w:rPr>
          <w:instrText xml:space="preserve"> PAGEREF _Toc263383173 \h </w:instrText>
        </w:r>
        <w:r w:rsidR="00C32175">
          <w:rPr>
            <w:noProof/>
            <w:webHidden/>
          </w:rPr>
        </w:r>
        <w:r w:rsidR="00C32175">
          <w:rPr>
            <w:noProof/>
            <w:webHidden/>
          </w:rPr>
          <w:fldChar w:fldCharType="separate"/>
        </w:r>
        <w:r w:rsidR="00C32175">
          <w:rPr>
            <w:noProof/>
            <w:webHidden/>
          </w:rPr>
          <w:t>46</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74" w:history="1">
        <w:r w:rsidR="00C32175" w:rsidRPr="00E92D57">
          <w:rPr>
            <w:rStyle w:val="ab"/>
            <w:noProof/>
          </w:rPr>
          <w:t>2.11</w:t>
        </w:r>
        <w:r w:rsidR="00C32175">
          <w:rPr>
            <w:rFonts w:asciiTheme="minorHAnsi" w:eastAsiaTheme="minorEastAsia" w:hAnsiTheme="minorHAnsi" w:cstheme="minorBidi"/>
            <w:noProof/>
            <w:sz w:val="21"/>
            <w:szCs w:val="22"/>
          </w:rPr>
          <w:tab/>
        </w:r>
        <w:r w:rsidR="00C32175" w:rsidRPr="00E92D57">
          <w:rPr>
            <w:rStyle w:val="ab"/>
            <w:rFonts w:hint="eastAsia"/>
            <w:noProof/>
          </w:rPr>
          <w:t>データの更新と削除（</w:t>
        </w:r>
        <w:r w:rsidR="00C32175" w:rsidRPr="00E92D57">
          <w:rPr>
            <w:rStyle w:val="ab"/>
            <w:noProof/>
          </w:rPr>
          <w:t>UPDATE</w:t>
        </w:r>
        <w:r w:rsidR="00C32175" w:rsidRPr="00E92D57">
          <w:rPr>
            <w:rStyle w:val="ab"/>
            <w:rFonts w:hint="eastAsia"/>
            <w:noProof/>
          </w:rPr>
          <w:t>／</w:t>
        </w:r>
        <w:r w:rsidR="00C32175" w:rsidRPr="00E92D57">
          <w:rPr>
            <w:rStyle w:val="ab"/>
            <w:noProof/>
          </w:rPr>
          <w:t>DELETE</w:t>
        </w:r>
        <w:r w:rsidR="00C32175" w:rsidRPr="00E92D57">
          <w:rPr>
            <w:rStyle w:val="ab"/>
            <w:rFonts w:hint="eastAsia"/>
            <w:noProof/>
          </w:rPr>
          <w:t>）</w:t>
        </w:r>
        <w:r w:rsidR="00C32175">
          <w:rPr>
            <w:noProof/>
            <w:webHidden/>
          </w:rPr>
          <w:tab/>
        </w:r>
        <w:r w:rsidR="00C32175">
          <w:rPr>
            <w:noProof/>
            <w:webHidden/>
          </w:rPr>
          <w:fldChar w:fldCharType="begin"/>
        </w:r>
        <w:r w:rsidR="00C32175">
          <w:rPr>
            <w:noProof/>
            <w:webHidden/>
          </w:rPr>
          <w:instrText xml:space="preserve"> PAGEREF _Toc263383174 \h </w:instrText>
        </w:r>
        <w:r w:rsidR="00C32175">
          <w:rPr>
            <w:noProof/>
            <w:webHidden/>
          </w:rPr>
        </w:r>
        <w:r w:rsidR="00C32175">
          <w:rPr>
            <w:noProof/>
            <w:webHidden/>
          </w:rPr>
          <w:fldChar w:fldCharType="separate"/>
        </w:r>
        <w:r w:rsidR="00C32175">
          <w:rPr>
            <w:noProof/>
            <w:webHidden/>
          </w:rPr>
          <w:t>47</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75" w:history="1">
        <w:r w:rsidR="00C32175" w:rsidRPr="00E92D57">
          <w:rPr>
            <w:rStyle w:val="ab"/>
            <w:noProof/>
          </w:rPr>
          <w:t>2.12</w:t>
        </w:r>
        <w:r w:rsidR="00C32175">
          <w:rPr>
            <w:rFonts w:asciiTheme="minorHAnsi" w:eastAsiaTheme="minorEastAsia" w:hAnsiTheme="minorHAnsi" w:cstheme="minorBidi"/>
            <w:noProof/>
            <w:sz w:val="21"/>
            <w:szCs w:val="22"/>
          </w:rPr>
          <w:tab/>
        </w:r>
        <w:r w:rsidR="00C32175" w:rsidRPr="00E92D57">
          <w:rPr>
            <w:rStyle w:val="ab"/>
            <w:rFonts w:hint="eastAsia"/>
            <w:noProof/>
          </w:rPr>
          <w:t>ビューの作成（</w:t>
        </w:r>
        <w:r w:rsidR="00C32175" w:rsidRPr="00E92D57">
          <w:rPr>
            <w:rStyle w:val="ab"/>
            <w:noProof/>
          </w:rPr>
          <w:t>CREATE VIEW</w:t>
        </w:r>
        <w:r w:rsidR="00C32175" w:rsidRPr="00E92D57">
          <w:rPr>
            <w:rStyle w:val="ab"/>
            <w:rFonts w:hint="eastAsia"/>
            <w:noProof/>
          </w:rPr>
          <w:t>）</w:t>
        </w:r>
        <w:r w:rsidR="00C32175">
          <w:rPr>
            <w:noProof/>
            <w:webHidden/>
          </w:rPr>
          <w:tab/>
        </w:r>
        <w:r w:rsidR="00C32175">
          <w:rPr>
            <w:noProof/>
            <w:webHidden/>
          </w:rPr>
          <w:fldChar w:fldCharType="begin"/>
        </w:r>
        <w:r w:rsidR="00C32175">
          <w:rPr>
            <w:noProof/>
            <w:webHidden/>
          </w:rPr>
          <w:instrText xml:space="preserve"> PAGEREF _Toc263383175 \h </w:instrText>
        </w:r>
        <w:r w:rsidR="00C32175">
          <w:rPr>
            <w:noProof/>
            <w:webHidden/>
          </w:rPr>
        </w:r>
        <w:r w:rsidR="00C32175">
          <w:rPr>
            <w:noProof/>
            <w:webHidden/>
          </w:rPr>
          <w:fldChar w:fldCharType="separate"/>
        </w:r>
        <w:r w:rsidR="00C32175">
          <w:rPr>
            <w:noProof/>
            <w:webHidden/>
          </w:rPr>
          <w:t>48</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76" w:history="1">
        <w:r w:rsidR="00C32175" w:rsidRPr="00E92D57">
          <w:rPr>
            <w:rStyle w:val="ab"/>
            <w:noProof/>
          </w:rPr>
          <w:t>2.13</w:t>
        </w:r>
        <w:r w:rsidR="00C32175">
          <w:rPr>
            <w:rFonts w:asciiTheme="minorHAnsi" w:eastAsiaTheme="minorEastAsia" w:hAnsiTheme="minorHAnsi" w:cstheme="minorBidi"/>
            <w:noProof/>
            <w:sz w:val="21"/>
            <w:szCs w:val="22"/>
          </w:rPr>
          <w:tab/>
        </w:r>
        <w:r w:rsidR="00C32175" w:rsidRPr="00E92D57">
          <w:rPr>
            <w:rStyle w:val="ab"/>
            <w:rFonts w:hint="eastAsia"/>
            <w:noProof/>
          </w:rPr>
          <w:t>ストアド</w:t>
        </w:r>
        <w:r w:rsidR="00C32175" w:rsidRPr="00E92D57">
          <w:rPr>
            <w:rStyle w:val="ab"/>
            <w:noProof/>
          </w:rPr>
          <w:t xml:space="preserve"> </w:t>
        </w:r>
        <w:r w:rsidR="00C32175" w:rsidRPr="00E92D57">
          <w:rPr>
            <w:rStyle w:val="ab"/>
            <w:rFonts w:hint="eastAsia"/>
            <w:noProof/>
          </w:rPr>
          <w:t>プロシージャの作成（</w:t>
        </w:r>
        <w:r w:rsidR="00C32175" w:rsidRPr="00E92D57">
          <w:rPr>
            <w:rStyle w:val="ab"/>
            <w:noProof/>
          </w:rPr>
          <w:t>CREATE PROCEDURE</w:t>
        </w:r>
        <w:r w:rsidR="00C32175" w:rsidRPr="00E92D57">
          <w:rPr>
            <w:rStyle w:val="ab"/>
            <w:rFonts w:hint="eastAsia"/>
            <w:noProof/>
          </w:rPr>
          <w:t>）</w:t>
        </w:r>
        <w:r w:rsidR="00C32175">
          <w:rPr>
            <w:noProof/>
            <w:webHidden/>
          </w:rPr>
          <w:tab/>
        </w:r>
        <w:r w:rsidR="00C32175">
          <w:rPr>
            <w:noProof/>
            <w:webHidden/>
          </w:rPr>
          <w:fldChar w:fldCharType="begin"/>
        </w:r>
        <w:r w:rsidR="00C32175">
          <w:rPr>
            <w:noProof/>
            <w:webHidden/>
          </w:rPr>
          <w:instrText xml:space="preserve"> PAGEREF _Toc263383176 \h </w:instrText>
        </w:r>
        <w:r w:rsidR="00C32175">
          <w:rPr>
            <w:noProof/>
            <w:webHidden/>
          </w:rPr>
        </w:r>
        <w:r w:rsidR="00C32175">
          <w:rPr>
            <w:noProof/>
            <w:webHidden/>
          </w:rPr>
          <w:fldChar w:fldCharType="separate"/>
        </w:r>
        <w:r w:rsidR="00C32175">
          <w:rPr>
            <w:noProof/>
            <w:webHidden/>
          </w:rPr>
          <w:t>49</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77" w:history="1">
        <w:r w:rsidR="00C32175" w:rsidRPr="00E92D57">
          <w:rPr>
            <w:rStyle w:val="ab"/>
            <w:noProof/>
          </w:rPr>
          <w:t>2.14</w:t>
        </w:r>
        <w:r w:rsidR="00C32175">
          <w:rPr>
            <w:rFonts w:asciiTheme="minorHAnsi" w:eastAsiaTheme="minorEastAsia" w:hAnsiTheme="minorHAnsi" w:cstheme="minorBidi"/>
            <w:noProof/>
            <w:sz w:val="21"/>
            <w:szCs w:val="22"/>
          </w:rPr>
          <w:tab/>
        </w:r>
        <w:r w:rsidR="00C32175" w:rsidRPr="00E92D57">
          <w:rPr>
            <w:rStyle w:val="ab"/>
            <w:rFonts w:hint="eastAsia"/>
            <w:noProof/>
          </w:rPr>
          <w:t>オブジェクトの依存関係の表示</w:t>
        </w:r>
        <w:r w:rsidR="00C32175">
          <w:rPr>
            <w:noProof/>
            <w:webHidden/>
          </w:rPr>
          <w:tab/>
        </w:r>
        <w:r w:rsidR="00C32175">
          <w:rPr>
            <w:noProof/>
            <w:webHidden/>
          </w:rPr>
          <w:fldChar w:fldCharType="begin"/>
        </w:r>
        <w:r w:rsidR="00C32175">
          <w:rPr>
            <w:noProof/>
            <w:webHidden/>
          </w:rPr>
          <w:instrText xml:space="preserve"> PAGEREF _Toc263383177 \h </w:instrText>
        </w:r>
        <w:r w:rsidR="00C32175">
          <w:rPr>
            <w:noProof/>
            <w:webHidden/>
          </w:rPr>
        </w:r>
        <w:r w:rsidR="00C32175">
          <w:rPr>
            <w:noProof/>
            <w:webHidden/>
          </w:rPr>
          <w:fldChar w:fldCharType="separate"/>
        </w:r>
        <w:r w:rsidR="00C32175">
          <w:rPr>
            <w:noProof/>
            <w:webHidden/>
          </w:rPr>
          <w:t>50</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78" w:history="1">
        <w:r w:rsidR="00C32175" w:rsidRPr="00E92D57">
          <w:rPr>
            <w:rStyle w:val="ab"/>
            <w:noProof/>
          </w:rPr>
          <w:t>2.15</w:t>
        </w:r>
        <w:r w:rsidR="00C32175">
          <w:rPr>
            <w:rFonts w:asciiTheme="minorHAnsi" w:eastAsiaTheme="minorEastAsia" w:hAnsiTheme="minorHAnsi" w:cstheme="minorBidi"/>
            <w:noProof/>
            <w:sz w:val="21"/>
            <w:szCs w:val="22"/>
          </w:rPr>
          <w:tab/>
        </w:r>
        <w:r w:rsidR="00C32175" w:rsidRPr="00E92D57">
          <w:rPr>
            <w:rStyle w:val="ab"/>
            <w:rFonts w:hint="eastAsia"/>
            <w:noProof/>
          </w:rPr>
          <w:t>ビューとストアド</w:t>
        </w:r>
        <w:r w:rsidR="00C32175" w:rsidRPr="00E92D57">
          <w:rPr>
            <w:rStyle w:val="ab"/>
            <w:noProof/>
          </w:rPr>
          <w:t xml:space="preserve"> </w:t>
        </w:r>
        <w:r w:rsidR="00C32175" w:rsidRPr="00E92D57">
          <w:rPr>
            <w:rStyle w:val="ab"/>
            <w:rFonts w:hint="eastAsia"/>
            <w:noProof/>
          </w:rPr>
          <w:t>プロシージャの定義の確認</w:t>
        </w:r>
        <w:r w:rsidR="00C32175">
          <w:rPr>
            <w:noProof/>
            <w:webHidden/>
          </w:rPr>
          <w:tab/>
        </w:r>
        <w:r w:rsidR="00C32175">
          <w:rPr>
            <w:noProof/>
            <w:webHidden/>
          </w:rPr>
          <w:fldChar w:fldCharType="begin"/>
        </w:r>
        <w:r w:rsidR="00C32175">
          <w:rPr>
            <w:noProof/>
            <w:webHidden/>
          </w:rPr>
          <w:instrText xml:space="preserve"> PAGEREF _Toc263383178 \h </w:instrText>
        </w:r>
        <w:r w:rsidR="00C32175">
          <w:rPr>
            <w:noProof/>
            <w:webHidden/>
          </w:rPr>
        </w:r>
        <w:r w:rsidR="00C32175">
          <w:rPr>
            <w:noProof/>
            <w:webHidden/>
          </w:rPr>
          <w:fldChar w:fldCharType="separate"/>
        </w:r>
        <w:r w:rsidR="00C32175">
          <w:rPr>
            <w:noProof/>
            <w:webHidden/>
          </w:rPr>
          <w:t>51</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79" w:history="1">
        <w:r w:rsidR="00C32175" w:rsidRPr="00E92D57">
          <w:rPr>
            <w:rStyle w:val="ab"/>
            <w:noProof/>
          </w:rPr>
          <w:t>2.16</w:t>
        </w:r>
        <w:r w:rsidR="00C32175">
          <w:rPr>
            <w:rFonts w:asciiTheme="minorHAnsi" w:eastAsiaTheme="minorEastAsia" w:hAnsiTheme="minorHAnsi" w:cstheme="minorBidi"/>
            <w:noProof/>
            <w:sz w:val="21"/>
            <w:szCs w:val="22"/>
          </w:rPr>
          <w:tab/>
        </w:r>
        <w:r w:rsidR="00C32175" w:rsidRPr="00E92D57">
          <w:rPr>
            <w:rStyle w:val="ab"/>
            <w:rFonts w:hint="eastAsia"/>
            <w:noProof/>
          </w:rPr>
          <w:t>インデックスの作成</w:t>
        </w:r>
        <w:r w:rsidR="00C32175">
          <w:rPr>
            <w:noProof/>
            <w:webHidden/>
          </w:rPr>
          <w:tab/>
        </w:r>
        <w:r w:rsidR="00C32175">
          <w:rPr>
            <w:noProof/>
            <w:webHidden/>
          </w:rPr>
          <w:fldChar w:fldCharType="begin"/>
        </w:r>
        <w:r w:rsidR="00C32175">
          <w:rPr>
            <w:noProof/>
            <w:webHidden/>
          </w:rPr>
          <w:instrText xml:space="preserve"> PAGEREF _Toc263383179 \h </w:instrText>
        </w:r>
        <w:r w:rsidR="00C32175">
          <w:rPr>
            <w:noProof/>
            <w:webHidden/>
          </w:rPr>
        </w:r>
        <w:r w:rsidR="00C32175">
          <w:rPr>
            <w:noProof/>
            <w:webHidden/>
          </w:rPr>
          <w:fldChar w:fldCharType="separate"/>
        </w:r>
        <w:r w:rsidR="00C32175">
          <w:rPr>
            <w:noProof/>
            <w:webHidden/>
          </w:rPr>
          <w:t>52</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80" w:history="1">
        <w:r w:rsidR="00C32175" w:rsidRPr="00E92D57">
          <w:rPr>
            <w:rStyle w:val="ab"/>
            <w:noProof/>
          </w:rPr>
          <w:t>2.17</w:t>
        </w:r>
        <w:r w:rsidR="00C32175">
          <w:rPr>
            <w:rFonts w:asciiTheme="minorHAnsi" w:eastAsiaTheme="minorEastAsia" w:hAnsiTheme="minorHAnsi" w:cstheme="minorBidi"/>
            <w:noProof/>
            <w:sz w:val="21"/>
            <w:szCs w:val="22"/>
          </w:rPr>
          <w:tab/>
        </w:r>
        <w:r w:rsidR="00C32175" w:rsidRPr="00E92D57">
          <w:rPr>
            <w:rStyle w:val="ab"/>
            <w:noProof/>
          </w:rPr>
          <w:t xml:space="preserve">bcp </w:t>
        </w:r>
        <w:r w:rsidR="00C32175" w:rsidRPr="00E92D57">
          <w:rPr>
            <w:rStyle w:val="ab"/>
            <w:rFonts w:hint="eastAsia"/>
            <w:noProof/>
          </w:rPr>
          <w:t>でデータのバックアップ</w:t>
        </w:r>
        <w:r w:rsidR="00C32175">
          <w:rPr>
            <w:noProof/>
            <w:webHidden/>
          </w:rPr>
          <w:tab/>
        </w:r>
        <w:r w:rsidR="00C32175">
          <w:rPr>
            <w:noProof/>
            <w:webHidden/>
          </w:rPr>
          <w:fldChar w:fldCharType="begin"/>
        </w:r>
        <w:r w:rsidR="00C32175">
          <w:rPr>
            <w:noProof/>
            <w:webHidden/>
          </w:rPr>
          <w:instrText xml:space="preserve"> PAGEREF _Toc263383180 \h </w:instrText>
        </w:r>
        <w:r w:rsidR="00C32175">
          <w:rPr>
            <w:noProof/>
            <w:webHidden/>
          </w:rPr>
        </w:r>
        <w:r w:rsidR="00C32175">
          <w:rPr>
            <w:noProof/>
            <w:webHidden/>
          </w:rPr>
          <w:fldChar w:fldCharType="separate"/>
        </w:r>
        <w:r w:rsidR="00C32175">
          <w:rPr>
            <w:noProof/>
            <w:webHidden/>
          </w:rPr>
          <w:t>55</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81" w:history="1">
        <w:r w:rsidR="00C32175" w:rsidRPr="00E92D57">
          <w:rPr>
            <w:rStyle w:val="ab"/>
            <w:noProof/>
          </w:rPr>
          <w:t>2.18</w:t>
        </w:r>
        <w:r w:rsidR="00C32175">
          <w:rPr>
            <w:rFonts w:asciiTheme="minorHAnsi" w:eastAsiaTheme="minorEastAsia" w:hAnsiTheme="minorHAnsi" w:cstheme="minorBidi"/>
            <w:noProof/>
            <w:sz w:val="21"/>
            <w:szCs w:val="22"/>
          </w:rPr>
          <w:tab/>
        </w:r>
        <w:r w:rsidR="00C32175" w:rsidRPr="00E92D57">
          <w:rPr>
            <w:rStyle w:val="ab"/>
            <w:noProof/>
          </w:rPr>
          <w:t xml:space="preserve">Integration Services </w:t>
        </w:r>
        <w:r w:rsidR="00C32175" w:rsidRPr="00E92D57">
          <w:rPr>
            <w:rStyle w:val="ab"/>
            <w:rFonts w:hint="eastAsia"/>
            <w:noProof/>
          </w:rPr>
          <w:t>での</w:t>
        </w:r>
        <w:r w:rsidR="00C32175" w:rsidRPr="00E92D57">
          <w:rPr>
            <w:rStyle w:val="ab"/>
            <w:noProof/>
          </w:rPr>
          <w:t xml:space="preserve"> CSV </w:t>
        </w:r>
        <w:r w:rsidR="00C32175" w:rsidRPr="00E92D57">
          <w:rPr>
            <w:rStyle w:val="ab"/>
            <w:rFonts w:hint="eastAsia"/>
            <w:noProof/>
          </w:rPr>
          <w:t>ファイルへのエクスポート</w:t>
        </w:r>
        <w:r w:rsidR="00C32175">
          <w:rPr>
            <w:noProof/>
            <w:webHidden/>
          </w:rPr>
          <w:tab/>
        </w:r>
        <w:r w:rsidR="00C32175">
          <w:rPr>
            <w:noProof/>
            <w:webHidden/>
          </w:rPr>
          <w:fldChar w:fldCharType="begin"/>
        </w:r>
        <w:r w:rsidR="00C32175">
          <w:rPr>
            <w:noProof/>
            <w:webHidden/>
          </w:rPr>
          <w:instrText xml:space="preserve"> PAGEREF _Toc263383181 \h </w:instrText>
        </w:r>
        <w:r w:rsidR="00C32175">
          <w:rPr>
            <w:noProof/>
            <w:webHidden/>
          </w:rPr>
        </w:r>
        <w:r w:rsidR="00C32175">
          <w:rPr>
            <w:noProof/>
            <w:webHidden/>
          </w:rPr>
          <w:fldChar w:fldCharType="separate"/>
        </w:r>
        <w:r w:rsidR="00C32175">
          <w:rPr>
            <w:noProof/>
            <w:webHidden/>
          </w:rPr>
          <w:t>59</w:t>
        </w:r>
        <w:r w:rsidR="00C32175">
          <w:rPr>
            <w:noProof/>
            <w:webHidden/>
          </w:rPr>
          <w:fldChar w:fldCharType="end"/>
        </w:r>
      </w:hyperlink>
    </w:p>
    <w:p w:rsidR="00C32175" w:rsidRDefault="0017271F" w:rsidP="00C32175">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82" w:history="1">
        <w:r w:rsidR="00C32175" w:rsidRPr="00E92D57">
          <w:rPr>
            <w:rStyle w:val="ab"/>
            <w:noProof/>
          </w:rPr>
          <w:t>2.19</w:t>
        </w:r>
        <w:r w:rsidR="00C32175">
          <w:rPr>
            <w:rFonts w:asciiTheme="minorHAnsi" w:eastAsiaTheme="minorEastAsia" w:hAnsiTheme="minorHAnsi" w:cstheme="minorBidi"/>
            <w:noProof/>
            <w:sz w:val="21"/>
            <w:szCs w:val="22"/>
          </w:rPr>
          <w:tab/>
        </w:r>
        <w:r w:rsidR="00C32175" w:rsidRPr="00E92D57">
          <w:rPr>
            <w:rStyle w:val="ab"/>
            <w:noProof/>
          </w:rPr>
          <w:t xml:space="preserve">sqlcmd </w:t>
        </w:r>
        <w:r w:rsidR="00C32175" w:rsidRPr="00E92D57">
          <w:rPr>
            <w:rStyle w:val="ab"/>
            <w:rFonts w:hint="eastAsia"/>
            <w:noProof/>
          </w:rPr>
          <w:t>ユーティリティからの接続</w:t>
        </w:r>
        <w:r w:rsidR="00C32175">
          <w:rPr>
            <w:noProof/>
            <w:webHidden/>
          </w:rPr>
          <w:tab/>
        </w:r>
        <w:r w:rsidR="00C32175">
          <w:rPr>
            <w:noProof/>
            <w:webHidden/>
          </w:rPr>
          <w:fldChar w:fldCharType="begin"/>
        </w:r>
        <w:r w:rsidR="00C32175">
          <w:rPr>
            <w:noProof/>
            <w:webHidden/>
          </w:rPr>
          <w:instrText xml:space="preserve"> PAGEREF _Toc263383182 \h </w:instrText>
        </w:r>
        <w:r w:rsidR="00C32175">
          <w:rPr>
            <w:noProof/>
            <w:webHidden/>
          </w:rPr>
        </w:r>
        <w:r w:rsidR="00C32175">
          <w:rPr>
            <w:noProof/>
            <w:webHidden/>
          </w:rPr>
          <w:fldChar w:fldCharType="separate"/>
        </w:r>
        <w:r w:rsidR="00C32175">
          <w:rPr>
            <w:noProof/>
            <w:webHidden/>
          </w:rPr>
          <w:t>65</w:t>
        </w:r>
        <w:r w:rsidR="00C32175">
          <w:rPr>
            <w:noProof/>
            <w:webHidden/>
          </w:rPr>
          <w:fldChar w:fldCharType="end"/>
        </w:r>
      </w:hyperlink>
    </w:p>
    <w:p w:rsidR="00C32175" w:rsidRDefault="0017271F">
      <w:pPr>
        <w:pStyle w:val="11"/>
        <w:rPr>
          <w:rFonts w:asciiTheme="minorHAnsi" w:eastAsiaTheme="minorEastAsia" w:hAnsiTheme="minorHAnsi" w:cstheme="minorBidi"/>
          <w:sz w:val="21"/>
          <w:szCs w:val="22"/>
        </w:rPr>
      </w:pPr>
      <w:hyperlink w:anchor="_Toc263383183" w:history="1">
        <w:r w:rsidR="00C32175" w:rsidRPr="00E92D57">
          <w:rPr>
            <w:rStyle w:val="ab"/>
            <w:shadow/>
          </w:rPr>
          <w:t>STEP 3.</w:t>
        </w:r>
        <w:r w:rsidR="00C32175">
          <w:rPr>
            <w:rFonts w:asciiTheme="minorHAnsi" w:eastAsiaTheme="minorEastAsia" w:hAnsiTheme="minorHAnsi" w:cstheme="minorBidi"/>
            <w:sz w:val="21"/>
            <w:szCs w:val="22"/>
          </w:rPr>
          <w:tab/>
        </w:r>
        <w:r w:rsidR="00C32175" w:rsidRPr="00E92D57">
          <w:rPr>
            <w:rStyle w:val="ab"/>
            <w:rFonts w:hint="eastAsia"/>
            <w:shadow/>
          </w:rPr>
          <w:t>既存の</w:t>
        </w:r>
        <w:r w:rsidR="00C32175" w:rsidRPr="00E92D57">
          <w:rPr>
            <w:rStyle w:val="ab"/>
            <w:shadow/>
          </w:rPr>
          <w:t xml:space="preserve"> SQL Server </w:t>
        </w:r>
        <w:r w:rsidR="00C32175" w:rsidRPr="00E92D57">
          <w:rPr>
            <w:rStyle w:val="ab"/>
            <w:rFonts w:hint="eastAsia"/>
            <w:shadow/>
          </w:rPr>
          <w:t>環境の</w:t>
        </w:r>
        <w:r w:rsidR="00C32175" w:rsidRPr="00E92D57">
          <w:rPr>
            <w:rStyle w:val="ab"/>
            <w:shadow/>
          </w:rPr>
          <w:t xml:space="preserve"> SQL Azure </w:t>
        </w:r>
        <w:r w:rsidR="00C32175" w:rsidRPr="00E92D57">
          <w:rPr>
            <w:rStyle w:val="ab"/>
            <w:rFonts w:hint="eastAsia"/>
            <w:shadow/>
          </w:rPr>
          <w:t>への移行</w:t>
        </w:r>
        <w:r w:rsidR="00C32175">
          <w:rPr>
            <w:webHidden/>
          </w:rPr>
          <w:tab/>
        </w:r>
        <w:r w:rsidR="00C32175">
          <w:rPr>
            <w:webHidden/>
          </w:rPr>
          <w:fldChar w:fldCharType="begin"/>
        </w:r>
        <w:r w:rsidR="00C32175">
          <w:rPr>
            <w:webHidden/>
          </w:rPr>
          <w:instrText xml:space="preserve"> PAGEREF _Toc263383183 \h </w:instrText>
        </w:r>
        <w:r w:rsidR="00C32175">
          <w:rPr>
            <w:webHidden/>
          </w:rPr>
        </w:r>
        <w:r w:rsidR="00C32175">
          <w:rPr>
            <w:webHidden/>
          </w:rPr>
          <w:fldChar w:fldCharType="separate"/>
        </w:r>
        <w:r w:rsidR="00C32175">
          <w:rPr>
            <w:webHidden/>
          </w:rPr>
          <w:t>67</w:t>
        </w:r>
        <w:r w:rsidR="00C32175">
          <w:rPr>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84" w:history="1">
        <w:r w:rsidR="00C32175" w:rsidRPr="00E92D57">
          <w:rPr>
            <w:rStyle w:val="ab"/>
            <w:noProof/>
          </w:rPr>
          <w:t>3.1</w:t>
        </w:r>
        <w:r w:rsidR="00C32175">
          <w:rPr>
            <w:rFonts w:asciiTheme="minorHAnsi" w:eastAsiaTheme="minorEastAsia" w:hAnsiTheme="minorHAnsi" w:cstheme="minorBidi"/>
            <w:noProof/>
            <w:sz w:val="21"/>
            <w:szCs w:val="22"/>
          </w:rPr>
          <w:tab/>
        </w:r>
        <w:r w:rsidR="00C32175" w:rsidRPr="00E92D57">
          <w:rPr>
            <w:rStyle w:val="ab"/>
            <w:rFonts w:hint="eastAsia"/>
            <w:noProof/>
          </w:rPr>
          <w:t>移行するデータベース（</w:t>
        </w:r>
        <w:r w:rsidR="00C32175" w:rsidRPr="00E92D57">
          <w:rPr>
            <w:rStyle w:val="ab"/>
            <w:noProof/>
          </w:rPr>
          <w:t>NorthwindJ</w:t>
        </w:r>
        <w:r w:rsidR="00C32175" w:rsidRPr="00E92D57">
          <w:rPr>
            <w:rStyle w:val="ab"/>
            <w:rFonts w:hint="eastAsia"/>
            <w:noProof/>
          </w:rPr>
          <w:t>）のアタッチ</w:t>
        </w:r>
        <w:r w:rsidR="00C32175">
          <w:rPr>
            <w:noProof/>
            <w:webHidden/>
          </w:rPr>
          <w:tab/>
        </w:r>
        <w:r w:rsidR="00C32175">
          <w:rPr>
            <w:noProof/>
            <w:webHidden/>
          </w:rPr>
          <w:fldChar w:fldCharType="begin"/>
        </w:r>
        <w:r w:rsidR="00C32175">
          <w:rPr>
            <w:noProof/>
            <w:webHidden/>
          </w:rPr>
          <w:instrText xml:space="preserve"> PAGEREF _Toc263383184 \h </w:instrText>
        </w:r>
        <w:r w:rsidR="00C32175">
          <w:rPr>
            <w:noProof/>
            <w:webHidden/>
          </w:rPr>
        </w:r>
        <w:r w:rsidR="00C32175">
          <w:rPr>
            <w:noProof/>
            <w:webHidden/>
          </w:rPr>
          <w:fldChar w:fldCharType="separate"/>
        </w:r>
        <w:r w:rsidR="00C32175">
          <w:rPr>
            <w:noProof/>
            <w:webHidden/>
          </w:rPr>
          <w:t>68</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85" w:history="1">
        <w:r w:rsidR="00C32175" w:rsidRPr="00E92D57">
          <w:rPr>
            <w:rStyle w:val="ab"/>
            <w:noProof/>
          </w:rPr>
          <w:t>3.2</w:t>
        </w:r>
        <w:r w:rsidR="00C32175">
          <w:rPr>
            <w:rFonts w:asciiTheme="minorHAnsi" w:eastAsiaTheme="minorEastAsia" w:hAnsiTheme="minorHAnsi" w:cstheme="minorBidi"/>
            <w:noProof/>
            <w:sz w:val="21"/>
            <w:szCs w:val="22"/>
          </w:rPr>
          <w:tab/>
        </w:r>
        <w:r w:rsidR="00C32175" w:rsidRPr="00E92D57">
          <w:rPr>
            <w:rStyle w:val="ab"/>
            <w:rFonts w:hint="eastAsia"/>
            <w:noProof/>
          </w:rPr>
          <w:t>移行元でスクリプト生成ウィザードの実行</w:t>
        </w:r>
        <w:r w:rsidR="00C32175">
          <w:rPr>
            <w:noProof/>
            <w:webHidden/>
          </w:rPr>
          <w:tab/>
        </w:r>
        <w:r w:rsidR="00C32175">
          <w:rPr>
            <w:noProof/>
            <w:webHidden/>
          </w:rPr>
          <w:fldChar w:fldCharType="begin"/>
        </w:r>
        <w:r w:rsidR="00C32175">
          <w:rPr>
            <w:noProof/>
            <w:webHidden/>
          </w:rPr>
          <w:instrText xml:space="preserve"> PAGEREF _Toc263383185 \h </w:instrText>
        </w:r>
        <w:r w:rsidR="00C32175">
          <w:rPr>
            <w:noProof/>
            <w:webHidden/>
          </w:rPr>
        </w:r>
        <w:r w:rsidR="00C32175">
          <w:rPr>
            <w:noProof/>
            <w:webHidden/>
          </w:rPr>
          <w:fldChar w:fldCharType="separate"/>
        </w:r>
        <w:r w:rsidR="00C32175">
          <w:rPr>
            <w:noProof/>
            <w:webHidden/>
          </w:rPr>
          <w:t>71</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86" w:history="1">
        <w:r w:rsidR="00C32175" w:rsidRPr="00E92D57">
          <w:rPr>
            <w:rStyle w:val="ab"/>
            <w:noProof/>
          </w:rPr>
          <w:t>3.3</w:t>
        </w:r>
        <w:r w:rsidR="00C32175">
          <w:rPr>
            <w:rFonts w:asciiTheme="minorHAnsi" w:eastAsiaTheme="minorEastAsia" w:hAnsiTheme="minorHAnsi" w:cstheme="minorBidi"/>
            <w:noProof/>
            <w:sz w:val="21"/>
            <w:szCs w:val="22"/>
          </w:rPr>
          <w:tab/>
        </w:r>
        <w:r w:rsidR="00C32175" w:rsidRPr="00E92D57">
          <w:rPr>
            <w:rStyle w:val="ab"/>
            <w:noProof/>
          </w:rPr>
          <w:t xml:space="preserve">SQL Azure </w:t>
        </w:r>
        <w:r w:rsidR="00C32175" w:rsidRPr="00E92D57">
          <w:rPr>
            <w:rStyle w:val="ab"/>
            <w:rFonts w:hint="eastAsia"/>
            <w:noProof/>
          </w:rPr>
          <w:t>側でデータベースとログイン</w:t>
        </w:r>
        <w:r w:rsidR="00C32175" w:rsidRPr="00E92D57">
          <w:rPr>
            <w:rStyle w:val="ab"/>
            <w:noProof/>
          </w:rPr>
          <w:t xml:space="preserve"> </w:t>
        </w:r>
        <w:r w:rsidR="00C32175" w:rsidRPr="00E92D57">
          <w:rPr>
            <w:rStyle w:val="ab"/>
            <w:rFonts w:hint="eastAsia"/>
            <w:noProof/>
          </w:rPr>
          <w:t>アカウントの作成</w:t>
        </w:r>
        <w:r w:rsidR="00C32175">
          <w:rPr>
            <w:noProof/>
            <w:webHidden/>
          </w:rPr>
          <w:tab/>
        </w:r>
        <w:r w:rsidR="00C32175">
          <w:rPr>
            <w:noProof/>
            <w:webHidden/>
          </w:rPr>
          <w:fldChar w:fldCharType="begin"/>
        </w:r>
        <w:r w:rsidR="00C32175">
          <w:rPr>
            <w:noProof/>
            <w:webHidden/>
          </w:rPr>
          <w:instrText xml:space="preserve"> PAGEREF _Toc263383186 \h </w:instrText>
        </w:r>
        <w:r w:rsidR="00C32175">
          <w:rPr>
            <w:noProof/>
            <w:webHidden/>
          </w:rPr>
        </w:r>
        <w:r w:rsidR="00C32175">
          <w:rPr>
            <w:noProof/>
            <w:webHidden/>
          </w:rPr>
          <w:fldChar w:fldCharType="separate"/>
        </w:r>
        <w:r w:rsidR="00C32175">
          <w:rPr>
            <w:noProof/>
            <w:webHidden/>
          </w:rPr>
          <w:t>77</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87" w:history="1">
        <w:r w:rsidR="00C32175" w:rsidRPr="00E92D57">
          <w:rPr>
            <w:rStyle w:val="ab"/>
            <w:noProof/>
          </w:rPr>
          <w:t>3.4</w:t>
        </w:r>
        <w:r w:rsidR="00C32175">
          <w:rPr>
            <w:rFonts w:asciiTheme="minorHAnsi" w:eastAsiaTheme="minorEastAsia" w:hAnsiTheme="minorHAnsi" w:cstheme="minorBidi"/>
            <w:noProof/>
            <w:sz w:val="21"/>
            <w:szCs w:val="22"/>
          </w:rPr>
          <w:tab/>
        </w:r>
        <w:r w:rsidR="00C32175" w:rsidRPr="00E92D57">
          <w:rPr>
            <w:rStyle w:val="ab"/>
            <w:noProof/>
          </w:rPr>
          <w:t xml:space="preserve">SQL Azure Database </w:t>
        </w:r>
        <w:r w:rsidR="00C32175" w:rsidRPr="00E92D57">
          <w:rPr>
            <w:rStyle w:val="ab"/>
            <w:rFonts w:hint="eastAsia"/>
            <w:noProof/>
          </w:rPr>
          <w:t>に接続してスクリプトの実行</w:t>
        </w:r>
        <w:r w:rsidR="00C32175">
          <w:rPr>
            <w:noProof/>
            <w:webHidden/>
          </w:rPr>
          <w:tab/>
        </w:r>
        <w:r w:rsidR="00C32175">
          <w:rPr>
            <w:noProof/>
            <w:webHidden/>
          </w:rPr>
          <w:fldChar w:fldCharType="begin"/>
        </w:r>
        <w:r w:rsidR="00C32175">
          <w:rPr>
            <w:noProof/>
            <w:webHidden/>
          </w:rPr>
          <w:instrText xml:space="preserve"> PAGEREF _Toc263383187 \h </w:instrText>
        </w:r>
        <w:r w:rsidR="00C32175">
          <w:rPr>
            <w:noProof/>
            <w:webHidden/>
          </w:rPr>
        </w:r>
        <w:r w:rsidR="00C32175">
          <w:rPr>
            <w:noProof/>
            <w:webHidden/>
          </w:rPr>
          <w:fldChar w:fldCharType="separate"/>
        </w:r>
        <w:r w:rsidR="00C32175">
          <w:rPr>
            <w:noProof/>
            <w:webHidden/>
          </w:rPr>
          <w:t>79</w:t>
        </w:r>
        <w:r w:rsidR="00C32175">
          <w:rPr>
            <w:noProof/>
            <w:webHidden/>
          </w:rPr>
          <w:fldChar w:fldCharType="end"/>
        </w:r>
      </w:hyperlink>
    </w:p>
    <w:p w:rsidR="00C32175" w:rsidRDefault="0017271F">
      <w:pPr>
        <w:pStyle w:val="11"/>
        <w:rPr>
          <w:rFonts w:asciiTheme="minorHAnsi" w:eastAsiaTheme="minorEastAsia" w:hAnsiTheme="minorHAnsi" w:cstheme="minorBidi"/>
          <w:sz w:val="21"/>
          <w:szCs w:val="22"/>
        </w:rPr>
      </w:pPr>
      <w:hyperlink w:anchor="_Toc263383188" w:history="1">
        <w:r w:rsidR="00C32175" w:rsidRPr="00E92D57">
          <w:rPr>
            <w:rStyle w:val="ab"/>
            <w:shadow/>
          </w:rPr>
          <w:t>STEP 4.</w:t>
        </w:r>
        <w:r w:rsidR="00C32175">
          <w:rPr>
            <w:rFonts w:asciiTheme="minorHAnsi" w:eastAsiaTheme="minorEastAsia" w:hAnsiTheme="minorHAnsi" w:cstheme="minorBidi"/>
            <w:sz w:val="21"/>
            <w:szCs w:val="22"/>
          </w:rPr>
          <w:tab/>
        </w:r>
        <w:r w:rsidR="00C32175" w:rsidRPr="00E92D57">
          <w:rPr>
            <w:rStyle w:val="ab"/>
            <w:shadow/>
          </w:rPr>
          <w:t xml:space="preserve">SQL Azure Database </w:t>
        </w:r>
        <w:r w:rsidR="00C32175" w:rsidRPr="00E92D57">
          <w:rPr>
            <w:rStyle w:val="ab"/>
            <w:rFonts w:hint="eastAsia"/>
            <w:shadow/>
          </w:rPr>
          <w:t>へ</w:t>
        </w:r>
        <w:r w:rsidR="00C32175" w:rsidRPr="00E92D57">
          <w:rPr>
            <w:rStyle w:val="ab"/>
            <w:shadow/>
          </w:rPr>
          <w:t xml:space="preserve"> </w:t>
        </w:r>
        <w:r w:rsidR="00C32175" w:rsidRPr="00E92D57">
          <w:rPr>
            <w:rStyle w:val="ab"/>
            <w:rFonts w:hint="eastAsia"/>
            <w:shadow/>
          </w:rPr>
          <w:t>アプリケーションからのアクセス</w:t>
        </w:r>
        <w:r w:rsidR="00C32175">
          <w:rPr>
            <w:webHidden/>
          </w:rPr>
          <w:tab/>
        </w:r>
        <w:r w:rsidR="00C32175">
          <w:rPr>
            <w:webHidden/>
          </w:rPr>
          <w:fldChar w:fldCharType="begin"/>
        </w:r>
        <w:r w:rsidR="00C32175">
          <w:rPr>
            <w:webHidden/>
          </w:rPr>
          <w:instrText xml:space="preserve"> PAGEREF _Toc263383188 \h </w:instrText>
        </w:r>
        <w:r w:rsidR="00C32175">
          <w:rPr>
            <w:webHidden/>
          </w:rPr>
        </w:r>
        <w:r w:rsidR="00C32175">
          <w:rPr>
            <w:webHidden/>
          </w:rPr>
          <w:fldChar w:fldCharType="separate"/>
        </w:r>
        <w:r w:rsidR="00C32175">
          <w:rPr>
            <w:webHidden/>
          </w:rPr>
          <w:t>85</w:t>
        </w:r>
        <w:r w:rsidR="00C32175">
          <w:rPr>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89" w:history="1">
        <w:r w:rsidR="00C32175" w:rsidRPr="00E92D57">
          <w:rPr>
            <w:rStyle w:val="ab"/>
            <w:noProof/>
          </w:rPr>
          <w:t>4.1</w:t>
        </w:r>
        <w:r w:rsidR="00C32175">
          <w:rPr>
            <w:rFonts w:asciiTheme="minorHAnsi" w:eastAsiaTheme="minorEastAsia" w:hAnsiTheme="minorHAnsi" w:cstheme="minorBidi"/>
            <w:noProof/>
            <w:sz w:val="21"/>
            <w:szCs w:val="22"/>
          </w:rPr>
          <w:tab/>
        </w:r>
        <w:r w:rsidR="00C32175" w:rsidRPr="00E92D57">
          <w:rPr>
            <w:rStyle w:val="ab"/>
            <w:noProof/>
          </w:rPr>
          <w:t xml:space="preserve">SQL Azure Database </w:t>
        </w:r>
        <w:r w:rsidR="00C32175" w:rsidRPr="00E92D57">
          <w:rPr>
            <w:rStyle w:val="ab"/>
            <w:rFonts w:hint="eastAsia"/>
            <w:noProof/>
          </w:rPr>
          <w:t>へのアクセス概要</w:t>
        </w:r>
        <w:r w:rsidR="00C32175">
          <w:rPr>
            <w:noProof/>
            <w:webHidden/>
          </w:rPr>
          <w:tab/>
        </w:r>
        <w:r w:rsidR="00C32175">
          <w:rPr>
            <w:noProof/>
            <w:webHidden/>
          </w:rPr>
          <w:fldChar w:fldCharType="begin"/>
        </w:r>
        <w:r w:rsidR="00C32175">
          <w:rPr>
            <w:noProof/>
            <w:webHidden/>
          </w:rPr>
          <w:instrText xml:space="preserve"> PAGEREF _Toc263383189 \h </w:instrText>
        </w:r>
        <w:r w:rsidR="00C32175">
          <w:rPr>
            <w:noProof/>
            <w:webHidden/>
          </w:rPr>
        </w:r>
        <w:r w:rsidR="00C32175">
          <w:rPr>
            <w:noProof/>
            <w:webHidden/>
          </w:rPr>
          <w:fldChar w:fldCharType="separate"/>
        </w:r>
        <w:r w:rsidR="00C32175">
          <w:rPr>
            <w:noProof/>
            <w:webHidden/>
          </w:rPr>
          <w:t>86</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90" w:history="1">
        <w:r w:rsidR="00C32175" w:rsidRPr="00E92D57">
          <w:rPr>
            <w:rStyle w:val="ab"/>
            <w:noProof/>
          </w:rPr>
          <w:t>4.2</w:t>
        </w:r>
        <w:r w:rsidR="00C32175">
          <w:rPr>
            <w:rFonts w:asciiTheme="minorHAnsi" w:eastAsiaTheme="minorEastAsia" w:hAnsiTheme="minorHAnsi" w:cstheme="minorBidi"/>
            <w:noProof/>
            <w:sz w:val="21"/>
            <w:szCs w:val="22"/>
          </w:rPr>
          <w:tab/>
        </w:r>
        <w:r w:rsidR="00C32175" w:rsidRPr="00E92D57">
          <w:rPr>
            <w:rStyle w:val="ab"/>
            <w:noProof/>
          </w:rPr>
          <w:t xml:space="preserve">ADO.NET </w:t>
        </w:r>
        <w:r w:rsidR="00C32175" w:rsidRPr="00E92D57">
          <w:rPr>
            <w:rStyle w:val="ab"/>
            <w:rFonts w:hint="eastAsia"/>
            <w:noProof/>
          </w:rPr>
          <w:t>から</w:t>
        </w:r>
        <w:r w:rsidR="00C32175" w:rsidRPr="00E92D57">
          <w:rPr>
            <w:rStyle w:val="ab"/>
            <w:noProof/>
          </w:rPr>
          <w:t xml:space="preserve"> SQL Azure Database </w:t>
        </w:r>
        <w:r w:rsidR="00C32175" w:rsidRPr="00E92D57">
          <w:rPr>
            <w:rStyle w:val="ab"/>
            <w:rFonts w:cs="Arial" w:hint="eastAsia"/>
            <w:noProof/>
          </w:rPr>
          <w:t>へのアクセス</w:t>
        </w:r>
        <w:r w:rsidR="00C32175">
          <w:rPr>
            <w:noProof/>
            <w:webHidden/>
          </w:rPr>
          <w:tab/>
        </w:r>
        <w:r w:rsidR="00C32175">
          <w:rPr>
            <w:noProof/>
            <w:webHidden/>
          </w:rPr>
          <w:fldChar w:fldCharType="begin"/>
        </w:r>
        <w:r w:rsidR="00C32175">
          <w:rPr>
            <w:noProof/>
            <w:webHidden/>
          </w:rPr>
          <w:instrText xml:space="preserve"> PAGEREF _Toc263383190 \h </w:instrText>
        </w:r>
        <w:r w:rsidR="00C32175">
          <w:rPr>
            <w:noProof/>
            <w:webHidden/>
          </w:rPr>
        </w:r>
        <w:r w:rsidR="00C32175">
          <w:rPr>
            <w:noProof/>
            <w:webHidden/>
          </w:rPr>
          <w:fldChar w:fldCharType="separate"/>
        </w:r>
        <w:r w:rsidR="00C32175">
          <w:rPr>
            <w:noProof/>
            <w:webHidden/>
          </w:rPr>
          <w:t>87</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91" w:history="1">
        <w:r w:rsidR="00C32175" w:rsidRPr="00E92D57">
          <w:rPr>
            <w:rStyle w:val="ab"/>
            <w:noProof/>
          </w:rPr>
          <w:t>4.3</w:t>
        </w:r>
        <w:r w:rsidR="00C32175">
          <w:rPr>
            <w:rFonts w:asciiTheme="minorHAnsi" w:eastAsiaTheme="minorEastAsia" w:hAnsiTheme="minorHAnsi" w:cstheme="minorBidi"/>
            <w:noProof/>
            <w:sz w:val="21"/>
            <w:szCs w:val="22"/>
          </w:rPr>
          <w:tab/>
        </w:r>
        <w:r w:rsidR="00C32175" w:rsidRPr="00E92D57">
          <w:rPr>
            <w:rStyle w:val="ab"/>
            <w:noProof/>
          </w:rPr>
          <w:t>ASP.NET</w:t>
        </w:r>
        <w:r w:rsidR="00C32175" w:rsidRPr="00E92D57">
          <w:rPr>
            <w:rStyle w:val="ab"/>
            <w:rFonts w:hint="eastAsia"/>
            <w:noProof/>
          </w:rPr>
          <w:t>（</w:t>
        </w:r>
        <w:r w:rsidR="00C32175" w:rsidRPr="00E92D57">
          <w:rPr>
            <w:rStyle w:val="ab"/>
            <w:noProof/>
          </w:rPr>
          <w:t>ADO.NET</w:t>
        </w:r>
        <w:r w:rsidR="00C32175" w:rsidRPr="00E92D57">
          <w:rPr>
            <w:rStyle w:val="ab"/>
            <w:rFonts w:hint="eastAsia"/>
            <w:noProof/>
          </w:rPr>
          <w:t>）から</w:t>
        </w:r>
        <w:r w:rsidR="00C32175" w:rsidRPr="00E92D57">
          <w:rPr>
            <w:rStyle w:val="ab"/>
            <w:noProof/>
          </w:rPr>
          <w:t xml:space="preserve"> SQL Azure Database </w:t>
        </w:r>
        <w:r w:rsidR="00C32175" w:rsidRPr="00E92D57">
          <w:rPr>
            <w:rStyle w:val="ab"/>
            <w:rFonts w:cs="Arial" w:hint="eastAsia"/>
            <w:noProof/>
          </w:rPr>
          <w:t>へのアクセス</w:t>
        </w:r>
        <w:r w:rsidR="00C32175">
          <w:rPr>
            <w:noProof/>
            <w:webHidden/>
          </w:rPr>
          <w:tab/>
        </w:r>
        <w:r w:rsidR="00C32175">
          <w:rPr>
            <w:noProof/>
            <w:webHidden/>
          </w:rPr>
          <w:fldChar w:fldCharType="begin"/>
        </w:r>
        <w:r w:rsidR="00C32175">
          <w:rPr>
            <w:noProof/>
            <w:webHidden/>
          </w:rPr>
          <w:instrText xml:space="preserve"> PAGEREF _Toc263383191 \h </w:instrText>
        </w:r>
        <w:r w:rsidR="00C32175">
          <w:rPr>
            <w:noProof/>
            <w:webHidden/>
          </w:rPr>
        </w:r>
        <w:r w:rsidR="00C32175">
          <w:rPr>
            <w:noProof/>
            <w:webHidden/>
          </w:rPr>
          <w:fldChar w:fldCharType="separate"/>
        </w:r>
        <w:r w:rsidR="00C32175">
          <w:rPr>
            <w:noProof/>
            <w:webHidden/>
          </w:rPr>
          <w:t>93</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92" w:history="1">
        <w:r w:rsidR="00C32175" w:rsidRPr="00E92D57">
          <w:rPr>
            <w:rStyle w:val="ab"/>
            <w:noProof/>
          </w:rPr>
          <w:t>4.4</w:t>
        </w:r>
        <w:r w:rsidR="00C32175">
          <w:rPr>
            <w:rFonts w:asciiTheme="minorHAnsi" w:eastAsiaTheme="minorEastAsia" w:hAnsiTheme="minorHAnsi" w:cstheme="minorBidi"/>
            <w:noProof/>
            <w:sz w:val="21"/>
            <w:szCs w:val="22"/>
          </w:rPr>
          <w:tab/>
        </w:r>
        <w:r w:rsidR="00C32175" w:rsidRPr="00E92D57">
          <w:rPr>
            <w:rStyle w:val="ab"/>
            <w:noProof/>
          </w:rPr>
          <w:t>Java</w:t>
        </w:r>
        <w:r w:rsidR="00C32175" w:rsidRPr="00E92D57">
          <w:rPr>
            <w:rStyle w:val="ab"/>
            <w:rFonts w:hint="eastAsia"/>
            <w:noProof/>
          </w:rPr>
          <w:t>（</w:t>
        </w:r>
        <w:r w:rsidR="00C32175" w:rsidRPr="00E92D57">
          <w:rPr>
            <w:rStyle w:val="ab"/>
            <w:noProof/>
          </w:rPr>
          <w:t>JDBC</w:t>
        </w:r>
        <w:r w:rsidR="00C32175" w:rsidRPr="00E92D57">
          <w:rPr>
            <w:rStyle w:val="ab"/>
            <w:rFonts w:hint="eastAsia"/>
            <w:noProof/>
          </w:rPr>
          <w:t>）から</w:t>
        </w:r>
        <w:r w:rsidR="00C32175" w:rsidRPr="00E92D57">
          <w:rPr>
            <w:rStyle w:val="ab"/>
            <w:noProof/>
          </w:rPr>
          <w:t xml:space="preserve"> SQL Azure Database </w:t>
        </w:r>
        <w:r w:rsidR="00C32175" w:rsidRPr="00E92D57">
          <w:rPr>
            <w:rStyle w:val="ab"/>
            <w:rFonts w:cs="Arial" w:hint="eastAsia"/>
            <w:noProof/>
          </w:rPr>
          <w:t>へのアクセス</w:t>
        </w:r>
        <w:r w:rsidR="00C32175">
          <w:rPr>
            <w:noProof/>
            <w:webHidden/>
          </w:rPr>
          <w:tab/>
        </w:r>
        <w:r w:rsidR="00C32175">
          <w:rPr>
            <w:noProof/>
            <w:webHidden/>
          </w:rPr>
          <w:fldChar w:fldCharType="begin"/>
        </w:r>
        <w:r w:rsidR="00C32175">
          <w:rPr>
            <w:noProof/>
            <w:webHidden/>
          </w:rPr>
          <w:instrText xml:space="preserve"> PAGEREF _Toc263383192 \h </w:instrText>
        </w:r>
        <w:r w:rsidR="00C32175">
          <w:rPr>
            <w:noProof/>
            <w:webHidden/>
          </w:rPr>
        </w:r>
        <w:r w:rsidR="00C32175">
          <w:rPr>
            <w:noProof/>
            <w:webHidden/>
          </w:rPr>
          <w:fldChar w:fldCharType="separate"/>
        </w:r>
        <w:r w:rsidR="00C32175">
          <w:rPr>
            <w:noProof/>
            <w:webHidden/>
          </w:rPr>
          <w:t>97</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93" w:history="1">
        <w:r w:rsidR="00C32175" w:rsidRPr="00E92D57">
          <w:rPr>
            <w:rStyle w:val="ab"/>
            <w:noProof/>
          </w:rPr>
          <w:t>4.5</w:t>
        </w:r>
        <w:r w:rsidR="00C32175">
          <w:rPr>
            <w:rFonts w:asciiTheme="minorHAnsi" w:eastAsiaTheme="minorEastAsia" w:hAnsiTheme="minorHAnsi" w:cstheme="minorBidi"/>
            <w:noProof/>
            <w:sz w:val="21"/>
            <w:szCs w:val="22"/>
          </w:rPr>
          <w:tab/>
        </w:r>
        <w:r w:rsidR="00C32175" w:rsidRPr="00E92D57">
          <w:rPr>
            <w:rStyle w:val="ab"/>
            <w:noProof/>
          </w:rPr>
          <w:t xml:space="preserve">Windows Azure </w:t>
        </w:r>
        <w:r w:rsidR="00C32175" w:rsidRPr="00E92D57">
          <w:rPr>
            <w:rStyle w:val="ab"/>
            <w:rFonts w:hint="eastAsia"/>
            <w:noProof/>
          </w:rPr>
          <w:t>から</w:t>
        </w:r>
        <w:r w:rsidR="00C32175" w:rsidRPr="00E92D57">
          <w:rPr>
            <w:rStyle w:val="ab"/>
            <w:noProof/>
          </w:rPr>
          <w:t xml:space="preserve"> SQL Azure Database </w:t>
        </w:r>
        <w:r w:rsidR="00C32175" w:rsidRPr="00E92D57">
          <w:rPr>
            <w:rStyle w:val="ab"/>
            <w:rFonts w:cs="Arial" w:hint="eastAsia"/>
            <w:noProof/>
          </w:rPr>
          <w:t>へのアクセス</w:t>
        </w:r>
        <w:r w:rsidR="00C32175">
          <w:rPr>
            <w:noProof/>
            <w:webHidden/>
          </w:rPr>
          <w:tab/>
        </w:r>
        <w:r w:rsidR="00C32175">
          <w:rPr>
            <w:noProof/>
            <w:webHidden/>
          </w:rPr>
          <w:fldChar w:fldCharType="begin"/>
        </w:r>
        <w:r w:rsidR="00C32175">
          <w:rPr>
            <w:noProof/>
            <w:webHidden/>
          </w:rPr>
          <w:instrText xml:space="preserve"> PAGEREF _Toc263383193 \h </w:instrText>
        </w:r>
        <w:r w:rsidR="00C32175">
          <w:rPr>
            <w:noProof/>
            <w:webHidden/>
          </w:rPr>
        </w:r>
        <w:r w:rsidR="00C32175">
          <w:rPr>
            <w:noProof/>
            <w:webHidden/>
          </w:rPr>
          <w:fldChar w:fldCharType="separate"/>
        </w:r>
        <w:r w:rsidR="00C32175">
          <w:rPr>
            <w:noProof/>
            <w:webHidden/>
          </w:rPr>
          <w:t>99</w:t>
        </w:r>
        <w:r w:rsidR="00C32175">
          <w:rPr>
            <w:noProof/>
            <w:webHidden/>
          </w:rPr>
          <w:fldChar w:fldCharType="end"/>
        </w:r>
      </w:hyperlink>
    </w:p>
    <w:p w:rsidR="00C32175" w:rsidRDefault="0017271F">
      <w:pPr>
        <w:pStyle w:val="11"/>
        <w:rPr>
          <w:rFonts w:asciiTheme="minorHAnsi" w:eastAsiaTheme="minorEastAsia" w:hAnsiTheme="minorHAnsi" w:cstheme="minorBidi"/>
          <w:sz w:val="21"/>
          <w:szCs w:val="22"/>
        </w:rPr>
      </w:pPr>
      <w:hyperlink w:anchor="_Toc263383194" w:history="1">
        <w:r w:rsidR="00C32175" w:rsidRPr="00E92D57">
          <w:rPr>
            <w:rStyle w:val="ab"/>
            <w:shadow/>
          </w:rPr>
          <w:t>STEP 5.</w:t>
        </w:r>
        <w:r w:rsidR="00C32175">
          <w:rPr>
            <w:rFonts w:asciiTheme="minorHAnsi" w:eastAsiaTheme="minorEastAsia" w:hAnsiTheme="minorHAnsi" w:cstheme="minorBidi"/>
            <w:sz w:val="21"/>
            <w:szCs w:val="22"/>
          </w:rPr>
          <w:tab/>
        </w:r>
        <w:r w:rsidR="00C32175" w:rsidRPr="00E92D57">
          <w:rPr>
            <w:rStyle w:val="ab"/>
            <w:rFonts w:hint="eastAsia"/>
            <w:shadow/>
          </w:rPr>
          <w:t>その他のオブジェクトと</w:t>
        </w:r>
        <w:r w:rsidR="00C32175" w:rsidRPr="00E92D57">
          <w:rPr>
            <w:rStyle w:val="ab"/>
            <w:shadow/>
          </w:rPr>
          <w:t xml:space="preserve"> SQL Azure </w:t>
        </w:r>
        <w:r w:rsidR="00C32175" w:rsidRPr="00E92D57">
          <w:rPr>
            <w:rStyle w:val="ab"/>
            <w:rFonts w:hint="eastAsia"/>
            <w:shadow/>
          </w:rPr>
          <w:t>の制限事項</w:t>
        </w:r>
        <w:r w:rsidR="00C32175">
          <w:rPr>
            <w:webHidden/>
          </w:rPr>
          <w:tab/>
        </w:r>
        <w:r w:rsidR="00C32175">
          <w:rPr>
            <w:webHidden/>
          </w:rPr>
          <w:fldChar w:fldCharType="begin"/>
        </w:r>
        <w:r w:rsidR="00C32175">
          <w:rPr>
            <w:webHidden/>
          </w:rPr>
          <w:instrText xml:space="preserve"> PAGEREF _Toc263383194 \h </w:instrText>
        </w:r>
        <w:r w:rsidR="00C32175">
          <w:rPr>
            <w:webHidden/>
          </w:rPr>
        </w:r>
        <w:r w:rsidR="00C32175">
          <w:rPr>
            <w:webHidden/>
          </w:rPr>
          <w:fldChar w:fldCharType="separate"/>
        </w:r>
        <w:r w:rsidR="00C32175">
          <w:rPr>
            <w:webHidden/>
          </w:rPr>
          <w:t>121</w:t>
        </w:r>
        <w:r w:rsidR="00C32175">
          <w:rPr>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95" w:history="1">
        <w:r w:rsidR="00C32175" w:rsidRPr="00E92D57">
          <w:rPr>
            <w:rStyle w:val="ab"/>
            <w:noProof/>
          </w:rPr>
          <w:t>5.1</w:t>
        </w:r>
        <w:r w:rsidR="00C32175">
          <w:rPr>
            <w:rFonts w:asciiTheme="minorHAnsi" w:eastAsiaTheme="minorEastAsia" w:hAnsiTheme="minorHAnsi" w:cstheme="minorBidi"/>
            <w:noProof/>
            <w:sz w:val="21"/>
            <w:szCs w:val="22"/>
          </w:rPr>
          <w:tab/>
        </w:r>
        <w:r w:rsidR="00C32175" w:rsidRPr="00E92D57">
          <w:rPr>
            <w:rStyle w:val="ab"/>
            <w:noProof/>
          </w:rPr>
          <w:t xml:space="preserve">SQL Azure </w:t>
        </w:r>
        <w:r w:rsidR="00C32175" w:rsidRPr="00E92D57">
          <w:rPr>
            <w:rStyle w:val="ab"/>
            <w:rFonts w:hint="eastAsia"/>
            <w:noProof/>
          </w:rPr>
          <w:t>でサポートされるその他のオブジェクト</w:t>
        </w:r>
        <w:r w:rsidR="00C32175">
          <w:rPr>
            <w:noProof/>
            <w:webHidden/>
          </w:rPr>
          <w:tab/>
        </w:r>
        <w:r w:rsidR="00C32175">
          <w:rPr>
            <w:noProof/>
            <w:webHidden/>
          </w:rPr>
          <w:fldChar w:fldCharType="begin"/>
        </w:r>
        <w:r w:rsidR="00C32175">
          <w:rPr>
            <w:noProof/>
            <w:webHidden/>
          </w:rPr>
          <w:instrText xml:space="preserve"> PAGEREF _Toc263383195 \h </w:instrText>
        </w:r>
        <w:r w:rsidR="00C32175">
          <w:rPr>
            <w:noProof/>
            <w:webHidden/>
          </w:rPr>
        </w:r>
        <w:r w:rsidR="00C32175">
          <w:rPr>
            <w:noProof/>
            <w:webHidden/>
          </w:rPr>
          <w:fldChar w:fldCharType="separate"/>
        </w:r>
        <w:r w:rsidR="00C32175">
          <w:rPr>
            <w:noProof/>
            <w:webHidden/>
          </w:rPr>
          <w:t>122</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96" w:history="1">
        <w:r w:rsidR="00C32175" w:rsidRPr="00E92D57">
          <w:rPr>
            <w:rStyle w:val="ab"/>
            <w:noProof/>
          </w:rPr>
          <w:t>5.2</w:t>
        </w:r>
        <w:r w:rsidR="00C32175">
          <w:rPr>
            <w:rFonts w:asciiTheme="minorHAnsi" w:eastAsiaTheme="minorEastAsia" w:hAnsiTheme="minorHAnsi" w:cstheme="minorBidi"/>
            <w:noProof/>
            <w:sz w:val="21"/>
            <w:szCs w:val="22"/>
          </w:rPr>
          <w:tab/>
        </w:r>
        <w:r w:rsidR="00C32175" w:rsidRPr="00E92D57">
          <w:rPr>
            <w:rStyle w:val="ab"/>
            <w:noProof/>
          </w:rPr>
          <w:t xml:space="preserve">SQL Azure </w:t>
        </w:r>
        <w:r w:rsidR="00C32175" w:rsidRPr="00E92D57">
          <w:rPr>
            <w:rStyle w:val="ab"/>
            <w:rFonts w:hint="eastAsia"/>
            <w:noProof/>
          </w:rPr>
          <w:t>でのロックの動作（読み取り一貫性）</w:t>
        </w:r>
        <w:r w:rsidR="00C32175">
          <w:rPr>
            <w:noProof/>
            <w:webHidden/>
          </w:rPr>
          <w:tab/>
        </w:r>
        <w:r w:rsidR="00C32175">
          <w:rPr>
            <w:noProof/>
            <w:webHidden/>
          </w:rPr>
          <w:fldChar w:fldCharType="begin"/>
        </w:r>
        <w:r w:rsidR="00C32175">
          <w:rPr>
            <w:noProof/>
            <w:webHidden/>
          </w:rPr>
          <w:instrText xml:space="preserve"> PAGEREF _Toc263383196 \h </w:instrText>
        </w:r>
        <w:r w:rsidR="00C32175">
          <w:rPr>
            <w:noProof/>
            <w:webHidden/>
          </w:rPr>
        </w:r>
        <w:r w:rsidR="00C32175">
          <w:rPr>
            <w:noProof/>
            <w:webHidden/>
          </w:rPr>
          <w:fldChar w:fldCharType="separate"/>
        </w:r>
        <w:r w:rsidR="00C32175">
          <w:rPr>
            <w:noProof/>
            <w:webHidden/>
          </w:rPr>
          <w:t>130</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97" w:history="1">
        <w:r w:rsidR="00C32175" w:rsidRPr="00E92D57">
          <w:rPr>
            <w:rStyle w:val="ab"/>
            <w:noProof/>
          </w:rPr>
          <w:t>5.3</w:t>
        </w:r>
        <w:r w:rsidR="00C32175">
          <w:rPr>
            <w:rFonts w:asciiTheme="minorHAnsi" w:eastAsiaTheme="minorEastAsia" w:hAnsiTheme="minorHAnsi" w:cstheme="minorBidi"/>
            <w:noProof/>
            <w:sz w:val="21"/>
            <w:szCs w:val="22"/>
          </w:rPr>
          <w:tab/>
        </w:r>
        <w:r w:rsidR="00C32175" w:rsidRPr="00E92D57">
          <w:rPr>
            <w:rStyle w:val="ab"/>
            <w:noProof/>
          </w:rPr>
          <w:t xml:space="preserve">SQL Azure </w:t>
        </w:r>
        <w:r w:rsidR="00C32175" w:rsidRPr="00E92D57">
          <w:rPr>
            <w:rStyle w:val="ab"/>
            <w:rFonts w:hint="eastAsia"/>
            <w:noProof/>
          </w:rPr>
          <w:t>でサポートされている</w:t>
        </w:r>
        <w:r w:rsidR="00C32175" w:rsidRPr="00E92D57">
          <w:rPr>
            <w:rStyle w:val="ab"/>
            <w:noProof/>
          </w:rPr>
          <w:t xml:space="preserve"> Transact-SQL </w:t>
        </w:r>
        <w:r w:rsidR="00C32175" w:rsidRPr="00E92D57">
          <w:rPr>
            <w:rStyle w:val="ab"/>
            <w:rFonts w:hint="eastAsia"/>
            <w:noProof/>
          </w:rPr>
          <w:t>ステートメント</w:t>
        </w:r>
        <w:r w:rsidR="00C32175">
          <w:rPr>
            <w:noProof/>
            <w:webHidden/>
          </w:rPr>
          <w:tab/>
        </w:r>
        <w:r w:rsidR="00C32175">
          <w:rPr>
            <w:noProof/>
            <w:webHidden/>
          </w:rPr>
          <w:fldChar w:fldCharType="begin"/>
        </w:r>
        <w:r w:rsidR="00C32175">
          <w:rPr>
            <w:noProof/>
            <w:webHidden/>
          </w:rPr>
          <w:instrText xml:space="preserve"> PAGEREF _Toc263383197 \h </w:instrText>
        </w:r>
        <w:r w:rsidR="00C32175">
          <w:rPr>
            <w:noProof/>
            <w:webHidden/>
          </w:rPr>
        </w:r>
        <w:r w:rsidR="00C32175">
          <w:rPr>
            <w:noProof/>
            <w:webHidden/>
          </w:rPr>
          <w:fldChar w:fldCharType="separate"/>
        </w:r>
        <w:r w:rsidR="00C32175">
          <w:rPr>
            <w:noProof/>
            <w:webHidden/>
          </w:rPr>
          <w:t>136</w:t>
        </w:r>
        <w:r w:rsidR="00C32175">
          <w:rPr>
            <w:noProof/>
            <w:webHidden/>
          </w:rPr>
          <w:fldChar w:fldCharType="end"/>
        </w:r>
      </w:hyperlink>
    </w:p>
    <w:p w:rsidR="00C32175" w:rsidRDefault="0017271F" w:rsidP="00C32175">
      <w:pPr>
        <w:pStyle w:val="21"/>
        <w:tabs>
          <w:tab w:val="left" w:pos="840"/>
          <w:tab w:val="right" w:leader="dot" w:pos="9628"/>
        </w:tabs>
        <w:ind w:left="200"/>
        <w:rPr>
          <w:rFonts w:asciiTheme="minorHAnsi" w:eastAsiaTheme="minorEastAsia" w:hAnsiTheme="minorHAnsi" w:cstheme="minorBidi"/>
          <w:noProof/>
          <w:sz w:val="21"/>
          <w:szCs w:val="22"/>
        </w:rPr>
      </w:pPr>
      <w:hyperlink w:anchor="_Toc263383198" w:history="1">
        <w:r w:rsidR="00C32175" w:rsidRPr="00E92D57">
          <w:rPr>
            <w:rStyle w:val="ab"/>
            <w:noProof/>
          </w:rPr>
          <w:t>5.4</w:t>
        </w:r>
        <w:r w:rsidR="00C32175">
          <w:rPr>
            <w:rFonts w:asciiTheme="minorHAnsi" w:eastAsiaTheme="minorEastAsia" w:hAnsiTheme="minorHAnsi" w:cstheme="minorBidi"/>
            <w:noProof/>
            <w:sz w:val="21"/>
            <w:szCs w:val="22"/>
          </w:rPr>
          <w:tab/>
        </w:r>
        <w:r w:rsidR="00C32175" w:rsidRPr="00E92D57">
          <w:rPr>
            <w:rStyle w:val="ab"/>
            <w:noProof/>
          </w:rPr>
          <w:t xml:space="preserve">SQL Azure </w:t>
        </w:r>
        <w:r w:rsidR="00C32175" w:rsidRPr="00E92D57">
          <w:rPr>
            <w:rStyle w:val="ab"/>
            <w:rFonts w:hint="eastAsia"/>
            <w:noProof/>
          </w:rPr>
          <w:t>で未サポートの</w:t>
        </w:r>
        <w:r w:rsidR="00C32175" w:rsidRPr="00E92D57">
          <w:rPr>
            <w:rStyle w:val="ab"/>
            <w:noProof/>
          </w:rPr>
          <w:t xml:space="preserve"> Transact-SQL </w:t>
        </w:r>
        <w:r w:rsidR="00C32175" w:rsidRPr="00E92D57">
          <w:rPr>
            <w:rStyle w:val="ab"/>
            <w:rFonts w:hint="eastAsia"/>
            <w:noProof/>
          </w:rPr>
          <w:t>ステートメント</w:t>
        </w:r>
        <w:r w:rsidR="00C32175">
          <w:rPr>
            <w:noProof/>
            <w:webHidden/>
          </w:rPr>
          <w:tab/>
        </w:r>
        <w:r w:rsidR="00C32175">
          <w:rPr>
            <w:noProof/>
            <w:webHidden/>
          </w:rPr>
          <w:fldChar w:fldCharType="begin"/>
        </w:r>
        <w:r w:rsidR="00C32175">
          <w:rPr>
            <w:noProof/>
            <w:webHidden/>
          </w:rPr>
          <w:instrText xml:space="preserve"> PAGEREF _Toc263383198 \h </w:instrText>
        </w:r>
        <w:r w:rsidR="00C32175">
          <w:rPr>
            <w:noProof/>
            <w:webHidden/>
          </w:rPr>
        </w:r>
        <w:r w:rsidR="00C32175">
          <w:rPr>
            <w:noProof/>
            <w:webHidden/>
          </w:rPr>
          <w:fldChar w:fldCharType="separate"/>
        </w:r>
        <w:r w:rsidR="00C32175">
          <w:rPr>
            <w:noProof/>
            <w:webHidden/>
          </w:rPr>
          <w:t>138</w:t>
        </w:r>
        <w:r w:rsidR="00C32175">
          <w:rPr>
            <w:noProof/>
            <w:webHidden/>
          </w:rPr>
          <w:fldChar w:fldCharType="end"/>
        </w:r>
      </w:hyperlink>
    </w:p>
    <w:p w:rsidR="003F4C06" w:rsidRDefault="00E95002" w:rsidP="00A92D9C">
      <w:pPr>
        <w:snapToGrid w:val="0"/>
        <w:spacing w:afterLines="50" w:after="180" w:line="209" w:lineRule="auto"/>
        <w:rPr>
          <w:rFonts w:ascii="メイリオ" w:eastAsia="メイリオ" w:hAnsi="メイリオ" w:cs="Arial"/>
        </w:rPr>
      </w:pPr>
      <w:r w:rsidRPr="00C6267F">
        <w:rPr>
          <w:rFonts w:ascii="メイリオ" w:eastAsia="メイリオ" w:hAnsi="メイリオ" w:cs="Arial"/>
        </w:rPr>
        <w:fldChar w:fldCharType="end"/>
      </w:r>
    </w:p>
    <w:p w:rsidR="003F4C06" w:rsidRPr="00C6267F" w:rsidRDefault="003F4C06" w:rsidP="00A92D9C">
      <w:pPr>
        <w:snapToGrid w:val="0"/>
        <w:spacing w:afterLines="50" w:after="180" w:line="209" w:lineRule="auto"/>
        <w:rPr>
          <w:rFonts w:ascii="メイリオ" w:eastAsia="メイリオ" w:hAnsi="メイリオ"/>
        </w:rPr>
      </w:pPr>
      <w:r w:rsidRPr="00C6267F">
        <w:rPr>
          <w:rFonts w:ascii="メイリオ" w:eastAsia="メイリオ" w:hAnsi="メイリオ"/>
        </w:rPr>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3F4C06" w:rsidRPr="00C6267F" w:rsidTr="00010601">
        <w:trPr>
          <w:cantSplit/>
          <w:trHeight w:val="4854"/>
        </w:trPr>
        <w:tc>
          <w:tcPr>
            <w:tcW w:w="9639" w:type="dxa"/>
            <w:vAlign w:val="bottom"/>
          </w:tcPr>
          <w:p w:rsidR="003F4C06" w:rsidRPr="00982184" w:rsidRDefault="007A799A" w:rsidP="00983251">
            <w:pPr>
              <w:pStyle w:val="10"/>
              <w:numPr>
                <w:ilvl w:val="0"/>
                <w:numId w:val="1"/>
              </w:numPr>
              <w:wordWrap w:val="0"/>
              <w:snapToGrid w:val="0"/>
              <w:spacing w:after="180" w:line="209" w:lineRule="auto"/>
              <w:ind w:right="400"/>
              <w:rPr>
                <w:rFonts w:ascii="メイリオ" w:eastAsia="メイリオ" w:hAnsi="メイリオ" w:cs="Arial"/>
                <w:shadow/>
              </w:rPr>
            </w:pPr>
            <w:bookmarkStart w:id="1" w:name="_Toc194127211"/>
            <w:bookmarkStart w:id="2" w:name="_Toc202546870"/>
            <w:bookmarkStart w:id="3" w:name="_Toc263383158"/>
            <w:r>
              <w:rPr>
                <w:rFonts w:ascii="メイリオ" w:eastAsia="メイリオ" w:hAnsi="メイリオ" w:cs="Arial" w:hint="eastAsia"/>
                <w:shadow/>
              </w:rPr>
              <w:lastRenderedPageBreak/>
              <w:t xml:space="preserve">SQL Azure </w:t>
            </w:r>
            <w:r w:rsidR="00930335" w:rsidRPr="00982184">
              <w:rPr>
                <w:rFonts w:ascii="メイリオ" w:eastAsia="メイリオ" w:hAnsi="メイリオ" w:cs="Arial"/>
                <w:shadow/>
              </w:rPr>
              <w:t>の</w:t>
            </w:r>
            <w:r w:rsidR="00930335">
              <w:rPr>
                <w:rFonts w:ascii="メイリオ" w:eastAsia="メイリオ" w:hAnsi="メイリオ" w:cs="Arial" w:hint="eastAsia"/>
                <w:shadow/>
              </w:rPr>
              <w:t>概要</w:t>
            </w:r>
            <w:bookmarkEnd w:id="1"/>
            <w:r w:rsidR="00930335">
              <w:rPr>
                <w:rFonts w:ascii="メイリオ" w:eastAsia="メイリオ" w:hAnsi="メイリオ" w:cs="Arial" w:hint="eastAsia"/>
                <w:shadow/>
              </w:rPr>
              <w:t>と</w:t>
            </w:r>
            <w:r w:rsidR="00930335">
              <w:rPr>
                <w:rFonts w:ascii="メイリオ" w:eastAsia="メイリオ" w:hAnsi="メイリオ" w:cs="Arial"/>
                <w:shadow/>
              </w:rPr>
              <w:br/>
            </w:r>
            <w:r w:rsidR="00930335">
              <w:rPr>
                <w:rFonts w:ascii="メイリオ" w:eastAsia="メイリオ" w:hAnsi="メイリオ" w:cs="Arial" w:hint="eastAsia"/>
                <w:shadow/>
              </w:rPr>
              <w:t>自習書を試す環境について</w:t>
            </w:r>
            <w:bookmarkEnd w:id="2"/>
            <w:bookmarkEnd w:id="3"/>
          </w:p>
        </w:tc>
      </w:tr>
      <w:tr w:rsidR="003F4C06" w:rsidRPr="00C6267F" w:rsidTr="00010601">
        <w:trPr>
          <w:cantSplit/>
          <w:trHeight w:val="9014"/>
        </w:trPr>
        <w:tc>
          <w:tcPr>
            <w:tcW w:w="9639" w:type="dxa"/>
          </w:tcPr>
          <w:p w:rsidR="00032B9E" w:rsidRDefault="00032B9E" w:rsidP="00A92D9C">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sidR="007A799A">
              <w:rPr>
                <w:rFonts w:ascii="メイリオ" w:eastAsia="メイリオ" w:hAnsi="メイリオ" w:cs="Arial" w:hint="eastAsia"/>
              </w:rPr>
              <w:t>SQL Azure の概要</w:t>
            </w:r>
            <w:r w:rsidR="00FB256D">
              <w:rPr>
                <w:rFonts w:ascii="メイリオ" w:eastAsia="メイリオ" w:hAnsi="メイリオ" w:cs="Arial" w:hint="eastAsia"/>
              </w:rPr>
              <w:t>と自習書を試す環境</w:t>
            </w:r>
            <w:r>
              <w:rPr>
                <w:rFonts w:ascii="メイリオ" w:eastAsia="メイリオ" w:hAnsi="メイリオ" w:cs="Arial" w:hint="eastAsia"/>
              </w:rPr>
              <w:t>について</w:t>
            </w:r>
            <w:r w:rsidRPr="00A54228">
              <w:rPr>
                <w:rFonts w:ascii="メイリオ" w:eastAsia="メイリオ" w:hAnsi="メイリオ" w:cs="Arial" w:hint="eastAsia"/>
              </w:rPr>
              <w:t>説明します。</w:t>
            </w:r>
          </w:p>
          <w:p w:rsidR="00032B9E" w:rsidRPr="007A799A" w:rsidRDefault="00032B9E" w:rsidP="00A92D9C">
            <w:pPr>
              <w:snapToGrid w:val="0"/>
              <w:spacing w:beforeLines="50" w:before="180" w:afterLines="50" w:after="180" w:line="209" w:lineRule="auto"/>
              <w:ind w:leftChars="780" w:left="1560"/>
              <w:jc w:val="right"/>
              <w:rPr>
                <w:rFonts w:ascii="メイリオ" w:eastAsia="メイリオ" w:hAnsi="メイリオ" w:cs="Arial"/>
              </w:rPr>
            </w:pPr>
          </w:p>
          <w:p w:rsidR="00032B9E" w:rsidRPr="003C2210" w:rsidRDefault="00032B9E" w:rsidP="00A92D9C">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7A799A" w:rsidRPr="00010601" w:rsidRDefault="007A799A"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SQL Azure とは</w:t>
            </w:r>
          </w:p>
          <w:p w:rsidR="001E6188" w:rsidRPr="00010601" w:rsidRDefault="001E6188"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Windows Azure プラットフォームのサービス内容</w:t>
            </w:r>
          </w:p>
          <w:p w:rsidR="001E6188" w:rsidRPr="00010601" w:rsidRDefault="001E6188"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Windows Azure プラットフォームの利用方法</w:t>
            </w:r>
          </w:p>
          <w:p w:rsidR="00032B9E" w:rsidRPr="00010601" w:rsidRDefault="00032B9E"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自習書を試す環境について</w:t>
            </w:r>
          </w:p>
          <w:p w:rsidR="003F4C06" w:rsidRDefault="003F4C06" w:rsidP="00A92D9C">
            <w:pPr>
              <w:snapToGrid w:val="0"/>
              <w:spacing w:afterLines="50" w:after="180" w:line="209" w:lineRule="auto"/>
              <w:ind w:leftChars="796" w:left="1592"/>
              <w:rPr>
                <w:rFonts w:ascii="メイリオ" w:eastAsia="メイリオ" w:hAnsi="メイリオ" w:cs="Arial"/>
              </w:rPr>
            </w:pPr>
          </w:p>
          <w:p w:rsidR="003F4C06" w:rsidRPr="00C6267F" w:rsidRDefault="003F4C06" w:rsidP="00A92D9C">
            <w:pPr>
              <w:snapToGrid w:val="0"/>
              <w:spacing w:afterLines="50" w:after="180" w:line="209" w:lineRule="auto"/>
              <w:rPr>
                <w:rFonts w:ascii="メイリオ" w:eastAsia="メイリオ" w:hAnsi="メイリオ" w:cs="Arial"/>
              </w:rPr>
            </w:pPr>
          </w:p>
        </w:tc>
      </w:tr>
    </w:tbl>
    <w:p w:rsidR="003F4C06" w:rsidRPr="00C6267F" w:rsidRDefault="003F4C06" w:rsidP="003F4C06">
      <w:pPr>
        <w:pStyle w:val="205"/>
        <w:sectPr w:rsidR="003F4C06" w:rsidRPr="00C6267F" w:rsidSect="008335C3">
          <w:pgSz w:w="11906" w:h="16838" w:code="9"/>
          <w:pgMar w:top="1588" w:right="1134" w:bottom="1021" w:left="1134" w:header="851" w:footer="737" w:gutter="0"/>
          <w:cols w:space="425"/>
          <w:docGrid w:type="linesAndChars" w:linePitch="360"/>
        </w:sectPr>
      </w:pPr>
    </w:p>
    <w:p w:rsidR="007A799A" w:rsidRDefault="007A799A" w:rsidP="002747D4">
      <w:pPr>
        <w:pStyle w:val="205"/>
      </w:pPr>
      <w:bookmarkStart w:id="4" w:name="_Toc263383159"/>
      <w:bookmarkStart w:id="5" w:name="_Toc197773946"/>
      <w:bookmarkStart w:id="6" w:name="_Toc202546871"/>
      <w:r>
        <w:rPr>
          <w:rFonts w:hint="eastAsia"/>
        </w:rPr>
        <w:lastRenderedPageBreak/>
        <w:t>SQL Azure とは</w:t>
      </w:r>
      <w:bookmarkEnd w:id="4"/>
    </w:p>
    <w:p w:rsidR="002747D4" w:rsidRPr="00C6267F" w:rsidRDefault="007A799A" w:rsidP="007A799A">
      <w:pPr>
        <w:pStyle w:val="3051"/>
        <w:spacing w:before="180"/>
      </w:pPr>
      <w:r>
        <w:rPr>
          <w:rFonts w:hint="eastAsia"/>
        </w:rPr>
        <w:t>SQL Azure とは</w:t>
      </w:r>
      <w:bookmarkEnd w:id="5"/>
      <w:bookmarkEnd w:id="6"/>
    </w:p>
    <w:p w:rsidR="00DD61F1" w:rsidRDefault="001E6188" w:rsidP="007A799A">
      <w:pPr>
        <w:pStyle w:val="305"/>
      </w:pPr>
      <w:r w:rsidRPr="001E6188">
        <w:rPr>
          <w:rFonts w:hint="eastAsia"/>
          <w:b/>
        </w:rPr>
        <w:t>SQL Azure</w:t>
      </w:r>
      <w:r>
        <w:rPr>
          <w:rFonts w:hint="eastAsia"/>
        </w:rPr>
        <w:t xml:space="preserve"> は</w:t>
      </w:r>
      <w:r w:rsidR="00DD61F1">
        <w:rPr>
          <w:rFonts w:hint="eastAsia"/>
        </w:rPr>
        <w:t>、マイクロソフトのクラウド プラットフォームである「</w:t>
      </w:r>
      <w:r w:rsidR="00DD61F1" w:rsidRPr="001E6188">
        <w:rPr>
          <w:rFonts w:hint="eastAsia"/>
          <w:b/>
        </w:rPr>
        <w:t>Windows Azure プラットフォーム</w:t>
      </w:r>
      <w:r w:rsidR="00DD61F1">
        <w:rPr>
          <w:rFonts w:hint="eastAsia"/>
        </w:rPr>
        <w:t>」の一部として提供されている、クラウド ベースの RDB（リレーショナル データベース）サービスです（2010年 1月より商用サービスが開始されました）。</w:t>
      </w:r>
    </w:p>
    <w:p w:rsidR="00DD61F1" w:rsidRDefault="00DD61F1" w:rsidP="007A799A">
      <w:pPr>
        <w:pStyle w:val="305"/>
      </w:pPr>
      <w:r w:rsidRPr="00DD61F1">
        <w:rPr>
          <w:rFonts w:hint="eastAsia"/>
          <w:noProof/>
        </w:rPr>
        <w:drawing>
          <wp:inline distT="0" distB="0" distL="0" distR="0">
            <wp:extent cx="3672459" cy="1529383"/>
            <wp:effectExtent l="19050" t="0" r="4191" b="0"/>
            <wp:docPr id="5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3672459" cy="1529383"/>
                    </a:xfrm>
                    <a:prstGeom prst="rect">
                      <a:avLst/>
                    </a:prstGeom>
                    <a:noFill/>
                    <a:ln w="9525">
                      <a:noFill/>
                      <a:miter lim="800000"/>
                      <a:headEnd/>
                      <a:tailEnd/>
                    </a:ln>
                  </pic:spPr>
                </pic:pic>
              </a:graphicData>
            </a:graphic>
          </wp:inline>
        </w:drawing>
      </w:r>
    </w:p>
    <w:p w:rsidR="00DD61F1" w:rsidRDefault="00DD61F1" w:rsidP="007A799A">
      <w:pPr>
        <w:pStyle w:val="305"/>
      </w:pPr>
      <w:r>
        <w:rPr>
          <w:rFonts w:hint="eastAsia"/>
        </w:rPr>
        <w:t>SQL Azure は、現在「</w:t>
      </w:r>
      <w:r w:rsidRPr="00DD61F1">
        <w:rPr>
          <w:rFonts w:hint="eastAsia"/>
          <w:b/>
        </w:rPr>
        <w:t>SQL Azure Database</w:t>
      </w:r>
      <w:r>
        <w:rPr>
          <w:rFonts w:hint="eastAsia"/>
        </w:rPr>
        <w:t>」（RDB サービス）が提供されており、今後のバージョンでは「</w:t>
      </w:r>
      <w:r w:rsidRPr="00DD61F1">
        <w:rPr>
          <w:rFonts w:hint="eastAsia"/>
          <w:b/>
        </w:rPr>
        <w:t>Data Sync</w:t>
      </w:r>
      <w:r>
        <w:rPr>
          <w:rFonts w:hint="eastAsia"/>
        </w:rPr>
        <w:t>」サービスなどが順次リリース予定となっています。</w:t>
      </w:r>
    </w:p>
    <w:p w:rsidR="00DD61F1" w:rsidRDefault="00144C25" w:rsidP="007A799A">
      <w:pPr>
        <w:pStyle w:val="305"/>
      </w:pPr>
      <w:r>
        <w:rPr>
          <w:noProof/>
        </w:rPr>
        <w:drawing>
          <wp:inline distT="0" distB="0" distL="0" distR="0">
            <wp:extent cx="2707056" cy="1550952"/>
            <wp:effectExtent l="19050" t="0" r="0" b="0"/>
            <wp:docPr id="82" name="図 81" descr="p06_SQLAzure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6_SQLAzure図.png"/>
                    <pic:cNvPicPr/>
                  </pic:nvPicPr>
                  <pic:blipFill>
                    <a:blip r:embed="rId15" cstate="print"/>
                    <a:stretch>
                      <a:fillRect/>
                    </a:stretch>
                  </pic:blipFill>
                  <pic:spPr>
                    <a:xfrm>
                      <a:off x="0" y="0"/>
                      <a:ext cx="2709778" cy="1552512"/>
                    </a:xfrm>
                    <a:prstGeom prst="rect">
                      <a:avLst/>
                    </a:prstGeom>
                  </pic:spPr>
                </pic:pic>
              </a:graphicData>
            </a:graphic>
          </wp:inline>
        </w:drawing>
      </w:r>
    </w:p>
    <w:p w:rsidR="00BC184C" w:rsidRDefault="00DD61F1" w:rsidP="00BC184C">
      <w:pPr>
        <w:pStyle w:val="305"/>
      </w:pPr>
      <w:r>
        <w:rPr>
          <w:rFonts w:hint="eastAsia"/>
        </w:rPr>
        <w:t>SQL Azure Database は</w:t>
      </w:r>
      <w:r w:rsidR="002B67DF">
        <w:rPr>
          <w:rFonts w:hint="eastAsia"/>
        </w:rPr>
        <w:t>、</w:t>
      </w:r>
      <w:r w:rsidR="002B67DF" w:rsidRPr="002B67DF">
        <w:rPr>
          <w:rFonts w:hint="eastAsia"/>
          <w:u w:val="single"/>
        </w:rPr>
        <w:t>SQL Server テクノロジー</w:t>
      </w:r>
      <w:r>
        <w:rPr>
          <w:rFonts w:hint="eastAsia"/>
          <w:u w:val="single"/>
        </w:rPr>
        <w:t>をベース</w:t>
      </w:r>
      <w:r w:rsidR="00EC2939">
        <w:rPr>
          <w:rFonts w:hint="eastAsia"/>
          <w:u w:val="single"/>
        </w:rPr>
        <w:t>として</w:t>
      </w:r>
      <w:r w:rsidR="002B67DF" w:rsidRPr="002B67DF">
        <w:rPr>
          <w:rFonts w:hint="eastAsia"/>
          <w:u w:val="single"/>
        </w:rPr>
        <w:t>構築され</w:t>
      </w:r>
      <w:r>
        <w:rPr>
          <w:rFonts w:hint="eastAsia"/>
          <w:u w:val="single"/>
        </w:rPr>
        <w:t>ているので</w:t>
      </w:r>
      <w:r w:rsidRPr="00DD61F1">
        <w:rPr>
          <w:rFonts w:hint="eastAsia"/>
        </w:rPr>
        <w:t>、</w:t>
      </w:r>
      <w:r>
        <w:rPr>
          <w:rFonts w:hint="eastAsia"/>
        </w:rPr>
        <w:t>SQL Server と非常に高い互換性があります。クラウド上の SQL Azure Database を操作するのも、オンプレミス（ローカル）環境の SQL Server を操作するのも、まったく同じように Transact-SQL</w:t>
      </w:r>
      <w:r w:rsidR="009171E7">
        <w:rPr>
          <w:rFonts w:hint="eastAsia"/>
        </w:rPr>
        <w:t>（T-SQL）</w:t>
      </w:r>
      <w:r>
        <w:rPr>
          <w:rFonts w:hint="eastAsia"/>
        </w:rPr>
        <w:t>ステートメントを利用して、シームレスに操作することが可能です。</w:t>
      </w:r>
    </w:p>
    <w:p w:rsidR="00BC184C" w:rsidRDefault="00BC184C" w:rsidP="00BC184C">
      <w:pPr>
        <w:pStyle w:val="305"/>
      </w:pPr>
      <w:r w:rsidRPr="00BC184C">
        <w:rPr>
          <w:rFonts w:hint="eastAsia"/>
          <w:noProof/>
        </w:rPr>
        <w:drawing>
          <wp:inline distT="0" distB="0" distL="0" distR="0">
            <wp:extent cx="3907766" cy="1653261"/>
            <wp:effectExtent l="0" t="0" r="0" b="0"/>
            <wp:docPr id="7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3910169" cy="1654278"/>
                    </a:xfrm>
                    <a:prstGeom prst="rect">
                      <a:avLst/>
                    </a:prstGeom>
                    <a:noFill/>
                    <a:ln w="9525">
                      <a:noFill/>
                      <a:miter lim="800000"/>
                      <a:headEnd/>
                      <a:tailEnd/>
                    </a:ln>
                  </pic:spPr>
                </pic:pic>
              </a:graphicData>
            </a:graphic>
          </wp:inline>
        </w:drawing>
      </w:r>
    </w:p>
    <w:p w:rsidR="00BC184C" w:rsidRDefault="00BC184C" w:rsidP="00BC184C">
      <w:pPr>
        <w:pStyle w:val="305"/>
      </w:pPr>
      <w:r>
        <w:rPr>
          <w:rFonts w:hint="eastAsia"/>
        </w:rPr>
        <w:t>例えば、次のデータベース オブジェクトは、SQL Azure Database でも</w:t>
      </w:r>
      <w:r w:rsidR="00EC2939">
        <w:rPr>
          <w:rFonts w:hint="eastAsia"/>
        </w:rPr>
        <w:t xml:space="preserve"> </w:t>
      </w:r>
      <w:r>
        <w:rPr>
          <w:rFonts w:hint="eastAsia"/>
        </w:rPr>
        <w:t>SQL Server に対しても、まったく同じように作成／利用することが可能です。</w:t>
      </w:r>
    </w:p>
    <w:p w:rsidR="00BC184C" w:rsidRDefault="00BC184C" w:rsidP="00BC184C">
      <w:pPr>
        <w:pStyle w:val="03"/>
        <w:spacing w:after="108"/>
      </w:pPr>
      <w:r>
        <w:rPr>
          <w:rFonts w:hint="eastAsia"/>
        </w:rPr>
        <w:t>テーブル／データ／制約</w:t>
      </w:r>
    </w:p>
    <w:p w:rsidR="00BC184C" w:rsidRDefault="00BC184C" w:rsidP="00BC184C">
      <w:pPr>
        <w:pStyle w:val="03"/>
        <w:spacing w:after="108"/>
      </w:pPr>
      <w:r>
        <w:rPr>
          <w:rFonts w:hint="eastAsia"/>
        </w:rPr>
        <w:lastRenderedPageBreak/>
        <w:t>ビュー／ストアド プロシージャ／ユーザー定義関数／シノニム／トリガー</w:t>
      </w:r>
    </w:p>
    <w:p w:rsidR="00BC184C" w:rsidRDefault="00BC184C" w:rsidP="00BC184C">
      <w:pPr>
        <w:pStyle w:val="03"/>
        <w:spacing w:after="108"/>
      </w:pPr>
      <w:r>
        <w:rPr>
          <w:rFonts w:hint="eastAsia"/>
        </w:rPr>
        <w:t>インデックスの作成／インデックス再構築</w:t>
      </w:r>
    </w:p>
    <w:p w:rsidR="00BC184C" w:rsidRDefault="00BC184C" w:rsidP="00BC184C">
      <w:pPr>
        <w:pStyle w:val="03"/>
        <w:spacing w:after="108"/>
      </w:pPr>
      <w:r>
        <w:rPr>
          <w:rFonts w:hint="eastAsia"/>
        </w:rPr>
        <w:t>データベース ユーザー／オブジェクト権限／データベース ロール</w:t>
      </w:r>
    </w:p>
    <w:p w:rsidR="00BC184C" w:rsidRDefault="00BC184C" w:rsidP="00BC184C">
      <w:pPr>
        <w:pStyle w:val="03"/>
        <w:spacing w:after="108"/>
      </w:pPr>
      <w:r>
        <w:t>sp_executesql</w:t>
      </w:r>
      <w:r>
        <w:rPr>
          <w:rFonts w:hint="eastAsia"/>
        </w:rPr>
        <w:t>／CTE（共通テーブル式）／MERGE ステートメント</w:t>
      </w:r>
    </w:p>
    <w:p w:rsidR="00BC184C" w:rsidRDefault="00BC184C" w:rsidP="00BC184C">
      <w:pPr>
        <w:pStyle w:val="03"/>
        <w:spacing w:after="108"/>
      </w:pPr>
      <w:r>
        <w:rPr>
          <w:rFonts w:hint="eastAsia"/>
        </w:rPr>
        <w:t>サブ クエリ（副問い合わせ）／ローカル一時テーブル／テーブル変数</w:t>
      </w:r>
    </w:p>
    <w:p w:rsidR="00BC184C" w:rsidRDefault="00BC184C" w:rsidP="00BC184C">
      <w:pPr>
        <w:pStyle w:val="03"/>
        <w:spacing w:after="108"/>
      </w:pPr>
      <w:r>
        <w:rPr>
          <w:rFonts w:hint="eastAsia"/>
        </w:rPr>
        <w:t>トランザクション／例外処理（TRY ～CATCH）／RAISERROR によるエラーの発生</w:t>
      </w:r>
    </w:p>
    <w:p w:rsidR="00BC184C" w:rsidRDefault="00BC184C" w:rsidP="00BC184C">
      <w:pPr>
        <w:pStyle w:val="03"/>
        <w:spacing w:afterLines="50"/>
      </w:pPr>
      <w:r>
        <w:rPr>
          <w:rFonts w:hint="eastAsia"/>
        </w:rPr>
        <w:t>カーソル／統計（Statistics）管理</w:t>
      </w:r>
    </w:p>
    <w:p w:rsidR="00DD61F1" w:rsidRDefault="00BC184C" w:rsidP="00A92D9C">
      <w:pPr>
        <w:pStyle w:val="305"/>
        <w:spacing w:afterLines="100" w:after="360"/>
      </w:pPr>
      <w:r>
        <w:rPr>
          <w:rFonts w:hint="eastAsia"/>
        </w:rPr>
        <w:t>具体的な操作方法については、本自習書でステップ バイ ステップ形式で簡単な例を使って説明しますので、ぜひ試しながら読み進めてください。</w:t>
      </w:r>
    </w:p>
    <w:p w:rsidR="00DD61F1" w:rsidRDefault="00BC184C" w:rsidP="00BC184C">
      <w:pPr>
        <w:pStyle w:val="3051"/>
        <w:spacing w:before="180"/>
      </w:pPr>
      <w:r>
        <w:rPr>
          <w:rFonts w:hint="eastAsia"/>
        </w:rPr>
        <w:t>SQL Azure を利用する利点</w:t>
      </w:r>
    </w:p>
    <w:p w:rsidR="009171E7" w:rsidRDefault="001E6188" w:rsidP="007A799A">
      <w:pPr>
        <w:pStyle w:val="305"/>
      </w:pPr>
      <w:r>
        <w:rPr>
          <w:rFonts w:hint="eastAsia"/>
        </w:rPr>
        <w:t>SQL Azure を利用する利点は、</w:t>
      </w:r>
      <w:r w:rsidR="009171E7">
        <w:rPr>
          <w:rFonts w:hint="eastAsia"/>
        </w:rPr>
        <w:t>次のとおりです。</w:t>
      </w:r>
    </w:p>
    <w:p w:rsidR="009171E7" w:rsidRDefault="009171E7" w:rsidP="009171E7">
      <w:pPr>
        <w:pStyle w:val="03"/>
        <w:spacing w:after="108"/>
      </w:pPr>
      <w:r>
        <w:rPr>
          <w:rFonts w:hint="eastAsia"/>
        </w:rPr>
        <w:t>自動で運用管理されるため、高度な専門知識を持った DBA が不要</w:t>
      </w:r>
    </w:p>
    <w:p w:rsidR="009171E7" w:rsidRDefault="009171E7" w:rsidP="009171E7">
      <w:pPr>
        <w:pStyle w:val="03"/>
        <w:spacing w:after="108"/>
      </w:pPr>
      <w:r>
        <w:rPr>
          <w:rFonts w:hint="eastAsia"/>
        </w:rPr>
        <w:t>分散されたデータ センターによるスケーラビリティ</w:t>
      </w:r>
    </w:p>
    <w:p w:rsidR="009171E7" w:rsidRDefault="009171E7" w:rsidP="009171E7">
      <w:pPr>
        <w:pStyle w:val="03"/>
        <w:spacing w:after="108"/>
      </w:pPr>
      <w:r>
        <w:rPr>
          <w:rFonts w:hint="eastAsia"/>
        </w:rPr>
        <w:t>エンタープライズ レベルの可用性</w:t>
      </w:r>
    </w:p>
    <w:p w:rsidR="009171E7" w:rsidRDefault="009171E7" w:rsidP="001B2A0C">
      <w:pPr>
        <w:pStyle w:val="03"/>
        <w:spacing w:after="108"/>
      </w:pPr>
      <w:r>
        <w:rPr>
          <w:rFonts w:hint="eastAsia"/>
        </w:rPr>
        <w:t>データの保護やセキュリティ</w:t>
      </w:r>
    </w:p>
    <w:p w:rsidR="001B2A0C" w:rsidRDefault="001B2A0C" w:rsidP="001B2A0C">
      <w:pPr>
        <w:pStyle w:val="03"/>
        <w:spacing w:afterLines="50"/>
      </w:pPr>
      <w:r>
        <w:rPr>
          <w:rFonts w:hint="eastAsia"/>
        </w:rPr>
        <w:t>SQL Server互換のインターフェース（Transact-SQL）</w:t>
      </w:r>
    </w:p>
    <w:p w:rsidR="009171E7" w:rsidRDefault="009171E7" w:rsidP="00BC184C">
      <w:pPr>
        <w:pStyle w:val="305"/>
      </w:pPr>
      <w:r>
        <w:rPr>
          <w:rFonts w:hint="eastAsia"/>
        </w:rPr>
        <w:t>SQL Azure は、</w:t>
      </w:r>
      <w:r w:rsidR="001B2A0C">
        <w:rPr>
          <w:rFonts w:hint="eastAsia"/>
        </w:rPr>
        <w:t>マイクロソフトの分散されたデータ センターによって</w:t>
      </w:r>
      <w:r w:rsidR="00BC184C">
        <w:rPr>
          <w:rFonts w:hint="eastAsia"/>
        </w:rPr>
        <w:t>運用</w:t>
      </w:r>
      <w:r w:rsidR="001B2A0C">
        <w:rPr>
          <w:rFonts w:hint="eastAsia"/>
        </w:rPr>
        <w:t>管理され</w:t>
      </w:r>
      <w:r w:rsidR="00BC184C">
        <w:rPr>
          <w:rFonts w:hint="eastAsia"/>
        </w:rPr>
        <w:t>、障害対応やバックアップ、複製などについても、自動化された分散データベース環境です。オンプレミス（ローカル）環境の SQL Server を運用管理する場合には、可用性の向上やデータの保護／セキュリティの強化、パフォーマンスの向上のために、高度な専門知識を持った DBA（Database Administrator：データベース管理者）が必要になりますが、クラウド上の SQL Azure を利用する場合には DBA は必要ありません。</w:t>
      </w:r>
    </w:p>
    <w:p w:rsidR="00223E40" w:rsidRDefault="00BC184C" w:rsidP="00BC184C">
      <w:pPr>
        <w:pStyle w:val="305"/>
      </w:pPr>
      <w:r>
        <w:rPr>
          <w:rFonts w:hint="eastAsia"/>
        </w:rPr>
        <w:t>また、SQL Azure では、ほとんどの Transact-SQL ステートメントをオンプレミス環境の SQL Server と変わりなく利用することができるので、既存の SQL Server 環境を SQL Azure 上へ移行する</w:t>
      </w:r>
      <w:r w:rsidR="00EC2939">
        <w:rPr>
          <w:rFonts w:hint="eastAsia"/>
        </w:rPr>
        <w:t>こと</w:t>
      </w:r>
      <w:r>
        <w:rPr>
          <w:rFonts w:hint="eastAsia"/>
        </w:rPr>
        <w:t>も簡単に行うことができます。</w:t>
      </w:r>
      <w:r w:rsidR="00223E40">
        <w:rPr>
          <w:rFonts w:hint="eastAsia"/>
        </w:rPr>
        <w:t>移行のためのウィザードの提供や、アプリケーションに関しても接続文字列を変更するだけで SQL Azure Database へアクセスすることができます。したがって、SQL Server 環境で動作する既存のパッケージ ソフトウェアを SQL Azure 上へ展開して、クラウド サービスとして提供するといったことも容易に行うことができます。</w:t>
      </w:r>
    </w:p>
    <w:p w:rsidR="002747D4" w:rsidRPr="00D26F71" w:rsidRDefault="00223E40" w:rsidP="002747D4">
      <w:pPr>
        <w:pStyle w:val="305"/>
      </w:pPr>
      <w:r>
        <w:rPr>
          <w:rFonts w:hint="eastAsia"/>
        </w:rPr>
        <w:t>本自習書では、移行のためのウィザードやアプリケーションからの SQL Azure Databse へのアクセス方法などについて</w:t>
      </w:r>
      <w:r w:rsidR="00BC184C">
        <w:rPr>
          <w:rFonts w:hint="eastAsia"/>
        </w:rPr>
        <w:t>も、ステップ バイ ステップ形式で</w:t>
      </w:r>
      <w:r>
        <w:rPr>
          <w:rFonts w:hint="eastAsia"/>
        </w:rPr>
        <w:t>簡単な例を使って説明していますので、ぜひ試しながら読み進めてください</w:t>
      </w:r>
      <w:r w:rsidR="00BC184C">
        <w:rPr>
          <w:rFonts w:hint="eastAsia"/>
        </w:rPr>
        <w:t>（移行のためのウィザードについては Step3、アプリケーションからの利用方法については Step4 で説明しています）。</w:t>
      </w:r>
    </w:p>
    <w:p w:rsidR="001E6188" w:rsidRDefault="001E6188" w:rsidP="001E6188">
      <w:pPr>
        <w:pStyle w:val="205"/>
      </w:pPr>
      <w:bookmarkStart w:id="7" w:name="_Toc263383160"/>
      <w:r>
        <w:rPr>
          <w:rFonts w:hint="eastAsia"/>
        </w:rPr>
        <w:lastRenderedPageBreak/>
        <w:t>Windows Azure プラットフォームのサービス内容</w:t>
      </w:r>
      <w:bookmarkEnd w:id="7"/>
    </w:p>
    <w:p w:rsidR="001E6188" w:rsidRDefault="001E6188" w:rsidP="001E6188">
      <w:pPr>
        <w:pStyle w:val="3051"/>
        <w:spacing w:before="180"/>
      </w:pPr>
      <w:r>
        <w:rPr>
          <w:rFonts w:hint="eastAsia"/>
        </w:rPr>
        <w:t>Windows Azure プラットフォームのサービス内容</w:t>
      </w:r>
    </w:p>
    <w:p w:rsidR="001E6188" w:rsidRDefault="008A243D" w:rsidP="002747D4">
      <w:pPr>
        <w:pStyle w:val="305"/>
      </w:pPr>
      <w:r>
        <w:rPr>
          <w:rFonts w:hint="eastAsia"/>
        </w:rPr>
        <w:t>Windows Azure プラットフォームで利用できるサービスの内容は、以下の URL の「</w:t>
      </w:r>
      <w:r w:rsidR="001E6188" w:rsidRPr="008A243D">
        <w:rPr>
          <w:rFonts w:hint="eastAsia"/>
          <w:b/>
        </w:rPr>
        <w:t>カスタマー ポータル</w:t>
      </w:r>
      <w:r>
        <w:rPr>
          <w:rFonts w:hint="eastAsia"/>
        </w:rPr>
        <w:t>」サイトから確認することができます。</w:t>
      </w:r>
    </w:p>
    <w:p w:rsidR="001E6188" w:rsidRPr="001E6188" w:rsidRDefault="001E6188" w:rsidP="002747D4">
      <w:pPr>
        <w:pStyle w:val="305"/>
        <w:rPr>
          <w:b/>
        </w:rPr>
      </w:pPr>
      <w:r w:rsidRPr="001E6188">
        <w:rPr>
          <w:b/>
        </w:rPr>
        <w:t>https://mocp.microsoftonline.com/site/</w:t>
      </w:r>
    </w:p>
    <w:p w:rsidR="00F6448E" w:rsidRDefault="00F6448E" w:rsidP="002747D4">
      <w:pPr>
        <w:pStyle w:val="305"/>
      </w:pPr>
      <w:r w:rsidRPr="00F6448E">
        <w:rPr>
          <w:rFonts w:hint="eastAsia"/>
          <w:noProof/>
        </w:rPr>
        <w:drawing>
          <wp:inline distT="0" distB="0" distL="0" distR="0" wp14:anchorId="2D95CDA7" wp14:editId="66FF3B62">
            <wp:extent cx="4536567" cy="3112914"/>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36567" cy="3112914"/>
                    </a:xfrm>
                    <a:prstGeom prst="rect">
                      <a:avLst/>
                    </a:prstGeom>
                    <a:noFill/>
                    <a:ln>
                      <a:noFill/>
                    </a:ln>
                  </pic:spPr>
                </pic:pic>
              </a:graphicData>
            </a:graphic>
          </wp:inline>
        </w:drawing>
      </w:r>
    </w:p>
    <w:p w:rsidR="001E6188" w:rsidRDefault="00F6448E" w:rsidP="002747D4">
      <w:pPr>
        <w:pStyle w:val="305"/>
      </w:pPr>
      <w:r w:rsidRPr="00F6448E">
        <w:rPr>
          <w:noProof/>
        </w:rPr>
        <w:drawing>
          <wp:inline distT="0" distB="0" distL="0" distR="0" wp14:anchorId="79CB2E8B" wp14:editId="02C58921">
            <wp:extent cx="4536567" cy="3450847"/>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36567" cy="3450847"/>
                    </a:xfrm>
                    <a:prstGeom prst="rect">
                      <a:avLst/>
                    </a:prstGeom>
                    <a:noFill/>
                    <a:ln>
                      <a:noFill/>
                    </a:ln>
                  </pic:spPr>
                </pic:pic>
              </a:graphicData>
            </a:graphic>
          </wp:inline>
        </w:drawing>
      </w:r>
    </w:p>
    <w:p w:rsidR="001E6188" w:rsidRDefault="008A243D" w:rsidP="002747D4">
      <w:pPr>
        <w:pStyle w:val="305"/>
      </w:pPr>
      <w:r>
        <w:rPr>
          <w:rFonts w:hint="eastAsia"/>
        </w:rPr>
        <w:t>アクセス後、</w:t>
      </w:r>
      <w:r w:rsidR="001E6188">
        <w:rPr>
          <w:rFonts w:hint="eastAsia"/>
        </w:rPr>
        <w:t>日本語が表示されない場合は、画面右上のドロップダウン リストで［</w:t>
      </w:r>
      <w:r w:rsidR="001E6188" w:rsidRPr="001E6188">
        <w:rPr>
          <w:rFonts w:hint="eastAsia"/>
          <w:b/>
        </w:rPr>
        <w:t>日本語</w:t>
      </w:r>
      <w:r w:rsidR="001E6188">
        <w:rPr>
          <w:rFonts w:hint="eastAsia"/>
        </w:rPr>
        <w:t>］を選択します。Windows Azure プラットフォームのサービス内容は、画面下の「</w:t>
      </w:r>
      <w:r w:rsidR="001E6188" w:rsidRPr="001E6188">
        <w:rPr>
          <w:rFonts w:hint="eastAsia"/>
          <w:b/>
        </w:rPr>
        <w:t xml:space="preserve">Windows Azure </w:t>
      </w:r>
      <w:r w:rsidR="001E6188" w:rsidRPr="001E6188">
        <w:rPr>
          <w:rFonts w:hint="eastAsia"/>
          <w:b/>
        </w:rPr>
        <w:lastRenderedPageBreak/>
        <w:t>Platform</w:t>
      </w:r>
      <w:r w:rsidR="001E6188">
        <w:rPr>
          <w:rFonts w:hint="eastAsia"/>
        </w:rPr>
        <w:t>」の「</w:t>
      </w:r>
      <w:r w:rsidR="001E6188" w:rsidRPr="001E6188">
        <w:rPr>
          <w:rFonts w:hint="eastAsia"/>
          <w:b/>
        </w:rPr>
        <w:t>利用可能なサービスの表示</w:t>
      </w:r>
      <w:r w:rsidR="001E6188">
        <w:rPr>
          <w:rFonts w:hint="eastAsia"/>
        </w:rPr>
        <w:t>」をクリックします。</w:t>
      </w:r>
    </w:p>
    <w:p w:rsidR="001E6188" w:rsidRDefault="00F6448E" w:rsidP="002747D4">
      <w:pPr>
        <w:pStyle w:val="305"/>
      </w:pPr>
      <w:r w:rsidRPr="00F6448E">
        <w:rPr>
          <w:noProof/>
        </w:rPr>
        <w:drawing>
          <wp:inline distT="0" distB="0" distL="0" distR="0" wp14:anchorId="02DA0BBD" wp14:editId="0200F9D3">
            <wp:extent cx="4536567" cy="3730804"/>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6567" cy="3730804"/>
                    </a:xfrm>
                    <a:prstGeom prst="rect">
                      <a:avLst/>
                    </a:prstGeom>
                    <a:noFill/>
                    <a:ln>
                      <a:noFill/>
                    </a:ln>
                  </pic:spPr>
                </pic:pic>
              </a:graphicData>
            </a:graphic>
          </wp:inline>
        </w:drawing>
      </w:r>
    </w:p>
    <w:p w:rsidR="001E6188" w:rsidRDefault="001E6188" w:rsidP="002747D4">
      <w:pPr>
        <w:pStyle w:val="305"/>
      </w:pPr>
      <w:r>
        <w:rPr>
          <w:rFonts w:hint="eastAsia"/>
        </w:rPr>
        <w:t>執筆時点（2010年</w:t>
      </w:r>
      <w:r w:rsidR="00CC3B00">
        <w:rPr>
          <w:rFonts w:hint="eastAsia"/>
        </w:rPr>
        <w:t>５</w:t>
      </w:r>
      <w:r>
        <w:rPr>
          <w:rFonts w:hint="eastAsia"/>
        </w:rPr>
        <w:t>月）では、次の 4つのサービス メニューが用意されています。</w:t>
      </w:r>
    </w:p>
    <w:p w:rsidR="001E6188" w:rsidRPr="001E6188" w:rsidRDefault="001E6188" w:rsidP="001E6188">
      <w:pPr>
        <w:pStyle w:val="03"/>
        <w:spacing w:after="108"/>
      </w:pPr>
      <w:r>
        <w:rPr>
          <w:rFonts w:hint="eastAsia"/>
        </w:rPr>
        <w:t>（特別プラン）</w:t>
      </w:r>
      <w:r w:rsidRPr="001E6188">
        <w:rPr>
          <w:rFonts w:hint="eastAsia"/>
        </w:rPr>
        <w:t xml:space="preserve">Windows Azure Platform </w:t>
      </w:r>
      <w:r w:rsidR="00F6448E">
        <w:rPr>
          <w:rFonts w:hint="eastAsia"/>
        </w:rPr>
        <w:t>導入特別プラン</w:t>
      </w:r>
    </w:p>
    <w:p w:rsidR="001E6188" w:rsidRDefault="001E6188" w:rsidP="001E6188">
      <w:pPr>
        <w:pStyle w:val="03"/>
        <w:spacing w:after="108"/>
      </w:pPr>
      <w:r w:rsidRPr="001E6188">
        <w:t>Windows Azure Platform</w:t>
      </w:r>
      <w:r w:rsidR="00F6448E">
        <w:rPr>
          <w:rFonts w:hint="eastAsia"/>
        </w:rPr>
        <w:t xml:space="preserve"> 標準プラン</w:t>
      </w:r>
    </w:p>
    <w:p w:rsidR="001E6188" w:rsidRDefault="00F6448E" w:rsidP="001E6188">
      <w:pPr>
        <w:pStyle w:val="03"/>
        <w:spacing w:after="108"/>
      </w:pPr>
      <w:r>
        <w:t xml:space="preserve">Windows Azure Platform </w:t>
      </w:r>
      <w:r>
        <w:rPr>
          <w:rFonts w:hint="eastAsia"/>
        </w:rPr>
        <w:t>拡張プラン</w:t>
      </w:r>
    </w:p>
    <w:p w:rsidR="001E6188" w:rsidRDefault="001E6188" w:rsidP="001E6188">
      <w:pPr>
        <w:pStyle w:val="03"/>
        <w:spacing w:afterLines="50"/>
      </w:pPr>
      <w:r w:rsidRPr="001E6188">
        <w:t xml:space="preserve">Windows Azure Platform </w:t>
      </w:r>
      <w:r w:rsidR="00F6448E">
        <w:rPr>
          <w:rFonts w:hint="eastAsia"/>
        </w:rPr>
        <w:t>従量課金プラン</w:t>
      </w:r>
    </w:p>
    <w:p w:rsidR="001E6188" w:rsidRDefault="001E6188" w:rsidP="002747D4">
      <w:pPr>
        <w:pStyle w:val="305"/>
      </w:pPr>
      <w:r>
        <w:rPr>
          <w:rFonts w:hint="eastAsia"/>
        </w:rPr>
        <w:t>それぞれのサービス内容は、「</w:t>
      </w:r>
      <w:r w:rsidRPr="001E6188">
        <w:rPr>
          <w:rFonts w:hint="eastAsia"/>
          <w:b/>
        </w:rPr>
        <w:t>料金プラン</w:t>
      </w:r>
      <w:r>
        <w:rPr>
          <w:rFonts w:hint="eastAsia"/>
        </w:rPr>
        <w:t>」をクリックして確認することができます。特別プランの「</w:t>
      </w:r>
      <w:r w:rsidRPr="001E6188">
        <w:rPr>
          <w:rFonts w:hint="eastAsia"/>
          <w:b/>
        </w:rPr>
        <w:t xml:space="preserve">Windows Azure Platform </w:t>
      </w:r>
      <w:r w:rsidR="00F6448E">
        <w:rPr>
          <w:rFonts w:hint="eastAsia"/>
          <w:b/>
        </w:rPr>
        <w:t>導入特別プラン</w:t>
      </w:r>
      <w:r>
        <w:rPr>
          <w:rFonts w:hint="eastAsia"/>
        </w:rPr>
        <w:t>」の料金プランは、次のように表示されます</w:t>
      </w:r>
      <w:r w:rsidR="008A243D">
        <w:rPr>
          <w:rFonts w:hint="eastAsia"/>
        </w:rPr>
        <w:t>。</w:t>
      </w:r>
    </w:p>
    <w:p w:rsidR="001E6188" w:rsidRDefault="00F6448E" w:rsidP="002747D4">
      <w:pPr>
        <w:pStyle w:val="305"/>
      </w:pPr>
      <w:r w:rsidRPr="00F6448E">
        <w:rPr>
          <w:noProof/>
        </w:rPr>
        <w:drawing>
          <wp:inline distT="0" distB="0" distL="0" distR="0" wp14:anchorId="018F2A0D" wp14:editId="6C4CF0F6">
            <wp:extent cx="3672459" cy="2744603"/>
            <wp:effectExtent l="0" t="0" r="0" b="0"/>
            <wp:docPr id="238" name="図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72459" cy="2744603"/>
                    </a:xfrm>
                    <a:prstGeom prst="rect">
                      <a:avLst/>
                    </a:prstGeom>
                    <a:noFill/>
                    <a:ln>
                      <a:noFill/>
                    </a:ln>
                  </pic:spPr>
                </pic:pic>
              </a:graphicData>
            </a:graphic>
          </wp:inline>
        </w:drawing>
      </w:r>
    </w:p>
    <w:p w:rsidR="00F6448E" w:rsidRDefault="00F6448E" w:rsidP="002747D4">
      <w:pPr>
        <w:pStyle w:val="305"/>
      </w:pPr>
      <w:r>
        <w:rPr>
          <w:rFonts w:hint="eastAsia"/>
        </w:rPr>
        <w:lastRenderedPageBreak/>
        <w:t>このプランは、</w:t>
      </w:r>
      <w:r w:rsidRPr="00A4447D">
        <w:rPr>
          <w:rFonts w:hint="eastAsia"/>
        </w:rPr>
        <w:t>無料</w:t>
      </w:r>
      <w:r>
        <w:rPr>
          <w:rFonts w:hint="eastAsia"/>
        </w:rPr>
        <w:t>提供分（SQL Azure の Web Edition 3ヶ月分など）が含まれる初期導入時に便利なプランです。SQL Azure は、現在 Web Edition と Business Edition の 2種類があり、それぞれの違いは次のとおりです。</w:t>
      </w:r>
    </w:p>
    <w:p w:rsidR="00F6448E" w:rsidRDefault="00F6448E" w:rsidP="00F6448E">
      <w:pPr>
        <w:pStyle w:val="305"/>
      </w:pPr>
      <w:r>
        <w:rPr>
          <w:rFonts w:hint="eastAsia"/>
          <w:b/>
        </w:rPr>
        <w:t xml:space="preserve">　</w:t>
      </w:r>
      <w:r w:rsidRPr="00F6448E">
        <w:rPr>
          <w:rFonts w:hint="eastAsia"/>
          <w:b/>
        </w:rPr>
        <w:t>Web Edition</w:t>
      </w:r>
      <w:r>
        <w:br/>
      </w:r>
      <w:r>
        <w:rPr>
          <w:rFonts w:hint="eastAsia"/>
        </w:rPr>
        <w:tab/>
        <w:t>最大 1 GB のリレーショナル データベース</w:t>
      </w:r>
      <w:r>
        <w:br/>
      </w:r>
      <w:r>
        <w:rPr>
          <w:rFonts w:hint="eastAsia"/>
        </w:rPr>
        <w:tab/>
        <w:t>¥979.02/データベース/月</w:t>
      </w:r>
    </w:p>
    <w:p w:rsidR="00F6448E" w:rsidRDefault="00F6448E" w:rsidP="00F6448E">
      <w:pPr>
        <w:pStyle w:val="305"/>
      </w:pPr>
      <w:r>
        <w:rPr>
          <w:rFonts w:hint="eastAsia"/>
          <w:b/>
        </w:rPr>
        <w:t xml:space="preserve">　</w:t>
      </w:r>
      <w:r w:rsidRPr="00F6448E">
        <w:rPr>
          <w:rFonts w:hint="eastAsia"/>
          <w:b/>
        </w:rPr>
        <w:t>Business Edition</w:t>
      </w:r>
      <w:r w:rsidRPr="00F6448E">
        <w:rPr>
          <w:b/>
        </w:rPr>
        <w:br/>
      </w:r>
      <w:r>
        <w:rPr>
          <w:rFonts w:hint="eastAsia"/>
        </w:rPr>
        <w:tab/>
        <w:t>最大 10 GB のリレーショナル データベース</w:t>
      </w:r>
      <w:r>
        <w:br/>
      </w:r>
      <w:r>
        <w:rPr>
          <w:rFonts w:hint="eastAsia"/>
        </w:rPr>
        <w:tab/>
        <w:t>¥9,799.02/データベース/月</w:t>
      </w:r>
    </w:p>
    <w:p w:rsidR="001E6188" w:rsidRDefault="00F6448E" w:rsidP="00F6448E">
      <w:pPr>
        <w:pStyle w:val="305"/>
      </w:pPr>
      <w:r w:rsidRPr="001E6188">
        <w:t>Windows Azure Platform</w:t>
      </w:r>
      <w:r>
        <w:rPr>
          <w:rFonts w:hint="eastAsia"/>
        </w:rPr>
        <w:t xml:space="preserve"> のそれぞれの料金プランには、データ転送料金や利用の上限。サービス レベル契約（SLA）なども詳細に記載されていますので、これらもご確認ください。</w:t>
      </w:r>
    </w:p>
    <w:p w:rsidR="00F6448E" w:rsidRPr="00A4447D" w:rsidRDefault="00F6448E" w:rsidP="00F6448E">
      <w:pPr>
        <w:pStyle w:val="305"/>
        <w:spacing w:afterLines="100" w:after="360"/>
      </w:pPr>
      <w:r w:rsidRPr="00F6448E">
        <w:rPr>
          <w:noProof/>
        </w:rPr>
        <w:drawing>
          <wp:inline distT="0" distB="0" distL="0" distR="0" wp14:anchorId="35F57A37" wp14:editId="255E6C12">
            <wp:extent cx="4536567" cy="3390392"/>
            <wp:effectExtent l="0" t="0" r="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36567" cy="3390392"/>
                    </a:xfrm>
                    <a:prstGeom prst="rect">
                      <a:avLst/>
                    </a:prstGeom>
                    <a:noFill/>
                    <a:ln>
                      <a:noFill/>
                    </a:ln>
                  </pic:spPr>
                </pic:pic>
              </a:graphicData>
            </a:graphic>
          </wp:inline>
        </w:drawing>
      </w:r>
    </w:p>
    <w:p w:rsidR="001E6188" w:rsidRDefault="001E6188" w:rsidP="001E6188">
      <w:pPr>
        <w:pStyle w:val="3051"/>
        <w:spacing w:before="180"/>
      </w:pPr>
      <w:r>
        <w:rPr>
          <w:rFonts w:hint="eastAsia"/>
        </w:rPr>
        <w:t xml:space="preserve">MSDN </w:t>
      </w:r>
      <w:r w:rsidR="00CC3B00">
        <w:rPr>
          <w:rFonts w:hint="eastAsia"/>
        </w:rPr>
        <w:t>サブスクライバー</w:t>
      </w:r>
      <w:r>
        <w:rPr>
          <w:rFonts w:hint="eastAsia"/>
        </w:rPr>
        <w:t>向けの特典メニュー</w:t>
      </w:r>
    </w:p>
    <w:p w:rsidR="001E6188" w:rsidRDefault="00A4447D" w:rsidP="001E6188">
      <w:pPr>
        <w:pStyle w:val="305"/>
      </w:pPr>
      <w:r>
        <w:rPr>
          <w:rFonts w:hint="eastAsia"/>
        </w:rPr>
        <w:t xml:space="preserve">MSDN </w:t>
      </w:r>
      <w:r w:rsidR="00CC3B00">
        <w:rPr>
          <w:rFonts w:hint="eastAsia"/>
        </w:rPr>
        <w:t>サブスクライバー</w:t>
      </w:r>
      <w:r>
        <w:rPr>
          <w:rFonts w:hint="eastAsia"/>
        </w:rPr>
        <w:t>会員の場合は、会員向けの特典メニューが用意されていて、</w:t>
      </w:r>
      <w:r w:rsidRPr="00A4447D">
        <w:rPr>
          <w:rFonts w:hint="eastAsia"/>
        </w:rPr>
        <w:t>毎月一定量まで</w:t>
      </w:r>
      <w:r>
        <w:rPr>
          <w:rFonts w:hint="eastAsia"/>
        </w:rPr>
        <w:t xml:space="preserve"> 8ヶ月間</w:t>
      </w:r>
      <w:r w:rsidRPr="00A4447D">
        <w:rPr>
          <w:rFonts w:hint="eastAsia"/>
        </w:rPr>
        <w:t>無料</w:t>
      </w:r>
      <w:r w:rsidR="00A95576">
        <w:rPr>
          <w:rFonts w:hint="eastAsia"/>
        </w:rPr>
        <w:t>（開発</w:t>
      </w:r>
      <w:r w:rsidR="009D7401">
        <w:rPr>
          <w:rFonts w:hint="eastAsia"/>
        </w:rPr>
        <w:t>用途</w:t>
      </w:r>
      <w:r w:rsidR="00A95576">
        <w:rPr>
          <w:rFonts w:hint="eastAsia"/>
        </w:rPr>
        <w:t>限定）</w:t>
      </w:r>
      <w:r w:rsidRPr="00A4447D">
        <w:rPr>
          <w:rFonts w:hint="eastAsia"/>
        </w:rPr>
        <w:t>で</w:t>
      </w:r>
      <w:r w:rsidR="00A95576">
        <w:rPr>
          <w:rFonts w:hint="eastAsia"/>
        </w:rPr>
        <w:t>各種サービスを</w:t>
      </w:r>
      <w:r w:rsidRPr="00A4447D">
        <w:rPr>
          <w:rFonts w:hint="eastAsia"/>
        </w:rPr>
        <w:t>利用</w:t>
      </w:r>
      <w:r>
        <w:rPr>
          <w:rFonts w:hint="eastAsia"/>
        </w:rPr>
        <w:t>することができます。</w:t>
      </w:r>
      <w:r w:rsidR="00F6448E">
        <w:rPr>
          <w:rFonts w:hint="eastAsia"/>
        </w:rPr>
        <w:t>詳しいサービス内容は、後述の申し込み手順の中で確認することができます（次の Step で具体的な申し込み方法を説明します）。</w:t>
      </w:r>
    </w:p>
    <w:p w:rsidR="001E6188" w:rsidRPr="00F6448E" w:rsidRDefault="001E6188" w:rsidP="002747D4">
      <w:pPr>
        <w:pStyle w:val="305"/>
      </w:pPr>
    </w:p>
    <w:p w:rsidR="001E6188" w:rsidRDefault="001E6188" w:rsidP="001E6188">
      <w:pPr>
        <w:pStyle w:val="205"/>
      </w:pPr>
      <w:bookmarkStart w:id="8" w:name="_Toc263383161"/>
      <w:r>
        <w:rPr>
          <w:rFonts w:hint="eastAsia"/>
        </w:rPr>
        <w:lastRenderedPageBreak/>
        <w:t>Windows Azure プラットフォームの</w:t>
      </w:r>
      <w:r w:rsidR="001F2F9B">
        <w:rPr>
          <w:rFonts w:hint="eastAsia"/>
        </w:rPr>
        <w:t>申込み手順</w:t>
      </w:r>
      <w:bookmarkEnd w:id="8"/>
    </w:p>
    <w:p w:rsidR="001E6188" w:rsidRDefault="001E6188" w:rsidP="001E6188">
      <w:pPr>
        <w:pStyle w:val="3051"/>
        <w:spacing w:before="180"/>
      </w:pPr>
      <w:r>
        <w:rPr>
          <w:rFonts w:hint="eastAsia"/>
        </w:rPr>
        <w:t>Windows Azure プラットフォームの</w:t>
      </w:r>
      <w:r w:rsidR="001F2F9B">
        <w:rPr>
          <w:rFonts w:hint="eastAsia"/>
        </w:rPr>
        <w:t>申込み手順</w:t>
      </w:r>
      <w:r>
        <w:rPr>
          <w:rFonts w:hint="eastAsia"/>
        </w:rPr>
        <w:t>（MSDN 特典の場合）</w:t>
      </w:r>
    </w:p>
    <w:p w:rsidR="001E6188" w:rsidRPr="001E6188" w:rsidRDefault="001E6188" w:rsidP="002747D4">
      <w:pPr>
        <w:pStyle w:val="305"/>
      </w:pPr>
      <w:r>
        <w:rPr>
          <w:rFonts w:hint="eastAsia"/>
        </w:rPr>
        <w:t>ここでは、</w:t>
      </w:r>
      <w:r w:rsidRPr="001E6188">
        <w:rPr>
          <w:rFonts w:hint="eastAsia"/>
          <w:u w:val="single"/>
        </w:rPr>
        <w:t xml:space="preserve">MSDN </w:t>
      </w:r>
      <w:r w:rsidR="00CC3B00">
        <w:rPr>
          <w:rFonts w:hint="eastAsia"/>
          <w:u w:val="single"/>
        </w:rPr>
        <w:t>サブスクライバー</w:t>
      </w:r>
      <w:r w:rsidRPr="001E6188">
        <w:rPr>
          <w:rFonts w:hint="eastAsia"/>
          <w:u w:val="single"/>
        </w:rPr>
        <w:t>向けの特典プラン</w:t>
      </w:r>
      <w:r>
        <w:rPr>
          <w:rFonts w:hint="eastAsia"/>
        </w:rPr>
        <w:t>を利用した場合の Windows Azure プラットフォームの申し込み手順を説明します</w:t>
      </w:r>
      <w:r w:rsidR="00CC3B00">
        <w:rPr>
          <w:rFonts w:hint="eastAsia"/>
        </w:rPr>
        <w:t>（以降の画面は、2010年 1月の執筆時に取得したもになりますので、料金プランなど、いくつかの画面で変更がある場合があります）</w:t>
      </w:r>
      <w:r>
        <w:rPr>
          <w:rFonts w:hint="eastAsia"/>
        </w:rPr>
        <w:t>。</w:t>
      </w:r>
    </w:p>
    <w:p w:rsidR="001E6188" w:rsidRDefault="001E6188" w:rsidP="00A4447D">
      <w:pPr>
        <w:pStyle w:val="a"/>
      </w:pPr>
      <w:r>
        <w:rPr>
          <w:rFonts w:hint="eastAsia"/>
        </w:rPr>
        <w:t>まずは、MSDN サブ</w:t>
      </w:r>
      <w:r w:rsidR="001F2F9B">
        <w:rPr>
          <w:rFonts w:hint="eastAsia"/>
        </w:rPr>
        <w:t>スクリプション</w:t>
      </w:r>
      <w:r>
        <w:rPr>
          <w:rFonts w:hint="eastAsia"/>
        </w:rPr>
        <w:t>のホーム ページ</w:t>
      </w:r>
      <w:r w:rsidR="00A4447D">
        <w:rPr>
          <w:rFonts w:hint="eastAsia"/>
        </w:rPr>
        <w:t>（以下の URL）</w:t>
      </w:r>
      <w:r>
        <w:rPr>
          <w:rFonts w:hint="eastAsia"/>
        </w:rPr>
        <w:t>へアクセス</w:t>
      </w:r>
      <w:r w:rsidR="00A4447D">
        <w:rPr>
          <w:rFonts w:hint="eastAsia"/>
        </w:rPr>
        <w:t>します。</w:t>
      </w:r>
    </w:p>
    <w:p w:rsidR="001E6188" w:rsidRPr="001E6188" w:rsidRDefault="001E6188" w:rsidP="001E6188">
      <w:pPr>
        <w:pStyle w:val="aff0"/>
        <w:rPr>
          <w:b/>
        </w:rPr>
      </w:pPr>
      <w:r w:rsidRPr="001E6188">
        <w:rPr>
          <w:b/>
        </w:rPr>
        <w:t xml:space="preserve">http://msdn.microsoft.com/ja-jp/subscriptions/default.aspx </w:t>
      </w:r>
    </w:p>
    <w:p w:rsidR="001E6188" w:rsidRDefault="001E6188" w:rsidP="001E6188">
      <w:pPr>
        <w:pStyle w:val="aff0"/>
      </w:pPr>
      <w:r w:rsidRPr="001E6188">
        <w:rPr>
          <w:rFonts w:hint="eastAsia"/>
          <w:noProof/>
        </w:rPr>
        <w:drawing>
          <wp:inline distT="0" distB="0" distL="0" distR="0" wp14:anchorId="34FAC042" wp14:editId="12AE8323">
            <wp:extent cx="5292661" cy="4622962"/>
            <wp:effectExtent l="19050" t="0" r="3239" b="0"/>
            <wp:docPr id="74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5292661" cy="4622962"/>
                    </a:xfrm>
                    <a:prstGeom prst="rect">
                      <a:avLst/>
                    </a:prstGeom>
                    <a:noFill/>
                    <a:ln w="9525">
                      <a:noFill/>
                      <a:miter lim="800000"/>
                      <a:headEnd/>
                      <a:tailEnd/>
                    </a:ln>
                  </pic:spPr>
                </pic:pic>
              </a:graphicData>
            </a:graphic>
          </wp:inline>
        </w:drawing>
      </w:r>
    </w:p>
    <w:p w:rsidR="001E6188" w:rsidRDefault="001E6188" w:rsidP="001E6188">
      <w:pPr>
        <w:pStyle w:val="aff0"/>
      </w:pPr>
      <w:r>
        <w:rPr>
          <w:rFonts w:hint="eastAsia"/>
        </w:rPr>
        <w:t>このページでは、画面上部の「</w:t>
      </w:r>
      <w:r w:rsidRPr="001E6188">
        <w:rPr>
          <w:rFonts w:hint="eastAsia"/>
          <w:b/>
        </w:rPr>
        <w:t>アカウント</w:t>
      </w:r>
      <w:r>
        <w:rPr>
          <w:rFonts w:hint="eastAsia"/>
        </w:rPr>
        <w:t>」をクリックします。</w:t>
      </w:r>
    </w:p>
    <w:p w:rsidR="001E6188" w:rsidRDefault="001E6188" w:rsidP="001E6188">
      <w:pPr>
        <w:pStyle w:val="a"/>
      </w:pPr>
      <w:r>
        <w:rPr>
          <w:rFonts w:hint="eastAsia"/>
        </w:rPr>
        <w:t>Windows Live ID へのサインインが要求される場合は、</w:t>
      </w:r>
      <w:r w:rsidR="00A4447D">
        <w:rPr>
          <w:rFonts w:hint="eastAsia"/>
        </w:rPr>
        <w:t>メール アドレスとパスワードを入力して、</w:t>
      </w:r>
      <w:r>
        <w:rPr>
          <w:rFonts w:hint="eastAsia"/>
        </w:rPr>
        <w:t>サインインを行います。</w:t>
      </w:r>
    </w:p>
    <w:p w:rsidR="001E6188" w:rsidRDefault="001E6188" w:rsidP="001E6188">
      <w:pPr>
        <w:pStyle w:val="aff0"/>
      </w:pPr>
      <w:r w:rsidRPr="001E6188">
        <w:rPr>
          <w:noProof/>
        </w:rPr>
        <w:lastRenderedPageBreak/>
        <w:drawing>
          <wp:inline distT="0" distB="0" distL="0" distR="0" wp14:anchorId="4BE9A36A" wp14:editId="5D2F0135">
            <wp:extent cx="5292661" cy="3812422"/>
            <wp:effectExtent l="19050" t="0" r="3239" b="0"/>
            <wp:docPr id="75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a:stretch>
                      <a:fillRect/>
                    </a:stretch>
                  </pic:blipFill>
                  <pic:spPr bwMode="auto">
                    <a:xfrm>
                      <a:off x="0" y="0"/>
                      <a:ext cx="5292661" cy="3812422"/>
                    </a:xfrm>
                    <a:prstGeom prst="rect">
                      <a:avLst/>
                    </a:prstGeom>
                    <a:noFill/>
                    <a:ln w="9525">
                      <a:noFill/>
                      <a:miter lim="800000"/>
                      <a:headEnd/>
                      <a:tailEnd/>
                    </a:ln>
                  </pic:spPr>
                </pic:pic>
              </a:graphicData>
            </a:graphic>
          </wp:inline>
        </w:drawing>
      </w:r>
    </w:p>
    <w:p w:rsidR="001E6188" w:rsidRDefault="009E602E" w:rsidP="001E6188">
      <w:pPr>
        <w:pStyle w:val="a"/>
      </w:pPr>
      <w:r>
        <w:rPr>
          <w:rFonts w:hint="eastAsia"/>
        </w:rPr>
        <w:t>次のように</w:t>
      </w:r>
      <w:r w:rsidR="00A4447D">
        <w:rPr>
          <w:rFonts w:hint="eastAsia"/>
        </w:rPr>
        <w:t>［</w:t>
      </w:r>
      <w:r w:rsidR="00A4447D" w:rsidRPr="00A4447D">
        <w:rPr>
          <w:rFonts w:hint="eastAsia"/>
          <w:b/>
        </w:rPr>
        <w:t>アカウント</w:t>
      </w:r>
      <w:r w:rsidR="00A4447D">
        <w:rPr>
          <w:rFonts w:hint="eastAsia"/>
        </w:rPr>
        <w:t>］ページが表示されたら、「</w:t>
      </w:r>
      <w:r w:rsidR="00A4447D" w:rsidRPr="00A4447D">
        <w:rPr>
          <w:rFonts w:hint="eastAsia"/>
          <w:b/>
        </w:rPr>
        <w:t>Windows Azure プラットフォーム</w:t>
      </w:r>
      <w:r w:rsidR="00A4447D">
        <w:rPr>
          <w:rFonts w:hint="eastAsia"/>
        </w:rPr>
        <w:t>」をクリックします。</w:t>
      </w:r>
    </w:p>
    <w:p w:rsidR="001E6188" w:rsidRDefault="001E6188" w:rsidP="001E6188">
      <w:pPr>
        <w:pStyle w:val="aff0"/>
      </w:pPr>
      <w:r w:rsidRPr="001E6188">
        <w:rPr>
          <w:noProof/>
        </w:rPr>
        <w:drawing>
          <wp:inline distT="0" distB="0" distL="0" distR="0" wp14:anchorId="6F4E3713" wp14:editId="26A3D887">
            <wp:extent cx="5292661" cy="3719186"/>
            <wp:effectExtent l="19050" t="0" r="3239" b="0"/>
            <wp:docPr id="75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srcRect/>
                    <a:stretch>
                      <a:fillRect/>
                    </a:stretch>
                  </pic:blipFill>
                  <pic:spPr bwMode="auto">
                    <a:xfrm>
                      <a:off x="0" y="0"/>
                      <a:ext cx="5292661" cy="3719186"/>
                    </a:xfrm>
                    <a:prstGeom prst="rect">
                      <a:avLst/>
                    </a:prstGeom>
                    <a:noFill/>
                    <a:ln w="9525">
                      <a:noFill/>
                      <a:miter lim="800000"/>
                      <a:headEnd/>
                      <a:tailEnd/>
                    </a:ln>
                  </pic:spPr>
                </pic:pic>
              </a:graphicData>
            </a:graphic>
          </wp:inline>
        </w:drawing>
      </w:r>
    </w:p>
    <w:p w:rsidR="001E6188" w:rsidRDefault="00A4447D" w:rsidP="001E6188">
      <w:pPr>
        <w:pStyle w:val="a"/>
      </w:pPr>
      <w:r>
        <w:rPr>
          <w:rFonts w:hint="eastAsia"/>
        </w:rPr>
        <w:t>これにより、次のように「</w:t>
      </w:r>
      <w:r w:rsidRPr="00A4447D">
        <w:rPr>
          <w:rFonts w:hint="eastAsia"/>
          <w:b/>
        </w:rPr>
        <w:t>カスタマー ポータル</w:t>
      </w:r>
      <w:r>
        <w:rPr>
          <w:rFonts w:hint="eastAsia"/>
        </w:rPr>
        <w:t>」サイトが表示されて、「</w:t>
      </w:r>
      <w:r w:rsidRPr="00A4447D">
        <w:rPr>
          <w:rFonts w:hint="eastAsia"/>
          <w:b/>
        </w:rPr>
        <w:t>Windows Azure Platform MSDN ～</w:t>
      </w:r>
      <w:r>
        <w:rPr>
          <w:rFonts w:hint="eastAsia"/>
        </w:rPr>
        <w:t>」（</w:t>
      </w:r>
      <w:r w:rsidRPr="00A4447D">
        <w:rPr>
          <w:rFonts w:hint="eastAsia"/>
        </w:rPr>
        <w:t xml:space="preserve">MSDN </w:t>
      </w:r>
      <w:r w:rsidR="00CC3B00">
        <w:rPr>
          <w:rFonts w:hint="eastAsia"/>
        </w:rPr>
        <w:t>サブスクライバー</w:t>
      </w:r>
      <w:r w:rsidRPr="00A4447D">
        <w:rPr>
          <w:rFonts w:hint="eastAsia"/>
        </w:rPr>
        <w:t>向けの特典プラン</w:t>
      </w:r>
      <w:r>
        <w:rPr>
          <w:rFonts w:hint="eastAsia"/>
        </w:rPr>
        <w:t>）がショッピング カートに追加されます。</w:t>
      </w:r>
    </w:p>
    <w:p w:rsidR="001E6188" w:rsidRDefault="001E6188" w:rsidP="001E6188">
      <w:pPr>
        <w:pStyle w:val="aff0"/>
      </w:pPr>
      <w:r w:rsidRPr="001E6188">
        <w:rPr>
          <w:noProof/>
        </w:rPr>
        <w:lastRenderedPageBreak/>
        <w:drawing>
          <wp:inline distT="0" distB="0" distL="0" distR="0">
            <wp:extent cx="5292661" cy="3556236"/>
            <wp:effectExtent l="19050" t="0" r="3239" b="0"/>
            <wp:docPr id="754"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5292661" cy="3556236"/>
                    </a:xfrm>
                    <a:prstGeom prst="rect">
                      <a:avLst/>
                    </a:prstGeom>
                    <a:noFill/>
                    <a:ln w="9525">
                      <a:noFill/>
                      <a:miter lim="800000"/>
                      <a:headEnd/>
                      <a:tailEnd/>
                    </a:ln>
                  </pic:spPr>
                </pic:pic>
              </a:graphicData>
            </a:graphic>
          </wp:inline>
        </w:drawing>
      </w:r>
    </w:p>
    <w:p w:rsidR="001E6188" w:rsidRDefault="001E6188" w:rsidP="001E6188">
      <w:pPr>
        <w:pStyle w:val="aff0"/>
      </w:pPr>
      <w:r>
        <w:rPr>
          <w:rFonts w:hint="eastAsia"/>
        </w:rPr>
        <w:t>このページでは、「</w:t>
      </w:r>
      <w:r w:rsidRPr="001E6188">
        <w:rPr>
          <w:rFonts w:hint="eastAsia"/>
          <w:b/>
        </w:rPr>
        <w:t>料金プラン</w:t>
      </w:r>
      <w:r>
        <w:rPr>
          <w:rFonts w:hint="eastAsia"/>
        </w:rPr>
        <w:t>」をクリックして、サービス内容を確認しておきます。</w:t>
      </w:r>
    </w:p>
    <w:p w:rsidR="001E6188" w:rsidRDefault="001E6188" w:rsidP="001E6188">
      <w:pPr>
        <w:pStyle w:val="aff0"/>
      </w:pPr>
      <w:r w:rsidRPr="001E6188">
        <w:rPr>
          <w:noProof/>
        </w:rPr>
        <w:drawing>
          <wp:inline distT="0" distB="0" distL="0" distR="0">
            <wp:extent cx="5292661" cy="3376163"/>
            <wp:effectExtent l="19050" t="0" r="3239" b="0"/>
            <wp:docPr id="75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5292661" cy="3376163"/>
                    </a:xfrm>
                    <a:prstGeom prst="rect">
                      <a:avLst/>
                    </a:prstGeom>
                    <a:noFill/>
                    <a:ln w="9525">
                      <a:noFill/>
                      <a:miter lim="800000"/>
                      <a:headEnd/>
                      <a:tailEnd/>
                    </a:ln>
                  </pic:spPr>
                </pic:pic>
              </a:graphicData>
            </a:graphic>
          </wp:inline>
        </w:drawing>
      </w:r>
    </w:p>
    <w:p w:rsidR="001E6188" w:rsidRDefault="001E6188" w:rsidP="001E6188">
      <w:pPr>
        <w:pStyle w:val="aff0"/>
      </w:pPr>
      <w:r>
        <w:rPr>
          <w:rFonts w:hint="eastAsia"/>
        </w:rPr>
        <w:t>また、「</w:t>
      </w:r>
      <w:r>
        <w:rPr>
          <w:rFonts w:hint="eastAsia"/>
          <w:b/>
        </w:rPr>
        <w:t>契約の表示</w:t>
      </w:r>
      <w:r>
        <w:rPr>
          <w:rFonts w:hint="eastAsia"/>
        </w:rPr>
        <w:t>」をクリックして、契約内容を確認しておきます。</w:t>
      </w:r>
    </w:p>
    <w:p w:rsidR="001E6188" w:rsidRDefault="001E6188" w:rsidP="001E6188">
      <w:pPr>
        <w:pStyle w:val="aff0"/>
      </w:pPr>
      <w:r w:rsidRPr="001E6188">
        <w:rPr>
          <w:noProof/>
        </w:rPr>
        <w:lastRenderedPageBreak/>
        <w:drawing>
          <wp:inline distT="0" distB="0" distL="0" distR="0">
            <wp:extent cx="4846249" cy="4235557"/>
            <wp:effectExtent l="19050" t="0" r="0" b="0"/>
            <wp:docPr id="756"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4848300" cy="4237350"/>
                    </a:xfrm>
                    <a:prstGeom prst="rect">
                      <a:avLst/>
                    </a:prstGeom>
                    <a:noFill/>
                    <a:ln w="9525">
                      <a:noFill/>
                      <a:miter lim="800000"/>
                      <a:headEnd/>
                      <a:tailEnd/>
                    </a:ln>
                  </pic:spPr>
                </pic:pic>
              </a:graphicData>
            </a:graphic>
          </wp:inline>
        </w:drawing>
      </w:r>
    </w:p>
    <w:p w:rsidR="001E6188" w:rsidRDefault="00A4447D" w:rsidP="00A4447D">
      <w:pPr>
        <w:pStyle w:val="aff0"/>
      </w:pPr>
      <w:r>
        <w:rPr>
          <w:rFonts w:hint="eastAsia"/>
        </w:rPr>
        <w:t>「</w:t>
      </w:r>
      <w:r w:rsidRPr="001E6188">
        <w:rPr>
          <w:rFonts w:hint="eastAsia"/>
          <w:b/>
        </w:rPr>
        <w:t>料金プラン</w:t>
      </w:r>
      <w:r>
        <w:rPr>
          <w:rFonts w:hint="eastAsia"/>
        </w:rPr>
        <w:t>」と「</w:t>
      </w:r>
      <w:r w:rsidRPr="00A4447D">
        <w:rPr>
          <w:rFonts w:hint="eastAsia"/>
          <w:b/>
        </w:rPr>
        <w:t>契約内容</w:t>
      </w:r>
      <w:r>
        <w:rPr>
          <w:rFonts w:hint="eastAsia"/>
        </w:rPr>
        <w:t>」の確認後、［</w:t>
      </w:r>
      <w:r w:rsidRPr="00A4447D">
        <w:rPr>
          <w:rFonts w:hint="eastAsia"/>
          <w:b/>
        </w:rPr>
        <w:t>購入手続きへ進む</w:t>
      </w:r>
      <w:r>
        <w:rPr>
          <w:rFonts w:hint="eastAsia"/>
        </w:rPr>
        <w:t>］ボタンをクリックして、次のページへ進みます。</w:t>
      </w:r>
    </w:p>
    <w:p w:rsidR="00A4447D" w:rsidRDefault="00A4447D" w:rsidP="001E6188">
      <w:pPr>
        <w:pStyle w:val="a"/>
      </w:pPr>
      <w:r>
        <w:rPr>
          <w:rFonts w:hint="eastAsia"/>
        </w:rPr>
        <w:t>次の［</w:t>
      </w:r>
      <w:r w:rsidRPr="00A4447D">
        <w:rPr>
          <w:rFonts w:hint="eastAsia"/>
          <w:b/>
        </w:rPr>
        <w:t>支払いオプション</w:t>
      </w:r>
      <w:r>
        <w:rPr>
          <w:rFonts w:hint="eastAsia"/>
        </w:rPr>
        <w:t>］ページでは「</w:t>
      </w:r>
      <w:r w:rsidRPr="00A4447D">
        <w:rPr>
          <w:rFonts w:hint="eastAsia"/>
          <w:b/>
        </w:rPr>
        <w:t>新しいクレジット カード</w:t>
      </w:r>
      <w:r>
        <w:rPr>
          <w:rFonts w:hint="eastAsia"/>
        </w:rPr>
        <w:t>」をチェックして、［</w:t>
      </w:r>
      <w:r w:rsidRPr="00A4447D">
        <w:rPr>
          <w:rFonts w:hint="eastAsia"/>
          <w:b/>
        </w:rPr>
        <w:t>発注書番号</w:t>
      </w:r>
      <w:r>
        <w:rPr>
          <w:rFonts w:hint="eastAsia"/>
        </w:rPr>
        <w:t>］へ任意の番号を入力し、［</w:t>
      </w:r>
      <w:r w:rsidRPr="00A4447D">
        <w:rPr>
          <w:rFonts w:hint="eastAsia"/>
          <w:b/>
        </w:rPr>
        <w:t>次へ</w:t>
      </w:r>
      <w:r>
        <w:rPr>
          <w:rFonts w:hint="eastAsia"/>
        </w:rPr>
        <w:t>］ボタンをクリックします。</w:t>
      </w:r>
    </w:p>
    <w:p w:rsidR="001E6188" w:rsidRDefault="001E6188" w:rsidP="001E6188">
      <w:pPr>
        <w:pStyle w:val="aff0"/>
      </w:pPr>
      <w:r w:rsidRPr="001E6188">
        <w:rPr>
          <w:noProof/>
        </w:rPr>
        <w:drawing>
          <wp:inline distT="0" distB="0" distL="0" distR="0">
            <wp:extent cx="4846249" cy="3552348"/>
            <wp:effectExtent l="19050" t="0" r="0" b="0"/>
            <wp:docPr id="98"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srcRect/>
                    <a:stretch>
                      <a:fillRect/>
                    </a:stretch>
                  </pic:blipFill>
                  <pic:spPr bwMode="auto">
                    <a:xfrm>
                      <a:off x="0" y="0"/>
                      <a:ext cx="4847178" cy="3553029"/>
                    </a:xfrm>
                    <a:prstGeom prst="rect">
                      <a:avLst/>
                    </a:prstGeom>
                    <a:noFill/>
                    <a:ln w="9525">
                      <a:noFill/>
                      <a:miter lim="800000"/>
                      <a:headEnd/>
                      <a:tailEnd/>
                    </a:ln>
                  </pic:spPr>
                </pic:pic>
              </a:graphicData>
            </a:graphic>
          </wp:inline>
        </w:drawing>
      </w:r>
    </w:p>
    <w:p w:rsidR="001E6188" w:rsidRDefault="001E6188" w:rsidP="001E6188">
      <w:pPr>
        <w:pStyle w:val="a"/>
      </w:pPr>
      <w:r>
        <w:rPr>
          <w:rFonts w:hint="eastAsia"/>
        </w:rPr>
        <w:lastRenderedPageBreak/>
        <w:t>次の［</w:t>
      </w:r>
      <w:r w:rsidRPr="001E6188">
        <w:rPr>
          <w:rFonts w:hint="eastAsia"/>
          <w:b/>
        </w:rPr>
        <w:t>支払い情報</w:t>
      </w:r>
      <w:r>
        <w:rPr>
          <w:rFonts w:hint="eastAsia"/>
        </w:rPr>
        <w:t>］ページでは、クレジット情報を入力して［</w:t>
      </w:r>
      <w:r w:rsidRPr="001E6188">
        <w:rPr>
          <w:rFonts w:hint="eastAsia"/>
          <w:b/>
        </w:rPr>
        <w:t>次へ</w:t>
      </w:r>
      <w:r>
        <w:rPr>
          <w:rFonts w:hint="eastAsia"/>
        </w:rPr>
        <w:t>］ボタンをクリックします。</w:t>
      </w:r>
    </w:p>
    <w:p w:rsidR="0055415D" w:rsidRDefault="0055415D" w:rsidP="001E6188">
      <w:pPr>
        <w:pStyle w:val="aff0"/>
      </w:pPr>
      <w:r w:rsidRPr="0055415D">
        <w:rPr>
          <w:noProof/>
        </w:rPr>
        <w:drawing>
          <wp:inline distT="0" distB="0" distL="0" distR="0">
            <wp:extent cx="5182679" cy="3793332"/>
            <wp:effectExtent l="19050" t="0" r="0" b="0"/>
            <wp:docPr id="2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5185418" cy="3795337"/>
                    </a:xfrm>
                    <a:prstGeom prst="rect">
                      <a:avLst/>
                    </a:prstGeom>
                    <a:noFill/>
                    <a:ln w="9525">
                      <a:noFill/>
                      <a:miter lim="800000"/>
                      <a:headEnd/>
                      <a:tailEnd/>
                    </a:ln>
                  </pic:spPr>
                </pic:pic>
              </a:graphicData>
            </a:graphic>
          </wp:inline>
        </w:drawing>
      </w:r>
    </w:p>
    <w:p w:rsidR="00A4447D" w:rsidRDefault="00A4447D" w:rsidP="001E6188">
      <w:pPr>
        <w:pStyle w:val="aff0"/>
      </w:pPr>
      <w:r>
        <w:rPr>
          <w:rFonts w:hint="eastAsia"/>
        </w:rPr>
        <w:t>現在、選択できるクレジット カードは、</w:t>
      </w:r>
      <w:r w:rsidRPr="00A4447D">
        <w:rPr>
          <w:rFonts w:hint="eastAsia"/>
        </w:rPr>
        <w:t>VISA、Master、AMEX</w:t>
      </w:r>
      <w:r>
        <w:rPr>
          <w:rFonts w:hint="eastAsia"/>
        </w:rPr>
        <w:t xml:space="preserve"> </w:t>
      </w:r>
      <w:r w:rsidRPr="00A4447D">
        <w:rPr>
          <w:rFonts w:hint="eastAsia"/>
        </w:rPr>
        <w:t>の3種類</w:t>
      </w:r>
      <w:r>
        <w:rPr>
          <w:rFonts w:hint="eastAsia"/>
        </w:rPr>
        <w:t>になります。</w:t>
      </w:r>
    </w:p>
    <w:p w:rsidR="001E6188" w:rsidRDefault="00A4447D" w:rsidP="001E6188">
      <w:pPr>
        <w:pStyle w:val="a"/>
      </w:pPr>
      <w:r>
        <w:rPr>
          <w:rFonts w:hint="eastAsia"/>
        </w:rPr>
        <w:t>次の［</w:t>
      </w:r>
      <w:r w:rsidRPr="00A4447D">
        <w:rPr>
          <w:rFonts w:hint="eastAsia"/>
          <w:b/>
        </w:rPr>
        <w:t>契約</w:t>
      </w:r>
      <w:r>
        <w:rPr>
          <w:rFonts w:hint="eastAsia"/>
        </w:rPr>
        <w:t>］ページでは、契約内容を再度確認し、内容に応じて署名を入力します。</w:t>
      </w:r>
    </w:p>
    <w:p w:rsidR="001E6188" w:rsidRDefault="001E6188" w:rsidP="001E6188">
      <w:pPr>
        <w:pStyle w:val="aff0"/>
      </w:pPr>
      <w:r w:rsidRPr="001E6188">
        <w:rPr>
          <w:noProof/>
        </w:rPr>
        <w:drawing>
          <wp:inline distT="0" distB="0" distL="0" distR="0">
            <wp:extent cx="5182679" cy="3795373"/>
            <wp:effectExtent l="19050" t="0" r="0" b="0"/>
            <wp:docPr id="767"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srcRect/>
                    <a:stretch>
                      <a:fillRect/>
                    </a:stretch>
                  </pic:blipFill>
                  <pic:spPr bwMode="auto">
                    <a:xfrm>
                      <a:off x="0" y="0"/>
                      <a:ext cx="5186230" cy="3797974"/>
                    </a:xfrm>
                    <a:prstGeom prst="rect">
                      <a:avLst/>
                    </a:prstGeom>
                    <a:noFill/>
                    <a:ln w="9525">
                      <a:noFill/>
                      <a:miter lim="800000"/>
                      <a:headEnd/>
                      <a:tailEnd/>
                    </a:ln>
                  </pic:spPr>
                </pic:pic>
              </a:graphicData>
            </a:graphic>
          </wp:inline>
        </w:drawing>
      </w:r>
    </w:p>
    <w:p w:rsidR="001E6188" w:rsidRDefault="00A4447D" w:rsidP="001E6188">
      <w:pPr>
        <w:pStyle w:val="a"/>
      </w:pPr>
      <w:r>
        <w:rPr>
          <w:rFonts w:hint="eastAsia"/>
        </w:rPr>
        <w:t>契約書へ同意した場合は、次のように［</w:t>
      </w:r>
      <w:r w:rsidRPr="00A4447D">
        <w:rPr>
          <w:rFonts w:hint="eastAsia"/>
          <w:b/>
        </w:rPr>
        <w:t>注文の確認</w:t>
      </w:r>
      <w:r>
        <w:rPr>
          <w:rFonts w:hint="eastAsia"/>
        </w:rPr>
        <w:t>］ページが表示されるので、内容を確認し</w:t>
      </w:r>
      <w:r>
        <w:rPr>
          <w:rFonts w:hint="eastAsia"/>
        </w:rPr>
        <w:lastRenderedPageBreak/>
        <w:t>ます。</w:t>
      </w:r>
    </w:p>
    <w:p w:rsidR="001E6188" w:rsidRDefault="001E6188" w:rsidP="001E6188">
      <w:pPr>
        <w:pStyle w:val="aff0"/>
      </w:pPr>
      <w:r w:rsidRPr="001E6188">
        <w:rPr>
          <w:noProof/>
        </w:rPr>
        <w:drawing>
          <wp:inline distT="0" distB="0" distL="0" distR="0">
            <wp:extent cx="5130920" cy="3753560"/>
            <wp:effectExtent l="19050" t="0" r="0" b="0"/>
            <wp:docPr id="99"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5131903" cy="3754279"/>
                    </a:xfrm>
                    <a:prstGeom prst="rect">
                      <a:avLst/>
                    </a:prstGeom>
                    <a:noFill/>
                    <a:ln w="9525">
                      <a:noFill/>
                      <a:miter lim="800000"/>
                      <a:headEnd/>
                      <a:tailEnd/>
                    </a:ln>
                  </pic:spPr>
                </pic:pic>
              </a:graphicData>
            </a:graphic>
          </wp:inline>
        </w:drawing>
      </w:r>
    </w:p>
    <w:p w:rsidR="00A4447D" w:rsidRDefault="00A4447D" w:rsidP="001E6188">
      <w:pPr>
        <w:pStyle w:val="aff0"/>
      </w:pPr>
      <w:r>
        <w:rPr>
          <w:rFonts w:hint="eastAsia"/>
        </w:rPr>
        <w:t>確認後、［</w:t>
      </w:r>
      <w:r w:rsidRPr="00A4447D">
        <w:rPr>
          <w:rFonts w:hint="eastAsia"/>
          <w:b/>
        </w:rPr>
        <w:t>注文の確定</w:t>
      </w:r>
      <w:r>
        <w:rPr>
          <w:rFonts w:hint="eastAsia"/>
        </w:rPr>
        <w:t>］ボタンをクリックすると、注文が確定します。</w:t>
      </w:r>
    </w:p>
    <w:p w:rsidR="001E6188" w:rsidRDefault="00A4447D" w:rsidP="001E6188">
      <w:pPr>
        <w:pStyle w:val="a"/>
      </w:pPr>
      <w:r>
        <w:rPr>
          <w:rFonts w:hint="eastAsia"/>
        </w:rPr>
        <w:t>最後に［</w:t>
      </w:r>
      <w:r w:rsidRPr="00A4447D">
        <w:rPr>
          <w:rFonts w:hint="eastAsia"/>
          <w:b/>
        </w:rPr>
        <w:t>確認</w:t>
      </w:r>
      <w:r>
        <w:rPr>
          <w:rFonts w:hint="eastAsia"/>
        </w:rPr>
        <w:t>］ページが表示され、メールが送信されたことが</w:t>
      </w:r>
      <w:r w:rsidR="009321FE">
        <w:rPr>
          <w:rFonts w:hint="eastAsia"/>
        </w:rPr>
        <w:t>記述</w:t>
      </w:r>
      <w:r>
        <w:rPr>
          <w:rFonts w:hint="eastAsia"/>
        </w:rPr>
        <w:t>されています。</w:t>
      </w:r>
    </w:p>
    <w:p w:rsidR="001E6188" w:rsidRDefault="001E6188" w:rsidP="001E6188">
      <w:pPr>
        <w:pStyle w:val="aff0"/>
      </w:pPr>
      <w:r w:rsidRPr="001E6188">
        <w:rPr>
          <w:noProof/>
        </w:rPr>
        <w:drawing>
          <wp:inline distT="0" distB="0" distL="0" distR="0">
            <wp:extent cx="5130920" cy="3753560"/>
            <wp:effectExtent l="19050" t="0" r="0" b="0"/>
            <wp:docPr id="105"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5131903" cy="3754279"/>
                    </a:xfrm>
                    <a:prstGeom prst="rect">
                      <a:avLst/>
                    </a:prstGeom>
                    <a:noFill/>
                    <a:ln w="9525">
                      <a:noFill/>
                      <a:miter lim="800000"/>
                      <a:headEnd/>
                      <a:tailEnd/>
                    </a:ln>
                  </pic:spPr>
                </pic:pic>
              </a:graphicData>
            </a:graphic>
          </wp:inline>
        </w:drawing>
      </w:r>
    </w:p>
    <w:p w:rsidR="00A4447D" w:rsidRDefault="00A4447D" w:rsidP="001E6188">
      <w:pPr>
        <w:pStyle w:val="aff0"/>
      </w:pPr>
      <w:r>
        <w:rPr>
          <w:rFonts w:hint="eastAsia"/>
        </w:rPr>
        <w:t>このページでは、［</w:t>
      </w:r>
      <w:r w:rsidRPr="00A4447D">
        <w:rPr>
          <w:rFonts w:hint="eastAsia"/>
          <w:b/>
        </w:rPr>
        <w:t>アクティブ化に進む</w:t>
      </w:r>
      <w:r>
        <w:rPr>
          <w:rFonts w:hint="eastAsia"/>
        </w:rPr>
        <w:t>］ボタンをクリックして、引き続きアクティブ化作業</w:t>
      </w:r>
      <w:r>
        <w:rPr>
          <w:rFonts w:hint="eastAsia"/>
        </w:rPr>
        <w:lastRenderedPageBreak/>
        <w:t>を行います。</w:t>
      </w:r>
    </w:p>
    <w:p w:rsidR="001E6188" w:rsidRDefault="00A4447D" w:rsidP="001E6188">
      <w:pPr>
        <w:pStyle w:val="a"/>
      </w:pPr>
      <w:r>
        <w:rPr>
          <w:rFonts w:hint="eastAsia"/>
        </w:rPr>
        <w:t>［</w:t>
      </w:r>
      <w:r w:rsidRPr="00A4447D">
        <w:rPr>
          <w:rFonts w:hint="eastAsia"/>
          <w:b/>
        </w:rPr>
        <w:t>サービスの詳細</w:t>
      </w:r>
      <w:r>
        <w:rPr>
          <w:rFonts w:hint="eastAsia"/>
        </w:rPr>
        <w:t>］ページが表示されたら、［</w:t>
      </w:r>
      <w:r w:rsidRPr="00A4447D">
        <w:rPr>
          <w:rFonts w:hint="eastAsia"/>
          <w:b/>
        </w:rPr>
        <w:t>サブスクリプション名</w:t>
      </w:r>
      <w:r>
        <w:rPr>
          <w:rFonts w:hint="eastAsia"/>
        </w:rPr>
        <w:t>］へ任意の名前を入力して、［</w:t>
      </w:r>
      <w:r w:rsidRPr="00A4447D">
        <w:rPr>
          <w:rFonts w:hint="eastAsia"/>
          <w:b/>
        </w:rPr>
        <w:t>次へ</w:t>
      </w:r>
      <w:r>
        <w:rPr>
          <w:rFonts w:hint="eastAsia"/>
        </w:rPr>
        <w:t>］ボタンをクリックします（</w:t>
      </w:r>
      <w:r w:rsidRPr="00CC3B00">
        <w:rPr>
          <w:rFonts w:hint="eastAsia"/>
          <w:u w:val="single"/>
        </w:rPr>
        <w:t>ここで入力した名前が Windows Azure のポータル サイト上で表示されるプロジェクト名</w:t>
      </w:r>
      <w:r>
        <w:rPr>
          <w:rFonts w:hint="eastAsia"/>
        </w:rPr>
        <w:t>になります）。</w:t>
      </w:r>
    </w:p>
    <w:p w:rsidR="001E6188" w:rsidRDefault="001E6188" w:rsidP="001E6188">
      <w:pPr>
        <w:pStyle w:val="aff0"/>
      </w:pPr>
      <w:r w:rsidRPr="001E6188">
        <w:rPr>
          <w:noProof/>
        </w:rPr>
        <w:drawing>
          <wp:inline distT="0" distB="0" distL="0" distR="0">
            <wp:extent cx="5005705" cy="3665771"/>
            <wp:effectExtent l="19050" t="0" r="4445" b="0"/>
            <wp:docPr id="130"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5009137" cy="3668284"/>
                    </a:xfrm>
                    <a:prstGeom prst="rect">
                      <a:avLst/>
                    </a:prstGeom>
                    <a:noFill/>
                    <a:ln w="9525">
                      <a:noFill/>
                      <a:miter lim="800000"/>
                      <a:headEnd/>
                      <a:tailEnd/>
                    </a:ln>
                  </pic:spPr>
                </pic:pic>
              </a:graphicData>
            </a:graphic>
          </wp:inline>
        </w:drawing>
      </w:r>
    </w:p>
    <w:p w:rsidR="001E6188" w:rsidRDefault="00A4447D" w:rsidP="001E6188">
      <w:pPr>
        <w:pStyle w:val="a"/>
      </w:pPr>
      <w:r>
        <w:rPr>
          <w:rFonts w:hint="eastAsia"/>
        </w:rPr>
        <w:t>次の［</w:t>
      </w:r>
      <w:r w:rsidRPr="00A4447D">
        <w:rPr>
          <w:rFonts w:hint="eastAsia"/>
          <w:b/>
        </w:rPr>
        <w:t>サービス管理者</w:t>
      </w:r>
      <w:r>
        <w:rPr>
          <w:rFonts w:hint="eastAsia"/>
        </w:rPr>
        <w:t>］ページでは、連絡先情報を確認して［</w:t>
      </w:r>
      <w:r w:rsidRPr="00A4447D">
        <w:rPr>
          <w:rFonts w:hint="eastAsia"/>
          <w:b/>
        </w:rPr>
        <w:t>次へ</w:t>
      </w:r>
      <w:r>
        <w:rPr>
          <w:rFonts w:hint="eastAsia"/>
        </w:rPr>
        <w:t>］ボタンをクリックします。</w:t>
      </w:r>
    </w:p>
    <w:p w:rsidR="001E6188" w:rsidRDefault="001E6188" w:rsidP="001E6188">
      <w:pPr>
        <w:pStyle w:val="aff0"/>
      </w:pPr>
      <w:r w:rsidRPr="001E6188">
        <w:rPr>
          <w:noProof/>
        </w:rPr>
        <w:drawing>
          <wp:inline distT="0" distB="0" distL="0" distR="0">
            <wp:extent cx="5005629" cy="3661902"/>
            <wp:effectExtent l="19050" t="0" r="4521" b="0"/>
            <wp:docPr id="80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srcRect/>
                    <a:stretch>
                      <a:fillRect/>
                    </a:stretch>
                  </pic:blipFill>
                  <pic:spPr bwMode="auto">
                    <a:xfrm>
                      <a:off x="0" y="0"/>
                      <a:ext cx="5009209" cy="3664521"/>
                    </a:xfrm>
                    <a:prstGeom prst="rect">
                      <a:avLst/>
                    </a:prstGeom>
                    <a:noFill/>
                    <a:ln w="9525">
                      <a:noFill/>
                      <a:miter lim="800000"/>
                      <a:headEnd/>
                      <a:tailEnd/>
                    </a:ln>
                  </pic:spPr>
                </pic:pic>
              </a:graphicData>
            </a:graphic>
          </wp:inline>
        </w:drawing>
      </w:r>
    </w:p>
    <w:p w:rsidR="001E6188" w:rsidRDefault="00A4447D" w:rsidP="001E6188">
      <w:pPr>
        <w:pStyle w:val="a"/>
      </w:pPr>
      <w:r>
        <w:rPr>
          <w:rFonts w:hint="eastAsia"/>
        </w:rPr>
        <w:lastRenderedPageBreak/>
        <w:t>次の［</w:t>
      </w:r>
      <w:r w:rsidRPr="00A4447D">
        <w:rPr>
          <w:rFonts w:hint="eastAsia"/>
          <w:b/>
        </w:rPr>
        <w:t>概要</w:t>
      </w:r>
      <w:r>
        <w:rPr>
          <w:rFonts w:hint="eastAsia"/>
        </w:rPr>
        <w:t>］ページでは、設定内容を確認して［</w:t>
      </w:r>
      <w:r w:rsidRPr="00A4447D">
        <w:rPr>
          <w:rFonts w:hint="eastAsia"/>
          <w:b/>
        </w:rPr>
        <w:t>完了</w:t>
      </w:r>
      <w:r>
        <w:rPr>
          <w:rFonts w:hint="eastAsia"/>
        </w:rPr>
        <w:t>］ボタンをクリックします。</w:t>
      </w:r>
    </w:p>
    <w:p w:rsidR="001E6188" w:rsidRDefault="001E6188" w:rsidP="001E6188">
      <w:pPr>
        <w:pStyle w:val="aff0"/>
      </w:pPr>
      <w:r w:rsidRPr="001E6188">
        <w:rPr>
          <w:noProof/>
        </w:rPr>
        <w:drawing>
          <wp:inline distT="0" distB="0" distL="0" distR="0">
            <wp:extent cx="5174052" cy="3794444"/>
            <wp:effectExtent l="19050" t="0" r="7548" b="0"/>
            <wp:docPr id="80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srcRect/>
                    <a:stretch>
                      <a:fillRect/>
                    </a:stretch>
                  </pic:blipFill>
                  <pic:spPr bwMode="auto">
                    <a:xfrm>
                      <a:off x="0" y="0"/>
                      <a:ext cx="5177376" cy="3796881"/>
                    </a:xfrm>
                    <a:prstGeom prst="rect">
                      <a:avLst/>
                    </a:prstGeom>
                    <a:noFill/>
                    <a:ln w="9525">
                      <a:noFill/>
                      <a:miter lim="800000"/>
                      <a:headEnd/>
                      <a:tailEnd/>
                    </a:ln>
                  </pic:spPr>
                </pic:pic>
              </a:graphicData>
            </a:graphic>
          </wp:inline>
        </w:drawing>
      </w:r>
    </w:p>
    <w:p w:rsidR="001E6188" w:rsidRDefault="00A4447D" w:rsidP="001E6188">
      <w:pPr>
        <w:pStyle w:val="a"/>
      </w:pPr>
      <w:r>
        <w:rPr>
          <w:rFonts w:hint="eastAsia"/>
        </w:rPr>
        <w:t>最後に［</w:t>
      </w:r>
      <w:r w:rsidRPr="00A4447D">
        <w:rPr>
          <w:rFonts w:hint="eastAsia"/>
          <w:b/>
        </w:rPr>
        <w:t>確認</w:t>
      </w:r>
      <w:r>
        <w:rPr>
          <w:rFonts w:hint="eastAsia"/>
        </w:rPr>
        <w:t>］ページが表示され、メールが送信されたことが</w:t>
      </w:r>
      <w:r w:rsidR="00CA7876">
        <w:rPr>
          <w:rFonts w:hint="eastAsia"/>
        </w:rPr>
        <w:t>記述</w:t>
      </w:r>
      <w:r>
        <w:rPr>
          <w:rFonts w:hint="eastAsia"/>
        </w:rPr>
        <w:t>されています。</w:t>
      </w:r>
    </w:p>
    <w:p w:rsidR="001E6188" w:rsidRDefault="001E6188" w:rsidP="001E6188">
      <w:pPr>
        <w:pStyle w:val="aff0"/>
      </w:pPr>
      <w:r w:rsidRPr="001E6188">
        <w:rPr>
          <w:noProof/>
        </w:rPr>
        <w:drawing>
          <wp:inline distT="0" distB="0" distL="0" distR="0">
            <wp:extent cx="5175694" cy="3790258"/>
            <wp:effectExtent l="19050" t="0" r="5906" b="0"/>
            <wp:docPr id="80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print"/>
                    <a:srcRect/>
                    <a:stretch>
                      <a:fillRect/>
                    </a:stretch>
                  </pic:blipFill>
                  <pic:spPr bwMode="auto">
                    <a:xfrm>
                      <a:off x="0" y="0"/>
                      <a:ext cx="5179241" cy="3792855"/>
                    </a:xfrm>
                    <a:prstGeom prst="rect">
                      <a:avLst/>
                    </a:prstGeom>
                    <a:noFill/>
                    <a:ln w="9525">
                      <a:noFill/>
                      <a:miter lim="800000"/>
                      <a:headEnd/>
                      <a:tailEnd/>
                    </a:ln>
                  </pic:spPr>
                </pic:pic>
              </a:graphicData>
            </a:graphic>
          </wp:inline>
        </w:drawing>
      </w:r>
    </w:p>
    <w:p w:rsidR="00A4447D" w:rsidRDefault="00A4447D" w:rsidP="001E6188">
      <w:pPr>
        <w:pStyle w:val="aff0"/>
      </w:pPr>
      <w:r>
        <w:rPr>
          <w:rFonts w:hint="eastAsia"/>
        </w:rPr>
        <w:t>［</w:t>
      </w:r>
      <w:r w:rsidRPr="00A4447D">
        <w:rPr>
          <w:rFonts w:hint="eastAsia"/>
          <w:b/>
        </w:rPr>
        <w:t>閉じる</w:t>
      </w:r>
      <w:r>
        <w:rPr>
          <w:rFonts w:hint="eastAsia"/>
        </w:rPr>
        <w:t>］ボタンをクリックして、ページを閉じます。</w:t>
      </w:r>
    </w:p>
    <w:p w:rsidR="001E6188" w:rsidRDefault="00A4447D" w:rsidP="001E6188">
      <w:pPr>
        <w:pStyle w:val="a"/>
      </w:pPr>
      <w:r>
        <w:rPr>
          <w:rFonts w:hint="eastAsia"/>
        </w:rPr>
        <w:t>これにより、カスタマー ポータル サイトが表示されて、［</w:t>
      </w:r>
      <w:r w:rsidRPr="00A4447D">
        <w:rPr>
          <w:rFonts w:hint="eastAsia"/>
          <w:b/>
        </w:rPr>
        <w:t>状態</w:t>
      </w:r>
      <w:r>
        <w:rPr>
          <w:rFonts w:hint="eastAsia"/>
        </w:rPr>
        <w:t>］が「</w:t>
      </w:r>
      <w:r w:rsidRPr="00A4447D">
        <w:rPr>
          <w:rFonts w:hint="eastAsia"/>
          <w:b/>
        </w:rPr>
        <w:t>アクティブ化の実行中</w:t>
      </w:r>
      <w:r>
        <w:rPr>
          <w:rFonts w:hint="eastAsia"/>
        </w:rPr>
        <w:t>」</w:t>
      </w:r>
      <w:r>
        <w:rPr>
          <w:rFonts w:hint="eastAsia"/>
        </w:rPr>
        <w:lastRenderedPageBreak/>
        <w:t>と表示されます。</w:t>
      </w:r>
    </w:p>
    <w:p w:rsidR="001E6188" w:rsidRDefault="001E6188" w:rsidP="001E6188">
      <w:pPr>
        <w:pStyle w:val="aff0"/>
      </w:pPr>
      <w:r w:rsidRPr="001E6188">
        <w:rPr>
          <w:noProof/>
        </w:rPr>
        <w:drawing>
          <wp:inline distT="0" distB="0" distL="0" distR="0">
            <wp:extent cx="5292661" cy="2373614"/>
            <wp:effectExtent l="19050" t="0" r="3239" b="0"/>
            <wp:docPr id="80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cstate="print"/>
                    <a:srcRect/>
                    <a:stretch>
                      <a:fillRect/>
                    </a:stretch>
                  </pic:blipFill>
                  <pic:spPr bwMode="auto">
                    <a:xfrm>
                      <a:off x="0" y="0"/>
                      <a:ext cx="5292661" cy="2373614"/>
                    </a:xfrm>
                    <a:prstGeom prst="rect">
                      <a:avLst/>
                    </a:prstGeom>
                    <a:noFill/>
                    <a:ln w="9525">
                      <a:noFill/>
                      <a:miter lim="800000"/>
                      <a:headEnd/>
                      <a:tailEnd/>
                    </a:ln>
                  </pic:spPr>
                </pic:pic>
              </a:graphicData>
            </a:graphic>
          </wp:inline>
        </w:drawing>
      </w:r>
    </w:p>
    <w:p w:rsidR="001E6188" w:rsidRDefault="001E6188" w:rsidP="001E6188">
      <w:pPr>
        <w:pStyle w:val="aff0"/>
      </w:pPr>
      <w:r>
        <w:rPr>
          <w:rFonts w:hint="eastAsia"/>
        </w:rPr>
        <w:t>数分後に、Web ブラウザの「</w:t>
      </w:r>
      <w:r w:rsidRPr="001E6188">
        <w:rPr>
          <w:rFonts w:hint="eastAsia"/>
          <w:b/>
        </w:rPr>
        <w:t>更新</w:t>
      </w:r>
      <w:r>
        <w:rPr>
          <w:rFonts w:hint="eastAsia"/>
        </w:rPr>
        <w:t>」ボタンをクリックすると、［</w:t>
      </w:r>
      <w:r w:rsidRPr="001E6188">
        <w:rPr>
          <w:rFonts w:hint="eastAsia"/>
          <w:b/>
        </w:rPr>
        <w:t>状態</w:t>
      </w:r>
      <w:r>
        <w:rPr>
          <w:rFonts w:hint="eastAsia"/>
        </w:rPr>
        <w:t>］が「</w:t>
      </w:r>
      <w:r w:rsidRPr="001E6188">
        <w:rPr>
          <w:rFonts w:hint="eastAsia"/>
          <w:b/>
        </w:rPr>
        <w:t>アクティブ</w:t>
      </w:r>
      <w:r>
        <w:rPr>
          <w:rFonts w:hint="eastAsia"/>
        </w:rPr>
        <w:t>」へ変更され</w:t>
      </w:r>
      <w:r w:rsidR="00921A34">
        <w:rPr>
          <w:rFonts w:hint="eastAsia"/>
        </w:rPr>
        <w:t>、アクティブ化が完了した</w:t>
      </w:r>
      <w:r>
        <w:rPr>
          <w:rFonts w:hint="eastAsia"/>
        </w:rPr>
        <w:t>ことを確認</w:t>
      </w:r>
      <w:r w:rsidR="00921A34">
        <w:rPr>
          <w:rFonts w:hint="eastAsia"/>
        </w:rPr>
        <w:t>することが</w:t>
      </w:r>
      <w:r>
        <w:rPr>
          <w:rFonts w:hint="eastAsia"/>
        </w:rPr>
        <w:t>できます。</w:t>
      </w:r>
    </w:p>
    <w:p w:rsidR="001E6188" w:rsidRDefault="001E6188" w:rsidP="001E6188">
      <w:pPr>
        <w:pStyle w:val="aff0"/>
      </w:pPr>
      <w:r w:rsidRPr="001E6188">
        <w:rPr>
          <w:noProof/>
        </w:rPr>
        <w:drawing>
          <wp:inline distT="0" distB="0" distL="0" distR="0">
            <wp:extent cx="5292661" cy="2392150"/>
            <wp:effectExtent l="19050" t="0" r="3239" b="0"/>
            <wp:docPr id="80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srcRect/>
                    <a:stretch>
                      <a:fillRect/>
                    </a:stretch>
                  </pic:blipFill>
                  <pic:spPr bwMode="auto">
                    <a:xfrm>
                      <a:off x="0" y="0"/>
                      <a:ext cx="5292661" cy="2392150"/>
                    </a:xfrm>
                    <a:prstGeom prst="rect">
                      <a:avLst/>
                    </a:prstGeom>
                    <a:noFill/>
                    <a:ln w="9525">
                      <a:noFill/>
                      <a:miter lim="800000"/>
                      <a:headEnd/>
                      <a:tailEnd/>
                    </a:ln>
                  </pic:spPr>
                </pic:pic>
              </a:graphicData>
            </a:graphic>
          </wp:inline>
        </w:drawing>
      </w:r>
    </w:p>
    <w:p w:rsidR="001E6188" w:rsidRDefault="00A4447D" w:rsidP="001E6188">
      <w:pPr>
        <w:pStyle w:val="a"/>
      </w:pPr>
      <w:r>
        <w:rPr>
          <w:rFonts w:hint="eastAsia"/>
        </w:rPr>
        <w:t>アクティブ化が完了すると、以下のような電子メール</w:t>
      </w:r>
      <w:r w:rsidR="00921A34">
        <w:rPr>
          <w:rFonts w:hint="eastAsia"/>
        </w:rPr>
        <w:t>が</w:t>
      </w:r>
      <w:r>
        <w:rPr>
          <w:rFonts w:hint="eastAsia"/>
        </w:rPr>
        <w:t>届きます。</w:t>
      </w:r>
    </w:p>
    <w:p w:rsidR="001E6188" w:rsidRDefault="0091304C" w:rsidP="001E6188">
      <w:pPr>
        <w:pStyle w:val="aff0"/>
      </w:pPr>
      <w:r>
        <w:rPr>
          <w:noProof/>
        </w:rPr>
        <w:drawing>
          <wp:inline distT="0" distB="0" distL="0" distR="0">
            <wp:extent cx="3492720" cy="2843549"/>
            <wp:effectExtent l="19050" t="0" r="0" b="0"/>
            <wp:docPr id="86" name="図 85" descr="p19_メー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_メール.png"/>
                    <pic:cNvPicPr/>
                  </pic:nvPicPr>
                  <pic:blipFill>
                    <a:blip r:embed="rId39" cstate="print"/>
                    <a:stretch>
                      <a:fillRect/>
                    </a:stretch>
                  </pic:blipFill>
                  <pic:spPr>
                    <a:xfrm>
                      <a:off x="0" y="0"/>
                      <a:ext cx="3492720" cy="2843549"/>
                    </a:xfrm>
                    <a:prstGeom prst="rect">
                      <a:avLst/>
                    </a:prstGeom>
                  </pic:spPr>
                </pic:pic>
              </a:graphicData>
            </a:graphic>
          </wp:inline>
        </w:drawing>
      </w:r>
    </w:p>
    <w:p w:rsidR="001E6188" w:rsidRDefault="001E6188" w:rsidP="00A4447D">
      <w:pPr>
        <w:pStyle w:val="a"/>
      </w:pPr>
      <w:r>
        <w:rPr>
          <w:rFonts w:hint="eastAsia"/>
        </w:rPr>
        <w:lastRenderedPageBreak/>
        <w:t>Windows Azure のポータルサイト（</w:t>
      </w:r>
      <w:hyperlink r:id="rId40" w:history="1">
        <w:r w:rsidRPr="001E6188">
          <w:rPr>
            <w:rStyle w:val="ab"/>
            <w:b/>
          </w:rPr>
          <w:t>https://windows.azure.com</w:t>
        </w:r>
      </w:hyperlink>
      <w:r>
        <w:rPr>
          <w:rFonts w:hint="eastAsia"/>
        </w:rPr>
        <w:t>）へアクセスすると、設定した</w:t>
      </w:r>
      <w:r w:rsidRPr="001E6188">
        <w:rPr>
          <w:rFonts w:hint="eastAsia"/>
          <w:b/>
        </w:rPr>
        <w:t>サブスクリプション名</w:t>
      </w:r>
      <w:r>
        <w:rPr>
          <w:rFonts w:hint="eastAsia"/>
        </w:rPr>
        <w:t xml:space="preserve">（画面は </w:t>
      </w:r>
      <w:r w:rsidRPr="001E6188">
        <w:rPr>
          <w:rFonts w:hint="eastAsia"/>
        </w:rPr>
        <w:t>Azure MSDN</w:t>
      </w:r>
      <w:r>
        <w:rPr>
          <w:rFonts w:hint="eastAsia"/>
        </w:rPr>
        <w:t>）が、</w:t>
      </w:r>
      <w:r w:rsidRPr="001E6188">
        <w:rPr>
          <w:rFonts w:hint="eastAsia"/>
          <w:b/>
        </w:rPr>
        <w:t>Project Name</w:t>
      </w:r>
      <w:r>
        <w:rPr>
          <w:rFonts w:hint="eastAsia"/>
        </w:rPr>
        <w:t>（プロジェクト名）の一覧へ表示されることを確認できます。</w:t>
      </w:r>
    </w:p>
    <w:p w:rsidR="001E6188" w:rsidRDefault="00633A79" w:rsidP="00A92D9C">
      <w:pPr>
        <w:pStyle w:val="aff0"/>
        <w:spacing w:afterLines="100" w:after="360"/>
      </w:pPr>
      <w:r w:rsidRPr="00633A79">
        <w:rPr>
          <w:noProof/>
        </w:rPr>
        <w:drawing>
          <wp:inline distT="0" distB="0" distL="0" distR="0" wp14:anchorId="5AD2FC46" wp14:editId="6B250176">
            <wp:extent cx="5292661" cy="2858586"/>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92661" cy="2858586"/>
                    </a:xfrm>
                    <a:prstGeom prst="rect">
                      <a:avLst/>
                    </a:prstGeom>
                    <a:noFill/>
                    <a:ln>
                      <a:noFill/>
                    </a:ln>
                  </pic:spPr>
                </pic:pic>
              </a:graphicData>
            </a:graphic>
          </wp:inline>
        </w:drawing>
      </w:r>
    </w:p>
    <w:p w:rsidR="001E6188" w:rsidRDefault="005B1B8A" w:rsidP="00A4447D">
      <w:pPr>
        <w:pStyle w:val="aff0"/>
      </w:pPr>
      <w:r>
        <w:rPr>
          <w:rFonts w:hint="eastAsia"/>
        </w:rPr>
        <w:t>以上で Windows Azure および SQL Azure を利用する</w:t>
      </w:r>
      <w:r w:rsidR="00501E39">
        <w:rPr>
          <w:rFonts w:hint="eastAsia"/>
        </w:rPr>
        <w:t>ための</w:t>
      </w:r>
      <w:r>
        <w:rPr>
          <w:rFonts w:hint="eastAsia"/>
        </w:rPr>
        <w:t>準備が完了です。</w:t>
      </w:r>
      <w:r w:rsidR="00A4447D">
        <w:rPr>
          <w:rFonts w:hint="eastAsia"/>
        </w:rPr>
        <w:t>Step 2以降では、このポータル サイトを利用して Windows Azure や SQL Azure を操作していきます。</w:t>
      </w:r>
    </w:p>
    <w:p w:rsidR="00A4447D" w:rsidRPr="00A4447D" w:rsidRDefault="00A4447D" w:rsidP="00A4447D">
      <w:pPr>
        <w:pStyle w:val="aff0"/>
      </w:pPr>
    </w:p>
    <w:p w:rsidR="003F4C06" w:rsidRDefault="003F4C06" w:rsidP="003F4C06">
      <w:pPr>
        <w:pStyle w:val="205"/>
      </w:pPr>
      <w:bookmarkStart w:id="9" w:name="_Toc263383162"/>
      <w:r>
        <w:rPr>
          <w:rFonts w:hint="eastAsia"/>
        </w:rPr>
        <w:lastRenderedPageBreak/>
        <w:t>自習書を試す環境について</w:t>
      </w:r>
      <w:bookmarkEnd w:id="9"/>
    </w:p>
    <w:p w:rsidR="003F4C06" w:rsidRDefault="003F4C06" w:rsidP="008050BD">
      <w:pPr>
        <w:pStyle w:val="3051"/>
        <w:spacing w:before="180"/>
      </w:pPr>
      <w:r>
        <w:rPr>
          <w:rFonts w:hint="eastAsia"/>
        </w:rPr>
        <w:t>必要な環境</w:t>
      </w:r>
    </w:p>
    <w:p w:rsidR="003F4C06" w:rsidRPr="00C6267F" w:rsidRDefault="003F4C06" w:rsidP="003F4C06">
      <w:pPr>
        <w:pStyle w:val="32"/>
        <w:spacing w:after="180"/>
      </w:pPr>
      <w:r w:rsidRPr="00C6267F">
        <w:t>この自習書で実習を行うために必要な環境は次の</w:t>
      </w:r>
      <w:r>
        <w:rPr>
          <w:rFonts w:hint="eastAsia"/>
        </w:rPr>
        <w:t>とお</w:t>
      </w:r>
      <w:r w:rsidRPr="00C6267F">
        <w:t>りです。</w:t>
      </w:r>
    </w:p>
    <w:p w:rsidR="00C0524F" w:rsidRPr="00F328D8" w:rsidRDefault="00C0524F" w:rsidP="00C0524F">
      <w:pPr>
        <w:pStyle w:val="32"/>
        <w:spacing w:after="180"/>
        <w:rPr>
          <w:b/>
        </w:rPr>
      </w:pPr>
      <w:r w:rsidRPr="00F328D8">
        <w:rPr>
          <w:b/>
        </w:rPr>
        <w:t>OS</w:t>
      </w:r>
    </w:p>
    <w:p w:rsidR="00385138" w:rsidRDefault="00385138" w:rsidP="00A92D9C">
      <w:pPr>
        <w:pStyle w:val="af2"/>
        <w:spacing w:afterLines="30" w:after="108"/>
        <w:ind w:leftChars="567" w:left="1134"/>
      </w:pPr>
      <w:r w:rsidRPr="00C6267F">
        <w:t>Windows Server 2003 SP2</w:t>
      </w:r>
      <w:r>
        <w:rPr>
          <w:rFonts w:hint="eastAsia"/>
        </w:rPr>
        <w:t>（Service Pack 2）</w:t>
      </w:r>
      <w:r w:rsidRPr="00C6267F">
        <w:t>以降 または</w:t>
      </w:r>
    </w:p>
    <w:p w:rsidR="00187233" w:rsidRPr="00C6267F" w:rsidRDefault="00187233" w:rsidP="00A92D9C">
      <w:pPr>
        <w:pStyle w:val="af2"/>
        <w:spacing w:afterLines="30" w:after="108"/>
        <w:ind w:leftChars="567" w:left="1134"/>
      </w:pPr>
      <w:r>
        <w:rPr>
          <w:rFonts w:hint="eastAsia"/>
        </w:rPr>
        <w:t xml:space="preserve">Windows Server 2003 </w:t>
      </w:r>
      <w:r w:rsidR="00307056" w:rsidRPr="00307056">
        <w:rPr>
          <w:rFonts w:hint="eastAsia"/>
        </w:rPr>
        <w:t>R2 SP2 以降 または</w:t>
      </w:r>
      <w:bookmarkStart w:id="10" w:name="_GoBack"/>
      <w:bookmarkEnd w:id="10"/>
    </w:p>
    <w:p w:rsidR="00385138" w:rsidRPr="00C6267F" w:rsidRDefault="001C3258" w:rsidP="00A92D9C">
      <w:pPr>
        <w:pStyle w:val="af2"/>
        <w:spacing w:afterLines="30" w:after="108"/>
        <w:ind w:leftChars="567" w:left="1134"/>
      </w:pPr>
      <w:r>
        <w:t>Windows XP Professional SP</w:t>
      </w:r>
      <w:r w:rsidR="00A92D9C">
        <w:rPr>
          <w:rFonts w:hint="eastAsia"/>
        </w:rPr>
        <w:t>3</w:t>
      </w:r>
      <w:r w:rsidR="00385138" w:rsidRPr="00C6267F">
        <w:t xml:space="preserve"> 以降 または</w:t>
      </w:r>
    </w:p>
    <w:p w:rsidR="00385138" w:rsidRDefault="00385138" w:rsidP="00A92D9C">
      <w:pPr>
        <w:pStyle w:val="af2"/>
        <w:spacing w:afterLines="30" w:after="108"/>
        <w:ind w:leftChars="567" w:left="1134"/>
      </w:pPr>
      <w:r w:rsidRPr="00C6267F">
        <w:t>Windows Vista または</w:t>
      </w:r>
      <w:r w:rsidR="001C3258">
        <w:rPr>
          <w:rFonts w:hint="eastAsia"/>
        </w:rPr>
        <w:t xml:space="preserve"> Windows 7 または</w:t>
      </w:r>
    </w:p>
    <w:p w:rsidR="002747D4" w:rsidRDefault="00385138" w:rsidP="00A92D9C">
      <w:pPr>
        <w:pStyle w:val="af2"/>
        <w:spacing w:afterLines="30" w:after="108"/>
        <w:ind w:leftChars="567" w:left="1134"/>
      </w:pPr>
      <w:r w:rsidRPr="00C6267F">
        <w:t>Windows Server 2008</w:t>
      </w:r>
      <w:r w:rsidR="000D072E">
        <w:rPr>
          <w:rFonts w:hint="eastAsia"/>
        </w:rPr>
        <w:t xml:space="preserve"> </w:t>
      </w:r>
      <w:r w:rsidR="00A92D9C">
        <w:rPr>
          <w:rFonts w:hint="eastAsia"/>
        </w:rPr>
        <w:t xml:space="preserve">SP2 </w:t>
      </w:r>
      <w:r w:rsidR="000D072E">
        <w:rPr>
          <w:rFonts w:hint="eastAsia"/>
        </w:rPr>
        <w:t>または Windows Server 2008 R2</w:t>
      </w:r>
    </w:p>
    <w:p w:rsidR="00187233" w:rsidRDefault="00187233" w:rsidP="00A92D9C">
      <w:pPr>
        <w:pStyle w:val="af2"/>
        <w:spacing w:afterLines="30" w:after="108"/>
        <w:ind w:leftChars="567" w:left="1134"/>
      </w:pPr>
    </w:p>
    <w:p w:rsidR="00C0524F" w:rsidRPr="00F328D8" w:rsidRDefault="00C0524F" w:rsidP="00C0524F">
      <w:pPr>
        <w:pStyle w:val="32"/>
        <w:spacing w:after="180"/>
        <w:rPr>
          <w:b/>
        </w:rPr>
      </w:pPr>
      <w:r w:rsidRPr="00F328D8">
        <w:rPr>
          <w:b/>
        </w:rPr>
        <w:t>ソフトウェア</w:t>
      </w:r>
    </w:p>
    <w:p w:rsidR="00A4447D" w:rsidRDefault="00633A79" w:rsidP="005B1B8A">
      <w:pPr>
        <w:pStyle w:val="32"/>
        <w:spacing w:afterLines="0"/>
        <w:ind w:leftChars="638" w:left="1276"/>
      </w:pPr>
      <w:r>
        <w:rPr>
          <w:rFonts w:hint="eastAsia"/>
        </w:rPr>
        <w:t>・</w:t>
      </w:r>
      <w:r w:rsidR="00A4447D">
        <w:rPr>
          <w:rFonts w:hint="eastAsia"/>
        </w:rPr>
        <w:t>Windows Azure プラットフォーム（前述の Step 1.</w:t>
      </w:r>
      <w:r w:rsidR="00BD61B6">
        <w:rPr>
          <w:rFonts w:hint="eastAsia"/>
        </w:rPr>
        <w:t>3</w:t>
      </w:r>
      <w:r w:rsidR="00A4447D">
        <w:rPr>
          <w:rFonts w:hint="eastAsia"/>
        </w:rPr>
        <w:t>を参照）</w:t>
      </w:r>
    </w:p>
    <w:p w:rsidR="005B1B8A" w:rsidRPr="00FF2959" w:rsidRDefault="00633A79" w:rsidP="005B1B8A">
      <w:pPr>
        <w:pStyle w:val="32"/>
        <w:spacing w:afterLines="0"/>
        <w:ind w:leftChars="638" w:left="1276"/>
      </w:pPr>
      <w:r>
        <w:rPr>
          <w:rFonts w:hint="eastAsia"/>
        </w:rPr>
        <w:t>・</w:t>
      </w:r>
      <w:r w:rsidRPr="00C6267F">
        <w:t xml:space="preserve">SQL Server 2008 </w:t>
      </w:r>
      <w:r>
        <w:rPr>
          <w:rFonts w:hint="eastAsia"/>
        </w:rPr>
        <w:t>R2 の任意のエディション</w:t>
      </w:r>
    </w:p>
    <w:p w:rsidR="00CD5795" w:rsidRDefault="00633A79" w:rsidP="005B1B8A">
      <w:pPr>
        <w:pStyle w:val="32"/>
        <w:spacing w:after="180"/>
        <w:ind w:leftChars="638" w:left="1276"/>
      </w:pPr>
      <w:r>
        <w:rPr>
          <w:rFonts w:hint="eastAsia"/>
        </w:rPr>
        <w:t>・Visual Studio 2010 または Visual Studio 2008 SP1</w:t>
      </w:r>
    </w:p>
    <w:p w:rsidR="00CD5795" w:rsidRDefault="00CD5795" w:rsidP="00CE328C">
      <w:pPr>
        <w:pStyle w:val="32"/>
        <w:numPr>
          <w:ilvl w:val="1"/>
          <w:numId w:val="10"/>
        </w:numPr>
        <w:spacing w:afterLines="0"/>
        <w:ind w:leftChars="0"/>
      </w:pPr>
      <w:r>
        <w:rPr>
          <w:rFonts w:hint="eastAsia"/>
        </w:rPr>
        <w:t>この自習書の手順をすべて試すには、</w:t>
      </w:r>
      <w:r w:rsidR="00633A79">
        <w:rPr>
          <w:rFonts w:hint="eastAsia"/>
        </w:rPr>
        <w:t>SQL Server 2008 R2 のインストール時に、</w:t>
      </w:r>
      <w:r>
        <w:rPr>
          <w:rFonts w:hint="eastAsia"/>
        </w:rPr>
        <w:t>次のコンポーネントを</w:t>
      </w:r>
      <w:r w:rsidR="00633A79">
        <w:rPr>
          <w:rFonts w:hint="eastAsia"/>
        </w:rPr>
        <w:t>選択</w:t>
      </w:r>
      <w:r>
        <w:rPr>
          <w:rFonts w:hint="eastAsia"/>
        </w:rPr>
        <w:t>しておく必要があります。</w:t>
      </w:r>
    </w:p>
    <w:p w:rsidR="00CD5795" w:rsidRDefault="00CD5795" w:rsidP="00CD5795">
      <w:pPr>
        <w:pStyle w:val="32"/>
        <w:spacing w:afterLines="0"/>
        <w:ind w:leftChars="567" w:left="1134" w:firstLineChars="71" w:firstLine="142"/>
      </w:pPr>
      <w:r>
        <w:rPr>
          <w:rFonts w:hint="eastAsia"/>
        </w:rPr>
        <w:tab/>
        <w:t>・</w:t>
      </w:r>
      <w:r>
        <w:rPr>
          <w:rFonts w:hint="eastAsia"/>
          <w:b/>
        </w:rPr>
        <w:t>データベース</w:t>
      </w:r>
      <w:r w:rsidRPr="007B7142">
        <w:rPr>
          <w:rFonts w:hint="eastAsia"/>
          <w:b/>
        </w:rPr>
        <w:t xml:space="preserve"> </w:t>
      </w:r>
      <w:r>
        <w:rPr>
          <w:rFonts w:hint="eastAsia"/>
          <w:b/>
        </w:rPr>
        <w:t>エンジン</w:t>
      </w:r>
      <w:r w:rsidRPr="007B7142">
        <w:rPr>
          <w:rFonts w:hint="eastAsia"/>
          <w:b/>
        </w:rPr>
        <w:t xml:space="preserve"> </w:t>
      </w:r>
      <w:r>
        <w:rPr>
          <w:rFonts w:hint="eastAsia"/>
          <w:b/>
        </w:rPr>
        <w:t>サービス</w:t>
      </w:r>
    </w:p>
    <w:p w:rsidR="00CD5795" w:rsidRDefault="00CD5795" w:rsidP="00CD5795">
      <w:pPr>
        <w:pStyle w:val="32"/>
        <w:spacing w:after="180"/>
        <w:ind w:leftChars="567" w:left="1134" w:firstLineChars="71" w:firstLine="142"/>
        <w:rPr>
          <w:b/>
        </w:rPr>
      </w:pPr>
      <w:r>
        <w:rPr>
          <w:rFonts w:hint="eastAsia"/>
        </w:rPr>
        <w:tab/>
        <w:t>・</w:t>
      </w:r>
      <w:r>
        <w:rPr>
          <w:rFonts w:hint="eastAsia"/>
          <w:b/>
        </w:rPr>
        <w:t>管理ツール - 完全</w:t>
      </w:r>
    </w:p>
    <w:p w:rsidR="002747D4" w:rsidRDefault="00CD5795" w:rsidP="00CD5795">
      <w:pPr>
        <w:pStyle w:val="32"/>
        <w:spacing w:after="180"/>
        <w:ind w:leftChars="567" w:left="1134"/>
      </w:pPr>
      <w:r>
        <w:rPr>
          <w:rFonts w:hint="eastAsia"/>
        </w:rPr>
        <w:tab/>
      </w:r>
      <w:r w:rsidR="00F6448E" w:rsidRPr="00F6448E">
        <w:rPr>
          <w:rFonts w:hint="eastAsia"/>
          <w:noProof/>
        </w:rPr>
        <w:drawing>
          <wp:inline distT="0" distB="0" distL="0" distR="0" wp14:anchorId="0F66DCC5" wp14:editId="7830263D">
            <wp:extent cx="4061361" cy="30431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64664" cy="3045608"/>
                    </a:xfrm>
                    <a:prstGeom prst="rect">
                      <a:avLst/>
                    </a:prstGeom>
                    <a:noFill/>
                    <a:ln>
                      <a:noFill/>
                    </a:ln>
                  </pic:spPr>
                </pic:pic>
              </a:graphicData>
            </a:graphic>
          </wp:inline>
        </w:drawing>
      </w:r>
    </w:p>
    <w:p w:rsidR="00F4150D" w:rsidRPr="00F328D8" w:rsidRDefault="00F4150D" w:rsidP="00F4150D">
      <w:pPr>
        <w:pStyle w:val="32"/>
        <w:spacing w:after="180"/>
        <w:rPr>
          <w:b/>
        </w:rPr>
      </w:pPr>
      <w:r>
        <w:rPr>
          <w:rFonts w:hint="eastAsia"/>
          <w:b/>
        </w:rPr>
        <w:t>サンプル スクリプト</w:t>
      </w:r>
    </w:p>
    <w:p w:rsidR="00C82E24" w:rsidRPr="00C6267F" w:rsidRDefault="00C0524F" w:rsidP="005B1B8A">
      <w:pPr>
        <w:pStyle w:val="305"/>
        <w:ind w:leftChars="567" w:left="1134"/>
      </w:pPr>
      <w:r w:rsidRPr="005B1B8A">
        <w:rPr>
          <w:rFonts w:hint="eastAsia"/>
        </w:rPr>
        <w:t>この自習書</w:t>
      </w:r>
      <w:r w:rsidR="005B1B8A" w:rsidRPr="005B1B8A">
        <w:rPr>
          <w:rFonts w:hint="eastAsia"/>
        </w:rPr>
        <w:t>の操作手順は、</w:t>
      </w:r>
      <w:r w:rsidR="00BD61B6">
        <w:rPr>
          <w:rFonts w:hint="eastAsia"/>
        </w:rPr>
        <w:t>すべて</w:t>
      </w:r>
      <w:r w:rsidRPr="005B1B8A">
        <w:rPr>
          <w:rFonts w:hint="eastAsia"/>
        </w:rPr>
        <w:t>サンプル スクリプト</w:t>
      </w:r>
      <w:r w:rsidR="005B1B8A" w:rsidRPr="005B1B8A">
        <w:rPr>
          <w:rFonts w:hint="eastAsia"/>
        </w:rPr>
        <w:t>内</w:t>
      </w:r>
      <w:r w:rsidR="00BD61B6">
        <w:rPr>
          <w:rFonts w:hint="eastAsia"/>
        </w:rPr>
        <w:t>のファイル</w:t>
      </w:r>
      <w:r w:rsidR="005B1B8A" w:rsidRPr="005B1B8A">
        <w:rPr>
          <w:rFonts w:hint="eastAsia"/>
        </w:rPr>
        <w:t>へ記述してあります。</w:t>
      </w:r>
      <w:r w:rsidR="00C82E24"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C82E24" w:rsidRPr="00C6267F" w:rsidTr="00010601">
        <w:trPr>
          <w:cantSplit/>
          <w:trHeight w:val="4854"/>
        </w:trPr>
        <w:tc>
          <w:tcPr>
            <w:tcW w:w="9639" w:type="dxa"/>
            <w:vAlign w:val="bottom"/>
          </w:tcPr>
          <w:p w:rsidR="00C82E24" w:rsidRPr="00982184" w:rsidRDefault="00C82E24" w:rsidP="007A799A">
            <w:pPr>
              <w:pStyle w:val="10"/>
              <w:numPr>
                <w:ilvl w:val="0"/>
                <w:numId w:val="1"/>
              </w:numPr>
              <w:snapToGrid w:val="0"/>
              <w:spacing w:after="180" w:line="209" w:lineRule="auto"/>
              <w:ind w:right="400"/>
              <w:rPr>
                <w:rFonts w:ascii="メイリオ" w:eastAsia="メイリオ" w:hAnsi="メイリオ" w:cs="Arial"/>
                <w:shadow/>
              </w:rPr>
            </w:pPr>
            <w:bookmarkStart w:id="11" w:name="_Toc263383163"/>
            <w:r>
              <w:rPr>
                <w:rFonts w:ascii="メイリオ" w:eastAsia="メイリオ" w:hAnsi="メイリオ" w:cs="Arial" w:hint="eastAsia"/>
                <w:shadow/>
              </w:rPr>
              <w:lastRenderedPageBreak/>
              <w:t xml:space="preserve">SQL Azure </w:t>
            </w:r>
            <w:r w:rsidR="00357008">
              <w:rPr>
                <w:rFonts w:ascii="メイリオ" w:eastAsia="メイリオ" w:hAnsi="メイリオ" w:cs="Arial" w:hint="eastAsia"/>
                <w:shadow/>
              </w:rPr>
              <w:t xml:space="preserve">Database </w:t>
            </w:r>
            <w:r>
              <w:rPr>
                <w:rFonts w:ascii="メイリオ" w:eastAsia="メイリオ" w:hAnsi="メイリオ" w:cs="Arial" w:hint="eastAsia"/>
                <w:shadow/>
              </w:rPr>
              <w:t>への</w:t>
            </w:r>
            <w:r w:rsidR="007A799A">
              <w:rPr>
                <w:rFonts w:ascii="メイリオ" w:eastAsia="メイリオ" w:hAnsi="メイリオ" w:cs="Arial"/>
                <w:shadow/>
              </w:rPr>
              <w:br/>
            </w:r>
            <w:r>
              <w:rPr>
                <w:rFonts w:ascii="メイリオ" w:eastAsia="メイリオ" w:hAnsi="メイリオ" w:cs="Arial" w:hint="eastAsia"/>
                <w:shadow/>
              </w:rPr>
              <w:t>接続と基本操作</w:t>
            </w:r>
            <w:bookmarkEnd w:id="11"/>
          </w:p>
        </w:tc>
      </w:tr>
      <w:tr w:rsidR="00C82E24" w:rsidRPr="00C6267F" w:rsidTr="00010601">
        <w:trPr>
          <w:cantSplit/>
          <w:trHeight w:val="9014"/>
        </w:trPr>
        <w:tc>
          <w:tcPr>
            <w:tcW w:w="9639" w:type="dxa"/>
          </w:tcPr>
          <w:p w:rsidR="00C82E24" w:rsidRDefault="00C82E24" w:rsidP="00A92D9C">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Pr>
                <w:rFonts w:ascii="メイリオ" w:eastAsia="メイリオ" w:hAnsi="メイリオ" w:cs="Arial" w:hint="eastAsia"/>
              </w:rPr>
              <w:t xml:space="preserve">SQL Azure </w:t>
            </w:r>
            <w:r w:rsidR="00357008">
              <w:rPr>
                <w:rFonts w:ascii="メイリオ" w:eastAsia="メイリオ" w:hAnsi="メイリオ" w:cs="Arial" w:hint="eastAsia"/>
              </w:rPr>
              <w:t>Database へ</w:t>
            </w:r>
            <w:r>
              <w:rPr>
                <w:rFonts w:ascii="メイリオ" w:eastAsia="メイリオ" w:hAnsi="メイリオ" w:cs="Arial" w:hint="eastAsia"/>
              </w:rPr>
              <w:t>接続するための管理者アカウントの作成や Firewall の設定、Management Studio からの接続、bcp コマンドによるデータのバックアップ、Integration Services ウィザードによるデータ転送、sqlcmd ユーティリティからの接続</w:t>
            </w:r>
            <w:r w:rsidR="00357008">
              <w:rPr>
                <w:rFonts w:ascii="メイリオ" w:eastAsia="メイリオ" w:hAnsi="メイリオ" w:cs="Arial" w:hint="eastAsia"/>
              </w:rPr>
              <w:t>などを</w:t>
            </w:r>
            <w:r>
              <w:rPr>
                <w:rFonts w:ascii="メイリオ" w:eastAsia="メイリオ" w:hAnsi="メイリオ" w:cs="Arial" w:hint="eastAsia"/>
              </w:rPr>
              <w:t>説明します。</w:t>
            </w:r>
          </w:p>
          <w:p w:rsidR="00C82E24" w:rsidRPr="002F1F3B" w:rsidRDefault="00C82E24" w:rsidP="00A92D9C">
            <w:pPr>
              <w:snapToGrid w:val="0"/>
              <w:spacing w:beforeLines="50" w:before="180" w:afterLines="50" w:after="180" w:line="209" w:lineRule="auto"/>
              <w:ind w:leftChars="796" w:left="1592"/>
              <w:rPr>
                <w:rFonts w:ascii="メイリオ" w:eastAsia="メイリオ" w:hAnsi="メイリオ" w:cs="Arial"/>
              </w:rPr>
            </w:pPr>
          </w:p>
          <w:p w:rsidR="00C82E24" w:rsidRPr="003C2210" w:rsidRDefault="00C82E24" w:rsidP="00A92D9C">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SQL Azure Database 管理者アカウントの作成</w:t>
            </w:r>
            <w:r w:rsidR="0080269E" w:rsidRPr="00010601">
              <w:rPr>
                <w:rFonts w:ascii="メイリオ" w:eastAsia="メイリオ" w:hAnsi="メイリオ" w:cs="メイリオ" w:hint="eastAsia"/>
                <w:szCs w:val="20"/>
              </w:rPr>
              <w:t>／</w:t>
            </w:r>
            <w:r w:rsidRPr="00010601">
              <w:rPr>
                <w:rFonts w:ascii="メイリオ" w:eastAsia="メイリオ" w:hAnsi="メイリオ" w:cs="メイリオ" w:hint="eastAsia"/>
                <w:szCs w:val="20"/>
              </w:rPr>
              <w:t>サーバーの作成</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SQL Azure Firewall の設定</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データベースの作成とデータベースの一覧の取得</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SQL Server 2008 R2 Management Studio からの接続</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テーブルの作成とデータの追加、更新、削除</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日本語文字の追加と照合順序の設定、</w:t>
            </w:r>
            <w:r w:rsidR="00357008" w:rsidRPr="00010601">
              <w:rPr>
                <w:rFonts w:ascii="メイリオ" w:eastAsia="メイリオ" w:hAnsi="メイリオ" w:cs="メイリオ" w:hint="eastAsia"/>
                <w:szCs w:val="20"/>
              </w:rPr>
              <w:t>日付</w:t>
            </w:r>
            <w:r w:rsidRPr="00010601">
              <w:rPr>
                <w:rFonts w:ascii="メイリオ" w:eastAsia="メイリオ" w:hAnsi="メイリオ" w:cs="メイリオ" w:hint="eastAsia"/>
                <w:szCs w:val="20"/>
              </w:rPr>
              <w:t>時刻データの確認</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ビュー</w:t>
            </w:r>
            <w:r w:rsidR="007A799A" w:rsidRPr="00010601">
              <w:rPr>
                <w:rFonts w:ascii="メイリオ" w:eastAsia="メイリオ" w:hAnsi="メイリオ" w:cs="メイリオ" w:hint="eastAsia"/>
                <w:szCs w:val="20"/>
              </w:rPr>
              <w:t>／</w:t>
            </w:r>
            <w:r w:rsidRPr="00010601">
              <w:rPr>
                <w:rFonts w:ascii="メイリオ" w:eastAsia="メイリオ" w:hAnsi="メイリオ" w:cs="メイリオ" w:hint="eastAsia"/>
                <w:szCs w:val="20"/>
              </w:rPr>
              <w:t>ストアドプロシージャの作成</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インデックスの作成</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bcp コマンドによるデータのバックアップ</w:t>
            </w:r>
          </w:p>
          <w:p w:rsidR="00C82E24" w:rsidRPr="00010601" w:rsidRDefault="00C82E2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Integration Services ウィザードの利用</w:t>
            </w:r>
          </w:p>
          <w:p w:rsidR="00C82E24" w:rsidRDefault="00C82E24" w:rsidP="00010601">
            <w:pPr>
              <w:numPr>
                <w:ilvl w:val="0"/>
                <w:numId w:val="4"/>
              </w:numPr>
              <w:snapToGrid w:val="0"/>
              <w:spacing w:after="120" w:line="209" w:lineRule="auto"/>
              <w:ind w:leftChars="780" w:left="1980"/>
              <w:rPr>
                <w:rFonts w:ascii="メイリオ" w:eastAsia="メイリオ" w:hAnsi="メイリオ" w:cs="Arial"/>
                <w:szCs w:val="20"/>
              </w:rPr>
            </w:pPr>
            <w:r w:rsidRPr="00010601">
              <w:rPr>
                <w:rFonts w:ascii="メイリオ" w:eastAsia="メイリオ" w:hAnsi="メイリオ" w:cs="メイリオ" w:hint="eastAsia"/>
                <w:szCs w:val="20"/>
              </w:rPr>
              <w:t>sqlcmd ユーティリティからの接続</w:t>
            </w:r>
          </w:p>
          <w:p w:rsidR="00C82E24" w:rsidRPr="00C6267F" w:rsidRDefault="00C82E24" w:rsidP="00A92D9C">
            <w:pPr>
              <w:snapToGrid w:val="0"/>
              <w:spacing w:afterLines="50" w:after="180" w:line="209" w:lineRule="auto"/>
              <w:rPr>
                <w:rFonts w:ascii="メイリオ" w:eastAsia="メイリオ" w:hAnsi="メイリオ" w:cs="Arial"/>
              </w:rPr>
            </w:pPr>
          </w:p>
        </w:tc>
      </w:tr>
    </w:tbl>
    <w:p w:rsidR="00C82E24" w:rsidRPr="00C6267F" w:rsidRDefault="00C82E24" w:rsidP="00C82E24">
      <w:pPr>
        <w:pStyle w:val="205"/>
        <w:sectPr w:rsidR="00C82E24" w:rsidRPr="00C6267F" w:rsidSect="008335C3">
          <w:pgSz w:w="11906" w:h="16838" w:code="9"/>
          <w:pgMar w:top="1588" w:right="1134" w:bottom="1021" w:left="1134" w:header="851" w:footer="737" w:gutter="0"/>
          <w:cols w:space="425"/>
          <w:docGrid w:type="linesAndChars" w:linePitch="360"/>
        </w:sectPr>
      </w:pPr>
    </w:p>
    <w:p w:rsidR="00C729EB" w:rsidRPr="00C6267F" w:rsidRDefault="00C729EB" w:rsidP="00C729EB">
      <w:pPr>
        <w:pStyle w:val="205"/>
      </w:pPr>
      <w:bookmarkStart w:id="12" w:name="_Toc263383164"/>
      <w:r>
        <w:rPr>
          <w:rFonts w:hint="eastAsia"/>
        </w:rPr>
        <w:lastRenderedPageBreak/>
        <w:t>SQL Azure Database 管理者アカウントの作成／サーバーの作成</w:t>
      </w:r>
      <w:bookmarkEnd w:id="12"/>
    </w:p>
    <w:p w:rsidR="00C729EB" w:rsidRPr="00C6267F" w:rsidRDefault="00C729EB" w:rsidP="00C729EB">
      <w:pPr>
        <w:pStyle w:val="3051"/>
        <w:spacing w:before="180"/>
      </w:pPr>
      <w:r>
        <w:rPr>
          <w:rFonts w:hint="eastAsia"/>
        </w:rPr>
        <w:t>SQL Azure Database 管理者アカウントの作成／サーバーの作成</w:t>
      </w:r>
    </w:p>
    <w:p w:rsidR="00C729EB" w:rsidRDefault="00C729EB" w:rsidP="00C729EB">
      <w:pPr>
        <w:pStyle w:val="305"/>
      </w:pPr>
      <w:r>
        <w:rPr>
          <w:rFonts w:hint="eastAsia"/>
        </w:rPr>
        <w:t>SQL Azure Database を利用するには、最初に、SQL Azure のポータルサイトで、SQL Azure Database 用の「</w:t>
      </w:r>
      <w:r w:rsidRPr="00FE1DF3">
        <w:rPr>
          <w:rFonts w:hint="eastAsia"/>
          <w:b/>
        </w:rPr>
        <w:t>サーバー</w:t>
      </w:r>
      <w:r>
        <w:rPr>
          <w:rFonts w:hint="eastAsia"/>
        </w:rPr>
        <w:t>」と「</w:t>
      </w:r>
      <w:r w:rsidRPr="00FE1DF3">
        <w:rPr>
          <w:rFonts w:hint="eastAsia"/>
          <w:b/>
        </w:rPr>
        <w:t>管理者アカウント</w:t>
      </w:r>
      <w:r>
        <w:rPr>
          <w:rFonts w:hint="eastAsia"/>
        </w:rPr>
        <w:t>」を作成する必要があります。</w:t>
      </w:r>
    </w:p>
    <w:p w:rsidR="00C729EB" w:rsidRDefault="00C729EB" w:rsidP="00C729EB">
      <w:pPr>
        <w:pStyle w:val="a"/>
        <w:numPr>
          <w:ilvl w:val="0"/>
          <w:numId w:val="6"/>
        </w:numPr>
        <w:ind w:leftChars="0"/>
      </w:pPr>
      <w:r>
        <w:rPr>
          <w:rFonts w:hint="eastAsia"/>
        </w:rPr>
        <w:t>Internet Explorer で、次の URL を入力して SQL Azure のポータルサイトを開きます。</w:t>
      </w:r>
    </w:p>
    <w:p w:rsidR="00C729EB" w:rsidRPr="00976445" w:rsidRDefault="00C729EB" w:rsidP="00C729EB">
      <w:pPr>
        <w:pStyle w:val="aff0"/>
        <w:rPr>
          <w:b/>
        </w:rPr>
      </w:pPr>
      <w:r w:rsidRPr="00976445">
        <w:rPr>
          <w:b/>
        </w:rPr>
        <w:t>https://sql.azure.com/</w:t>
      </w:r>
    </w:p>
    <w:p w:rsidR="00C729EB" w:rsidRDefault="001D7B3E" w:rsidP="00C729EB">
      <w:pPr>
        <w:pStyle w:val="aff0"/>
      </w:pPr>
      <w:r w:rsidRPr="001D7B3E">
        <w:rPr>
          <w:noProof/>
        </w:rPr>
        <w:drawing>
          <wp:inline distT="0" distB="0" distL="0" distR="0" wp14:anchorId="024B0F7B" wp14:editId="149D93E3">
            <wp:extent cx="4536567" cy="2854278"/>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36567" cy="2854278"/>
                    </a:xfrm>
                    <a:prstGeom prst="rect">
                      <a:avLst/>
                    </a:prstGeom>
                    <a:noFill/>
                    <a:ln>
                      <a:noFill/>
                    </a:ln>
                  </pic:spPr>
                </pic:pic>
              </a:graphicData>
            </a:graphic>
          </wp:inline>
        </w:drawing>
      </w:r>
    </w:p>
    <w:p w:rsidR="00C729EB" w:rsidRDefault="00C729EB" w:rsidP="00C729EB">
      <w:pPr>
        <w:pStyle w:val="aff0"/>
      </w:pPr>
      <w:r>
        <w:rPr>
          <w:rFonts w:hint="eastAsia"/>
        </w:rPr>
        <w:t>Windows Live ID のサインインが要求される場合は、メール アドレスとパスワードを指定してサインインを行います。</w:t>
      </w:r>
    </w:p>
    <w:p w:rsidR="00C729EB" w:rsidRDefault="00C729EB" w:rsidP="00633A79">
      <w:pPr>
        <w:pStyle w:val="a"/>
      </w:pPr>
      <w:r>
        <w:rPr>
          <w:rFonts w:hint="eastAsia"/>
        </w:rPr>
        <w:t>サインインが完了すると、次のように［</w:t>
      </w:r>
      <w:r w:rsidRPr="003B015B">
        <w:rPr>
          <w:rFonts w:hint="eastAsia"/>
          <w:b/>
        </w:rPr>
        <w:t>Summary</w:t>
      </w:r>
      <w:r>
        <w:rPr>
          <w:rFonts w:hint="eastAsia"/>
        </w:rPr>
        <w:t>］ページが表示されます。</w:t>
      </w:r>
    </w:p>
    <w:p w:rsidR="00C729EB" w:rsidRDefault="00633A79" w:rsidP="00C729EB">
      <w:pPr>
        <w:pStyle w:val="aff0"/>
      </w:pPr>
      <w:r w:rsidRPr="00633A79">
        <w:rPr>
          <w:noProof/>
        </w:rPr>
        <w:drawing>
          <wp:inline distT="0" distB="0" distL="0" distR="0" wp14:anchorId="7B7C86BC" wp14:editId="7349CF42">
            <wp:extent cx="5292661" cy="2601099"/>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92661" cy="2601099"/>
                    </a:xfrm>
                    <a:prstGeom prst="rect">
                      <a:avLst/>
                    </a:prstGeom>
                    <a:noFill/>
                    <a:ln>
                      <a:noFill/>
                    </a:ln>
                  </pic:spPr>
                </pic:pic>
              </a:graphicData>
            </a:graphic>
          </wp:inline>
        </w:drawing>
      </w:r>
    </w:p>
    <w:p w:rsidR="00C729EB" w:rsidRDefault="00C729EB" w:rsidP="00C729EB">
      <w:pPr>
        <w:pStyle w:val="aff0"/>
      </w:pPr>
      <w:r>
        <w:rPr>
          <w:rFonts w:hint="eastAsia"/>
        </w:rPr>
        <w:t>［</w:t>
      </w:r>
      <w:r w:rsidRPr="00AF54D0">
        <w:rPr>
          <w:rFonts w:hint="eastAsia"/>
          <w:b/>
        </w:rPr>
        <w:t>Project Name</w:t>
      </w:r>
      <w:r>
        <w:rPr>
          <w:rFonts w:hint="eastAsia"/>
        </w:rPr>
        <w:t xml:space="preserve">］（プロジェクト名）の一覧へStep 1.3 で設定したサブスクリプション名（画面は </w:t>
      </w:r>
      <w:r w:rsidRPr="00FE1DF3">
        <w:rPr>
          <w:rFonts w:hint="eastAsia"/>
          <w:b/>
        </w:rPr>
        <w:t>Azure MSDN</w:t>
      </w:r>
      <w:r>
        <w:rPr>
          <w:rFonts w:hint="eastAsia"/>
        </w:rPr>
        <w:t>）が表示されるので、これをクリックします。</w:t>
      </w:r>
    </w:p>
    <w:p w:rsidR="00C729EB" w:rsidRDefault="00C729EB" w:rsidP="00C729EB">
      <w:pPr>
        <w:pStyle w:val="a"/>
      </w:pPr>
      <w:r>
        <w:rPr>
          <w:rFonts w:hint="eastAsia"/>
        </w:rPr>
        <w:lastRenderedPageBreak/>
        <w:t>次に、［</w:t>
      </w:r>
      <w:r w:rsidRPr="00AF54D0">
        <w:rPr>
          <w:rFonts w:hint="eastAsia"/>
          <w:b/>
        </w:rPr>
        <w:t>Terms of Use</w:t>
      </w:r>
      <w:r>
        <w:rPr>
          <w:rFonts w:hint="eastAsia"/>
        </w:rPr>
        <w:t>］（使用条件）ページが表示されるので、「</w:t>
      </w:r>
      <w:r w:rsidRPr="00AF54D0">
        <w:rPr>
          <w:rFonts w:hint="eastAsia"/>
          <w:b/>
        </w:rPr>
        <w:t>Terms of Use</w:t>
      </w:r>
      <w:r>
        <w:rPr>
          <w:rFonts w:hint="eastAsia"/>
        </w:rPr>
        <w:t>」ハイパーリンクをクリックして、使用条件を確認します。</w:t>
      </w:r>
    </w:p>
    <w:p w:rsidR="00C729EB" w:rsidRDefault="00633A79" w:rsidP="00C729EB">
      <w:pPr>
        <w:pStyle w:val="aff0"/>
      </w:pPr>
      <w:r w:rsidRPr="00633A79">
        <w:rPr>
          <w:noProof/>
        </w:rPr>
        <w:drawing>
          <wp:inline distT="0" distB="0" distL="0" distR="0" wp14:anchorId="1414AFAE" wp14:editId="78A46C57">
            <wp:extent cx="5292661" cy="1805332"/>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92661" cy="1805332"/>
                    </a:xfrm>
                    <a:prstGeom prst="rect">
                      <a:avLst/>
                    </a:prstGeom>
                    <a:noFill/>
                    <a:ln>
                      <a:noFill/>
                    </a:ln>
                  </pic:spPr>
                </pic:pic>
              </a:graphicData>
            </a:graphic>
          </wp:inline>
        </w:drawing>
      </w:r>
    </w:p>
    <w:p w:rsidR="00C729EB" w:rsidRDefault="00C729EB" w:rsidP="00C729EB">
      <w:pPr>
        <w:pStyle w:val="aff0"/>
      </w:pPr>
      <w:r>
        <w:rPr>
          <w:rFonts w:hint="eastAsia"/>
        </w:rPr>
        <w:t>確認後、［</w:t>
      </w:r>
      <w:r w:rsidRPr="00AF54D0">
        <w:rPr>
          <w:rFonts w:hint="eastAsia"/>
          <w:b/>
        </w:rPr>
        <w:t>I Accept</w:t>
      </w:r>
      <w:r>
        <w:rPr>
          <w:rFonts w:hint="eastAsia"/>
        </w:rPr>
        <w:t>］ボタンをクリックします。</w:t>
      </w:r>
    </w:p>
    <w:p w:rsidR="00C729EB" w:rsidRDefault="00C729EB" w:rsidP="00C729EB">
      <w:pPr>
        <w:pStyle w:val="a"/>
      </w:pPr>
      <w:r>
        <w:rPr>
          <w:rFonts w:hint="eastAsia"/>
        </w:rPr>
        <w:t>次に、［</w:t>
      </w:r>
      <w:r w:rsidRPr="00AF54D0">
        <w:rPr>
          <w:rFonts w:hint="eastAsia"/>
          <w:b/>
        </w:rPr>
        <w:t>Create Server</w:t>
      </w:r>
      <w:r>
        <w:rPr>
          <w:rFonts w:hint="eastAsia"/>
        </w:rPr>
        <w:t>］（サーバーの作成）ページが表示されます。</w:t>
      </w:r>
    </w:p>
    <w:p w:rsidR="00C729EB" w:rsidRDefault="00633A79" w:rsidP="00C729EB">
      <w:pPr>
        <w:pStyle w:val="aff0"/>
      </w:pPr>
      <w:r w:rsidRPr="00633A79">
        <w:rPr>
          <w:noProof/>
        </w:rPr>
        <w:drawing>
          <wp:inline distT="0" distB="0" distL="0" distR="0" wp14:anchorId="13288F7B" wp14:editId="16151490">
            <wp:extent cx="5292661" cy="3645408"/>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92661" cy="3645408"/>
                    </a:xfrm>
                    <a:prstGeom prst="rect">
                      <a:avLst/>
                    </a:prstGeom>
                    <a:noFill/>
                    <a:ln>
                      <a:noFill/>
                    </a:ln>
                  </pic:spPr>
                </pic:pic>
              </a:graphicData>
            </a:graphic>
          </wp:inline>
        </w:drawing>
      </w:r>
    </w:p>
    <w:p w:rsidR="00C729EB" w:rsidRPr="00976445" w:rsidRDefault="00C729EB" w:rsidP="00C729EB">
      <w:pPr>
        <w:pStyle w:val="aff0"/>
      </w:pPr>
      <w:r>
        <w:rPr>
          <w:rFonts w:hint="eastAsia"/>
        </w:rPr>
        <w:t>［</w:t>
      </w:r>
      <w:r w:rsidRPr="008F680A">
        <w:rPr>
          <w:rFonts w:hint="eastAsia"/>
          <w:b/>
        </w:rPr>
        <w:t>Administrator Username</w:t>
      </w:r>
      <w:r>
        <w:rPr>
          <w:rFonts w:hint="eastAsia"/>
        </w:rPr>
        <w:t>］（管理者ユーザー名）へ任意のユーザー名、［</w:t>
      </w:r>
      <w:r w:rsidRPr="008F680A">
        <w:rPr>
          <w:rFonts w:hint="eastAsia"/>
          <w:b/>
        </w:rPr>
        <w:t>Administrator Password</w:t>
      </w:r>
      <w:r>
        <w:rPr>
          <w:rFonts w:hint="eastAsia"/>
        </w:rPr>
        <w:t>］へ任意のパスワード、［</w:t>
      </w:r>
      <w:r w:rsidRPr="008F680A">
        <w:rPr>
          <w:rFonts w:hint="eastAsia"/>
          <w:b/>
        </w:rPr>
        <w:t>Retype Password</w:t>
      </w:r>
      <w:r>
        <w:rPr>
          <w:rFonts w:hint="eastAsia"/>
        </w:rPr>
        <w:t>］へ再度同じパスワードを入力、「</w:t>
      </w:r>
      <w:r w:rsidRPr="00AF54D0">
        <w:rPr>
          <w:rFonts w:hint="eastAsia"/>
          <w:b/>
        </w:rPr>
        <w:t>Location</w:t>
      </w:r>
      <w:r>
        <w:rPr>
          <w:rFonts w:hint="eastAsia"/>
        </w:rPr>
        <w:t>」で</w:t>
      </w:r>
      <w:r w:rsidR="00C2610C" w:rsidRPr="00C2610C">
        <w:rPr>
          <w:rFonts w:hint="eastAsia"/>
        </w:rPr>
        <w:t>任意のサーバーの配置場所（データセンターの場所）</w:t>
      </w:r>
      <w:r>
        <w:rPr>
          <w:rFonts w:hint="eastAsia"/>
        </w:rPr>
        <w:t>を選択して、［</w:t>
      </w:r>
      <w:r w:rsidRPr="008F680A">
        <w:rPr>
          <w:rFonts w:hint="eastAsia"/>
          <w:b/>
        </w:rPr>
        <w:t>Create Server</w:t>
      </w:r>
      <w:r>
        <w:rPr>
          <w:rFonts w:hint="eastAsia"/>
        </w:rPr>
        <w:t>］ボタンをクリックします</w:t>
      </w:r>
      <w:r w:rsidR="008966DF">
        <w:rPr>
          <w:rFonts w:hint="eastAsia"/>
        </w:rPr>
        <w:t>（データセンターの場所によって、データ転送時の料金が変わりますので、</w:t>
      </w:r>
      <w:r w:rsidR="00633A79">
        <w:rPr>
          <w:rFonts w:hint="eastAsia"/>
        </w:rPr>
        <w:t>契約時の</w:t>
      </w:r>
      <w:r w:rsidR="001D7B3E">
        <w:rPr>
          <w:rFonts w:hint="eastAsia"/>
        </w:rPr>
        <w:t>各</w:t>
      </w:r>
      <w:r w:rsidR="008966DF">
        <w:rPr>
          <w:rFonts w:hint="eastAsia"/>
        </w:rPr>
        <w:t>料金プランをご確認ください）</w:t>
      </w:r>
      <w:r>
        <w:rPr>
          <w:rFonts w:hint="eastAsia"/>
        </w:rPr>
        <w:t>。</w:t>
      </w:r>
    </w:p>
    <w:p w:rsidR="00C729EB" w:rsidRDefault="00C729EB" w:rsidP="00C729EB">
      <w:pPr>
        <w:pStyle w:val="aff0"/>
      </w:pPr>
      <w:r>
        <w:rPr>
          <w:rFonts w:hint="eastAsia"/>
        </w:rPr>
        <w:t>ここで設定したユーザー名とパスワードは、SQL Azure Database の管理者アカウントとして登録されます（接続する際に必要になるので、覚えておいてください）。</w:t>
      </w:r>
    </w:p>
    <w:p w:rsidR="00C729EB" w:rsidRDefault="00C729EB" w:rsidP="00C729EB">
      <w:pPr>
        <w:pStyle w:val="a"/>
        <w:numPr>
          <w:ilvl w:val="0"/>
          <w:numId w:val="6"/>
        </w:numPr>
        <w:ind w:leftChars="0"/>
      </w:pPr>
      <w:r>
        <w:rPr>
          <w:rFonts w:hint="eastAsia"/>
        </w:rPr>
        <w:t>サーバーの作成が完了すると、次のように［</w:t>
      </w:r>
      <w:r>
        <w:rPr>
          <w:rFonts w:hint="eastAsia"/>
          <w:b/>
        </w:rPr>
        <w:t>Server Administration</w:t>
      </w:r>
      <w:r>
        <w:rPr>
          <w:rFonts w:hint="eastAsia"/>
        </w:rPr>
        <w:t>］（サーバーの管理）ページが表示されます。</w:t>
      </w:r>
    </w:p>
    <w:p w:rsidR="00C729EB" w:rsidRDefault="00633A79" w:rsidP="00C729EB">
      <w:pPr>
        <w:pStyle w:val="aff0"/>
      </w:pPr>
      <w:r w:rsidRPr="00633A79">
        <w:rPr>
          <w:noProof/>
        </w:rPr>
        <w:lastRenderedPageBreak/>
        <w:drawing>
          <wp:inline distT="0" distB="0" distL="0" distR="0" wp14:anchorId="3636F060" wp14:editId="74B07135">
            <wp:extent cx="5292661" cy="3753775"/>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92661" cy="3753775"/>
                    </a:xfrm>
                    <a:prstGeom prst="rect">
                      <a:avLst/>
                    </a:prstGeom>
                    <a:noFill/>
                    <a:ln>
                      <a:noFill/>
                    </a:ln>
                  </pic:spPr>
                </pic:pic>
              </a:graphicData>
            </a:graphic>
          </wp:inline>
        </w:drawing>
      </w:r>
    </w:p>
    <w:p w:rsidR="00C729EB" w:rsidRDefault="00C729EB" w:rsidP="00C729EB">
      <w:pPr>
        <w:pStyle w:val="aff0"/>
      </w:pPr>
      <w:r>
        <w:rPr>
          <w:rFonts w:hint="eastAsia"/>
        </w:rPr>
        <w:t>サーバーの名前（</w:t>
      </w:r>
      <w:r w:rsidRPr="00DB57A3">
        <w:rPr>
          <w:rFonts w:hint="eastAsia"/>
          <w:b/>
        </w:rPr>
        <w:t>xxxx.database.windows.net</w:t>
      </w:r>
      <w:r>
        <w:rPr>
          <w:rFonts w:hint="eastAsia"/>
        </w:rPr>
        <w:t>）は、SQL Azure Database へ接続する際に必要になるので、メモしておいてください。</w:t>
      </w:r>
    </w:p>
    <w:p w:rsidR="00C729EB" w:rsidRDefault="00C729EB" w:rsidP="00C729EB">
      <w:pPr>
        <w:pStyle w:val="aff0"/>
      </w:pPr>
      <w:r>
        <w:rPr>
          <w:rFonts w:hint="eastAsia"/>
        </w:rPr>
        <w:t>このページでは、［</w:t>
      </w:r>
      <w:r w:rsidRPr="00146CF4">
        <w:rPr>
          <w:rFonts w:hint="eastAsia"/>
          <w:b/>
        </w:rPr>
        <w:t>Reset Password</w:t>
      </w:r>
      <w:r>
        <w:rPr>
          <w:rFonts w:hint="eastAsia"/>
        </w:rPr>
        <w:t>］ボタンで管理者アカウントのパスワード変更、［</w:t>
      </w:r>
      <w:r w:rsidRPr="00146CF4">
        <w:rPr>
          <w:rFonts w:hint="eastAsia"/>
          <w:b/>
        </w:rPr>
        <w:t>Drop Server</w:t>
      </w:r>
      <w:r>
        <w:rPr>
          <w:rFonts w:hint="eastAsia"/>
        </w:rPr>
        <w:t>］ボタンでサーバーの削除を行うことも可能です。</w:t>
      </w:r>
    </w:p>
    <w:p w:rsidR="00C729EB" w:rsidRPr="00146CF4" w:rsidRDefault="00C729EB" w:rsidP="00C729EB">
      <w:pPr>
        <w:pStyle w:val="aff0"/>
      </w:pPr>
    </w:p>
    <w:p w:rsidR="00C729EB" w:rsidRDefault="00C729EB" w:rsidP="00C729EB">
      <w:pPr>
        <w:pStyle w:val="205"/>
      </w:pPr>
      <w:bookmarkStart w:id="13" w:name="_Toc263383165"/>
      <w:r>
        <w:rPr>
          <w:rFonts w:hint="eastAsia"/>
        </w:rPr>
        <w:lastRenderedPageBreak/>
        <w:t>SQL Azure Firewall の設定</w:t>
      </w:r>
      <w:bookmarkEnd w:id="13"/>
    </w:p>
    <w:p w:rsidR="00C729EB" w:rsidRDefault="00C729EB" w:rsidP="00C729EB">
      <w:pPr>
        <w:pStyle w:val="3051"/>
        <w:spacing w:before="180"/>
      </w:pPr>
      <w:r>
        <w:rPr>
          <w:rFonts w:hint="eastAsia"/>
        </w:rPr>
        <w:t>SQL Azure Firewall の設定</w:t>
      </w:r>
    </w:p>
    <w:p w:rsidR="00C729EB" w:rsidRDefault="00C729EB" w:rsidP="00C729EB">
      <w:pPr>
        <w:pStyle w:val="af2"/>
        <w:spacing w:after="180"/>
      </w:pPr>
      <w:r>
        <w:rPr>
          <w:rFonts w:hint="eastAsia"/>
        </w:rPr>
        <w:t>次に、</w:t>
      </w:r>
      <w:r w:rsidRPr="00B854FE">
        <w:rPr>
          <w:rFonts w:hint="eastAsia"/>
          <w:b/>
        </w:rPr>
        <w:t>SQL Azure Firewall</w:t>
      </w:r>
      <w:r>
        <w:rPr>
          <w:rFonts w:hint="eastAsia"/>
        </w:rPr>
        <w:t>（IP アドレス レベルでのアクセス許可）の設定を行います。</w:t>
      </w:r>
    </w:p>
    <w:p w:rsidR="00C729EB" w:rsidRDefault="00C729EB" w:rsidP="009D7401">
      <w:pPr>
        <w:pStyle w:val="a"/>
        <w:numPr>
          <w:ilvl w:val="0"/>
          <w:numId w:val="46"/>
        </w:numPr>
        <w:ind w:leftChars="0"/>
      </w:pPr>
      <w:r>
        <w:rPr>
          <w:rFonts w:hint="eastAsia"/>
        </w:rPr>
        <w:t>Firewall を設定するには、次のように［</w:t>
      </w:r>
      <w:r w:rsidRPr="009D7401">
        <w:rPr>
          <w:rFonts w:hint="eastAsia"/>
          <w:b/>
        </w:rPr>
        <w:t>Server Administration</w:t>
      </w:r>
      <w:r>
        <w:rPr>
          <w:rFonts w:hint="eastAsia"/>
        </w:rPr>
        <w:t>］ページで、［</w:t>
      </w:r>
      <w:r w:rsidRPr="009D7401">
        <w:rPr>
          <w:rFonts w:hint="eastAsia"/>
          <w:b/>
        </w:rPr>
        <w:t>Firewall Settings</w:t>
      </w:r>
      <w:r>
        <w:rPr>
          <w:rFonts w:hint="eastAsia"/>
        </w:rPr>
        <w:t>］タブを開いて、［</w:t>
      </w:r>
      <w:r w:rsidRPr="009D7401">
        <w:rPr>
          <w:rFonts w:hint="eastAsia"/>
          <w:b/>
        </w:rPr>
        <w:t>Add Rule</w:t>
      </w:r>
      <w:r>
        <w:rPr>
          <w:rFonts w:hint="eastAsia"/>
        </w:rPr>
        <w:t>］ボタンをクリックします。</w:t>
      </w:r>
    </w:p>
    <w:p w:rsidR="00C729EB" w:rsidRDefault="00633A79" w:rsidP="00C729EB">
      <w:pPr>
        <w:pStyle w:val="aff0"/>
      </w:pPr>
      <w:r w:rsidRPr="00633A79">
        <w:rPr>
          <w:noProof/>
        </w:rPr>
        <w:drawing>
          <wp:inline distT="0" distB="0" distL="0" distR="0" wp14:anchorId="5056E8C4" wp14:editId="312C85FD">
            <wp:extent cx="5292661" cy="4042686"/>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92661" cy="4042686"/>
                    </a:xfrm>
                    <a:prstGeom prst="rect">
                      <a:avLst/>
                    </a:prstGeom>
                    <a:noFill/>
                    <a:ln>
                      <a:noFill/>
                    </a:ln>
                  </pic:spPr>
                </pic:pic>
              </a:graphicData>
            </a:graphic>
          </wp:inline>
        </w:drawing>
      </w:r>
    </w:p>
    <w:p w:rsidR="00C729EB" w:rsidRDefault="00C729EB" w:rsidP="00C729EB">
      <w:pPr>
        <w:pStyle w:val="a"/>
      </w:pPr>
      <w:r>
        <w:rPr>
          <w:rFonts w:hint="eastAsia"/>
        </w:rPr>
        <w:t>これにより、［</w:t>
      </w:r>
      <w:r w:rsidRPr="00D277F6">
        <w:rPr>
          <w:rFonts w:hint="eastAsia"/>
          <w:b/>
        </w:rPr>
        <w:t>Add Firewall Rule</w:t>
      </w:r>
      <w:r>
        <w:rPr>
          <w:rFonts w:hint="eastAsia"/>
        </w:rPr>
        <w:t>］ページが表示されるので、［</w:t>
      </w:r>
      <w:r w:rsidRPr="008101A8">
        <w:rPr>
          <w:rFonts w:hint="eastAsia"/>
          <w:b/>
        </w:rPr>
        <w:t>Name</w:t>
      </w:r>
      <w:r>
        <w:rPr>
          <w:rFonts w:hint="eastAsia"/>
        </w:rPr>
        <w:t>］へ任意のルール名（</w:t>
      </w:r>
      <w:r w:rsidRPr="00916F37">
        <w:rPr>
          <w:rFonts w:hint="eastAsia"/>
          <w:b/>
        </w:rPr>
        <w:t>MyIP</w:t>
      </w:r>
      <w:r>
        <w:rPr>
          <w:rFonts w:hint="eastAsia"/>
        </w:rPr>
        <w:t xml:space="preserve"> など）を入力して、［</w:t>
      </w:r>
      <w:r w:rsidRPr="008101A8">
        <w:rPr>
          <w:rFonts w:hint="eastAsia"/>
          <w:b/>
        </w:rPr>
        <w:t>IP Range</w:t>
      </w:r>
      <w:r>
        <w:rPr>
          <w:rFonts w:hint="eastAsia"/>
        </w:rPr>
        <w:t>］へ［</w:t>
      </w:r>
      <w:r w:rsidRPr="008101A8">
        <w:rPr>
          <w:rFonts w:hint="eastAsia"/>
          <w:b/>
        </w:rPr>
        <w:t>Your IP address</w:t>
      </w:r>
      <w:r>
        <w:rPr>
          <w:rFonts w:hint="eastAsia"/>
        </w:rPr>
        <w:t>］に表示される自分の IP アドレスをもとに IP アドレスの範囲を入力し、［</w:t>
      </w:r>
      <w:r w:rsidRPr="00104E40">
        <w:rPr>
          <w:rFonts w:hint="eastAsia"/>
          <w:b/>
        </w:rPr>
        <w:t>Submit</w:t>
      </w:r>
      <w:r>
        <w:rPr>
          <w:rFonts w:hint="eastAsia"/>
        </w:rPr>
        <w:t>］ボタンをクリックします。</w:t>
      </w:r>
    </w:p>
    <w:p w:rsidR="00C729EB" w:rsidRDefault="00424FB6" w:rsidP="00C729EB">
      <w:pPr>
        <w:pStyle w:val="aff0"/>
      </w:pPr>
      <w:r w:rsidRPr="00424FB6">
        <w:rPr>
          <w:noProof/>
        </w:rPr>
        <w:drawing>
          <wp:inline distT="0" distB="0" distL="0" distR="0">
            <wp:extent cx="3672459" cy="2274633"/>
            <wp:effectExtent l="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72459" cy="2274633"/>
                    </a:xfrm>
                    <a:prstGeom prst="rect">
                      <a:avLst/>
                    </a:prstGeom>
                    <a:noFill/>
                    <a:ln>
                      <a:noFill/>
                    </a:ln>
                  </pic:spPr>
                </pic:pic>
              </a:graphicData>
            </a:graphic>
          </wp:inline>
        </w:drawing>
      </w:r>
    </w:p>
    <w:p w:rsidR="00C729EB" w:rsidRDefault="00C729EB" w:rsidP="00C729EB">
      <w:pPr>
        <w:pStyle w:val="aff0"/>
      </w:pPr>
      <w:r>
        <w:rPr>
          <w:rFonts w:hint="eastAsia"/>
        </w:rPr>
        <w:lastRenderedPageBreak/>
        <w:t>これにより、設定した IP の範囲が追加されていることを確認できます。</w:t>
      </w:r>
    </w:p>
    <w:p w:rsidR="00C729EB" w:rsidRDefault="00424FB6" w:rsidP="00C729EB">
      <w:pPr>
        <w:pStyle w:val="aff0"/>
      </w:pPr>
      <w:r w:rsidRPr="00424FB6">
        <w:rPr>
          <w:noProof/>
        </w:rPr>
        <w:drawing>
          <wp:inline distT="0" distB="0" distL="0" distR="0" wp14:anchorId="53D6525C" wp14:editId="602273A1">
            <wp:extent cx="4536567" cy="2240668"/>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536567" cy="2240668"/>
                    </a:xfrm>
                    <a:prstGeom prst="rect">
                      <a:avLst/>
                    </a:prstGeom>
                    <a:noFill/>
                    <a:ln>
                      <a:noFill/>
                    </a:ln>
                  </pic:spPr>
                </pic:pic>
              </a:graphicData>
            </a:graphic>
          </wp:inline>
        </w:drawing>
      </w:r>
    </w:p>
    <w:p w:rsidR="00C729EB" w:rsidRDefault="00C729EB" w:rsidP="00C729EB">
      <w:pPr>
        <w:pStyle w:val="aff0"/>
      </w:pP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C729EB" w:rsidRPr="00C6267F" w:rsidTr="009D7401">
        <w:tc>
          <w:tcPr>
            <w:tcW w:w="8363" w:type="dxa"/>
            <w:shd w:val="clear" w:color="auto" w:fill="D9D9D9"/>
            <w:tcMar>
              <w:top w:w="28" w:type="dxa"/>
              <w:bottom w:w="28" w:type="dxa"/>
            </w:tcMar>
            <w:vAlign w:val="center"/>
          </w:tcPr>
          <w:p w:rsidR="00C729EB" w:rsidRPr="002B6E5E" w:rsidRDefault="00C729EB" w:rsidP="009D7401">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SQL ステートメントで Firewall の設定／管理を行う</w:t>
            </w:r>
          </w:p>
        </w:tc>
      </w:tr>
      <w:tr w:rsidR="00C729EB" w:rsidRPr="00C6267F" w:rsidTr="009D7401">
        <w:tc>
          <w:tcPr>
            <w:tcW w:w="8363" w:type="dxa"/>
            <w:tcMar>
              <w:top w:w="28" w:type="dxa"/>
              <w:bottom w:w="28" w:type="dxa"/>
            </w:tcMar>
            <w:vAlign w:val="center"/>
          </w:tcPr>
          <w:p w:rsidR="00C729EB" w:rsidRDefault="00C729EB"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Firewall の設定は、後述の Management Studio から SQL Azure Database へ接続して、</w:t>
            </w:r>
            <w:r w:rsidRPr="00707889">
              <w:rPr>
                <w:rFonts w:ascii="メイリオ" w:eastAsia="メイリオ" w:hAnsi="メイリオ" w:cs="Arial" w:hint="eastAsia"/>
                <w:b/>
              </w:rPr>
              <w:t xml:space="preserve">firewall_rules </w:t>
            </w:r>
            <w:r>
              <w:rPr>
                <w:rFonts w:ascii="メイリオ" w:eastAsia="メイリオ" w:hAnsi="メイリオ" w:cs="Arial" w:hint="eastAsia"/>
              </w:rPr>
              <w:t>ビューをクエリして設定内容を確認することもできます。</w:t>
            </w:r>
          </w:p>
          <w:p w:rsidR="00C729EB" w:rsidRDefault="00424FB6"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extent cx="4063706" cy="2101933"/>
                  <wp:effectExtent l="0" t="0" r="0"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067011" cy="2103642"/>
                          </a:xfrm>
                          <a:prstGeom prst="rect">
                            <a:avLst/>
                          </a:prstGeom>
                          <a:noFill/>
                          <a:ln>
                            <a:noFill/>
                          </a:ln>
                        </pic:spPr>
                      </pic:pic>
                    </a:graphicData>
                  </a:graphic>
                </wp:inline>
              </w:drawing>
            </w:r>
          </w:p>
          <w:p w:rsidR="00C729EB" w:rsidRPr="0016771B" w:rsidRDefault="00C729EB"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また、</w:t>
            </w:r>
            <w:r w:rsidRPr="00707889">
              <w:rPr>
                <w:rFonts w:ascii="メイリオ" w:eastAsia="メイリオ" w:hAnsi="メイリオ" w:cs="Arial" w:hint="eastAsia"/>
                <w:b/>
              </w:rPr>
              <w:t xml:space="preserve">sp_set_firewall_rule </w:t>
            </w:r>
            <w:r>
              <w:rPr>
                <w:rFonts w:ascii="メイリオ" w:eastAsia="メイリオ" w:hAnsi="メイリオ" w:cs="Arial" w:hint="eastAsia"/>
              </w:rPr>
              <w:t>ストアド プロシージャを利用してルールの追加、</w:t>
            </w:r>
            <w:r w:rsidRPr="00707889">
              <w:rPr>
                <w:rFonts w:ascii="メイリオ" w:eastAsia="メイリオ" w:hAnsi="メイリオ" w:cs="Arial" w:hint="eastAsia"/>
                <w:b/>
              </w:rPr>
              <w:t>sp_delete_firewall_rule</w:t>
            </w:r>
            <w:r>
              <w:rPr>
                <w:rFonts w:ascii="メイリオ" w:eastAsia="メイリオ" w:hAnsi="メイリオ" w:cs="Arial" w:hint="eastAsia"/>
              </w:rPr>
              <w:t xml:space="preserve"> ストアドプロシージャでルールの削除を行うことも可能です。</w:t>
            </w:r>
          </w:p>
          <w:p w:rsidR="00C729EB" w:rsidRPr="00707889" w:rsidRDefault="00C729EB" w:rsidP="009D7401">
            <w:pPr>
              <w:autoSpaceDE w:val="0"/>
              <w:autoSpaceDN w:val="0"/>
              <w:adjustRightInd w:val="0"/>
              <w:snapToGrid w:val="0"/>
              <w:jc w:val="left"/>
              <w:rPr>
                <w:rFonts w:ascii="ＭＳ ゴシック" w:eastAsia="ＭＳ ゴシック" w:hAnsi="ＭＳ ゴシック"/>
                <w:noProof/>
                <w:color w:val="008000"/>
                <w:kern w:val="0"/>
                <w:sz w:val="18"/>
              </w:rPr>
            </w:pPr>
            <w:r w:rsidRPr="00707889">
              <w:rPr>
                <w:rFonts w:ascii="ＭＳ ゴシック" w:eastAsia="ＭＳ ゴシック" w:hAnsi="ＭＳ ゴシック"/>
                <w:noProof/>
                <w:color w:val="008000"/>
                <w:kern w:val="0"/>
                <w:sz w:val="18"/>
              </w:rPr>
              <w:t>-- ルールの追加</w:t>
            </w:r>
          </w:p>
          <w:p w:rsidR="00C729EB" w:rsidRPr="00707889" w:rsidRDefault="00C729EB" w:rsidP="00A92D9C">
            <w:pPr>
              <w:autoSpaceDE w:val="0"/>
              <w:autoSpaceDN w:val="0"/>
              <w:adjustRightInd w:val="0"/>
              <w:snapToGrid w:val="0"/>
              <w:spacing w:afterLines="50" w:after="180"/>
              <w:jc w:val="left"/>
              <w:rPr>
                <w:rFonts w:ascii="ＭＳ ゴシック" w:eastAsia="ＭＳ ゴシック" w:hAnsi="ＭＳ ゴシック"/>
                <w:noProof/>
                <w:color w:val="FF0000"/>
                <w:kern w:val="0"/>
                <w:sz w:val="18"/>
              </w:rPr>
            </w:pPr>
            <w:r w:rsidRPr="00707889">
              <w:rPr>
                <w:rFonts w:ascii="ＭＳ ゴシック" w:eastAsia="ＭＳ ゴシック" w:hAnsi="ＭＳ ゴシック"/>
                <w:noProof/>
                <w:color w:val="0000FF"/>
                <w:kern w:val="0"/>
                <w:sz w:val="18"/>
              </w:rPr>
              <w:t>EXEC</w:t>
            </w:r>
            <w:r w:rsidRPr="00707889">
              <w:rPr>
                <w:rFonts w:ascii="ＭＳ ゴシック" w:eastAsia="ＭＳ ゴシック" w:hAnsi="ＭＳ ゴシック"/>
                <w:noProof/>
                <w:kern w:val="0"/>
                <w:sz w:val="18"/>
              </w:rPr>
              <w:t xml:space="preserve"> </w:t>
            </w:r>
            <w:r w:rsidRPr="00707889">
              <w:rPr>
                <w:rFonts w:ascii="ＭＳ ゴシック" w:eastAsia="ＭＳ ゴシック" w:hAnsi="ＭＳ ゴシック"/>
                <w:b/>
                <w:noProof/>
                <w:kern w:val="0"/>
                <w:sz w:val="18"/>
              </w:rPr>
              <w:t>sp_set_firewall_rule</w:t>
            </w:r>
            <w:r w:rsidRPr="00707889">
              <w:rPr>
                <w:rFonts w:ascii="ＭＳ ゴシック" w:eastAsia="ＭＳ ゴシック" w:hAnsi="ＭＳ ゴシック"/>
                <w:noProof/>
                <w:kern w:val="0"/>
                <w:sz w:val="18"/>
              </w:rPr>
              <w:t xml:space="preserve"> </w:t>
            </w:r>
            <w:r w:rsidRPr="00707889">
              <w:rPr>
                <w:rFonts w:ascii="ＭＳ ゴシック" w:eastAsia="ＭＳ ゴシック" w:hAnsi="ＭＳ ゴシック"/>
                <w:noProof/>
                <w:color w:val="FF0000"/>
                <w:kern w:val="0"/>
                <w:sz w:val="18"/>
              </w:rPr>
              <w:t>N'MyIP'</w:t>
            </w:r>
            <w:r w:rsidRPr="00707889">
              <w:rPr>
                <w:rFonts w:ascii="ＭＳ ゴシック" w:eastAsia="ＭＳ ゴシック" w:hAnsi="ＭＳ ゴシック"/>
                <w:noProof/>
                <w:color w:val="800000"/>
                <w:kern w:val="0"/>
                <w:sz w:val="18"/>
              </w:rPr>
              <w:t>,</w:t>
            </w:r>
            <w:r w:rsidRPr="00707889">
              <w:rPr>
                <w:rFonts w:ascii="ＭＳ ゴシック" w:eastAsia="ＭＳ ゴシック" w:hAnsi="ＭＳ ゴシック"/>
                <w:noProof/>
                <w:kern w:val="0"/>
                <w:sz w:val="18"/>
              </w:rPr>
              <w:t xml:space="preserve"> </w:t>
            </w:r>
            <w:r w:rsidRPr="00707889">
              <w:rPr>
                <w:rFonts w:ascii="ＭＳ ゴシック" w:eastAsia="ＭＳ ゴシック" w:hAnsi="ＭＳ ゴシック"/>
                <w:noProof/>
                <w:color w:val="FF0000"/>
                <w:kern w:val="0"/>
                <w:sz w:val="18"/>
              </w:rPr>
              <w:t>'xxx.xxx.xxx.xxx'</w:t>
            </w:r>
            <w:r w:rsidRPr="00707889">
              <w:rPr>
                <w:rFonts w:ascii="ＭＳ ゴシック" w:eastAsia="ＭＳ ゴシック" w:hAnsi="ＭＳ ゴシック"/>
                <w:noProof/>
                <w:color w:val="800000"/>
                <w:kern w:val="0"/>
                <w:sz w:val="18"/>
              </w:rPr>
              <w:t>,</w:t>
            </w:r>
            <w:r w:rsidRPr="00707889">
              <w:rPr>
                <w:rFonts w:ascii="ＭＳ ゴシック" w:eastAsia="ＭＳ ゴシック" w:hAnsi="ＭＳ ゴシック"/>
                <w:noProof/>
                <w:kern w:val="0"/>
                <w:sz w:val="18"/>
              </w:rPr>
              <w:t xml:space="preserve"> </w:t>
            </w:r>
            <w:r w:rsidRPr="00707889">
              <w:rPr>
                <w:rFonts w:ascii="ＭＳ ゴシック" w:eastAsia="ＭＳ ゴシック" w:hAnsi="ＭＳ ゴシック"/>
                <w:noProof/>
                <w:color w:val="FF0000"/>
                <w:kern w:val="0"/>
                <w:sz w:val="18"/>
              </w:rPr>
              <w:t>'xxx.xxx.xxx.xxx'</w:t>
            </w:r>
          </w:p>
          <w:p w:rsidR="00C729EB" w:rsidRPr="00707889" w:rsidRDefault="00C729EB" w:rsidP="009D7401">
            <w:pPr>
              <w:autoSpaceDE w:val="0"/>
              <w:autoSpaceDN w:val="0"/>
              <w:adjustRightInd w:val="0"/>
              <w:snapToGrid w:val="0"/>
              <w:jc w:val="left"/>
              <w:rPr>
                <w:rFonts w:ascii="ＭＳ ゴシック" w:eastAsia="ＭＳ ゴシック" w:hAnsi="ＭＳ ゴシック"/>
                <w:noProof/>
                <w:color w:val="008000"/>
                <w:kern w:val="0"/>
                <w:sz w:val="18"/>
              </w:rPr>
            </w:pPr>
            <w:r w:rsidRPr="00707889">
              <w:rPr>
                <w:rFonts w:ascii="ＭＳ ゴシック" w:eastAsia="ＭＳ ゴシック" w:hAnsi="ＭＳ ゴシック"/>
                <w:noProof/>
                <w:color w:val="008000"/>
                <w:kern w:val="0"/>
                <w:sz w:val="18"/>
              </w:rPr>
              <w:t>-- ルールの削除</w:t>
            </w:r>
          </w:p>
          <w:p w:rsidR="00C729EB" w:rsidRPr="00C6267F" w:rsidRDefault="00C729EB" w:rsidP="00A92D9C">
            <w:pPr>
              <w:pStyle w:val="af6"/>
              <w:snapToGrid w:val="0"/>
              <w:spacing w:afterLines="50" w:after="180" w:line="209" w:lineRule="auto"/>
              <w:rPr>
                <w:rFonts w:ascii="メイリオ" w:eastAsia="メイリオ" w:hAnsi="メイリオ" w:cs="Arial"/>
              </w:rPr>
            </w:pPr>
            <w:r w:rsidRPr="00707889">
              <w:rPr>
                <w:rFonts w:ascii="ＭＳ ゴシック" w:eastAsia="ＭＳ ゴシック" w:hAnsi="ＭＳ ゴシック"/>
                <w:noProof/>
                <w:color w:val="0000FF"/>
                <w:kern w:val="0"/>
                <w:sz w:val="18"/>
              </w:rPr>
              <w:t>EXEC</w:t>
            </w:r>
            <w:r w:rsidRPr="00707889">
              <w:rPr>
                <w:rFonts w:ascii="ＭＳ ゴシック" w:eastAsia="ＭＳ ゴシック" w:hAnsi="ＭＳ ゴシック"/>
                <w:noProof/>
                <w:kern w:val="0"/>
                <w:sz w:val="18"/>
              </w:rPr>
              <w:t xml:space="preserve"> </w:t>
            </w:r>
            <w:r w:rsidRPr="00707889">
              <w:rPr>
                <w:rFonts w:ascii="ＭＳ ゴシック" w:eastAsia="ＭＳ ゴシック" w:hAnsi="ＭＳ ゴシック"/>
                <w:b/>
                <w:noProof/>
                <w:kern w:val="0"/>
                <w:sz w:val="18"/>
              </w:rPr>
              <w:t>sp_delete_firewall_rule</w:t>
            </w:r>
            <w:r w:rsidRPr="00707889">
              <w:rPr>
                <w:rFonts w:ascii="ＭＳ ゴシック" w:eastAsia="ＭＳ ゴシック" w:hAnsi="ＭＳ ゴシック"/>
                <w:noProof/>
                <w:color w:val="0000FF"/>
                <w:kern w:val="0"/>
                <w:sz w:val="18"/>
              </w:rPr>
              <w:t xml:space="preserve"> </w:t>
            </w:r>
            <w:r w:rsidRPr="00707889">
              <w:rPr>
                <w:rFonts w:ascii="ＭＳ ゴシック" w:eastAsia="ＭＳ ゴシック" w:hAnsi="ＭＳ ゴシック"/>
                <w:noProof/>
                <w:color w:val="FF0000"/>
                <w:kern w:val="0"/>
                <w:sz w:val="18"/>
              </w:rPr>
              <w:t>N'MyIP'</w:t>
            </w:r>
          </w:p>
        </w:tc>
      </w:tr>
    </w:tbl>
    <w:p w:rsidR="00C729EB" w:rsidRDefault="00C729EB" w:rsidP="00C729EB">
      <w:pPr>
        <w:pStyle w:val="aff0"/>
      </w:pPr>
    </w:p>
    <w:p w:rsidR="00C729EB" w:rsidRDefault="00C729EB" w:rsidP="00C729EB">
      <w:pPr>
        <w:pStyle w:val="aff0"/>
      </w:pPr>
    </w:p>
    <w:p w:rsidR="00C729EB" w:rsidRDefault="00C729EB" w:rsidP="00C729EB">
      <w:pPr>
        <w:pStyle w:val="205"/>
      </w:pPr>
      <w:bookmarkStart w:id="14" w:name="_Toc263383166"/>
      <w:r>
        <w:rPr>
          <w:rFonts w:hint="eastAsia"/>
        </w:rPr>
        <w:lastRenderedPageBreak/>
        <w:t>データベースを作成する</w:t>
      </w:r>
      <w:bookmarkEnd w:id="14"/>
    </w:p>
    <w:p w:rsidR="00C729EB" w:rsidRDefault="00C729EB" w:rsidP="00C729EB">
      <w:pPr>
        <w:pStyle w:val="3051"/>
        <w:spacing w:before="180"/>
      </w:pPr>
      <w:r>
        <w:rPr>
          <w:rFonts w:hint="eastAsia"/>
        </w:rPr>
        <w:t>データベースを作成する</w:t>
      </w:r>
    </w:p>
    <w:p w:rsidR="00C729EB" w:rsidRDefault="00C729EB" w:rsidP="00C729EB">
      <w:pPr>
        <w:pStyle w:val="af2"/>
        <w:spacing w:after="180"/>
      </w:pPr>
      <w:r>
        <w:rPr>
          <w:rFonts w:hint="eastAsia"/>
        </w:rPr>
        <w:t>次に、SQL Azure Database 上にデータベースを作成してみましょう。</w:t>
      </w:r>
    </w:p>
    <w:p w:rsidR="00C729EB" w:rsidRDefault="00C729EB" w:rsidP="00C729EB">
      <w:pPr>
        <w:pStyle w:val="a"/>
        <w:numPr>
          <w:ilvl w:val="0"/>
          <w:numId w:val="45"/>
        </w:numPr>
        <w:ind w:leftChars="0"/>
      </w:pPr>
      <w:r>
        <w:rPr>
          <w:rFonts w:hint="eastAsia"/>
        </w:rPr>
        <w:t>データベースを作成するには、［</w:t>
      </w:r>
      <w:r w:rsidRPr="00C729EB">
        <w:rPr>
          <w:rFonts w:hint="eastAsia"/>
          <w:b/>
        </w:rPr>
        <w:t>Server Administration</w:t>
      </w:r>
      <w:r>
        <w:rPr>
          <w:rFonts w:hint="eastAsia"/>
        </w:rPr>
        <w:t>］ページで、［</w:t>
      </w:r>
      <w:r w:rsidRPr="00C729EB">
        <w:rPr>
          <w:rFonts w:hint="eastAsia"/>
          <w:b/>
        </w:rPr>
        <w:t>Database</w:t>
      </w:r>
      <w:r>
        <w:rPr>
          <w:rFonts w:hint="eastAsia"/>
        </w:rPr>
        <w:t>］タブを開いて、［</w:t>
      </w:r>
      <w:r w:rsidRPr="00C729EB">
        <w:rPr>
          <w:rFonts w:hint="eastAsia"/>
          <w:b/>
        </w:rPr>
        <w:t>Create Database</w:t>
      </w:r>
      <w:r>
        <w:rPr>
          <w:rFonts w:hint="eastAsia"/>
        </w:rPr>
        <w:t>］ボタンをクリックします。</w:t>
      </w:r>
    </w:p>
    <w:p w:rsidR="00C729EB" w:rsidRDefault="00424FB6" w:rsidP="00C729EB">
      <w:pPr>
        <w:pStyle w:val="aff0"/>
      </w:pPr>
      <w:r w:rsidRPr="00424FB6">
        <w:rPr>
          <w:noProof/>
        </w:rPr>
        <w:drawing>
          <wp:inline distT="0" distB="0" distL="0" distR="0" wp14:anchorId="79609BA7" wp14:editId="0A404025">
            <wp:extent cx="4370119" cy="3005176"/>
            <wp:effectExtent l="0" t="0" r="0" b="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0305" cy="3005304"/>
                    </a:xfrm>
                    <a:prstGeom prst="rect">
                      <a:avLst/>
                    </a:prstGeom>
                    <a:noFill/>
                    <a:ln>
                      <a:noFill/>
                    </a:ln>
                  </pic:spPr>
                </pic:pic>
              </a:graphicData>
            </a:graphic>
          </wp:inline>
        </w:drawing>
      </w:r>
    </w:p>
    <w:p w:rsidR="00C729EB" w:rsidRDefault="00C729EB" w:rsidP="00C729EB">
      <w:pPr>
        <w:pStyle w:val="a"/>
      </w:pPr>
      <w:r>
        <w:rPr>
          <w:rFonts w:hint="eastAsia"/>
        </w:rPr>
        <w:t>これにより、次のページが表示されるので、［</w:t>
      </w:r>
      <w:r w:rsidRPr="006B376E">
        <w:rPr>
          <w:rFonts w:hint="eastAsia"/>
          <w:b/>
        </w:rPr>
        <w:t>Name your database</w:t>
      </w:r>
      <w:r>
        <w:rPr>
          <w:rFonts w:hint="eastAsia"/>
        </w:rPr>
        <w:t>］へ任意のデータベース名（「</w:t>
      </w:r>
      <w:r w:rsidRPr="006B376E">
        <w:rPr>
          <w:rFonts w:hint="eastAsia"/>
          <w:b/>
        </w:rPr>
        <w:t>AzureDB</w:t>
      </w:r>
      <w:r>
        <w:rPr>
          <w:rFonts w:hint="eastAsia"/>
        </w:rPr>
        <w:t>」</w:t>
      </w:r>
      <w:r w:rsidR="00633A79">
        <w:rPr>
          <w:rFonts w:hint="eastAsia"/>
        </w:rPr>
        <w:t>など</w:t>
      </w:r>
      <w:r>
        <w:rPr>
          <w:rFonts w:hint="eastAsia"/>
        </w:rPr>
        <w:t>）を入力して、</w:t>
      </w:r>
      <w:r w:rsidR="00633A79">
        <w:rPr>
          <w:rFonts w:hint="eastAsia"/>
        </w:rPr>
        <w:t>サイズを選択し、</w:t>
      </w:r>
      <w:r>
        <w:rPr>
          <w:rFonts w:hint="eastAsia"/>
        </w:rPr>
        <w:t>［</w:t>
      </w:r>
      <w:r w:rsidRPr="006B376E">
        <w:rPr>
          <w:rFonts w:hint="eastAsia"/>
          <w:b/>
        </w:rPr>
        <w:t>Create</w:t>
      </w:r>
      <w:r>
        <w:rPr>
          <w:rFonts w:hint="eastAsia"/>
        </w:rPr>
        <w:t>］ボタンをクリックします。</w:t>
      </w:r>
    </w:p>
    <w:p w:rsidR="00C729EB" w:rsidRDefault="00633A79" w:rsidP="00C729EB">
      <w:pPr>
        <w:pStyle w:val="aff0"/>
      </w:pPr>
      <w:r w:rsidRPr="00633A79">
        <w:rPr>
          <w:noProof/>
        </w:rPr>
        <w:drawing>
          <wp:inline distT="0" distB="0" distL="0" distR="0">
            <wp:extent cx="3009014" cy="1290523"/>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12481" cy="1292010"/>
                    </a:xfrm>
                    <a:prstGeom prst="rect">
                      <a:avLst/>
                    </a:prstGeom>
                    <a:noFill/>
                    <a:ln>
                      <a:noFill/>
                    </a:ln>
                  </pic:spPr>
                </pic:pic>
              </a:graphicData>
            </a:graphic>
          </wp:inline>
        </w:drawing>
      </w:r>
    </w:p>
    <w:p w:rsidR="00C729EB" w:rsidRDefault="00C729EB" w:rsidP="00C729EB">
      <w:pPr>
        <w:pStyle w:val="aff0"/>
      </w:pPr>
      <w:r>
        <w:rPr>
          <w:rFonts w:hint="eastAsia"/>
        </w:rPr>
        <w:t>これでデータベースの作成が完了です。次のように、［</w:t>
      </w:r>
      <w:r w:rsidRPr="00C3538E">
        <w:rPr>
          <w:rFonts w:hint="eastAsia"/>
          <w:b/>
        </w:rPr>
        <w:t>Database Name</w:t>
      </w:r>
      <w:r>
        <w:rPr>
          <w:rFonts w:hint="eastAsia"/>
        </w:rPr>
        <w:t xml:space="preserve">］の一覧に作成した AzureDB データベースが表示されていることを確認できます。 </w:t>
      </w:r>
    </w:p>
    <w:p w:rsidR="00C729EB" w:rsidRDefault="00424FB6" w:rsidP="00C729EB">
      <w:pPr>
        <w:pStyle w:val="aff0"/>
      </w:pPr>
      <w:r w:rsidRPr="00424FB6">
        <w:rPr>
          <w:noProof/>
        </w:rPr>
        <w:drawing>
          <wp:inline distT="0" distB="0" distL="0" distR="0" wp14:anchorId="08D3DFC3" wp14:editId="433BE760">
            <wp:extent cx="3586348" cy="1721634"/>
            <wp:effectExtent l="0" t="0" r="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10890" cy="1733415"/>
                    </a:xfrm>
                    <a:prstGeom prst="rect">
                      <a:avLst/>
                    </a:prstGeom>
                    <a:noFill/>
                    <a:ln>
                      <a:noFill/>
                    </a:ln>
                  </pic:spPr>
                </pic:pic>
              </a:graphicData>
            </a:graphic>
          </wp:inline>
        </w:drawing>
      </w:r>
    </w:p>
    <w:p w:rsidR="00C82E24" w:rsidRDefault="00C82E24" w:rsidP="00C82E24">
      <w:pPr>
        <w:pStyle w:val="205"/>
      </w:pPr>
      <w:bookmarkStart w:id="15" w:name="_Toc263383167"/>
      <w:r>
        <w:rPr>
          <w:rFonts w:hint="eastAsia"/>
        </w:rPr>
        <w:lastRenderedPageBreak/>
        <w:t>SQL Server 2008 R2 Management Studio からの接続</w:t>
      </w:r>
      <w:bookmarkEnd w:id="15"/>
    </w:p>
    <w:p w:rsidR="00C82E24" w:rsidRDefault="00C82E24" w:rsidP="00C82E24">
      <w:pPr>
        <w:pStyle w:val="3051"/>
        <w:spacing w:before="180"/>
      </w:pPr>
      <w:r w:rsidRPr="0029701B">
        <w:rPr>
          <w:rFonts w:hint="eastAsia"/>
        </w:rPr>
        <w:t>SQL Server 2008 R2 Management Studio からの接続</w:t>
      </w:r>
    </w:p>
    <w:p w:rsidR="00C82E24" w:rsidRDefault="00C82E24" w:rsidP="00C82E24">
      <w:pPr>
        <w:pStyle w:val="af2"/>
        <w:spacing w:after="180"/>
      </w:pPr>
      <w:r>
        <w:rPr>
          <w:rFonts w:hint="eastAsia"/>
        </w:rPr>
        <w:t xml:space="preserve">SQL Server 2008 R2 </w:t>
      </w:r>
      <w:r w:rsidR="00657323">
        <w:rPr>
          <w:rFonts w:hint="eastAsia"/>
        </w:rPr>
        <w:t xml:space="preserve">の </w:t>
      </w:r>
      <w:r>
        <w:rPr>
          <w:rFonts w:hint="eastAsia"/>
        </w:rPr>
        <w:t xml:space="preserve">Management Studio </w:t>
      </w:r>
      <w:r w:rsidR="00657323">
        <w:rPr>
          <w:rFonts w:hint="eastAsia"/>
        </w:rPr>
        <w:t>を利用すると、SQL Azure Database へ簡単に接続する</w:t>
      </w:r>
      <w:r>
        <w:rPr>
          <w:rFonts w:hint="eastAsia"/>
        </w:rPr>
        <w:t>ことができます。それでは、これを試してみましょう。</w:t>
      </w:r>
    </w:p>
    <w:p w:rsidR="00C82E24" w:rsidRDefault="00C82E24" w:rsidP="00657323">
      <w:pPr>
        <w:pStyle w:val="a"/>
        <w:numPr>
          <w:ilvl w:val="0"/>
          <w:numId w:val="24"/>
        </w:numPr>
        <w:ind w:leftChars="0"/>
      </w:pPr>
      <w:r>
        <w:rPr>
          <w:rFonts w:hint="eastAsia"/>
        </w:rPr>
        <w:t>まずは、［</w:t>
      </w:r>
      <w:r w:rsidRPr="00657323">
        <w:rPr>
          <w:rFonts w:hint="eastAsia"/>
          <w:b/>
        </w:rPr>
        <w:t>スタート</w:t>
      </w:r>
      <w:r>
        <w:rPr>
          <w:rFonts w:hint="eastAsia"/>
        </w:rPr>
        <w:t>］メニュー</w:t>
      </w:r>
      <w:r w:rsidR="00633A79">
        <w:rPr>
          <w:rFonts w:hint="eastAsia"/>
        </w:rPr>
        <w:t>の［</w:t>
      </w:r>
      <w:r w:rsidR="00633A79" w:rsidRPr="00633A79">
        <w:rPr>
          <w:rFonts w:hint="eastAsia"/>
          <w:b/>
        </w:rPr>
        <w:t>すべてのプログラム</w:t>
      </w:r>
      <w:r w:rsidR="00633A79">
        <w:rPr>
          <w:rFonts w:hint="eastAsia"/>
        </w:rPr>
        <w:t>］から</w:t>
      </w:r>
      <w:r>
        <w:rPr>
          <w:rFonts w:hint="eastAsia"/>
        </w:rPr>
        <w:t>［</w:t>
      </w:r>
      <w:r w:rsidRPr="00657323">
        <w:rPr>
          <w:rFonts w:hint="eastAsia"/>
          <w:b/>
        </w:rPr>
        <w:t>Microsoft SQL Server 2008 R2</w:t>
      </w:r>
      <w:r>
        <w:rPr>
          <w:rFonts w:hint="eastAsia"/>
        </w:rPr>
        <w:t>］の［</w:t>
      </w:r>
      <w:r w:rsidRPr="00657323">
        <w:rPr>
          <w:rFonts w:hint="eastAsia"/>
          <w:b/>
        </w:rPr>
        <w:t>SQL Server Management Studio</w:t>
      </w:r>
      <w:r>
        <w:rPr>
          <w:rFonts w:hint="eastAsia"/>
        </w:rPr>
        <w:t>］をクリックし</w:t>
      </w:r>
      <w:r w:rsidR="00657323">
        <w:rPr>
          <w:rFonts w:hint="eastAsia"/>
        </w:rPr>
        <w:t>て Management Studio を起動し</w:t>
      </w:r>
      <w:r>
        <w:rPr>
          <w:rFonts w:hint="eastAsia"/>
        </w:rPr>
        <w:t>ます。</w:t>
      </w:r>
    </w:p>
    <w:p w:rsidR="00C82E24" w:rsidRDefault="007206DD" w:rsidP="00C82E24">
      <w:pPr>
        <w:pStyle w:val="aff0"/>
      </w:pPr>
      <w:r w:rsidRPr="007206DD">
        <w:rPr>
          <w:noProof/>
        </w:rPr>
        <w:drawing>
          <wp:inline distT="0" distB="0" distL="0" distR="0">
            <wp:extent cx="2860159" cy="3385376"/>
            <wp:effectExtent l="0" t="0" r="0" b="0"/>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61213" cy="3386623"/>
                    </a:xfrm>
                    <a:prstGeom prst="rect">
                      <a:avLst/>
                    </a:prstGeom>
                    <a:noFill/>
                    <a:ln>
                      <a:noFill/>
                    </a:ln>
                  </pic:spPr>
                </pic:pic>
              </a:graphicData>
            </a:graphic>
          </wp:inline>
        </w:drawing>
      </w:r>
    </w:p>
    <w:p w:rsidR="00C82E24" w:rsidRDefault="00C82E24" w:rsidP="00C82E24">
      <w:pPr>
        <w:pStyle w:val="a"/>
      </w:pPr>
      <w:r>
        <w:rPr>
          <w:rFonts w:hint="eastAsia"/>
        </w:rPr>
        <w:t>［</w:t>
      </w:r>
      <w:r w:rsidR="00633A79">
        <w:rPr>
          <w:rFonts w:hint="eastAsia"/>
          <w:b/>
        </w:rPr>
        <w:t>サーバー</w:t>
      </w:r>
      <w:r w:rsidRPr="0083260B">
        <w:rPr>
          <w:rFonts w:hint="eastAsia"/>
          <w:b/>
        </w:rPr>
        <w:t>への接続</w:t>
      </w:r>
      <w:r>
        <w:rPr>
          <w:rFonts w:hint="eastAsia"/>
        </w:rPr>
        <w:t>］ダイアログが表示されたら、［</w:t>
      </w:r>
      <w:r w:rsidRPr="0083260B">
        <w:rPr>
          <w:rFonts w:hint="eastAsia"/>
          <w:b/>
        </w:rPr>
        <w:t>サーバー名</w:t>
      </w:r>
      <w:r>
        <w:rPr>
          <w:rFonts w:hint="eastAsia"/>
        </w:rPr>
        <w:t>］へ SQL Azure のサーバー名、［</w:t>
      </w:r>
      <w:r w:rsidRPr="0083260B">
        <w:rPr>
          <w:rFonts w:hint="eastAsia"/>
          <w:b/>
        </w:rPr>
        <w:t>認証</w:t>
      </w:r>
      <w:r>
        <w:rPr>
          <w:rFonts w:hint="eastAsia"/>
        </w:rPr>
        <w:t>］で「</w:t>
      </w:r>
      <w:r w:rsidRPr="0083260B">
        <w:rPr>
          <w:rFonts w:hint="eastAsia"/>
          <w:b/>
        </w:rPr>
        <w:t>SQL Server 認証</w:t>
      </w:r>
      <w:r>
        <w:rPr>
          <w:rFonts w:hint="eastAsia"/>
        </w:rPr>
        <w:t>」を選択し、［</w:t>
      </w:r>
      <w:r w:rsidRPr="0083260B">
        <w:rPr>
          <w:rFonts w:hint="eastAsia"/>
          <w:b/>
        </w:rPr>
        <w:t>ログイン</w:t>
      </w:r>
      <w:r>
        <w:rPr>
          <w:rFonts w:hint="eastAsia"/>
        </w:rPr>
        <w:t>］へ SQL Azure の</w:t>
      </w:r>
      <w:r w:rsidR="005B0E9B">
        <w:rPr>
          <w:rFonts w:hint="eastAsia"/>
        </w:rPr>
        <w:t>管理者</w:t>
      </w:r>
      <w:r>
        <w:rPr>
          <w:rFonts w:hint="eastAsia"/>
        </w:rPr>
        <w:t>アカウント</w:t>
      </w:r>
      <w:r w:rsidR="005B0E9B">
        <w:rPr>
          <w:rFonts w:hint="eastAsia"/>
        </w:rPr>
        <w:t>の名前</w:t>
      </w:r>
      <w:r>
        <w:rPr>
          <w:rFonts w:hint="eastAsia"/>
        </w:rPr>
        <w:t>、［</w:t>
      </w:r>
      <w:r w:rsidRPr="0083260B">
        <w:rPr>
          <w:rFonts w:hint="eastAsia"/>
          <w:b/>
        </w:rPr>
        <w:t>パスワード</w:t>
      </w:r>
      <w:r>
        <w:rPr>
          <w:rFonts w:hint="eastAsia"/>
        </w:rPr>
        <w:t>］へパスワードを入力して、［</w:t>
      </w:r>
      <w:r w:rsidR="007206DD">
        <w:rPr>
          <w:rFonts w:hint="eastAsia"/>
          <w:b/>
        </w:rPr>
        <w:t>オプション</w:t>
      </w:r>
      <w:r>
        <w:rPr>
          <w:rFonts w:hint="eastAsia"/>
        </w:rPr>
        <w:t>］ボタンをクリックします。</w:t>
      </w:r>
    </w:p>
    <w:p w:rsidR="00C82E24" w:rsidRDefault="007206DD" w:rsidP="00C82E24">
      <w:pPr>
        <w:pStyle w:val="aff0"/>
      </w:pPr>
      <w:r w:rsidRPr="007206DD">
        <w:rPr>
          <w:noProof/>
        </w:rPr>
        <w:drawing>
          <wp:inline distT="0" distB="0" distL="0" distR="0">
            <wp:extent cx="3099460" cy="2138373"/>
            <wp:effectExtent l="0" t="0" r="0" b="0"/>
            <wp:docPr id="136" name="図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111238" cy="2146499"/>
                    </a:xfrm>
                    <a:prstGeom prst="rect">
                      <a:avLst/>
                    </a:prstGeom>
                    <a:noFill/>
                    <a:ln>
                      <a:noFill/>
                    </a:ln>
                  </pic:spPr>
                </pic:pic>
              </a:graphicData>
            </a:graphic>
          </wp:inline>
        </w:drawing>
      </w:r>
    </w:p>
    <w:p w:rsidR="007206DD" w:rsidRDefault="007206DD" w:rsidP="007206DD">
      <w:pPr>
        <w:pStyle w:val="aff0"/>
      </w:pPr>
      <w:r>
        <w:rPr>
          <w:rFonts w:hint="eastAsia"/>
        </w:rPr>
        <w:t>これにより、次のように［</w:t>
      </w:r>
      <w:r w:rsidRPr="007206DD">
        <w:rPr>
          <w:rFonts w:hint="eastAsia"/>
          <w:b/>
        </w:rPr>
        <w:t>接続プロパティ</w:t>
      </w:r>
      <w:r>
        <w:rPr>
          <w:rFonts w:hint="eastAsia"/>
        </w:rPr>
        <w:t>］タブが表示されて、接続オプションの詳細を設定</w:t>
      </w:r>
      <w:r>
        <w:rPr>
          <w:rFonts w:hint="eastAsia"/>
        </w:rPr>
        <w:lastRenderedPageBreak/>
        <w:t>できるようになります。</w:t>
      </w:r>
    </w:p>
    <w:p w:rsidR="007206DD" w:rsidRDefault="007206DD" w:rsidP="00C82E24">
      <w:pPr>
        <w:pStyle w:val="aff0"/>
      </w:pPr>
      <w:r w:rsidRPr="007206DD">
        <w:rPr>
          <w:rFonts w:hint="eastAsia"/>
          <w:noProof/>
        </w:rPr>
        <w:drawing>
          <wp:inline distT="0" distB="0" distL="0" distR="0">
            <wp:extent cx="3043214" cy="3562597"/>
            <wp:effectExtent l="0" t="0" r="0" b="0"/>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3127" cy="3562496"/>
                    </a:xfrm>
                    <a:prstGeom prst="rect">
                      <a:avLst/>
                    </a:prstGeom>
                    <a:noFill/>
                    <a:ln>
                      <a:noFill/>
                    </a:ln>
                  </pic:spPr>
                </pic:pic>
              </a:graphicData>
            </a:graphic>
          </wp:inline>
        </w:drawing>
      </w:r>
    </w:p>
    <w:p w:rsidR="007206DD" w:rsidRDefault="007206DD" w:rsidP="007206DD">
      <w:pPr>
        <w:pStyle w:val="aff0"/>
      </w:pPr>
      <w:r>
        <w:rPr>
          <w:rFonts w:hint="eastAsia"/>
        </w:rPr>
        <w:t>［接続プロパティ］タブでは、「</w:t>
      </w:r>
      <w:r w:rsidRPr="007206DD">
        <w:rPr>
          <w:rFonts w:hint="eastAsia"/>
          <w:b/>
        </w:rPr>
        <w:t>暗号化接続</w:t>
      </w:r>
      <w:r>
        <w:rPr>
          <w:rFonts w:hint="eastAsia"/>
        </w:rPr>
        <w:t>」をチェックすることで、</w:t>
      </w:r>
      <w:r w:rsidRPr="007206DD">
        <w:rPr>
          <w:rFonts w:hint="eastAsia"/>
          <w:b/>
          <w:u w:val="single"/>
        </w:rPr>
        <w:t>SSL（Secure Sockets Layer）を利用したネットワーク データの暗号化</w:t>
      </w:r>
      <w:r>
        <w:rPr>
          <w:rFonts w:hint="eastAsia"/>
        </w:rPr>
        <w:t>機能を有効化することができます（有効化しない場合は、SQL Azure への接続（ネットワーク上を流れるパケット）は暗号化されません）。暗号化接続は必須ではありませんが、</w:t>
      </w:r>
      <w:r w:rsidRPr="007206DD">
        <w:rPr>
          <w:rFonts w:hint="eastAsia"/>
          <w:u w:val="single"/>
        </w:rPr>
        <w:t>アカウントのパスワードや、やりとりするデータを暗号化するためにも、暗号化接続を有効化しておくことをお勧め</w:t>
      </w:r>
      <w:r>
        <w:rPr>
          <w:rFonts w:hint="eastAsia"/>
        </w:rPr>
        <w:t>します。</w:t>
      </w:r>
    </w:p>
    <w:p w:rsidR="00C82E24" w:rsidRDefault="005B0E9B" w:rsidP="00C82E24">
      <w:pPr>
        <w:pStyle w:val="aff0"/>
      </w:pPr>
      <w:r>
        <w:rPr>
          <w:rFonts w:hint="eastAsia"/>
        </w:rPr>
        <w:t>接続が完了すると</w:t>
      </w:r>
      <w:r w:rsidR="00C82E24">
        <w:rPr>
          <w:rFonts w:hint="eastAsia"/>
        </w:rPr>
        <w:t>、次のように</w:t>
      </w:r>
      <w:r w:rsidR="00C82E24" w:rsidRPr="00DC2B14">
        <w:rPr>
          <w:rFonts w:hint="eastAsia"/>
          <w:b/>
        </w:rPr>
        <w:t>オブジェクト エクスプローラー</w:t>
      </w:r>
      <w:r w:rsidR="00C82E24">
        <w:rPr>
          <w:rFonts w:hint="eastAsia"/>
        </w:rPr>
        <w:t xml:space="preserve">には、SQL Azure サーバー（バージョン番号が </w:t>
      </w:r>
      <w:r w:rsidR="00C82E24" w:rsidRPr="00DC2B14">
        <w:rPr>
          <w:rFonts w:hint="eastAsia"/>
          <w:b/>
        </w:rPr>
        <w:t>10.25.9</w:t>
      </w:r>
      <w:r w:rsidR="007206DD">
        <w:rPr>
          <w:rFonts w:hint="eastAsia"/>
          <w:b/>
        </w:rPr>
        <w:t>268</w:t>
      </w:r>
      <w:r w:rsidR="00C82E24">
        <w:rPr>
          <w:rFonts w:hint="eastAsia"/>
        </w:rPr>
        <w:t>）が表示されて、</w:t>
      </w:r>
      <w:r w:rsidR="00DC2B14">
        <w:rPr>
          <w:rFonts w:hint="eastAsia"/>
        </w:rPr>
        <w:t>作成</w:t>
      </w:r>
      <w:r w:rsidR="00C82E24">
        <w:rPr>
          <w:rFonts w:hint="eastAsia"/>
        </w:rPr>
        <w:t xml:space="preserve">した </w:t>
      </w:r>
      <w:r w:rsidR="00C82E24" w:rsidRPr="00DC2B14">
        <w:rPr>
          <w:rFonts w:hint="eastAsia"/>
          <w:b/>
        </w:rPr>
        <w:t>AzureDB</w:t>
      </w:r>
      <w:r w:rsidR="00C82E24">
        <w:rPr>
          <w:rFonts w:hint="eastAsia"/>
        </w:rPr>
        <w:t xml:space="preserve"> </w:t>
      </w:r>
      <w:r w:rsidR="00DC2B14">
        <w:rPr>
          <w:rFonts w:hint="eastAsia"/>
        </w:rPr>
        <w:t>データベース</w:t>
      </w:r>
      <w:r w:rsidR="00C82E24">
        <w:rPr>
          <w:rFonts w:hint="eastAsia"/>
        </w:rPr>
        <w:t>と</w:t>
      </w:r>
      <w:r w:rsidR="00DC2B14">
        <w:rPr>
          <w:rFonts w:hint="eastAsia"/>
        </w:rPr>
        <w:t>、システム データベースの</w:t>
      </w:r>
      <w:r w:rsidR="00C82E24">
        <w:rPr>
          <w:rFonts w:hint="eastAsia"/>
        </w:rPr>
        <w:t xml:space="preserve"> </w:t>
      </w:r>
      <w:r w:rsidR="00C82E24" w:rsidRPr="00DC2B14">
        <w:rPr>
          <w:rFonts w:hint="eastAsia"/>
          <w:b/>
        </w:rPr>
        <w:t>master</w:t>
      </w:r>
      <w:r w:rsidR="00C82E24">
        <w:rPr>
          <w:rFonts w:hint="eastAsia"/>
        </w:rPr>
        <w:t xml:space="preserve"> </w:t>
      </w:r>
      <w:r w:rsidR="00DC2B14">
        <w:rPr>
          <w:rFonts w:hint="eastAsia"/>
        </w:rPr>
        <w:t>を</w:t>
      </w:r>
      <w:r w:rsidR="00C82E24">
        <w:rPr>
          <w:rFonts w:hint="eastAsia"/>
        </w:rPr>
        <w:t>参照</w:t>
      </w:r>
      <w:r>
        <w:rPr>
          <w:rFonts w:hint="eastAsia"/>
        </w:rPr>
        <w:t>することが</w:t>
      </w:r>
      <w:r w:rsidR="00C82E24">
        <w:rPr>
          <w:rFonts w:hint="eastAsia"/>
        </w:rPr>
        <w:t>できます。</w:t>
      </w:r>
    </w:p>
    <w:p w:rsidR="00C82E24" w:rsidRDefault="00633A79" w:rsidP="00A92D9C">
      <w:pPr>
        <w:pStyle w:val="aff0"/>
        <w:spacing w:afterLines="100" w:after="360"/>
      </w:pPr>
      <w:r w:rsidRPr="00633A79">
        <w:rPr>
          <w:noProof/>
        </w:rPr>
        <w:drawing>
          <wp:inline distT="0" distB="0" distL="0" distR="0" wp14:anchorId="61EB69B9" wp14:editId="1F43BB58">
            <wp:extent cx="5292661" cy="2983509"/>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92661" cy="2983509"/>
                    </a:xfrm>
                    <a:prstGeom prst="rect">
                      <a:avLst/>
                    </a:prstGeom>
                    <a:noFill/>
                    <a:ln>
                      <a:noFill/>
                    </a:ln>
                  </pic:spPr>
                </pic:pic>
              </a:graphicData>
            </a:graphic>
          </wp:inline>
        </w:drawing>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8F1C3C" w:rsidRPr="00C6267F" w:rsidTr="009D7401">
        <w:tc>
          <w:tcPr>
            <w:tcW w:w="8363" w:type="dxa"/>
            <w:shd w:val="clear" w:color="auto" w:fill="D9D9D9"/>
            <w:tcMar>
              <w:top w:w="28" w:type="dxa"/>
              <w:bottom w:w="28" w:type="dxa"/>
            </w:tcMar>
            <w:vAlign w:val="center"/>
          </w:tcPr>
          <w:p w:rsidR="008F1C3C" w:rsidRPr="002B6E5E" w:rsidRDefault="008F1C3C" w:rsidP="009D7401">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lastRenderedPageBreak/>
              <w:t>Note</w:t>
            </w:r>
            <w:r>
              <w:rPr>
                <w:rFonts w:ascii="メイリオ" w:eastAsia="メイリオ" w:hAnsi="メイリオ" w:cs="Arial" w:hint="eastAsia"/>
                <w:color w:val="auto"/>
              </w:rPr>
              <w:t xml:space="preserve">： </w:t>
            </w:r>
            <w:r w:rsidR="0098721A">
              <w:rPr>
                <w:rFonts w:ascii="メイリオ" w:eastAsia="メイリオ" w:hAnsi="メイリオ" w:cs="Arial" w:hint="eastAsia"/>
                <w:color w:val="auto"/>
              </w:rPr>
              <w:t xml:space="preserve">SQL Azure </w:t>
            </w:r>
            <w:r>
              <w:rPr>
                <w:rFonts w:ascii="メイリオ" w:eastAsia="メイリオ" w:hAnsi="メイリオ" w:cs="Arial" w:hint="eastAsia"/>
                <w:color w:val="auto"/>
              </w:rPr>
              <w:t>Firewall でブロックされた場合のエラー</w:t>
            </w:r>
          </w:p>
        </w:tc>
      </w:tr>
      <w:tr w:rsidR="008F1C3C" w:rsidRPr="00C6267F" w:rsidTr="009D7401">
        <w:tc>
          <w:tcPr>
            <w:tcW w:w="8363" w:type="dxa"/>
            <w:tcMar>
              <w:top w:w="28" w:type="dxa"/>
              <w:bottom w:w="28" w:type="dxa"/>
            </w:tcMar>
            <w:vAlign w:val="center"/>
          </w:tcPr>
          <w:p w:rsidR="008F1C3C" w:rsidRDefault="0098721A"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 xml:space="preserve">SQL Azure </w:t>
            </w:r>
            <w:r w:rsidR="008F1C3C">
              <w:rPr>
                <w:rFonts w:ascii="メイリオ" w:eastAsia="メイリオ" w:hAnsi="メイリオ" w:cs="Arial" w:hint="eastAsia"/>
              </w:rPr>
              <w:t>Firewall で</w:t>
            </w:r>
            <w:r>
              <w:rPr>
                <w:rFonts w:ascii="メイリオ" w:eastAsia="メイリオ" w:hAnsi="メイリオ" w:cs="Arial" w:hint="eastAsia"/>
              </w:rPr>
              <w:t xml:space="preserve"> </w:t>
            </w:r>
            <w:r w:rsidR="008F1C3C">
              <w:rPr>
                <w:rFonts w:ascii="メイリオ" w:eastAsia="メイリオ" w:hAnsi="メイリオ" w:cs="Arial" w:hint="eastAsia"/>
              </w:rPr>
              <w:t>IP アドレスを</w:t>
            </w:r>
            <w:r>
              <w:rPr>
                <w:rFonts w:ascii="メイリオ" w:eastAsia="メイリオ" w:hAnsi="メイリオ" w:cs="Arial" w:hint="eastAsia"/>
              </w:rPr>
              <w:t>許可</w:t>
            </w:r>
            <w:r w:rsidR="008F1C3C">
              <w:rPr>
                <w:rFonts w:ascii="メイリオ" w:eastAsia="メイリオ" w:hAnsi="メイリオ" w:cs="Arial" w:hint="eastAsia"/>
              </w:rPr>
              <w:t>しなかった場合は、次のエラーが</w:t>
            </w:r>
            <w:r>
              <w:rPr>
                <w:rFonts w:ascii="メイリオ" w:eastAsia="メイリオ" w:hAnsi="メイリオ" w:cs="Arial" w:hint="eastAsia"/>
              </w:rPr>
              <w:t>表示され</w:t>
            </w:r>
            <w:r w:rsidR="008F1C3C">
              <w:rPr>
                <w:rFonts w:ascii="メイリオ" w:eastAsia="メイリオ" w:hAnsi="メイリオ" w:cs="Arial" w:hint="eastAsia"/>
              </w:rPr>
              <w:t>て、SQL Azure へ接続すること</w:t>
            </w:r>
            <w:r>
              <w:rPr>
                <w:rFonts w:ascii="メイリオ" w:eastAsia="メイリオ" w:hAnsi="メイリオ" w:cs="Arial" w:hint="eastAsia"/>
              </w:rPr>
              <w:t>は</w:t>
            </w:r>
            <w:r w:rsidR="008F1C3C">
              <w:rPr>
                <w:rFonts w:ascii="メイリオ" w:eastAsia="メイリオ" w:hAnsi="メイリオ" w:cs="Arial" w:hint="eastAsia"/>
              </w:rPr>
              <w:t>できません。</w:t>
            </w:r>
          </w:p>
          <w:p w:rsidR="008F1C3C" w:rsidRPr="00C6267F" w:rsidRDefault="00FF0985" w:rsidP="009D7401">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extent cx="4346369" cy="1614474"/>
                  <wp:effectExtent l="0" t="0" r="0" b="0"/>
                  <wp:docPr id="809" name="図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46554" cy="1614543"/>
                          </a:xfrm>
                          <a:prstGeom prst="rect">
                            <a:avLst/>
                          </a:prstGeom>
                          <a:noFill/>
                          <a:ln>
                            <a:noFill/>
                          </a:ln>
                        </pic:spPr>
                      </pic:pic>
                    </a:graphicData>
                  </a:graphic>
                </wp:inline>
              </w:drawing>
            </w:r>
          </w:p>
        </w:tc>
      </w:tr>
    </w:tbl>
    <w:p w:rsidR="001E7C63" w:rsidRDefault="001E7C63" w:rsidP="001E7C63">
      <w:pPr>
        <w:pStyle w:val="aff0"/>
      </w:pP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1E7C63" w:rsidRPr="00C6267F" w:rsidTr="009D7401">
        <w:tc>
          <w:tcPr>
            <w:tcW w:w="8363" w:type="dxa"/>
            <w:shd w:val="clear" w:color="auto" w:fill="D9D9D9"/>
            <w:tcMar>
              <w:top w:w="28" w:type="dxa"/>
              <w:bottom w:w="28" w:type="dxa"/>
            </w:tcMar>
            <w:vAlign w:val="center"/>
          </w:tcPr>
          <w:p w:rsidR="001E7C63" w:rsidRPr="002B6E5E" w:rsidRDefault="001E7C63" w:rsidP="001E7C63">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SQL Server 2008 の場合のエラー（SQL Server 2008 R2 ではない場合）</w:t>
            </w:r>
          </w:p>
        </w:tc>
      </w:tr>
      <w:tr w:rsidR="001E7C63" w:rsidRPr="00C6267F" w:rsidTr="009D7401">
        <w:tc>
          <w:tcPr>
            <w:tcW w:w="8363" w:type="dxa"/>
            <w:tcMar>
              <w:top w:w="28" w:type="dxa"/>
              <w:bottom w:w="28" w:type="dxa"/>
            </w:tcMar>
            <w:vAlign w:val="center"/>
          </w:tcPr>
          <w:p w:rsidR="001E7C63" w:rsidRDefault="001E7C63"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SQL Server 2008 R2 ではなく、SQL Server 2008 の Management Studio から SQL Azure へ接続しようとした場合は、次のエラーが表示されます。</w:t>
            </w:r>
          </w:p>
          <w:p w:rsidR="001E7C63" w:rsidRDefault="00FF0985"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extent cx="4346369" cy="1303816"/>
                  <wp:effectExtent l="0" t="0" r="0" b="0"/>
                  <wp:docPr id="811" name="図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46554" cy="1303871"/>
                          </a:xfrm>
                          <a:prstGeom prst="rect">
                            <a:avLst/>
                          </a:prstGeom>
                          <a:noFill/>
                          <a:ln>
                            <a:noFill/>
                          </a:ln>
                        </pic:spPr>
                      </pic:pic>
                    </a:graphicData>
                  </a:graphic>
                </wp:inline>
              </w:drawing>
            </w:r>
          </w:p>
          <w:p w:rsidR="001E7C63" w:rsidRPr="00C6267F" w:rsidRDefault="001E7C63" w:rsidP="001E7C63">
            <w:pPr>
              <w:pStyle w:val="af6"/>
              <w:snapToGrid w:val="0"/>
              <w:spacing w:line="209" w:lineRule="auto"/>
              <w:rPr>
                <w:rFonts w:ascii="メイリオ" w:eastAsia="メイリオ" w:hAnsi="メイリオ" w:cs="Arial"/>
              </w:rPr>
            </w:pPr>
            <w:r w:rsidRPr="001E7C63">
              <w:rPr>
                <w:rFonts w:ascii="メイリオ" w:eastAsia="メイリオ" w:hAnsi="メイリオ" w:cs="Arial" w:hint="eastAsia"/>
              </w:rPr>
              <w:t>SQL Server 2008</w:t>
            </w:r>
            <w:r>
              <w:rPr>
                <w:rFonts w:ascii="メイリオ" w:eastAsia="メイリオ" w:hAnsi="メイリオ" w:cs="Arial" w:hint="eastAsia"/>
              </w:rPr>
              <w:t xml:space="preserve"> </w:t>
            </w:r>
            <w:r w:rsidRPr="001E7C63">
              <w:rPr>
                <w:rFonts w:ascii="メイリオ" w:eastAsia="メイリオ" w:hAnsi="メイリオ" w:cs="Arial" w:hint="eastAsia"/>
              </w:rPr>
              <w:t>の Management Studio は、</w:t>
            </w:r>
            <w:r w:rsidRPr="001E7C63">
              <w:rPr>
                <w:rFonts w:ascii="メイリオ" w:eastAsia="メイリオ" w:hAnsi="メイリオ" w:cs="Arial" w:hint="eastAsia"/>
                <w:b/>
                <w:u w:val="single"/>
              </w:rPr>
              <w:t>オブジェクト エクスプローラー</w:t>
            </w:r>
            <w:r w:rsidRPr="001E7C63">
              <w:rPr>
                <w:rFonts w:ascii="メイリオ" w:eastAsia="メイリオ" w:hAnsi="メイリオ" w:cs="Arial" w:hint="eastAsia"/>
                <w:u w:val="single"/>
              </w:rPr>
              <w:t>が SQL Azure に対応していないため</w:t>
            </w:r>
            <w:r w:rsidRPr="001E7C63">
              <w:rPr>
                <w:rFonts w:ascii="メイリオ" w:eastAsia="メイリオ" w:hAnsi="メイリオ" w:cs="Arial" w:hint="eastAsia"/>
              </w:rPr>
              <w:t>、</w:t>
            </w:r>
            <w:r>
              <w:rPr>
                <w:rFonts w:ascii="メイリオ" w:eastAsia="メイリオ" w:hAnsi="メイリオ" w:cs="Arial" w:hint="eastAsia"/>
              </w:rPr>
              <w:t>このように</w:t>
            </w:r>
            <w:r w:rsidRPr="001E7C63">
              <w:rPr>
                <w:rFonts w:ascii="メイリオ" w:eastAsia="メイリオ" w:hAnsi="メイリオ" w:cs="Arial" w:hint="eastAsia"/>
              </w:rPr>
              <w:t>接続エラーとな</w:t>
            </w:r>
            <w:r>
              <w:rPr>
                <w:rFonts w:ascii="メイリオ" w:eastAsia="メイリオ" w:hAnsi="メイリオ" w:cs="Arial" w:hint="eastAsia"/>
              </w:rPr>
              <w:t>ってしまい</w:t>
            </w:r>
            <w:r w:rsidRPr="001E7C63">
              <w:rPr>
                <w:rFonts w:ascii="メイリオ" w:eastAsia="メイリオ" w:hAnsi="メイリオ" w:cs="Arial" w:hint="eastAsia"/>
              </w:rPr>
              <w:t>ます</w:t>
            </w:r>
            <w:r>
              <w:rPr>
                <w:rFonts w:ascii="メイリオ" w:eastAsia="メイリオ" w:hAnsi="メイリオ" w:cs="Arial" w:hint="eastAsia"/>
              </w:rPr>
              <w:t>。なお、</w:t>
            </w:r>
            <w:r w:rsidRPr="001E7C63">
              <w:rPr>
                <w:rFonts w:ascii="メイリオ" w:eastAsia="メイリオ" w:hAnsi="メイリオ" w:cs="Arial" w:hint="eastAsia"/>
              </w:rPr>
              <w:t>SQL Server 2008 でも</w:t>
            </w:r>
            <w:r>
              <w:rPr>
                <w:rFonts w:ascii="メイリオ" w:eastAsia="メイリオ" w:hAnsi="メイリオ" w:cs="Arial" w:hint="eastAsia"/>
              </w:rPr>
              <w:t>、</w:t>
            </w:r>
            <w:r w:rsidRPr="001E7C63">
              <w:rPr>
                <w:rFonts w:ascii="メイリオ" w:eastAsia="メイリオ" w:hAnsi="メイリオ" w:cs="Arial" w:hint="eastAsia"/>
              </w:rPr>
              <w:t>後述の</w:t>
            </w:r>
            <w:r w:rsidRPr="00633A79">
              <w:rPr>
                <w:rFonts w:ascii="メイリオ" w:eastAsia="メイリオ" w:hAnsi="メイリオ" w:cs="Arial" w:hint="eastAsia"/>
                <w:b/>
              </w:rPr>
              <w:t xml:space="preserve">クエリ </w:t>
            </w:r>
            <w:r w:rsidR="000E12E8" w:rsidRPr="00633A79">
              <w:rPr>
                <w:rFonts w:ascii="メイリオ" w:eastAsia="メイリオ" w:hAnsi="メイリオ" w:cs="Arial" w:hint="eastAsia"/>
                <w:b/>
              </w:rPr>
              <w:t>エディター</w:t>
            </w:r>
            <w:r w:rsidRPr="001E7C63">
              <w:rPr>
                <w:rFonts w:ascii="メイリオ" w:eastAsia="メイリオ" w:hAnsi="メイリオ" w:cs="Arial" w:hint="eastAsia"/>
              </w:rPr>
              <w:t xml:space="preserve">および </w:t>
            </w:r>
            <w:r w:rsidRPr="00633A79">
              <w:rPr>
                <w:rFonts w:ascii="メイリオ" w:eastAsia="メイリオ" w:hAnsi="メイリオ" w:cs="Arial" w:hint="eastAsia"/>
                <w:b/>
              </w:rPr>
              <w:t>sqlcmd</w:t>
            </w:r>
            <w:r w:rsidRPr="001E7C63">
              <w:rPr>
                <w:rFonts w:ascii="メイリオ" w:eastAsia="メイリオ" w:hAnsi="メイリオ" w:cs="Arial" w:hint="eastAsia"/>
              </w:rPr>
              <w:t xml:space="preserve"> ユーティリティを利用した SQL Azure への接続は可能</w:t>
            </w:r>
            <w:r>
              <w:rPr>
                <w:rFonts w:ascii="メイリオ" w:eastAsia="メイリオ" w:hAnsi="メイリオ" w:cs="Arial" w:hint="eastAsia"/>
              </w:rPr>
              <w:t>なので、それらを利用して SQL Azure の操作を行うことが可能</w:t>
            </w:r>
            <w:r w:rsidRPr="001E7C63">
              <w:rPr>
                <w:rFonts w:ascii="メイリオ" w:eastAsia="メイリオ" w:hAnsi="メイリオ" w:cs="Arial" w:hint="eastAsia"/>
              </w:rPr>
              <w:t>です。</w:t>
            </w:r>
          </w:p>
        </w:tc>
      </w:tr>
    </w:tbl>
    <w:p w:rsidR="00C2610C" w:rsidRPr="00C2610C" w:rsidRDefault="00C2610C" w:rsidP="00C2610C">
      <w:pPr>
        <w:pStyle w:val="aff0"/>
      </w:pPr>
    </w:p>
    <w:p w:rsidR="00C82E24" w:rsidRDefault="00C82E24" w:rsidP="00C82E24">
      <w:pPr>
        <w:pStyle w:val="a"/>
      </w:pPr>
      <w:r>
        <w:rPr>
          <w:rFonts w:hint="eastAsia"/>
        </w:rPr>
        <w:t>次に</w:t>
      </w:r>
      <w:r w:rsidR="001E7C63">
        <w:rPr>
          <w:rFonts w:hint="eastAsia"/>
        </w:rPr>
        <w:t xml:space="preserve">、オブジェクト エクスプローラーで </w:t>
      </w:r>
      <w:r w:rsidRPr="00FB079B">
        <w:rPr>
          <w:rFonts w:hint="eastAsia"/>
          <w:b/>
        </w:rPr>
        <w:t>master</w:t>
      </w:r>
      <w:r>
        <w:rPr>
          <w:rFonts w:hint="eastAsia"/>
        </w:rPr>
        <w:t xml:space="preserve"> データベースをクリックしてから</w:t>
      </w:r>
      <w:r w:rsidR="00FD62BA">
        <w:rPr>
          <w:rFonts w:hint="eastAsia"/>
        </w:rPr>
        <w:t>、</w:t>
      </w:r>
      <w:r>
        <w:rPr>
          <w:rFonts w:hint="eastAsia"/>
        </w:rPr>
        <w:t>［</w:t>
      </w:r>
      <w:r w:rsidRPr="00AD7BD1">
        <w:rPr>
          <w:rFonts w:hint="eastAsia"/>
          <w:b/>
        </w:rPr>
        <w:t>新しいクエリ</w:t>
      </w:r>
      <w:r>
        <w:rPr>
          <w:rFonts w:hint="eastAsia"/>
        </w:rPr>
        <w:t>］ボタンをクリックし</w:t>
      </w:r>
      <w:r w:rsidR="00FD62BA">
        <w:rPr>
          <w:rFonts w:hint="eastAsia"/>
        </w:rPr>
        <w:t>ます。</w:t>
      </w:r>
    </w:p>
    <w:p w:rsidR="00C82E24" w:rsidRDefault="00FF0985" w:rsidP="00C82E24">
      <w:pPr>
        <w:pStyle w:val="aff0"/>
      </w:pPr>
      <w:r w:rsidRPr="00FF0985">
        <w:rPr>
          <w:noProof/>
        </w:rPr>
        <w:drawing>
          <wp:inline distT="0" distB="0" distL="0" distR="0" wp14:anchorId="58C05F33" wp14:editId="67111020">
            <wp:extent cx="4892634" cy="2670446"/>
            <wp:effectExtent l="0" t="0" r="0" b="0"/>
            <wp:docPr id="818" name="図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96613" cy="2672618"/>
                    </a:xfrm>
                    <a:prstGeom prst="rect">
                      <a:avLst/>
                    </a:prstGeom>
                    <a:noFill/>
                    <a:ln>
                      <a:noFill/>
                    </a:ln>
                  </pic:spPr>
                </pic:pic>
              </a:graphicData>
            </a:graphic>
          </wp:inline>
        </w:drawing>
      </w:r>
    </w:p>
    <w:p w:rsidR="00FD62BA" w:rsidRDefault="00FD62BA" w:rsidP="00C82E24">
      <w:pPr>
        <w:pStyle w:val="aff0"/>
      </w:pPr>
      <w:r>
        <w:rPr>
          <w:rFonts w:hint="eastAsia"/>
        </w:rPr>
        <w:lastRenderedPageBreak/>
        <w:t xml:space="preserve">これにより、クエリ </w:t>
      </w:r>
      <w:r w:rsidR="000E12E8">
        <w:rPr>
          <w:rFonts w:hint="eastAsia"/>
        </w:rPr>
        <w:t>エディター</w:t>
      </w:r>
      <w:r>
        <w:rPr>
          <w:rFonts w:hint="eastAsia"/>
        </w:rPr>
        <w:t>が起動して、master データベースへ接続していることを確認できます。</w:t>
      </w:r>
    </w:p>
    <w:p w:rsidR="00C82E24" w:rsidRDefault="00FD62BA" w:rsidP="00C82E24">
      <w:pPr>
        <w:pStyle w:val="a"/>
      </w:pPr>
      <w:r>
        <w:rPr>
          <w:rFonts w:hint="eastAsia"/>
        </w:rPr>
        <w:t xml:space="preserve">続いて、クエリ </w:t>
      </w:r>
      <w:r w:rsidR="000E12E8">
        <w:rPr>
          <w:rFonts w:hint="eastAsia"/>
        </w:rPr>
        <w:t>エディター</w:t>
      </w:r>
      <w:r>
        <w:rPr>
          <w:rFonts w:hint="eastAsia"/>
        </w:rPr>
        <w:t>で</w:t>
      </w:r>
      <w:r w:rsidR="00C82E24">
        <w:rPr>
          <w:rFonts w:hint="eastAsia"/>
        </w:rPr>
        <w:t>次のように入力して、SQL Azure サーバーのバージョン番号を確認します。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AD7BD1" w:rsidRDefault="00C82E24" w:rsidP="009D7401">
            <w:pPr>
              <w:autoSpaceDE w:val="0"/>
              <w:autoSpaceDN w:val="0"/>
              <w:adjustRightInd w:val="0"/>
              <w:snapToGrid w:val="0"/>
              <w:jc w:val="left"/>
              <w:rPr>
                <w:rFonts w:ascii="ＭＳ ゴシック" w:eastAsia="ＭＳ ゴシック" w:hAnsi="ＭＳ ゴシック"/>
                <w:szCs w:val="18"/>
              </w:rPr>
            </w:pPr>
            <w:r w:rsidRPr="00AD7BD1">
              <w:rPr>
                <w:rFonts w:ascii="ＭＳ ゴシック" w:eastAsia="ＭＳ ゴシック" w:hAnsi="ＭＳ ゴシック"/>
                <w:noProof/>
                <w:color w:val="0000FF"/>
                <w:kern w:val="0"/>
              </w:rPr>
              <w:t>SELECT</w:t>
            </w:r>
            <w:r w:rsidRPr="00AD7BD1">
              <w:rPr>
                <w:rFonts w:ascii="ＭＳ ゴシック" w:eastAsia="ＭＳ ゴシック" w:hAnsi="ＭＳ ゴシック"/>
                <w:noProof/>
                <w:kern w:val="0"/>
              </w:rPr>
              <w:t xml:space="preserve"> </w:t>
            </w:r>
            <w:r w:rsidRPr="00AD7BD1">
              <w:rPr>
                <w:rFonts w:ascii="ＭＳ ゴシック" w:eastAsia="ＭＳ ゴシック" w:hAnsi="ＭＳ ゴシック"/>
                <w:noProof/>
                <w:color w:val="FF00FF"/>
                <w:kern w:val="0"/>
              </w:rPr>
              <w:t>@@VERSION</w:t>
            </w:r>
          </w:p>
        </w:tc>
      </w:tr>
    </w:tbl>
    <w:p w:rsidR="00C82E24" w:rsidRDefault="00C82E24" w:rsidP="00C82E24">
      <w:pPr>
        <w:pStyle w:val="aff0"/>
      </w:pPr>
      <w:r>
        <w:rPr>
          <w:rFonts w:hint="eastAsia"/>
        </w:rPr>
        <w:br/>
      </w:r>
      <w:r w:rsidR="00FF0985" w:rsidRPr="00FF0985">
        <w:rPr>
          <w:noProof/>
        </w:rPr>
        <w:drawing>
          <wp:inline distT="0" distB="0" distL="0" distR="0" wp14:anchorId="1A8F3810" wp14:editId="0366781D">
            <wp:extent cx="4904509" cy="2266978"/>
            <wp:effectExtent l="0" t="0" r="0" b="0"/>
            <wp:docPr id="820" name="図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904718" cy="2267074"/>
                    </a:xfrm>
                    <a:prstGeom prst="rect">
                      <a:avLst/>
                    </a:prstGeom>
                    <a:noFill/>
                    <a:ln>
                      <a:noFill/>
                    </a:ln>
                  </pic:spPr>
                </pic:pic>
              </a:graphicData>
            </a:graphic>
          </wp:inline>
        </w:drawing>
      </w:r>
    </w:p>
    <w:p w:rsidR="00C82E24" w:rsidRDefault="00C82E24" w:rsidP="00FF0985">
      <w:pPr>
        <w:pStyle w:val="aff0"/>
        <w:spacing w:afterLines="150" w:after="540"/>
      </w:pPr>
      <w:r>
        <w:rPr>
          <w:rFonts w:hint="eastAsia"/>
        </w:rPr>
        <w:t xml:space="preserve">SQL Azure のバージョン番号が </w:t>
      </w:r>
      <w:r w:rsidRPr="00FD62BA">
        <w:rPr>
          <w:rFonts w:hint="eastAsia"/>
          <w:b/>
        </w:rPr>
        <w:t>10.25.9</w:t>
      </w:r>
      <w:r w:rsidR="00FF0985">
        <w:rPr>
          <w:rFonts w:hint="eastAsia"/>
          <w:b/>
        </w:rPr>
        <w:t>268</w:t>
      </w:r>
      <w:r>
        <w:rPr>
          <w:rFonts w:hint="eastAsia"/>
        </w:rPr>
        <w:t xml:space="preserve"> と表示されることを確認できます。</w:t>
      </w:r>
    </w:p>
    <w:p w:rsidR="00C82E24" w:rsidRDefault="00C82E24" w:rsidP="00C82E24">
      <w:pPr>
        <w:pStyle w:val="3051"/>
        <w:spacing w:before="180"/>
      </w:pPr>
      <w:r>
        <w:rPr>
          <w:rFonts w:hint="eastAsia"/>
        </w:rPr>
        <w:t>データベースの一覧の取得</w:t>
      </w:r>
    </w:p>
    <w:p w:rsidR="00C82E24" w:rsidRPr="0030173E" w:rsidRDefault="00C82E24" w:rsidP="00C82E24">
      <w:pPr>
        <w:pStyle w:val="305"/>
      </w:pPr>
      <w:r>
        <w:rPr>
          <w:rFonts w:hint="eastAsia"/>
        </w:rPr>
        <w:t>次に、データベースの一覧を</w:t>
      </w:r>
      <w:r w:rsidR="008A72BC">
        <w:rPr>
          <w:rFonts w:hint="eastAsia"/>
        </w:rPr>
        <w:t xml:space="preserve"> SQL ステートメントで</w:t>
      </w:r>
      <w:r>
        <w:rPr>
          <w:rFonts w:hint="eastAsia"/>
        </w:rPr>
        <w:t>取得してみましょう。これは、</w:t>
      </w:r>
      <w:r w:rsidR="008A72BC">
        <w:rPr>
          <w:rFonts w:hint="eastAsia"/>
        </w:rPr>
        <w:t xml:space="preserve">通常の </w:t>
      </w:r>
      <w:r>
        <w:rPr>
          <w:rFonts w:hint="eastAsia"/>
        </w:rPr>
        <w:t>SQL Server と同様</w:t>
      </w:r>
      <w:r w:rsidR="008A72BC">
        <w:rPr>
          <w:rFonts w:hint="eastAsia"/>
        </w:rPr>
        <w:t>、</w:t>
      </w:r>
      <w:r w:rsidR="008A72BC" w:rsidRPr="00EA0F31">
        <w:rPr>
          <w:rFonts w:hint="eastAsia"/>
          <w:b/>
        </w:rPr>
        <w:t>databases</w:t>
      </w:r>
      <w:r w:rsidR="008A72BC">
        <w:rPr>
          <w:rFonts w:hint="eastAsia"/>
        </w:rPr>
        <w:t xml:space="preserve"> </w:t>
      </w:r>
      <w:r w:rsidR="00EA0F31">
        <w:rPr>
          <w:rFonts w:hint="eastAsia"/>
        </w:rPr>
        <w:t xml:space="preserve">カタログ </w:t>
      </w:r>
      <w:r w:rsidR="008A72BC">
        <w:rPr>
          <w:rFonts w:hint="eastAsia"/>
        </w:rPr>
        <w:t>ビューを参照することで</w:t>
      </w:r>
      <w:r>
        <w:rPr>
          <w:rFonts w:hint="eastAsia"/>
        </w:rPr>
        <w:t>行</w:t>
      </w:r>
      <w:r w:rsidR="008A72BC">
        <w:rPr>
          <w:rFonts w:hint="eastAsia"/>
        </w:rPr>
        <w:t>うことができ</w:t>
      </w:r>
      <w:r>
        <w:rPr>
          <w:rFonts w:hint="eastAsia"/>
        </w:rPr>
        <w:t>ます。</w:t>
      </w:r>
    </w:p>
    <w:p w:rsidR="004E581F" w:rsidRDefault="00EA0F31">
      <w:pPr>
        <w:pStyle w:val="a"/>
        <w:numPr>
          <w:ilvl w:val="0"/>
          <w:numId w:val="47"/>
        </w:numPr>
        <w:ind w:leftChars="0"/>
      </w:pPr>
      <w:r>
        <w:rPr>
          <w:rFonts w:hint="eastAsia"/>
        </w:rPr>
        <w:t xml:space="preserve">クエリ </w:t>
      </w:r>
      <w:r w:rsidR="000E12E8">
        <w:rPr>
          <w:rFonts w:hint="eastAsia"/>
        </w:rPr>
        <w:t>エディター</w:t>
      </w:r>
      <w:r>
        <w:rPr>
          <w:rFonts w:hint="eastAsia"/>
        </w:rPr>
        <w:t>で</w:t>
      </w:r>
      <w:r w:rsidR="00C82E24">
        <w:rPr>
          <w:rFonts w:hint="eastAsia"/>
        </w:rPr>
        <w:t>、次のように入力し</w:t>
      </w:r>
      <w:r>
        <w:rPr>
          <w:rFonts w:hint="eastAsia"/>
        </w:rPr>
        <w:t>て実行し</w:t>
      </w:r>
      <w:r w:rsidR="00C82E24">
        <w:rPr>
          <w:rFonts w:hint="eastAsia"/>
        </w:rPr>
        <w:t>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CD0E85" w:rsidRDefault="00C82E24" w:rsidP="009D7401">
            <w:pPr>
              <w:autoSpaceDE w:val="0"/>
              <w:autoSpaceDN w:val="0"/>
              <w:adjustRightInd w:val="0"/>
              <w:snapToGrid w:val="0"/>
              <w:jc w:val="left"/>
              <w:rPr>
                <w:rFonts w:ascii="ＭＳ ゴシック" w:eastAsia="ＭＳ ゴシック" w:hAnsi="ＭＳ ゴシック"/>
                <w:szCs w:val="18"/>
              </w:rPr>
            </w:pPr>
            <w:r w:rsidRPr="00CD0E85">
              <w:rPr>
                <w:rFonts w:ascii="ＭＳ ゴシック" w:eastAsia="ＭＳ ゴシック" w:hAnsi="ＭＳ ゴシック"/>
                <w:noProof/>
                <w:color w:val="0000FF"/>
                <w:kern w:val="0"/>
              </w:rPr>
              <w:t>SELECT</w:t>
            </w:r>
            <w:r w:rsidRPr="00CD0E85">
              <w:rPr>
                <w:rFonts w:ascii="ＭＳ ゴシック" w:eastAsia="ＭＳ ゴシック" w:hAnsi="ＭＳ ゴシック"/>
                <w:noProof/>
                <w:kern w:val="0"/>
              </w:rPr>
              <w:t xml:space="preserve"> </w:t>
            </w:r>
            <w:r w:rsidRPr="00CD0E85">
              <w:rPr>
                <w:rFonts w:ascii="ＭＳ ゴシック" w:eastAsia="ＭＳ ゴシック" w:hAnsi="ＭＳ ゴシック"/>
                <w:noProof/>
                <w:color w:val="800000"/>
                <w:kern w:val="0"/>
              </w:rPr>
              <w:t>*</w:t>
            </w:r>
            <w:r w:rsidRPr="00CD0E85">
              <w:rPr>
                <w:rFonts w:ascii="ＭＳ ゴシック" w:eastAsia="ＭＳ ゴシック" w:hAnsi="ＭＳ ゴシック"/>
                <w:noProof/>
                <w:kern w:val="0"/>
              </w:rPr>
              <w:t xml:space="preserve"> </w:t>
            </w:r>
            <w:r w:rsidRPr="00CD0E85">
              <w:rPr>
                <w:rFonts w:ascii="ＭＳ ゴシック" w:eastAsia="ＭＳ ゴシック" w:hAnsi="ＭＳ ゴシック"/>
                <w:noProof/>
                <w:color w:val="0000FF"/>
                <w:kern w:val="0"/>
              </w:rPr>
              <w:t>FROM</w:t>
            </w:r>
            <w:r w:rsidRPr="00CD0E85">
              <w:rPr>
                <w:rFonts w:ascii="ＭＳ ゴシック" w:eastAsia="ＭＳ ゴシック" w:hAnsi="ＭＳ ゴシック"/>
                <w:noProof/>
                <w:kern w:val="0"/>
              </w:rPr>
              <w:t xml:space="preserve"> </w:t>
            </w:r>
            <w:r w:rsidRPr="00CD0E85">
              <w:rPr>
                <w:rFonts w:ascii="ＭＳ ゴシック" w:eastAsia="ＭＳ ゴシック" w:hAnsi="ＭＳ ゴシック"/>
                <w:noProof/>
                <w:color w:val="004000"/>
                <w:kern w:val="0"/>
              </w:rPr>
              <w:t>sys</w:t>
            </w:r>
            <w:r w:rsidRPr="00CD0E85">
              <w:rPr>
                <w:rFonts w:ascii="ＭＳ ゴシック" w:eastAsia="ＭＳ ゴシック" w:hAnsi="ＭＳ ゴシック"/>
                <w:noProof/>
                <w:color w:val="800000"/>
                <w:kern w:val="0"/>
              </w:rPr>
              <w:t>.</w:t>
            </w:r>
            <w:r w:rsidRPr="00CD0E85">
              <w:rPr>
                <w:rFonts w:ascii="ＭＳ ゴシック" w:eastAsia="ＭＳ ゴシック" w:hAnsi="ＭＳ ゴシック"/>
                <w:noProof/>
                <w:color w:val="004000"/>
                <w:kern w:val="0"/>
              </w:rPr>
              <w:t>databases</w:t>
            </w:r>
          </w:p>
        </w:tc>
      </w:tr>
    </w:tbl>
    <w:p w:rsidR="00C82E24" w:rsidRDefault="00C82E24" w:rsidP="00C82E24">
      <w:pPr>
        <w:pStyle w:val="aff0"/>
      </w:pPr>
      <w:r>
        <w:rPr>
          <w:rFonts w:hint="eastAsia"/>
        </w:rPr>
        <w:br/>
      </w:r>
      <w:r w:rsidR="00FF0985" w:rsidRPr="00FF0985">
        <w:rPr>
          <w:noProof/>
        </w:rPr>
        <w:drawing>
          <wp:inline distT="0" distB="0" distL="0" distR="0" wp14:anchorId="3457A079" wp14:editId="20B40D69">
            <wp:extent cx="5145023" cy="1435395"/>
            <wp:effectExtent l="0" t="0" r="0" b="0"/>
            <wp:docPr id="821" name="図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170254" cy="1442434"/>
                    </a:xfrm>
                    <a:prstGeom prst="rect">
                      <a:avLst/>
                    </a:prstGeom>
                    <a:noFill/>
                    <a:ln>
                      <a:noFill/>
                    </a:ln>
                  </pic:spPr>
                </pic:pic>
              </a:graphicData>
            </a:graphic>
          </wp:inline>
        </w:drawing>
      </w:r>
    </w:p>
    <w:p w:rsidR="00C82E24" w:rsidRDefault="00C82E24" w:rsidP="00C82E24">
      <w:pPr>
        <w:pStyle w:val="aff0"/>
      </w:pPr>
      <w:r>
        <w:rPr>
          <w:rFonts w:hint="eastAsia"/>
        </w:rPr>
        <w:t>master データベースと、作成した AzureDB データベースが表示されることを確認できます。</w:t>
      </w:r>
    </w:p>
    <w:p w:rsidR="00C82E24" w:rsidRDefault="00C82E24" w:rsidP="00C82E24">
      <w:pPr>
        <w:pStyle w:val="a"/>
        <w:ind w:leftChars="0" w:left="1276" w:hanging="420"/>
      </w:pPr>
      <w:r>
        <w:rPr>
          <w:rFonts w:hint="eastAsia"/>
        </w:rPr>
        <w:t>次に、DROP DATABASE ステートメントを</w:t>
      </w:r>
      <w:r w:rsidR="00FB079B">
        <w:rPr>
          <w:rFonts w:hint="eastAsia"/>
        </w:rPr>
        <w:t>利用して</w:t>
      </w:r>
      <w:r>
        <w:rPr>
          <w:rFonts w:hint="eastAsia"/>
        </w:rPr>
        <w:t>データベースを削除してみましょう。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CD0E85" w:rsidRDefault="00C82E24" w:rsidP="009D7401">
            <w:pPr>
              <w:autoSpaceDE w:val="0"/>
              <w:autoSpaceDN w:val="0"/>
              <w:adjustRightInd w:val="0"/>
              <w:snapToGrid w:val="0"/>
              <w:jc w:val="left"/>
              <w:rPr>
                <w:rFonts w:ascii="ＭＳ ゴシック" w:eastAsia="ＭＳ ゴシック" w:hAnsi="ＭＳ ゴシック"/>
                <w:szCs w:val="18"/>
              </w:rPr>
            </w:pPr>
            <w:r w:rsidRPr="00CD0E85">
              <w:rPr>
                <w:rFonts w:ascii="ＭＳ ゴシック" w:eastAsia="ＭＳ ゴシック" w:hAnsi="ＭＳ ゴシック"/>
                <w:noProof/>
                <w:color w:val="0000FF"/>
                <w:kern w:val="0"/>
              </w:rPr>
              <w:t>DROP</w:t>
            </w:r>
            <w:r w:rsidRPr="00CD0E85">
              <w:rPr>
                <w:rFonts w:ascii="ＭＳ ゴシック" w:eastAsia="ＭＳ ゴシック" w:hAnsi="ＭＳ ゴシック"/>
                <w:noProof/>
                <w:kern w:val="0"/>
              </w:rPr>
              <w:t xml:space="preserve"> </w:t>
            </w:r>
            <w:r w:rsidRPr="00CD0E85">
              <w:rPr>
                <w:rFonts w:ascii="ＭＳ ゴシック" w:eastAsia="ＭＳ ゴシック" w:hAnsi="ＭＳ ゴシック"/>
                <w:noProof/>
                <w:color w:val="0000FF"/>
                <w:kern w:val="0"/>
              </w:rPr>
              <w:t>DATABASE</w:t>
            </w:r>
            <w:r w:rsidRPr="00CD0E85">
              <w:rPr>
                <w:rFonts w:ascii="ＭＳ ゴシック" w:eastAsia="ＭＳ ゴシック" w:hAnsi="ＭＳ ゴシック"/>
                <w:noProof/>
                <w:kern w:val="0"/>
              </w:rPr>
              <w:t xml:space="preserve"> AzureDB</w:t>
            </w:r>
          </w:p>
        </w:tc>
      </w:tr>
    </w:tbl>
    <w:p w:rsidR="00C82E24" w:rsidRDefault="00C82E24" w:rsidP="00C82E24">
      <w:pPr>
        <w:pStyle w:val="aff0"/>
      </w:pPr>
      <w:r>
        <w:rPr>
          <w:rFonts w:hint="eastAsia"/>
        </w:rPr>
        <w:br/>
      </w:r>
      <w:r w:rsidRPr="005C257C">
        <w:rPr>
          <w:rFonts w:hint="eastAsia"/>
          <w:noProof/>
        </w:rPr>
        <w:lastRenderedPageBreak/>
        <w:drawing>
          <wp:inline distT="0" distB="0" distL="0" distR="0" wp14:anchorId="36734B9D" wp14:editId="0028910B">
            <wp:extent cx="3232298" cy="984615"/>
            <wp:effectExtent l="0" t="0" r="0" b="0"/>
            <wp:docPr id="108"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srcRect/>
                    <a:stretch>
                      <a:fillRect/>
                    </a:stretch>
                  </pic:blipFill>
                  <pic:spPr bwMode="auto">
                    <a:xfrm>
                      <a:off x="0" y="0"/>
                      <a:ext cx="3252854" cy="990877"/>
                    </a:xfrm>
                    <a:prstGeom prst="rect">
                      <a:avLst/>
                    </a:prstGeom>
                    <a:noFill/>
                    <a:ln w="9525">
                      <a:noFill/>
                      <a:miter lim="800000"/>
                      <a:headEnd/>
                      <a:tailEnd/>
                    </a:ln>
                  </pic:spPr>
                </pic:pic>
              </a:graphicData>
            </a:graphic>
          </wp:inline>
        </w:drawing>
      </w:r>
    </w:p>
    <w:p w:rsidR="00C82E24" w:rsidRPr="00113169" w:rsidRDefault="00FB079B" w:rsidP="00C82E24">
      <w:pPr>
        <w:pStyle w:val="aff0"/>
      </w:pPr>
      <w:r w:rsidRPr="00FB079B">
        <w:rPr>
          <w:rFonts w:hint="eastAsia"/>
          <w:b/>
        </w:rPr>
        <w:t>databases</w:t>
      </w:r>
      <w:r>
        <w:rPr>
          <w:rFonts w:hint="eastAsia"/>
        </w:rPr>
        <w:t xml:space="preserve"> ビューを参照して</w:t>
      </w:r>
      <w:r w:rsidR="00C82E24">
        <w:rPr>
          <w:rFonts w:hint="eastAsia"/>
        </w:rPr>
        <w:t xml:space="preserve">、AzureDB </w:t>
      </w:r>
      <w:r w:rsidR="00921B99">
        <w:rPr>
          <w:rFonts w:hint="eastAsia"/>
        </w:rPr>
        <w:t>データベース</w:t>
      </w:r>
      <w:r w:rsidR="00C82E24">
        <w:rPr>
          <w:rFonts w:hint="eastAsia"/>
        </w:rPr>
        <w:t>が削除され</w:t>
      </w:r>
      <w:r>
        <w:rPr>
          <w:rFonts w:hint="eastAsia"/>
        </w:rPr>
        <w:t>ている</w:t>
      </w:r>
      <w:r w:rsidR="00C82E24">
        <w:rPr>
          <w:rFonts w:hint="eastAsia"/>
        </w:rPr>
        <w:t>ことを確認</w:t>
      </w:r>
      <w:r>
        <w:rPr>
          <w:rFonts w:hint="eastAsia"/>
        </w:rPr>
        <w:t>しておき</w:t>
      </w:r>
      <w:r w:rsidR="00C82E24">
        <w:rPr>
          <w:rFonts w:hint="eastAsia"/>
        </w:rPr>
        <w:t>ま</w:t>
      </w:r>
      <w:r>
        <w:rPr>
          <w:rFonts w:hint="eastAsia"/>
        </w:rPr>
        <w:t>しょう</w:t>
      </w:r>
      <w:r w:rsidR="00C82E24">
        <w:rPr>
          <w:rFonts w:hint="eastAsia"/>
        </w:rPr>
        <w:t>。</w:t>
      </w:r>
    </w:p>
    <w:p w:rsidR="00C82E24" w:rsidRDefault="00C82E24" w:rsidP="00C82E24">
      <w:pPr>
        <w:pStyle w:val="aff0"/>
      </w:pPr>
      <w:r w:rsidRPr="00980C01">
        <w:rPr>
          <w:rFonts w:hint="eastAsia"/>
          <w:noProof/>
        </w:rPr>
        <w:drawing>
          <wp:inline distT="0" distB="0" distL="0" distR="0" wp14:anchorId="2F50FFA8" wp14:editId="516C8D66">
            <wp:extent cx="4326092" cy="1216325"/>
            <wp:effectExtent l="19050" t="0" r="0" b="0"/>
            <wp:docPr id="109"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cstate="print"/>
                    <a:srcRect/>
                    <a:stretch>
                      <a:fillRect/>
                    </a:stretch>
                  </pic:blipFill>
                  <pic:spPr bwMode="auto">
                    <a:xfrm>
                      <a:off x="0" y="0"/>
                      <a:ext cx="4341560" cy="1220674"/>
                    </a:xfrm>
                    <a:prstGeom prst="rect">
                      <a:avLst/>
                    </a:prstGeom>
                    <a:noFill/>
                    <a:ln w="9525">
                      <a:noFill/>
                      <a:miter lim="800000"/>
                      <a:headEnd/>
                      <a:tailEnd/>
                    </a:ln>
                  </pic:spPr>
                </pic:pic>
              </a:graphicData>
            </a:graphic>
          </wp:inline>
        </w:drawing>
      </w:r>
    </w:p>
    <w:p w:rsidR="00C82E24" w:rsidRDefault="00C82E24" w:rsidP="00C82E24">
      <w:pPr>
        <w:pStyle w:val="aff0"/>
      </w:pPr>
    </w:p>
    <w:p w:rsidR="00C82E24" w:rsidRDefault="00C82E24" w:rsidP="00C82E24">
      <w:pPr>
        <w:pStyle w:val="205"/>
      </w:pPr>
      <w:bookmarkStart w:id="16" w:name="_Toc263383168"/>
      <w:r>
        <w:rPr>
          <w:rFonts w:hint="eastAsia"/>
        </w:rPr>
        <w:lastRenderedPageBreak/>
        <w:t>データベースを CREATE DATABASE で作成</w:t>
      </w:r>
      <w:bookmarkEnd w:id="16"/>
    </w:p>
    <w:p w:rsidR="00C82E24" w:rsidRDefault="00C82E24" w:rsidP="00C82E24">
      <w:pPr>
        <w:pStyle w:val="3051"/>
        <w:spacing w:before="180"/>
      </w:pPr>
      <w:r>
        <w:rPr>
          <w:rFonts w:hint="eastAsia"/>
        </w:rPr>
        <w:t>データベースを CREATE DATABASE で作成</w:t>
      </w:r>
    </w:p>
    <w:p w:rsidR="00C82E24" w:rsidRPr="0030173E" w:rsidRDefault="00375BCD" w:rsidP="00C82E24">
      <w:pPr>
        <w:pStyle w:val="305"/>
      </w:pPr>
      <w:r>
        <w:rPr>
          <w:rFonts w:hint="eastAsia"/>
        </w:rPr>
        <w:t>SQL Azure 上の</w:t>
      </w:r>
      <w:r w:rsidR="00C82E24">
        <w:rPr>
          <w:rFonts w:hint="eastAsia"/>
        </w:rPr>
        <w:t>データベースは、</w:t>
      </w:r>
      <w:r w:rsidR="00C0598E">
        <w:rPr>
          <w:rFonts w:hint="eastAsia"/>
        </w:rPr>
        <w:t xml:space="preserve">通常の </w:t>
      </w:r>
      <w:r w:rsidR="00C82E24">
        <w:rPr>
          <w:rFonts w:hint="eastAsia"/>
        </w:rPr>
        <w:t xml:space="preserve">SQL Server と同様に </w:t>
      </w:r>
      <w:r w:rsidR="00C82E24" w:rsidRPr="00375BCD">
        <w:rPr>
          <w:rFonts w:hint="eastAsia"/>
          <w:b/>
        </w:rPr>
        <w:t>CREATE DATABASE</w:t>
      </w:r>
      <w:r w:rsidR="00C82E24">
        <w:rPr>
          <w:rFonts w:hint="eastAsia"/>
        </w:rPr>
        <w:t xml:space="preserve"> ステートメント</w:t>
      </w:r>
      <w:r w:rsidR="00C0598E">
        <w:rPr>
          <w:rFonts w:hint="eastAsia"/>
        </w:rPr>
        <w:t>を利用して</w:t>
      </w:r>
      <w:r w:rsidR="00C82E24">
        <w:rPr>
          <w:rFonts w:hint="eastAsia"/>
        </w:rPr>
        <w:t>作成することもできます。それでは、これを試してみましょう。</w:t>
      </w:r>
    </w:p>
    <w:p w:rsidR="00C82E24" w:rsidRDefault="00C82E24" w:rsidP="00526E95">
      <w:pPr>
        <w:pStyle w:val="a"/>
        <w:numPr>
          <w:ilvl w:val="0"/>
          <w:numId w:val="16"/>
        </w:numPr>
        <w:ind w:leftChars="0"/>
      </w:pPr>
      <w:r>
        <w:rPr>
          <w:rFonts w:hint="eastAsia"/>
        </w:rPr>
        <w:t>次のように入力して、「</w:t>
      </w:r>
      <w:r w:rsidRPr="00526E95">
        <w:rPr>
          <w:rFonts w:hint="eastAsia"/>
          <w:b/>
        </w:rPr>
        <w:t>AzureDB</w:t>
      </w:r>
      <w:r>
        <w:rPr>
          <w:rFonts w:hint="eastAsia"/>
        </w:rPr>
        <w:t>」という名前のデータベースを作成します。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E47092" w:rsidRDefault="00C82E24" w:rsidP="009D7401">
            <w:pPr>
              <w:autoSpaceDE w:val="0"/>
              <w:autoSpaceDN w:val="0"/>
              <w:adjustRightInd w:val="0"/>
              <w:snapToGrid w:val="0"/>
              <w:jc w:val="left"/>
              <w:rPr>
                <w:rFonts w:ascii="ＭＳ ゴシック" w:eastAsia="ＭＳ ゴシック" w:hAnsi="ＭＳ ゴシック"/>
                <w:szCs w:val="18"/>
              </w:rPr>
            </w:pPr>
            <w:r w:rsidRPr="00E47092">
              <w:rPr>
                <w:rFonts w:ascii="ＭＳ ゴシック" w:eastAsia="ＭＳ ゴシック" w:hAnsi="ＭＳ ゴシック"/>
                <w:noProof/>
                <w:color w:val="0000FF"/>
                <w:kern w:val="0"/>
              </w:rPr>
              <w:t>CREATE</w:t>
            </w:r>
            <w:r w:rsidRPr="00E47092">
              <w:rPr>
                <w:rFonts w:ascii="ＭＳ ゴシック" w:eastAsia="ＭＳ ゴシック" w:hAnsi="ＭＳ ゴシック"/>
                <w:noProof/>
                <w:kern w:val="0"/>
              </w:rPr>
              <w:t xml:space="preserve"> </w:t>
            </w:r>
            <w:r w:rsidRPr="00E47092">
              <w:rPr>
                <w:rFonts w:ascii="ＭＳ ゴシック" w:eastAsia="ＭＳ ゴシック" w:hAnsi="ＭＳ ゴシック"/>
                <w:noProof/>
                <w:color w:val="0000FF"/>
                <w:kern w:val="0"/>
              </w:rPr>
              <w:t>DATABASE</w:t>
            </w:r>
            <w:r w:rsidRPr="00E47092">
              <w:rPr>
                <w:rFonts w:ascii="ＭＳ ゴシック" w:eastAsia="ＭＳ ゴシック" w:hAnsi="ＭＳ ゴシック"/>
                <w:noProof/>
                <w:kern w:val="0"/>
              </w:rPr>
              <w:t xml:space="preserve"> AzureDB</w:t>
            </w:r>
          </w:p>
        </w:tc>
      </w:tr>
    </w:tbl>
    <w:p w:rsidR="00C82E24" w:rsidRDefault="00C82E24" w:rsidP="00C82E24">
      <w:pPr>
        <w:pStyle w:val="aff0"/>
      </w:pPr>
      <w:r>
        <w:rPr>
          <w:rFonts w:hint="eastAsia"/>
        </w:rPr>
        <w:br/>
      </w:r>
      <w:r w:rsidRPr="00CC0CC3">
        <w:rPr>
          <w:rFonts w:hint="eastAsia"/>
          <w:noProof/>
        </w:rPr>
        <w:drawing>
          <wp:inline distT="0" distB="0" distL="0" distR="0" wp14:anchorId="4C796137" wp14:editId="679348AE">
            <wp:extent cx="3132683" cy="1057275"/>
            <wp:effectExtent l="19050" t="0" r="0" b="0"/>
            <wp:docPr id="11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cstate="print"/>
                    <a:srcRect/>
                    <a:stretch>
                      <a:fillRect/>
                    </a:stretch>
                  </pic:blipFill>
                  <pic:spPr bwMode="auto">
                    <a:xfrm>
                      <a:off x="0" y="0"/>
                      <a:ext cx="3145315" cy="1061538"/>
                    </a:xfrm>
                    <a:prstGeom prst="rect">
                      <a:avLst/>
                    </a:prstGeom>
                    <a:noFill/>
                    <a:ln w="9525">
                      <a:noFill/>
                      <a:miter lim="800000"/>
                      <a:headEnd/>
                      <a:tailEnd/>
                    </a:ln>
                  </pic:spPr>
                </pic:pic>
              </a:graphicData>
            </a:graphic>
          </wp:inline>
        </w:drawing>
      </w:r>
    </w:p>
    <w:p w:rsidR="00C82E24" w:rsidRDefault="00375BCD" w:rsidP="00557B75">
      <w:pPr>
        <w:pStyle w:val="a"/>
      </w:pPr>
      <w:r w:rsidRPr="00C0598E">
        <w:rPr>
          <w:rFonts w:hint="eastAsia"/>
          <w:b/>
        </w:rPr>
        <w:t>databases</w:t>
      </w:r>
      <w:r>
        <w:rPr>
          <w:rFonts w:hint="eastAsia"/>
        </w:rPr>
        <w:t xml:space="preserve"> ビューを参照してデータベースが作成され</w:t>
      </w:r>
      <w:r w:rsidR="00C0598E">
        <w:rPr>
          <w:rFonts w:hint="eastAsia"/>
        </w:rPr>
        <w:t>ている</w:t>
      </w:r>
      <w:r>
        <w:rPr>
          <w:rFonts w:hint="eastAsia"/>
        </w:rPr>
        <w:t>ことを確認して</w:t>
      </w:r>
      <w:r w:rsidR="00C0598E">
        <w:rPr>
          <w:rFonts w:hint="eastAsia"/>
        </w:rPr>
        <w:t>おき</w:t>
      </w:r>
      <w:r>
        <w:rPr>
          <w:rFonts w:hint="eastAsia"/>
        </w:rPr>
        <w:t>ましょう。</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E47092">
              <w:rPr>
                <w:rFonts w:ascii="ＭＳ ゴシック" w:eastAsia="ＭＳ ゴシック" w:hAnsi="ＭＳ ゴシック"/>
                <w:noProof/>
                <w:color w:val="0000FF"/>
                <w:kern w:val="0"/>
              </w:rPr>
              <w:t>SELECT</w:t>
            </w:r>
            <w:r w:rsidRPr="00E47092">
              <w:rPr>
                <w:rFonts w:ascii="ＭＳ ゴシック" w:eastAsia="ＭＳ ゴシック" w:hAnsi="ＭＳ ゴシック"/>
                <w:noProof/>
                <w:kern w:val="0"/>
              </w:rPr>
              <w:t xml:space="preserve"> </w:t>
            </w:r>
            <w:r w:rsidRPr="00E47092">
              <w:rPr>
                <w:rFonts w:ascii="ＭＳ ゴシック" w:eastAsia="ＭＳ ゴシック" w:hAnsi="ＭＳ ゴシック"/>
                <w:noProof/>
                <w:color w:val="800000"/>
                <w:kern w:val="0"/>
              </w:rPr>
              <w:t>*</w:t>
            </w:r>
            <w:r w:rsidRPr="00E47092">
              <w:rPr>
                <w:rFonts w:ascii="ＭＳ ゴシック" w:eastAsia="ＭＳ ゴシック" w:hAnsi="ＭＳ ゴシック"/>
                <w:noProof/>
                <w:kern w:val="0"/>
              </w:rPr>
              <w:t xml:space="preserve"> </w:t>
            </w:r>
            <w:r w:rsidRPr="00E47092">
              <w:rPr>
                <w:rFonts w:ascii="ＭＳ ゴシック" w:eastAsia="ＭＳ ゴシック" w:hAnsi="ＭＳ ゴシック"/>
                <w:noProof/>
                <w:color w:val="0000FF"/>
                <w:kern w:val="0"/>
              </w:rPr>
              <w:t>FROM</w:t>
            </w:r>
            <w:r w:rsidRPr="00E47092">
              <w:rPr>
                <w:rFonts w:ascii="ＭＳ ゴシック" w:eastAsia="ＭＳ ゴシック" w:hAnsi="ＭＳ ゴシック"/>
                <w:noProof/>
                <w:kern w:val="0"/>
              </w:rPr>
              <w:t xml:space="preserve"> </w:t>
            </w:r>
            <w:r w:rsidRPr="00E47092">
              <w:rPr>
                <w:rFonts w:ascii="ＭＳ ゴシック" w:eastAsia="ＭＳ ゴシック" w:hAnsi="ＭＳ ゴシック"/>
                <w:noProof/>
                <w:color w:val="004000"/>
                <w:kern w:val="0"/>
              </w:rPr>
              <w:t>sys</w:t>
            </w:r>
            <w:r w:rsidRPr="00E47092">
              <w:rPr>
                <w:rFonts w:ascii="ＭＳ ゴシック" w:eastAsia="ＭＳ ゴシック" w:hAnsi="ＭＳ ゴシック"/>
                <w:noProof/>
                <w:color w:val="800000"/>
                <w:kern w:val="0"/>
              </w:rPr>
              <w:t>.</w:t>
            </w:r>
            <w:r w:rsidRPr="00E47092">
              <w:rPr>
                <w:rFonts w:ascii="ＭＳ ゴシック" w:eastAsia="ＭＳ ゴシック" w:hAnsi="ＭＳ ゴシック"/>
                <w:noProof/>
                <w:color w:val="004000"/>
                <w:kern w:val="0"/>
              </w:rPr>
              <w:t>database</w:t>
            </w:r>
            <w:r w:rsidR="009D7401">
              <w:rPr>
                <w:rFonts w:ascii="ＭＳ ゴシック" w:eastAsia="ＭＳ ゴシック" w:hAnsi="ＭＳ ゴシック" w:hint="eastAsia"/>
                <w:noProof/>
                <w:color w:val="004000"/>
                <w:kern w:val="0"/>
              </w:rPr>
              <w:t>s</w:t>
            </w:r>
          </w:p>
        </w:tc>
      </w:tr>
    </w:tbl>
    <w:p w:rsidR="00C82E24" w:rsidRDefault="00C82E24" w:rsidP="00C82E24">
      <w:pPr>
        <w:pStyle w:val="aff0"/>
      </w:pPr>
      <w:r>
        <w:rPr>
          <w:rFonts w:hint="eastAsia"/>
        </w:rPr>
        <w:br/>
      </w:r>
      <w:r w:rsidRPr="00CC0CC3">
        <w:rPr>
          <w:rFonts w:hint="eastAsia"/>
          <w:noProof/>
        </w:rPr>
        <w:drawing>
          <wp:inline distT="0" distB="0" distL="0" distR="0" wp14:anchorId="185822EA" wp14:editId="08402D79">
            <wp:extent cx="4387968" cy="1295400"/>
            <wp:effectExtent l="19050" t="0" r="0" b="0"/>
            <wp:docPr id="111"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cstate="print"/>
                    <a:srcRect/>
                    <a:stretch>
                      <a:fillRect/>
                    </a:stretch>
                  </pic:blipFill>
                  <pic:spPr bwMode="auto">
                    <a:xfrm>
                      <a:off x="0" y="0"/>
                      <a:ext cx="4386345" cy="1294921"/>
                    </a:xfrm>
                    <a:prstGeom prst="rect">
                      <a:avLst/>
                    </a:prstGeom>
                    <a:noFill/>
                    <a:ln w="9525">
                      <a:noFill/>
                      <a:miter lim="800000"/>
                      <a:headEnd/>
                      <a:tailEnd/>
                    </a:ln>
                  </pic:spPr>
                </pic:pic>
              </a:graphicData>
            </a:graphic>
          </wp:inline>
        </w:drawing>
      </w:r>
    </w:p>
    <w:p w:rsidR="00375BCD" w:rsidRDefault="00375BCD" w:rsidP="00C82E24">
      <w:pPr>
        <w:pStyle w:val="aff0"/>
      </w:pPr>
    </w:p>
    <w:p w:rsidR="00C82E24" w:rsidRDefault="00C82E24" w:rsidP="00C82E24">
      <w:pPr>
        <w:pStyle w:val="205"/>
      </w:pPr>
      <w:bookmarkStart w:id="17" w:name="_Toc263383169"/>
      <w:r>
        <w:rPr>
          <w:rFonts w:hint="eastAsia"/>
        </w:rPr>
        <w:lastRenderedPageBreak/>
        <w:t>任意のデータベースへの接続</w:t>
      </w:r>
      <w:bookmarkEnd w:id="17"/>
    </w:p>
    <w:p w:rsidR="00C82E24" w:rsidRDefault="00C82E24" w:rsidP="00C82E24">
      <w:pPr>
        <w:pStyle w:val="3051"/>
        <w:spacing w:before="180"/>
      </w:pPr>
      <w:r>
        <w:rPr>
          <w:rFonts w:hint="eastAsia"/>
        </w:rPr>
        <w:t>任意のデータベースへの接続</w:t>
      </w:r>
    </w:p>
    <w:p w:rsidR="00C82E24" w:rsidRDefault="00C82E24" w:rsidP="00C82E24">
      <w:pPr>
        <w:pStyle w:val="a"/>
        <w:numPr>
          <w:ilvl w:val="0"/>
          <w:numId w:val="0"/>
        </w:numPr>
        <w:ind w:left="1276" w:hanging="420"/>
      </w:pPr>
      <w:r>
        <w:rPr>
          <w:rFonts w:hint="eastAsia"/>
        </w:rPr>
        <w:t>次に、作成したデータベース</w:t>
      </w:r>
      <w:r w:rsidR="002918C8">
        <w:rPr>
          <w:rFonts w:hint="eastAsia"/>
        </w:rPr>
        <w:t>へ</w:t>
      </w:r>
      <w:r>
        <w:rPr>
          <w:rFonts w:hint="eastAsia"/>
        </w:rPr>
        <w:t>接続してみましょう。</w:t>
      </w:r>
    </w:p>
    <w:p w:rsidR="00C82E24" w:rsidRDefault="00C82E24" w:rsidP="00526E95">
      <w:pPr>
        <w:pStyle w:val="a"/>
        <w:numPr>
          <w:ilvl w:val="0"/>
          <w:numId w:val="17"/>
        </w:numPr>
        <w:ind w:leftChars="0"/>
      </w:pPr>
      <w:r>
        <w:rPr>
          <w:rFonts w:hint="eastAsia"/>
        </w:rPr>
        <w:t xml:space="preserve">まずは、次のように </w:t>
      </w:r>
      <w:r w:rsidRPr="00C6519B">
        <w:rPr>
          <w:rFonts w:hint="eastAsia"/>
          <w:b/>
        </w:rPr>
        <w:t>USE</w:t>
      </w:r>
      <w:r>
        <w:rPr>
          <w:rFonts w:hint="eastAsia"/>
        </w:rPr>
        <w:t xml:space="preserve"> </w:t>
      </w:r>
      <w:r w:rsidR="00A82D93">
        <w:rPr>
          <w:rFonts w:hint="eastAsia"/>
        </w:rPr>
        <w:t>ステートメントを利用</w:t>
      </w:r>
      <w:r>
        <w:rPr>
          <w:rFonts w:hint="eastAsia"/>
        </w:rPr>
        <w:t>してみます。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DE1F1B" w:rsidRDefault="00C82E24" w:rsidP="009D7401">
            <w:pPr>
              <w:autoSpaceDE w:val="0"/>
              <w:autoSpaceDN w:val="0"/>
              <w:adjustRightInd w:val="0"/>
              <w:snapToGrid w:val="0"/>
              <w:jc w:val="left"/>
              <w:rPr>
                <w:rFonts w:ascii="ＭＳ ゴシック" w:eastAsia="ＭＳ ゴシック" w:hAnsi="ＭＳ ゴシック"/>
                <w:szCs w:val="18"/>
              </w:rPr>
            </w:pPr>
            <w:r w:rsidRPr="00DE1F1B">
              <w:rPr>
                <w:rFonts w:ascii="ＭＳ ゴシック" w:eastAsia="ＭＳ ゴシック" w:hAnsi="ＭＳ ゴシック"/>
                <w:noProof/>
                <w:color w:val="0000FF"/>
                <w:kern w:val="0"/>
              </w:rPr>
              <w:t>USE</w:t>
            </w:r>
            <w:r w:rsidRPr="00DE1F1B">
              <w:rPr>
                <w:rFonts w:ascii="ＭＳ ゴシック" w:eastAsia="ＭＳ ゴシック" w:hAnsi="ＭＳ ゴシック"/>
                <w:noProof/>
                <w:kern w:val="0"/>
              </w:rPr>
              <w:t xml:space="preserve"> AzureDB</w:t>
            </w:r>
          </w:p>
        </w:tc>
      </w:tr>
    </w:tbl>
    <w:p w:rsidR="00C82E24" w:rsidRDefault="00C82E24" w:rsidP="00C82E24">
      <w:pPr>
        <w:pStyle w:val="aff0"/>
      </w:pPr>
      <w:r>
        <w:rPr>
          <w:rFonts w:hint="eastAsia"/>
        </w:rPr>
        <w:br/>
      </w:r>
      <w:r w:rsidRPr="005B3919">
        <w:rPr>
          <w:rFonts w:hint="eastAsia"/>
          <w:noProof/>
        </w:rPr>
        <w:drawing>
          <wp:inline distT="0" distB="0" distL="0" distR="0" wp14:anchorId="211D32DB" wp14:editId="7834C25D">
            <wp:extent cx="4261737" cy="1409700"/>
            <wp:effectExtent l="19050" t="0" r="5463" b="0"/>
            <wp:docPr id="112"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cstate="print"/>
                    <a:srcRect/>
                    <a:stretch>
                      <a:fillRect/>
                    </a:stretch>
                  </pic:blipFill>
                  <pic:spPr bwMode="auto">
                    <a:xfrm>
                      <a:off x="0" y="0"/>
                      <a:ext cx="4274198" cy="1413822"/>
                    </a:xfrm>
                    <a:prstGeom prst="rect">
                      <a:avLst/>
                    </a:prstGeom>
                    <a:noFill/>
                    <a:ln w="9525">
                      <a:noFill/>
                      <a:miter lim="800000"/>
                      <a:headEnd/>
                      <a:tailEnd/>
                    </a:ln>
                  </pic:spPr>
                </pic:pic>
              </a:graphicData>
            </a:graphic>
          </wp:inline>
        </w:drawing>
      </w:r>
    </w:p>
    <w:p w:rsidR="00C82E24" w:rsidRDefault="00C82E24" w:rsidP="00C82E24">
      <w:pPr>
        <w:pStyle w:val="aff0"/>
      </w:pPr>
      <w:r>
        <w:rPr>
          <w:rFonts w:hint="eastAsia"/>
        </w:rPr>
        <w:t>結果はエラーになり、接続することができません。</w:t>
      </w:r>
      <w:r w:rsidRPr="000B0CB9">
        <w:rPr>
          <w:rFonts w:hint="eastAsia"/>
          <w:u w:val="single"/>
        </w:rPr>
        <w:t xml:space="preserve">SQL Azure では、USE </w:t>
      </w:r>
      <w:r w:rsidR="00A82D93" w:rsidRPr="000B0CB9">
        <w:rPr>
          <w:rFonts w:hint="eastAsia"/>
          <w:u w:val="single"/>
        </w:rPr>
        <w:t>ステートメントがサポートされていない</w:t>
      </w:r>
      <w:r w:rsidR="00A82D93">
        <w:rPr>
          <w:rFonts w:hint="eastAsia"/>
        </w:rPr>
        <w:t>ためです</w:t>
      </w:r>
      <w:r>
        <w:rPr>
          <w:rFonts w:hint="eastAsia"/>
        </w:rPr>
        <w:t>。</w:t>
      </w:r>
    </w:p>
    <w:p w:rsidR="00C82E24" w:rsidRDefault="000B0CB9" w:rsidP="00C82E24">
      <w:pPr>
        <w:pStyle w:val="a"/>
        <w:ind w:leftChars="0" w:left="1276" w:hanging="420"/>
      </w:pPr>
      <w:r>
        <w:rPr>
          <w:rFonts w:hint="eastAsia"/>
        </w:rPr>
        <w:t>SQL Azure で</w:t>
      </w:r>
      <w:r w:rsidR="00C82E24">
        <w:rPr>
          <w:rFonts w:hint="eastAsia"/>
        </w:rPr>
        <w:t>任意のデータベース</w:t>
      </w:r>
      <w:r w:rsidR="004514AB">
        <w:rPr>
          <w:rFonts w:hint="eastAsia"/>
        </w:rPr>
        <w:t>へ</w:t>
      </w:r>
      <w:r w:rsidR="00C82E24">
        <w:rPr>
          <w:rFonts w:hint="eastAsia"/>
        </w:rPr>
        <w:t>接続</w:t>
      </w:r>
      <w:r>
        <w:rPr>
          <w:rFonts w:hint="eastAsia"/>
        </w:rPr>
        <w:t>したい場合</w:t>
      </w:r>
      <w:r w:rsidR="00C82E24">
        <w:rPr>
          <w:rFonts w:hint="eastAsia"/>
        </w:rPr>
        <w:t>には、次のように、オブジェクト エクスプローラーで</w:t>
      </w:r>
      <w:r w:rsidR="00C82E24" w:rsidRPr="00667D87">
        <w:rPr>
          <w:rFonts w:hint="eastAsia"/>
          <w:u w:val="single"/>
        </w:rPr>
        <w:t>接続したいデータベース</w:t>
      </w:r>
      <w:r w:rsidR="00C82E24">
        <w:rPr>
          <w:rFonts w:hint="eastAsia"/>
          <w:u w:val="single"/>
        </w:rPr>
        <w:t>（ここでは、</w:t>
      </w:r>
      <w:r w:rsidR="00C82E24" w:rsidRPr="004514AB">
        <w:rPr>
          <w:rFonts w:hint="eastAsia"/>
          <w:b/>
          <w:u w:val="single"/>
        </w:rPr>
        <w:t>AzureDB</w:t>
      </w:r>
      <w:r w:rsidR="00C82E24">
        <w:rPr>
          <w:rFonts w:hint="eastAsia"/>
          <w:u w:val="single"/>
        </w:rPr>
        <w:t>）</w:t>
      </w:r>
      <w:r w:rsidR="00C82E24" w:rsidRPr="00667D87">
        <w:rPr>
          <w:rFonts w:hint="eastAsia"/>
          <w:u w:val="single"/>
        </w:rPr>
        <w:t>をクリックしてから</w:t>
      </w:r>
      <w:r w:rsidR="004514AB" w:rsidRPr="004514AB">
        <w:rPr>
          <w:rFonts w:hint="eastAsia"/>
        </w:rPr>
        <w:t>、</w:t>
      </w:r>
      <w:r w:rsidR="00C82E24">
        <w:rPr>
          <w:rFonts w:hint="eastAsia"/>
        </w:rPr>
        <w:t>［</w:t>
      </w:r>
      <w:r w:rsidR="00C82E24" w:rsidRPr="00667D87">
        <w:rPr>
          <w:rFonts w:hint="eastAsia"/>
          <w:b/>
        </w:rPr>
        <w:t>新しいクエリ</w:t>
      </w:r>
      <w:r w:rsidR="00C82E24">
        <w:rPr>
          <w:rFonts w:hint="eastAsia"/>
        </w:rPr>
        <w:t>］ボタンをクリックします。</w:t>
      </w:r>
    </w:p>
    <w:p w:rsidR="00C82E24" w:rsidRDefault="000E12E8" w:rsidP="00C82E24">
      <w:pPr>
        <w:pStyle w:val="aff0"/>
      </w:pPr>
      <w:r w:rsidRPr="000E12E8">
        <w:rPr>
          <w:noProof/>
        </w:rPr>
        <w:drawing>
          <wp:inline distT="0" distB="0" distL="0" distR="0" wp14:anchorId="0A654770" wp14:editId="6A723ED8">
            <wp:extent cx="5292661" cy="2804567"/>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92661" cy="2804567"/>
                    </a:xfrm>
                    <a:prstGeom prst="rect">
                      <a:avLst/>
                    </a:prstGeom>
                    <a:noFill/>
                    <a:ln>
                      <a:noFill/>
                    </a:ln>
                  </pic:spPr>
                </pic:pic>
              </a:graphicData>
            </a:graphic>
          </wp:inline>
        </w:drawing>
      </w:r>
    </w:p>
    <w:p w:rsidR="00C82E24" w:rsidRDefault="004514AB" w:rsidP="00C82E24">
      <w:pPr>
        <w:pStyle w:val="aff0"/>
      </w:pPr>
      <w:r>
        <w:rPr>
          <w:rFonts w:hint="eastAsia"/>
        </w:rPr>
        <w:t>これにより</w:t>
      </w:r>
      <w:r w:rsidR="00C82E24">
        <w:rPr>
          <w:rFonts w:hint="eastAsia"/>
        </w:rPr>
        <w:t xml:space="preserve">、新しいクエリ </w:t>
      </w:r>
      <w:r w:rsidR="000E12E8">
        <w:rPr>
          <w:rFonts w:hint="eastAsia"/>
        </w:rPr>
        <w:t>エディター</w:t>
      </w:r>
      <w:r w:rsidR="00C82E24">
        <w:rPr>
          <w:rFonts w:hint="eastAsia"/>
        </w:rPr>
        <w:t xml:space="preserve">が表示されて、AzureDB </w:t>
      </w:r>
      <w:r w:rsidR="000B0CB9">
        <w:rPr>
          <w:rFonts w:hint="eastAsia"/>
        </w:rPr>
        <w:t>データベースへ</w:t>
      </w:r>
      <w:r w:rsidR="00C82E24">
        <w:rPr>
          <w:rFonts w:hint="eastAsia"/>
        </w:rPr>
        <w:t>接続していることを確認</w:t>
      </w:r>
      <w:r w:rsidR="000B0CB9">
        <w:rPr>
          <w:rFonts w:hint="eastAsia"/>
        </w:rPr>
        <w:t>することが</w:t>
      </w:r>
      <w:r w:rsidR="00C82E24">
        <w:rPr>
          <w:rFonts w:hint="eastAsia"/>
        </w:rPr>
        <w:t>できます。</w:t>
      </w:r>
    </w:p>
    <w:p w:rsidR="00C2610C" w:rsidRDefault="00C2610C" w:rsidP="00C82E24">
      <w:pPr>
        <w:pStyle w:val="aff0"/>
      </w:pPr>
      <w:r>
        <w:rPr>
          <w:rFonts w:hint="eastAsia"/>
        </w:rPr>
        <w:t>なお、上記と同様の操作は、次のように該当データベースを右クリックして、表示されたメニュー</w:t>
      </w:r>
      <w:r w:rsidR="0004632A">
        <w:rPr>
          <w:rFonts w:hint="eastAsia"/>
        </w:rPr>
        <w:t>から</w:t>
      </w:r>
      <w:r>
        <w:rPr>
          <w:rFonts w:hint="eastAsia"/>
        </w:rPr>
        <w:t>「</w:t>
      </w:r>
      <w:r w:rsidRPr="00C2610C">
        <w:rPr>
          <w:rFonts w:hint="eastAsia"/>
          <w:b/>
        </w:rPr>
        <w:t>新しいクエリ</w:t>
      </w:r>
      <w:r>
        <w:rPr>
          <w:rFonts w:hint="eastAsia"/>
        </w:rPr>
        <w:t>」をクリック</w:t>
      </w:r>
      <w:r w:rsidR="0004632A">
        <w:rPr>
          <w:rFonts w:hint="eastAsia"/>
        </w:rPr>
        <w:t>しても</w:t>
      </w:r>
      <w:r>
        <w:rPr>
          <w:rFonts w:hint="eastAsia"/>
        </w:rPr>
        <w:t>行</w:t>
      </w:r>
      <w:r w:rsidR="0004632A">
        <w:rPr>
          <w:rFonts w:hint="eastAsia"/>
        </w:rPr>
        <w:t>うことができ</w:t>
      </w:r>
      <w:r>
        <w:rPr>
          <w:rFonts w:hint="eastAsia"/>
        </w:rPr>
        <w:t>ます。</w:t>
      </w:r>
    </w:p>
    <w:p w:rsidR="000B0CB9" w:rsidRDefault="000E12E8" w:rsidP="00A92D9C">
      <w:pPr>
        <w:pStyle w:val="aff0"/>
        <w:spacing w:afterLines="100" w:after="360"/>
      </w:pPr>
      <w:r w:rsidRPr="000E12E8">
        <w:rPr>
          <w:noProof/>
        </w:rPr>
        <w:lastRenderedPageBreak/>
        <w:drawing>
          <wp:inline distT="0" distB="0" distL="0" distR="0" wp14:anchorId="679AFD6F" wp14:editId="3FF97CC4">
            <wp:extent cx="4536567" cy="2337497"/>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36567" cy="2337497"/>
                    </a:xfrm>
                    <a:prstGeom prst="rect">
                      <a:avLst/>
                    </a:prstGeom>
                    <a:noFill/>
                    <a:ln>
                      <a:noFill/>
                    </a:ln>
                  </pic:spPr>
                </pic:pic>
              </a:graphicData>
            </a:graphic>
          </wp:inline>
        </w:drawing>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C82E24" w:rsidRPr="00C6267F" w:rsidTr="009D7401">
        <w:tc>
          <w:tcPr>
            <w:tcW w:w="8363" w:type="dxa"/>
            <w:shd w:val="clear" w:color="auto" w:fill="D9D9D9"/>
            <w:tcMar>
              <w:top w:w="28" w:type="dxa"/>
              <w:bottom w:w="28" w:type="dxa"/>
            </w:tcMar>
            <w:vAlign w:val="center"/>
          </w:tcPr>
          <w:p w:rsidR="00C82E24" w:rsidRPr="002B6E5E" w:rsidRDefault="00C82E24" w:rsidP="00970E1E">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任意のデータベース</w:t>
            </w:r>
            <w:r w:rsidR="00970E1E">
              <w:rPr>
                <w:rFonts w:ascii="メイリオ" w:eastAsia="メイリオ" w:hAnsi="メイリオ" w:cs="Arial" w:hint="eastAsia"/>
                <w:color w:val="auto"/>
              </w:rPr>
              <w:t>へ</w:t>
            </w:r>
            <w:r>
              <w:rPr>
                <w:rFonts w:ascii="メイリオ" w:eastAsia="メイリオ" w:hAnsi="メイリオ" w:cs="Arial" w:hint="eastAsia"/>
                <w:color w:val="auto"/>
              </w:rPr>
              <w:t>接続するもう1つの方法</w:t>
            </w:r>
          </w:p>
        </w:tc>
      </w:tr>
      <w:tr w:rsidR="00C82E24" w:rsidRPr="00C6267F" w:rsidTr="009D7401">
        <w:tc>
          <w:tcPr>
            <w:tcW w:w="8363" w:type="dxa"/>
            <w:tcMar>
              <w:top w:w="28" w:type="dxa"/>
              <w:bottom w:w="28" w:type="dxa"/>
            </w:tcMar>
            <w:vAlign w:val="center"/>
          </w:tcPr>
          <w:p w:rsidR="000B0CB9" w:rsidRDefault="00C82E24" w:rsidP="009D7401">
            <w:pPr>
              <w:pStyle w:val="af6"/>
              <w:snapToGrid w:val="0"/>
              <w:spacing w:line="209" w:lineRule="auto"/>
              <w:rPr>
                <w:rFonts w:ascii="メイリオ" w:eastAsia="メイリオ" w:hAnsi="メイリオ" w:cs="Arial"/>
              </w:rPr>
            </w:pPr>
            <w:r>
              <w:rPr>
                <w:rFonts w:ascii="メイリオ" w:eastAsia="メイリオ" w:hAnsi="メイリオ" w:cs="Arial" w:hint="eastAsia"/>
              </w:rPr>
              <w:t>任意のデータベース</w:t>
            </w:r>
            <w:r w:rsidR="00970E1E">
              <w:rPr>
                <w:rFonts w:ascii="メイリオ" w:eastAsia="メイリオ" w:hAnsi="メイリオ" w:cs="Arial" w:hint="eastAsia"/>
              </w:rPr>
              <w:t>への接続は、次のように行うこともできます。</w:t>
            </w:r>
          </w:p>
          <w:p w:rsidR="000B0CB9" w:rsidRDefault="000B0CB9" w:rsidP="00A92D9C">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まず、ツール バーの［</w:t>
            </w:r>
            <w:r w:rsidRPr="008658A8">
              <w:rPr>
                <w:rFonts w:ascii="メイリオ" w:eastAsia="メイリオ" w:hAnsi="メイリオ" w:cs="Arial" w:hint="eastAsia"/>
                <w:b/>
              </w:rPr>
              <w:t>データベース エンジン クエリ</w:t>
            </w:r>
            <w:r>
              <w:rPr>
                <w:rFonts w:ascii="メイリオ" w:eastAsia="メイリオ" w:hAnsi="メイリオ" w:cs="Arial" w:hint="eastAsia"/>
              </w:rPr>
              <w:t>］ボタンをクリックします。</w:t>
            </w:r>
          </w:p>
          <w:p w:rsidR="00C82E24" w:rsidRDefault="000E12E8" w:rsidP="00A92D9C">
            <w:pPr>
              <w:pStyle w:val="af6"/>
              <w:snapToGrid w:val="0"/>
              <w:spacing w:afterLines="20" w:after="72" w:line="209" w:lineRule="auto"/>
              <w:rPr>
                <w:rFonts w:ascii="メイリオ" w:eastAsia="メイリオ" w:hAnsi="メイリオ" w:cs="Arial"/>
              </w:rPr>
            </w:pPr>
            <w:r>
              <w:rPr>
                <w:rFonts w:ascii="メイリオ" w:eastAsia="メイリオ" w:hAnsi="メイリオ" w:cs="Arial"/>
                <w:noProof/>
              </w:rPr>
              <w:drawing>
                <wp:inline distT="0" distB="0" distL="0" distR="0">
                  <wp:extent cx="4275117" cy="2208359"/>
                  <wp:effectExtent l="0" t="0" r="0" b="0"/>
                  <wp:docPr id="251" name="図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282381" cy="2212111"/>
                          </a:xfrm>
                          <a:prstGeom prst="rect">
                            <a:avLst/>
                          </a:prstGeom>
                          <a:noFill/>
                          <a:ln>
                            <a:noFill/>
                          </a:ln>
                        </pic:spPr>
                      </pic:pic>
                    </a:graphicData>
                  </a:graphic>
                </wp:inline>
              </w:drawing>
            </w:r>
          </w:p>
          <w:p w:rsidR="00C82E24" w:rsidRPr="00D86243" w:rsidRDefault="00C82E24" w:rsidP="00A92D9C">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w:t>
            </w:r>
            <w:r w:rsidRPr="00D86243">
              <w:rPr>
                <w:rFonts w:ascii="メイリオ" w:eastAsia="メイリオ" w:hAnsi="メイリオ" w:cs="Arial" w:hint="eastAsia"/>
                <w:b/>
              </w:rPr>
              <w:t>データベース エンジンへの接続</w:t>
            </w:r>
            <w:r>
              <w:rPr>
                <w:rFonts w:ascii="メイリオ" w:eastAsia="メイリオ" w:hAnsi="メイリオ" w:cs="Arial" w:hint="eastAsia"/>
              </w:rPr>
              <w:t>］ダイアログ</w:t>
            </w:r>
            <w:r w:rsidR="008658A8">
              <w:rPr>
                <w:rFonts w:ascii="メイリオ" w:eastAsia="メイリオ" w:hAnsi="メイリオ" w:cs="Arial" w:hint="eastAsia"/>
              </w:rPr>
              <w:t>が表示されたら、</w:t>
            </w:r>
            <w:r>
              <w:rPr>
                <w:rFonts w:ascii="メイリオ" w:eastAsia="メイリオ" w:hAnsi="メイリオ" w:cs="Arial" w:hint="eastAsia"/>
              </w:rPr>
              <w:t>［</w:t>
            </w:r>
            <w:r w:rsidRPr="00D86243">
              <w:rPr>
                <w:rFonts w:ascii="メイリオ" w:eastAsia="メイリオ" w:hAnsi="メイリオ" w:cs="Arial" w:hint="eastAsia"/>
                <w:b/>
              </w:rPr>
              <w:t>オブション</w:t>
            </w:r>
            <w:r>
              <w:rPr>
                <w:rFonts w:ascii="メイリオ" w:eastAsia="メイリオ" w:hAnsi="メイリオ" w:cs="Arial" w:hint="eastAsia"/>
              </w:rPr>
              <w:t>］ボタンをクリック</w:t>
            </w:r>
            <w:r w:rsidR="008658A8">
              <w:rPr>
                <w:rFonts w:ascii="メイリオ" w:eastAsia="メイリオ" w:hAnsi="メイリオ" w:cs="Arial" w:hint="eastAsia"/>
              </w:rPr>
              <w:t>します。これにより、次のように［</w:t>
            </w:r>
            <w:r w:rsidR="008658A8" w:rsidRPr="008658A8">
              <w:rPr>
                <w:rFonts w:ascii="メイリオ" w:eastAsia="メイリオ" w:hAnsi="メイリオ" w:cs="Arial" w:hint="eastAsia"/>
                <w:b/>
              </w:rPr>
              <w:t>接続プロパティ</w:t>
            </w:r>
            <w:r w:rsidR="008658A8">
              <w:rPr>
                <w:rFonts w:ascii="メイリオ" w:eastAsia="メイリオ" w:hAnsi="メイリオ" w:cs="Arial" w:hint="eastAsia"/>
              </w:rPr>
              <w:t>］タブが表示されて、接続オプション</w:t>
            </w:r>
            <w:r w:rsidR="001D15C2">
              <w:rPr>
                <w:rFonts w:ascii="メイリオ" w:eastAsia="メイリオ" w:hAnsi="メイリオ" w:cs="Arial" w:hint="eastAsia"/>
              </w:rPr>
              <w:t>の詳細を</w:t>
            </w:r>
            <w:r w:rsidR="008658A8">
              <w:rPr>
                <w:rFonts w:ascii="メイリオ" w:eastAsia="メイリオ" w:hAnsi="メイリオ" w:cs="Arial" w:hint="eastAsia"/>
              </w:rPr>
              <w:t>設定できるようになります。</w:t>
            </w:r>
          </w:p>
          <w:p w:rsidR="00C82E24" w:rsidRDefault="000E12E8" w:rsidP="00A92D9C">
            <w:pPr>
              <w:pStyle w:val="af6"/>
              <w:snapToGrid w:val="0"/>
              <w:spacing w:afterLines="20" w:after="72" w:line="209" w:lineRule="auto"/>
              <w:rPr>
                <w:rFonts w:ascii="メイリオ" w:eastAsia="メイリオ" w:hAnsi="メイリオ" w:cs="Arial"/>
              </w:rPr>
            </w:pPr>
            <w:r>
              <w:rPr>
                <w:rFonts w:ascii="メイリオ" w:eastAsia="メイリオ" w:hAnsi="メイリオ" w:cs="Arial"/>
                <w:noProof/>
              </w:rPr>
              <w:drawing>
                <wp:inline distT="0" distB="0" distL="0" distR="0">
                  <wp:extent cx="2814452" cy="2764918"/>
                  <wp:effectExtent l="0" t="0" r="0" b="0"/>
                  <wp:docPr id="745" name="図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18649" cy="2769041"/>
                          </a:xfrm>
                          <a:prstGeom prst="rect">
                            <a:avLst/>
                          </a:prstGeom>
                          <a:noFill/>
                          <a:ln>
                            <a:noFill/>
                          </a:ln>
                        </pic:spPr>
                      </pic:pic>
                    </a:graphicData>
                  </a:graphic>
                </wp:inline>
              </w:drawing>
            </w:r>
          </w:p>
          <w:p w:rsidR="008658A8" w:rsidRPr="00C6267F" w:rsidRDefault="000B0CB9" w:rsidP="008658A8">
            <w:pPr>
              <w:pStyle w:val="af6"/>
              <w:snapToGrid w:val="0"/>
              <w:spacing w:line="209" w:lineRule="auto"/>
              <w:rPr>
                <w:rFonts w:ascii="メイリオ" w:eastAsia="メイリオ" w:hAnsi="メイリオ" w:cs="Arial"/>
              </w:rPr>
            </w:pPr>
            <w:r>
              <w:rPr>
                <w:rFonts w:ascii="メイリオ" w:eastAsia="メイリオ" w:hAnsi="メイリオ" w:cs="Arial" w:hint="eastAsia"/>
              </w:rPr>
              <w:t>この</w:t>
            </w:r>
            <w:r w:rsidR="008658A8">
              <w:rPr>
                <w:rFonts w:ascii="メイリオ" w:eastAsia="メイリオ" w:hAnsi="メイリオ" w:cs="Arial" w:hint="eastAsia"/>
              </w:rPr>
              <w:t>タブでは、［</w:t>
            </w:r>
            <w:r w:rsidR="008658A8" w:rsidRPr="00D86243">
              <w:rPr>
                <w:rFonts w:ascii="メイリオ" w:eastAsia="メイリオ" w:hAnsi="メイリオ" w:cs="Arial" w:hint="eastAsia"/>
                <w:b/>
              </w:rPr>
              <w:t>データベースへの接続</w:t>
            </w:r>
            <w:r w:rsidR="008658A8">
              <w:rPr>
                <w:rFonts w:ascii="メイリオ" w:eastAsia="メイリオ" w:hAnsi="メイリオ" w:cs="Arial" w:hint="eastAsia"/>
              </w:rPr>
              <w:t>］へ接続したいデータベースの名前を入力し、［</w:t>
            </w:r>
            <w:r w:rsidR="008658A8" w:rsidRPr="00D86243">
              <w:rPr>
                <w:rFonts w:ascii="メイリオ" w:eastAsia="メイリオ" w:hAnsi="メイリオ" w:cs="Arial" w:hint="eastAsia"/>
                <w:b/>
              </w:rPr>
              <w:t>接続</w:t>
            </w:r>
            <w:r w:rsidR="008658A8">
              <w:rPr>
                <w:rFonts w:ascii="メイリオ" w:eastAsia="メイリオ" w:hAnsi="メイリオ" w:cs="Arial" w:hint="eastAsia"/>
              </w:rPr>
              <w:t>］ボタンをクリックします。これで指定したデータベースへ接続することができるようになります。</w:t>
            </w:r>
          </w:p>
        </w:tc>
      </w:tr>
    </w:tbl>
    <w:p w:rsidR="00C82E24" w:rsidRDefault="00C82E24" w:rsidP="00C82E24">
      <w:pPr>
        <w:pStyle w:val="205"/>
      </w:pPr>
      <w:bookmarkStart w:id="18" w:name="_Toc263383170"/>
      <w:r>
        <w:rPr>
          <w:rFonts w:hint="eastAsia"/>
        </w:rPr>
        <w:lastRenderedPageBreak/>
        <w:t>テーブルの作成</w:t>
      </w:r>
      <w:r w:rsidR="00272ECB">
        <w:rPr>
          <w:rFonts w:hint="eastAsia"/>
        </w:rPr>
        <w:t>（CREATE TABLE）</w:t>
      </w:r>
      <w:bookmarkEnd w:id="18"/>
    </w:p>
    <w:p w:rsidR="00C82E24" w:rsidRDefault="00C82E24" w:rsidP="00C82E24">
      <w:pPr>
        <w:pStyle w:val="3051"/>
        <w:spacing w:before="180"/>
      </w:pPr>
      <w:r>
        <w:rPr>
          <w:rFonts w:hint="eastAsia"/>
        </w:rPr>
        <w:t>テーブルの作成</w:t>
      </w:r>
    </w:p>
    <w:p w:rsidR="00C82E24" w:rsidRDefault="00C82E24" w:rsidP="00C82E24">
      <w:pPr>
        <w:pStyle w:val="305"/>
      </w:pPr>
      <w:r>
        <w:rPr>
          <w:rFonts w:hint="eastAsia"/>
        </w:rPr>
        <w:t>次に、作成したデータベース</w:t>
      </w:r>
      <w:r w:rsidR="00272ECB">
        <w:rPr>
          <w:rFonts w:hint="eastAsia"/>
        </w:rPr>
        <w:t>（AzureDB）内</w:t>
      </w:r>
      <w:r>
        <w:rPr>
          <w:rFonts w:hint="eastAsia"/>
        </w:rPr>
        <w:t>にテーブルを作成してみましょう。</w:t>
      </w:r>
      <w:r w:rsidR="00272ECB">
        <w:rPr>
          <w:rFonts w:hint="eastAsia"/>
        </w:rPr>
        <w:t>テーブルの作成は、通常の SQL Server と同様、</w:t>
      </w:r>
      <w:r w:rsidR="00272ECB" w:rsidRPr="00272ECB">
        <w:rPr>
          <w:rFonts w:hint="eastAsia"/>
          <w:b/>
        </w:rPr>
        <w:t>CREATE TABLE</w:t>
      </w:r>
      <w:r w:rsidR="00272ECB">
        <w:rPr>
          <w:rFonts w:hint="eastAsia"/>
        </w:rPr>
        <w:t xml:space="preserve"> ステートメントを利用して行うことができます。</w:t>
      </w:r>
    </w:p>
    <w:p w:rsidR="00C82E24" w:rsidRDefault="00002417" w:rsidP="00526E95">
      <w:pPr>
        <w:pStyle w:val="a"/>
        <w:numPr>
          <w:ilvl w:val="0"/>
          <w:numId w:val="18"/>
        </w:numPr>
        <w:ind w:leftChars="0"/>
      </w:pPr>
      <w:r>
        <w:rPr>
          <w:rFonts w:hint="eastAsia"/>
        </w:rPr>
        <w:t>ここで</w:t>
      </w:r>
      <w:r w:rsidR="00272ECB">
        <w:rPr>
          <w:rFonts w:hint="eastAsia"/>
        </w:rPr>
        <w:t>は、</w:t>
      </w:r>
      <w:r w:rsidR="00C82E24">
        <w:rPr>
          <w:rFonts w:hint="eastAsia"/>
        </w:rPr>
        <w:t>次のように入力して、「</w:t>
      </w:r>
      <w:r w:rsidR="00C82E24" w:rsidRPr="00526E95">
        <w:rPr>
          <w:rFonts w:hint="eastAsia"/>
          <w:b/>
        </w:rPr>
        <w:t>t1</w:t>
      </w:r>
      <w:r w:rsidR="00C82E24">
        <w:rPr>
          <w:rFonts w:hint="eastAsia"/>
        </w:rPr>
        <w:t>」という名前のテーブルを作成してみま</w:t>
      </w:r>
      <w:r w:rsidR="00272ECB">
        <w:rPr>
          <w:rFonts w:hint="eastAsia"/>
        </w:rPr>
        <w:t>しょう</w:t>
      </w:r>
      <w:r w:rsidR="00C82E24">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1F5FA4" w:rsidRDefault="00C82E24" w:rsidP="009D7401">
            <w:pPr>
              <w:autoSpaceDE w:val="0"/>
              <w:autoSpaceDN w:val="0"/>
              <w:adjustRightInd w:val="0"/>
              <w:snapToGrid w:val="0"/>
              <w:jc w:val="left"/>
              <w:rPr>
                <w:rFonts w:ascii="ＭＳ ゴシック" w:eastAsia="ＭＳ ゴシック" w:hAnsi="ＭＳ ゴシック"/>
                <w:noProof/>
                <w:kern w:val="0"/>
              </w:rPr>
            </w:pPr>
            <w:r w:rsidRPr="001F5FA4">
              <w:rPr>
                <w:rFonts w:ascii="ＭＳ ゴシック" w:eastAsia="ＭＳ ゴシック" w:hAnsi="ＭＳ ゴシック"/>
                <w:noProof/>
                <w:color w:val="0000FF"/>
                <w:kern w:val="0"/>
              </w:rPr>
              <w:t>CREATE</w:t>
            </w:r>
            <w:r w:rsidRPr="001F5FA4">
              <w:rPr>
                <w:rFonts w:ascii="ＭＳ ゴシック" w:eastAsia="ＭＳ ゴシック" w:hAnsi="ＭＳ ゴシック"/>
                <w:noProof/>
                <w:kern w:val="0"/>
              </w:rPr>
              <w:t xml:space="preserve"> </w:t>
            </w:r>
            <w:r w:rsidRPr="001F5FA4">
              <w:rPr>
                <w:rFonts w:ascii="ＭＳ ゴシック" w:eastAsia="ＭＳ ゴシック" w:hAnsi="ＭＳ ゴシック"/>
                <w:noProof/>
                <w:color w:val="0000FF"/>
                <w:kern w:val="0"/>
              </w:rPr>
              <w:t>TABLE</w:t>
            </w:r>
            <w:r w:rsidRPr="001F5FA4">
              <w:rPr>
                <w:rFonts w:ascii="ＭＳ ゴシック" w:eastAsia="ＭＳ ゴシック" w:hAnsi="ＭＳ ゴシック"/>
                <w:noProof/>
                <w:kern w:val="0"/>
              </w:rPr>
              <w:t xml:space="preserve"> t1</w:t>
            </w:r>
          </w:p>
          <w:p w:rsidR="00C82E24" w:rsidRPr="001F5FA4"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1F5FA4">
              <w:rPr>
                <w:rFonts w:ascii="ＭＳ ゴシック" w:eastAsia="ＭＳ ゴシック" w:hAnsi="ＭＳ ゴシック"/>
                <w:noProof/>
                <w:color w:val="800000"/>
                <w:kern w:val="0"/>
              </w:rPr>
              <w:t>(</w:t>
            </w:r>
            <w:r w:rsidRPr="001F5FA4">
              <w:rPr>
                <w:rFonts w:ascii="ＭＳ ゴシック" w:eastAsia="ＭＳ ゴシック" w:hAnsi="ＭＳ ゴシック"/>
                <w:noProof/>
                <w:kern w:val="0"/>
              </w:rPr>
              <w:t xml:space="preserve">  a </w:t>
            </w:r>
            <w:r w:rsidRPr="001F5FA4">
              <w:rPr>
                <w:rFonts w:ascii="ＭＳ ゴシック" w:eastAsia="ＭＳ ゴシック" w:hAnsi="ＭＳ ゴシック"/>
                <w:noProof/>
                <w:color w:val="0000FF"/>
                <w:kern w:val="0"/>
              </w:rPr>
              <w:t>int</w:t>
            </w:r>
            <w:r w:rsidRPr="001F5FA4">
              <w:rPr>
                <w:rFonts w:ascii="ＭＳ ゴシック" w:eastAsia="ＭＳ ゴシック" w:hAnsi="ＭＳ ゴシック"/>
                <w:noProof/>
                <w:kern w:val="0"/>
              </w:rPr>
              <w:t xml:space="preserve"> </w:t>
            </w:r>
            <w:r w:rsidRPr="001F5FA4">
              <w:rPr>
                <w:rFonts w:ascii="ＭＳ ゴシック" w:eastAsia="ＭＳ ゴシック" w:hAnsi="ＭＳ ゴシック"/>
                <w:noProof/>
                <w:color w:val="0000FF"/>
                <w:kern w:val="0"/>
              </w:rPr>
              <w:t>IDENTITY</w:t>
            </w:r>
            <w:r w:rsidRPr="001F5FA4">
              <w:rPr>
                <w:rFonts w:ascii="ＭＳ ゴシック" w:eastAsia="ＭＳ ゴシック" w:hAnsi="ＭＳ ゴシック"/>
                <w:noProof/>
                <w:color w:val="800000"/>
                <w:kern w:val="0"/>
              </w:rPr>
              <w:t>(</w:t>
            </w:r>
            <w:r w:rsidRPr="001F5FA4">
              <w:rPr>
                <w:rFonts w:ascii="ＭＳ ゴシック" w:eastAsia="ＭＳ ゴシック" w:hAnsi="ＭＳ ゴシック"/>
                <w:noProof/>
                <w:kern w:val="0"/>
              </w:rPr>
              <w:t>1</w:t>
            </w:r>
            <w:r w:rsidRPr="001F5FA4">
              <w:rPr>
                <w:rFonts w:ascii="ＭＳ ゴシック" w:eastAsia="ＭＳ ゴシック" w:hAnsi="ＭＳ ゴシック"/>
                <w:noProof/>
                <w:color w:val="800000"/>
                <w:kern w:val="0"/>
              </w:rPr>
              <w:t>,</w:t>
            </w:r>
            <w:r w:rsidRPr="001F5FA4">
              <w:rPr>
                <w:rFonts w:ascii="ＭＳ ゴシック" w:eastAsia="ＭＳ ゴシック" w:hAnsi="ＭＳ ゴシック"/>
                <w:noProof/>
                <w:kern w:val="0"/>
              </w:rPr>
              <w:t xml:space="preserve"> 1</w:t>
            </w:r>
            <w:r w:rsidRPr="001F5FA4">
              <w:rPr>
                <w:rFonts w:ascii="ＭＳ ゴシック" w:eastAsia="ＭＳ ゴシック" w:hAnsi="ＭＳ ゴシック"/>
                <w:noProof/>
                <w:color w:val="800000"/>
                <w:kern w:val="0"/>
              </w:rPr>
              <w:t>)</w:t>
            </w:r>
          </w:p>
          <w:p w:rsidR="00C82E24" w:rsidRPr="001F5FA4"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1F5FA4">
              <w:rPr>
                <w:rFonts w:ascii="ＭＳ ゴシック" w:eastAsia="ＭＳ ゴシック" w:hAnsi="ＭＳ ゴシック"/>
                <w:noProof/>
                <w:kern w:val="0"/>
              </w:rPr>
              <w:t xml:space="preserve">  </w:t>
            </w:r>
            <w:r w:rsidRPr="001F5FA4">
              <w:rPr>
                <w:rFonts w:ascii="ＭＳ ゴシック" w:eastAsia="ＭＳ ゴシック" w:hAnsi="ＭＳ ゴシック"/>
                <w:noProof/>
                <w:color w:val="800000"/>
                <w:kern w:val="0"/>
              </w:rPr>
              <w:t>,</w:t>
            </w:r>
            <w:r w:rsidRPr="001F5FA4">
              <w:rPr>
                <w:rFonts w:ascii="ＭＳ ゴシック" w:eastAsia="ＭＳ ゴシック" w:hAnsi="ＭＳ ゴシック"/>
                <w:noProof/>
                <w:kern w:val="0"/>
              </w:rPr>
              <w:t xml:space="preserve">b </w:t>
            </w:r>
            <w:r w:rsidRPr="001F5FA4">
              <w:rPr>
                <w:rFonts w:ascii="ＭＳ ゴシック" w:eastAsia="ＭＳ ゴシック" w:hAnsi="ＭＳ ゴシック"/>
                <w:noProof/>
                <w:color w:val="0000FF"/>
                <w:kern w:val="0"/>
              </w:rPr>
              <w:t>int</w:t>
            </w:r>
          </w:p>
          <w:p w:rsidR="00C82E24" w:rsidRPr="001F5FA4"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1F5FA4">
              <w:rPr>
                <w:rFonts w:ascii="ＭＳ ゴシック" w:eastAsia="ＭＳ ゴシック" w:hAnsi="ＭＳ ゴシック"/>
                <w:noProof/>
                <w:kern w:val="0"/>
              </w:rPr>
              <w:t xml:space="preserve">  </w:t>
            </w:r>
            <w:r w:rsidRPr="001F5FA4">
              <w:rPr>
                <w:rFonts w:ascii="ＭＳ ゴシック" w:eastAsia="ＭＳ ゴシック" w:hAnsi="ＭＳ ゴシック"/>
                <w:noProof/>
                <w:color w:val="800000"/>
                <w:kern w:val="0"/>
              </w:rPr>
              <w:t>,</w:t>
            </w:r>
            <w:r w:rsidRPr="001F5FA4">
              <w:rPr>
                <w:rFonts w:ascii="ＭＳ ゴシック" w:eastAsia="ＭＳ ゴシック" w:hAnsi="ＭＳ ゴシック"/>
                <w:noProof/>
                <w:kern w:val="0"/>
              </w:rPr>
              <w:t xml:space="preserve">c </w:t>
            </w:r>
            <w:r w:rsidRPr="001F5FA4">
              <w:rPr>
                <w:rFonts w:ascii="ＭＳ ゴシック" w:eastAsia="ＭＳ ゴシック" w:hAnsi="ＭＳ ゴシック"/>
                <w:noProof/>
                <w:color w:val="0000FF"/>
                <w:kern w:val="0"/>
              </w:rPr>
              <w:t>varchar</w:t>
            </w:r>
            <w:r w:rsidRPr="001F5FA4">
              <w:rPr>
                <w:rFonts w:ascii="ＭＳ ゴシック" w:eastAsia="ＭＳ ゴシック" w:hAnsi="ＭＳ ゴシック"/>
                <w:noProof/>
                <w:color w:val="800000"/>
                <w:kern w:val="0"/>
              </w:rPr>
              <w:t>(</w:t>
            </w:r>
            <w:r w:rsidR="000E12E8">
              <w:rPr>
                <w:rFonts w:ascii="ＭＳ ゴシック" w:eastAsia="ＭＳ ゴシック" w:hAnsi="ＭＳ ゴシック" w:hint="eastAsia"/>
                <w:noProof/>
                <w:kern w:val="0"/>
              </w:rPr>
              <w:t>2</w:t>
            </w:r>
            <w:r w:rsidRPr="001F5FA4">
              <w:rPr>
                <w:rFonts w:ascii="ＭＳ ゴシック" w:eastAsia="ＭＳ ゴシック" w:hAnsi="ＭＳ ゴシック"/>
                <w:noProof/>
                <w:kern w:val="0"/>
              </w:rPr>
              <w:t>00</w:t>
            </w:r>
            <w:r w:rsidRPr="001F5FA4">
              <w:rPr>
                <w:rFonts w:ascii="ＭＳ ゴシック" w:eastAsia="ＭＳ ゴシック" w:hAnsi="ＭＳ ゴシック"/>
                <w:noProof/>
                <w:color w:val="800000"/>
                <w:kern w:val="0"/>
              </w:rPr>
              <w:t>)</w:t>
            </w:r>
          </w:p>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1F5FA4">
              <w:rPr>
                <w:rFonts w:ascii="ＭＳ ゴシック" w:eastAsia="ＭＳ ゴシック" w:hAnsi="ＭＳ ゴシック"/>
                <w:noProof/>
                <w:kern w:val="0"/>
              </w:rPr>
              <w:t xml:space="preserve">  </w:t>
            </w:r>
            <w:r w:rsidRPr="001F5FA4">
              <w:rPr>
                <w:rFonts w:ascii="ＭＳ ゴシック" w:eastAsia="ＭＳ ゴシック" w:hAnsi="ＭＳ ゴシック"/>
                <w:noProof/>
                <w:color w:val="800000"/>
                <w:kern w:val="0"/>
              </w:rPr>
              <w:t>,</w:t>
            </w:r>
            <w:r w:rsidRPr="001F5FA4">
              <w:rPr>
                <w:rFonts w:ascii="ＭＳ ゴシック" w:eastAsia="ＭＳ ゴシック" w:hAnsi="ＭＳ ゴシック"/>
                <w:noProof/>
                <w:kern w:val="0"/>
              </w:rPr>
              <w:t xml:space="preserve">d </w:t>
            </w:r>
            <w:r w:rsidRPr="001F5FA4">
              <w:rPr>
                <w:rFonts w:ascii="ＭＳ ゴシック" w:eastAsia="ＭＳ ゴシック" w:hAnsi="ＭＳ ゴシック"/>
                <w:noProof/>
                <w:color w:val="0000FF"/>
                <w:kern w:val="0"/>
              </w:rPr>
              <w:t>datetime</w:t>
            </w:r>
            <w:r w:rsidRPr="001F5FA4">
              <w:rPr>
                <w:rFonts w:ascii="ＭＳ ゴシック" w:eastAsia="ＭＳ ゴシック" w:hAnsi="ＭＳ ゴシック"/>
                <w:noProof/>
                <w:color w:val="800000"/>
                <w:kern w:val="0"/>
              </w:rPr>
              <w:t>)</w:t>
            </w:r>
          </w:p>
        </w:tc>
      </w:tr>
    </w:tbl>
    <w:p w:rsidR="00C82E24" w:rsidRDefault="00C82E24" w:rsidP="00C82E24">
      <w:pPr>
        <w:pStyle w:val="aff0"/>
      </w:pPr>
      <w:r>
        <w:rPr>
          <w:rFonts w:hint="eastAsia"/>
        </w:rPr>
        <w:br/>
      </w:r>
      <w:r w:rsidR="000E12E8" w:rsidRPr="000E12E8">
        <w:rPr>
          <w:noProof/>
        </w:rPr>
        <w:drawing>
          <wp:inline distT="0" distB="0" distL="0" distR="0">
            <wp:extent cx="3248453" cy="1615044"/>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251095" cy="1616357"/>
                    </a:xfrm>
                    <a:prstGeom prst="rect">
                      <a:avLst/>
                    </a:prstGeom>
                    <a:noFill/>
                    <a:ln>
                      <a:noFill/>
                    </a:ln>
                  </pic:spPr>
                </pic:pic>
              </a:graphicData>
            </a:graphic>
          </wp:inline>
        </w:drawing>
      </w:r>
    </w:p>
    <w:p w:rsidR="00C82E24" w:rsidRDefault="009D1C62" w:rsidP="00C82E24">
      <w:pPr>
        <w:pStyle w:val="a"/>
        <w:ind w:leftChars="0" w:left="1276" w:hanging="420"/>
      </w:pPr>
      <w:r>
        <w:rPr>
          <w:rFonts w:hint="eastAsia"/>
        </w:rPr>
        <w:t>実行後、次のように</w:t>
      </w:r>
      <w:r w:rsidR="00C82E24">
        <w:rPr>
          <w:rFonts w:hint="eastAsia"/>
        </w:rPr>
        <w:t>オブジェクト エクスプローラーの［</w:t>
      </w:r>
      <w:r w:rsidR="00C82E24" w:rsidRPr="00694162">
        <w:rPr>
          <w:rFonts w:hint="eastAsia"/>
          <w:b/>
        </w:rPr>
        <w:t>テーブル</w:t>
      </w:r>
      <w:r w:rsidR="00C82E24">
        <w:rPr>
          <w:rFonts w:hint="eastAsia"/>
        </w:rPr>
        <w:t>］フォルダを右クリックして、［</w:t>
      </w:r>
      <w:r w:rsidR="00C82E24" w:rsidRPr="00694162">
        <w:rPr>
          <w:rFonts w:hint="eastAsia"/>
          <w:b/>
        </w:rPr>
        <w:t>最新の情報に更新</w:t>
      </w:r>
      <w:r w:rsidR="00C82E24">
        <w:rPr>
          <w:rFonts w:hint="eastAsia"/>
        </w:rPr>
        <w:t>］をクリック</w:t>
      </w:r>
      <w:r>
        <w:rPr>
          <w:rFonts w:hint="eastAsia"/>
        </w:rPr>
        <w:t>します。</w:t>
      </w:r>
    </w:p>
    <w:p w:rsidR="00C82E24" w:rsidRDefault="000E12E8" w:rsidP="00C82E24">
      <w:pPr>
        <w:pStyle w:val="aff0"/>
      </w:pPr>
      <w:r w:rsidRPr="000E12E8">
        <w:rPr>
          <w:noProof/>
        </w:rPr>
        <w:drawing>
          <wp:inline distT="0" distB="0" distL="0" distR="0" wp14:anchorId="3FFC49CE" wp14:editId="4CA839A1">
            <wp:extent cx="5075741" cy="2660072"/>
            <wp:effectExtent l="0" t="0" r="0" b="0"/>
            <wp:docPr id="746" name="図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80953" cy="2662804"/>
                    </a:xfrm>
                    <a:prstGeom prst="rect">
                      <a:avLst/>
                    </a:prstGeom>
                    <a:noFill/>
                    <a:ln>
                      <a:noFill/>
                    </a:ln>
                  </pic:spPr>
                </pic:pic>
              </a:graphicData>
            </a:graphic>
          </wp:inline>
        </w:drawing>
      </w:r>
    </w:p>
    <w:p w:rsidR="009D1C62" w:rsidRDefault="009D1C62" w:rsidP="00A92D9C">
      <w:pPr>
        <w:pStyle w:val="aff0"/>
        <w:spacing w:afterLines="100" w:after="360"/>
      </w:pPr>
      <w:r>
        <w:rPr>
          <w:rFonts w:hint="eastAsia"/>
        </w:rPr>
        <w:t>t1 テーブルが作成されていることを確認することができます。</w:t>
      </w:r>
    </w:p>
    <w:p w:rsidR="001E7C63" w:rsidRDefault="001E7C63" w:rsidP="00A92D9C">
      <w:pPr>
        <w:pStyle w:val="aff0"/>
        <w:spacing w:afterLines="100" w:after="360"/>
      </w:pPr>
    </w:p>
    <w:p w:rsidR="00EC0701" w:rsidRDefault="00EC0701" w:rsidP="00EC0701">
      <w:pPr>
        <w:pStyle w:val="3051"/>
        <w:spacing w:before="180"/>
      </w:pPr>
      <w:r>
        <w:rPr>
          <w:rFonts w:hint="eastAsia"/>
        </w:rPr>
        <w:lastRenderedPageBreak/>
        <w:t>sp_help でテーブル構造の確認</w:t>
      </w:r>
    </w:p>
    <w:p w:rsidR="004E581F" w:rsidRDefault="00EC0701">
      <w:pPr>
        <w:pStyle w:val="a"/>
        <w:numPr>
          <w:ilvl w:val="0"/>
          <w:numId w:val="48"/>
        </w:numPr>
        <w:ind w:leftChars="0"/>
      </w:pPr>
      <w:r>
        <w:rPr>
          <w:rFonts w:hint="eastAsia"/>
        </w:rPr>
        <w:t>続いて、</w:t>
      </w:r>
      <w:r w:rsidRPr="009D7401">
        <w:rPr>
          <w:rFonts w:hint="eastAsia"/>
          <w:b/>
        </w:rPr>
        <w:t>sp_help</w:t>
      </w:r>
      <w:r>
        <w:rPr>
          <w:rFonts w:hint="eastAsia"/>
        </w:rPr>
        <w:t xml:space="preserve"> システム ストアド プロシージャを利用して、作成した </w:t>
      </w:r>
      <w:r w:rsidR="00C82E24">
        <w:rPr>
          <w:rFonts w:hint="eastAsia"/>
        </w:rPr>
        <w:t>t1 テーブルの</w:t>
      </w:r>
      <w:r>
        <w:rPr>
          <w:rFonts w:hint="eastAsia"/>
        </w:rPr>
        <w:t>構造</w:t>
      </w:r>
      <w:r w:rsidR="00C82E24">
        <w:rPr>
          <w:rFonts w:hint="eastAsia"/>
        </w:rPr>
        <w:t>を</w:t>
      </w:r>
      <w:r>
        <w:rPr>
          <w:rFonts w:hint="eastAsia"/>
        </w:rPr>
        <w:t>確認してみましょう</w:t>
      </w:r>
      <w:r w:rsidR="00C82E24">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694162" w:rsidRDefault="00C82E24" w:rsidP="009D7401">
            <w:pPr>
              <w:autoSpaceDE w:val="0"/>
              <w:autoSpaceDN w:val="0"/>
              <w:adjustRightInd w:val="0"/>
              <w:snapToGrid w:val="0"/>
              <w:jc w:val="left"/>
              <w:rPr>
                <w:rFonts w:ascii="ＭＳ ゴシック" w:eastAsia="ＭＳ ゴシック" w:hAnsi="ＭＳ ゴシック"/>
                <w:szCs w:val="18"/>
              </w:rPr>
            </w:pPr>
            <w:r w:rsidRPr="00694162">
              <w:rPr>
                <w:rFonts w:ascii="ＭＳ ゴシック" w:eastAsia="ＭＳ ゴシック" w:hAnsi="ＭＳ ゴシック"/>
                <w:noProof/>
                <w:color w:val="800000"/>
                <w:kern w:val="0"/>
              </w:rPr>
              <w:t>sp_help</w:t>
            </w:r>
            <w:r w:rsidRPr="00694162">
              <w:rPr>
                <w:rFonts w:ascii="ＭＳ ゴシック" w:eastAsia="ＭＳ ゴシック" w:hAnsi="ＭＳ ゴシック"/>
                <w:noProof/>
                <w:kern w:val="0"/>
              </w:rPr>
              <w:t xml:space="preserve"> </w:t>
            </w:r>
            <w:r w:rsidRPr="00694162">
              <w:rPr>
                <w:rFonts w:ascii="ＭＳ ゴシック" w:eastAsia="ＭＳ ゴシック" w:hAnsi="ＭＳ ゴシック"/>
                <w:noProof/>
                <w:color w:val="FF0000"/>
                <w:kern w:val="0"/>
              </w:rPr>
              <w:t>'t1'</w:t>
            </w:r>
          </w:p>
        </w:tc>
      </w:tr>
    </w:tbl>
    <w:p w:rsidR="00C82E24" w:rsidRDefault="00C82E24" w:rsidP="00A92D9C">
      <w:pPr>
        <w:pStyle w:val="aff0"/>
        <w:spacing w:afterLines="100" w:after="360"/>
      </w:pPr>
      <w:r>
        <w:rPr>
          <w:rFonts w:hint="eastAsia"/>
        </w:rPr>
        <w:br/>
      </w:r>
      <w:r w:rsidRPr="004461F4">
        <w:rPr>
          <w:rFonts w:hint="eastAsia"/>
          <w:noProof/>
        </w:rPr>
        <w:drawing>
          <wp:inline distT="0" distB="0" distL="0" distR="0" wp14:anchorId="45A31BC5" wp14:editId="1D6D3394">
            <wp:extent cx="3526407" cy="2116870"/>
            <wp:effectExtent l="19050" t="0" r="0" b="0"/>
            <wp:docPr id="118"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cstate="print"/>
                    <a:srcRect/>
                    <a:stretch>
                      <a:fillRect/>
                    </a:stretch>
                  </pic:blipFill>
                  <pic:spPr bwMode="auto">
                    <a:xfrm>
                      <a:off x="0" y="0"/>
                      <a:ext cx="3530670" cy="2119429"/>
                    </a:xfrm>
                    <a:prstGeom prst="rect">
                      <a:avLst/>
                    </a:prstGeom>
                    <a:noFill/>
                    <a:ln w="9525">
                      <a:noFill/>
                      <a:miter lim="800000"/>
                      <a:headEnd/>
                      <a:tailEnd/>
                    </a:ln>
                  </pic:spPr>
                </pic:pic>
              </a:graphicData>
            </a:graphic>
          </wp:inline>
        </w:drawing>
      </w:r>
    </w:p>
    <w:p w:rsidR="00002417" w:rsidRDefault="00002417" w:rsidP="00A92D9C">
      <w:pPr>
        <w:pStyle w:val="aff0"/>
        <w:spacing w:afterLines="100" w:after="360"/>
      </w:pPr>
      <w:r>
        <w:rPr>
          <w:rFonts w:hint="eastAsia"/>
        </w:rPr>
        <w:t>このように、通常の SQL Server と同様、sp_help を利用してテーブル構造を確認することもできます。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C82E24" w:rsidRPr="00C6267F" w:rsidTr="009D7401">
        <w:tc>
          <w:tcPr>
            <w:tcW w:w="8363" w:type="dxa"/>
            <w:shd w:val="clear" w:color="auto" w:fill="D9D9D9"/>
            <w:tcMar>
              <w:top w:w="28" w:type="dxa"/>
              <w:bottom w:w="28" w:type="dxa"/>
            </w:tcMar>
            <w:vAlign w:val="center"/>
          </w:tcPr>
          <w:p w:rsidR="00C82E24" w:rsidRPr="002B6E5E" w:rsidRDefault="00C82E24" w:rsidP="009D7401">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テーブル名が日本語の場合は N プレフィックスを付ける</w:t>
            </w:r>
            <w:r w:rsidR="00822A95">
              <w:rPr>
                <w:rFonts w:ascii="メイリオ" w:eastAsia="メイリオ" w:hAnsi="メイリオ" w:cs="Arial" w:hint="eastAsia"/>
                <w:color w:val="auto"/>
              </w:rPr>
              <w:t>こと</w:t>
            </w:r>
          </w:p>
        </w:tc>
      </w:tr>
      <w:tr w:rsidR="00C82E24" w:rsidRPr="00C6267F" w:rsidTr="009D7401">
        <w:tc>
          <w:tcPr>
            <w:tcW w:w="8363" w:type="dxa"/>
            <w:tcMar>
              <w:top w:w="28" w:type="dxa"/>
              <w:bottom w:w="28" w:type="dxa"/>
            </w:tcMar>
            <w:vAlign w:val="center"/>
          </w:tcPr>
          <w:p w:rsidR="00C82E24" w:rsidRPr="00676037" w:rsidRDefault="00C82E24" w:rsidP="00A92D9C">
            <w:pPr>
              <w:pStyle w:val="af6"/>
              <w:snapToGrid w:val="0"/>
              <w:spacing w:afterLines="50" w:after="180" w:line="209" w:lineRule="auto"/>
              <w:rPr>
                <w:rFonts w:ascii="メイリオ" w:eastAsia="メイリオ" w:hAnsi="メイリオ" w:cs="Arial"/>
              </w:rPr>
            </w:pPr>
            <w:r w:rsidRPr="00676037">
              <w:rPr>
                <w:rFonts w:ascii="メイリオ" w:eastAsia="メイリオ" w:hAnsi="メイリオ" w:cs="Arial"/>
              </w:rPr>
              <w:t>sp_help を利用する際に、テーブル名が日本語（ダブルバイト）の場合は、次のようにN プレフィックスを付けて実行する必要があります。</w:t>
            </w:r>
          </w:p>
          <w:p w:rsidR="00C82E24" w:rsidRPr="00676037" w:rsidRDefault="00C82E24" w:rsidP="00A92D9C">
            <w:pPr>
              <w:pStyle w:val="af6"/>
              <w:snapToGrid w:val="0"/>
              <w:spacing w:afterLines="50" w:after="180" w:line="209" w:lineRule="auto"/>
              <w:rPr>
                <w:rFonts w:ascii="ＭＳ ゴシック" w:eastAsia="ＭＳ ゴシック" w:hAnsi="ＭＳ ゴシック" w:cs="Arial"/>
                <w:sz w:val="20"/>
              </w:rPr>
            </w:pPr>
            <w:r w:rsidRPr="001E7C63">
              <w:rPr>
                <w:rFonts w:ascii="ＭＳ ゴシック" w:eastAsia="ＭＳ ゴシック" w:hAnsi="ＭＳ ゴシック"/>
                <w:noProof/>
                <w:color w:val="800000"/>
                <w:kern w:val="0"/>
                <w:sz w:val="18"/>
              </w:rPr>
              <w:t>sp_help</w:t>
            </w:r>
            <w:r w:rsidRPr="001E7C63">
              <w:rPr>
                <w:rFonts w:ascii="ＭＳ ゴシック" w:eastAsia="ＭＳ ゴシック" w:hAnsi="ＭＳ ゴシック"/>
                <w:noProof/>
                <w:kern w:val="0"/>
                <w:sz w:val="18"/>
              </w:rPr>
              <w:t xml:space="preserve"> </w:t>
            </w:r>
            <w:r w:rsidRPr="001E7C63">
              <w:rPr>
                <w:rFonts w:ascii="ＭＳ ゴシック" w:eastAsia="ＭＳ ゴシック" w:hAnsi="ＭＳ ゴシック"/>
                <w:noProof/>
                <w:color w:val="FF0000"/>
                <w:kern w:val="0"/>
                <w:sz w:val="18"/>
              </w:rPr>
              <w:t>N'テーブル名'</w:t>
            </w:r>
          </w:p>
        </w:tc>
      </w:tr>
    </w:tbl>
    <w:p w:rsidR="001E7C63" w:rsidRDefault="001E7C63" w:rsidP="001E7C63">
      <w:pPr>
        <w:pStyle w:val="aff0"/>
      </w:pP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1E7C63" w:rsidRPr="00C6267F" w:rsidTr="009D7401">
        <w:tc>
          <w:tcPr>
            <w:tcW w:w="8363" w:type="dxa"/>
            <w:shd w:val="clear" w:color="auto" w:fill="D9D9D9"/>
            <w:tcMar>
              <w:top w:w="28" w:type="dxa"/>
              <w:bottom w:w="28" w:type="dxa"/>
            </w:tcMar>
            <w:vAlign w:val="center"/>
          </w:tcPr>
          <w:p w:rsidR="001E7C63" w:rsidRPr="002B6E5E" w:rsidRDefault="001E7C63" w:rsidP="009D7401">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SQL Azure のサーバーと数分間接続していない場合のエラー</w:t>
            </w:r>
          </w:p>
        </w:tc>
      </w:tr>
      <w:tr w:rsidR="001E7C63" w:rsidRPr="00C6267F" w:rsidTr="009D7401">
        <w:tc>
          <w:tcPr>
            <w:tcW w:w="8363" w:type="dxa"/>
            <w:tcMar>
              <w:top w:w="28" w:type="dxa"/>
              <w:bottom w:w="28" w:type="dxa"/>
            </w:tcMar>
            <w:vAlign w:val="center"/>
          </w:tcPr>
          <w:p w:rsidR="001E7C63" w:rsidRDefault="001E7C63"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SQL Azure のサーバーと数分間接続していない場合は、クエリの実行時に次のように「</w:t>
            </w:r>
            <w:r w:rsidRPr="00282D7C">
              <w:rPr>
                <w:rFonts w:ascii="メイリオ" w:eastAsia="メイリオ" w:hAnsi="メイリオ" w:cs="Arial" w:hint="eastAsia"/>
                <w:b/>
              </w:rPr>
              <w:t>トランスポート レベルのエラー</w:t>
            </w:r>
            <w:r>
              <w:rPr>
                <w:rFonts w:ascii="メイリオ" w:eastAsia="メイリオ" w:hAnsi="メイリオ" w:cs="Arial" w:hint="eastAsia"/>
              </w:rPr>
              <w:t>」が発生</w:t>
            </w:r>
            <w:r w:rsidR="000E12E8">
              <w:rPr>
                <w:rFonts w:ascii="メイリオ" w:eastAsia="メイリオ" w:hAnsi="メイリオ" w:cs="Arial" w:hint="eastAsia"/>
              </w:rPr>
              <w:t>することがあります</w:t>
            </w:r>
            <w:r>
              <w:rPr>
                <w:rFonts w:ascii="メイリオ" w:eastAsia="メイリオ" w:hAnsi="メイリオ" w:cs="Arial" w:hint="eastAsia"/>
              </w:rPr>
              <w:t>。</w:t>
            </w:r>
          </w:p>
          <w:p w:rsidR="001E7C63" w:rsidRDefault="001E7C63"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01607489" wp14:editId="6C634EFC">
                  <wp:extent cx="3716188" cy="657674"/>
                  <wp:effectExtent l="19050" t="0" r="0" b="0"/>
                  <wp:docPr id="84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srcRect/>
                          <a:stretch>
                            <a:fillRect/>
                          </a:stretch>
                        </pic:blipFill>
                        <pic:spPr bwMode="auto">
                          <a:xfrm>
                            <a:off x="0" y="0"/>
                            <a:ext cx="3721919" cy="658688"/>
                          </a:xfrm>
                          <a:prstGeom prst="rect">
                            <a:avLst/>
                          </a:prstGeom>
                          <a:noFill/>
                          <a:ln w="9525">
                            <a:noFill/>
                            <a:miter lim="800000"/>
                            <a:headEnd/>
                            <a:tailEnd/>
                          </a:ln>
                        </pic:spPr>
                      </pic:pic>
                    </a:graphicData>
                  </a:graphic>
                </wp:inline>
              </w:drawing>
            </w:r>
          </w:p>
          <w:p w:rsidR="001E7C63" w:rsidRPr="00C6267F" w:rsidRDefault="001E7C63" w:rsidP="009D7401">
            <w:pPr>
              <w:pStyle w:val="af6"/>
              <w:snapToGrid w:val="0"/>
              <w:spacing w:line="209" w:lineRule="auto"/>
              <w:rPr>
                <w:rFonts w:ascii="メイリオ" w:eastAsia="メイリオ" w:hAnsi="メイリオ" w:cs="Arial"/>
              </w:rPr>
            </w:pPr>
            <w:r>
              <w:rPr>
                <w:rFonts w:ascii="メイリオ" w:eastAsia="メイリオ" w:hAnsi="メイリオ" w:cs="Arial" w:hint="eastAsia"/>
              </w:rPr>
              <w:t>このエラーが出た場合でも、もう一度同じクエリを実行するだけで大丈夫です（再接続を行ってくれます）。</w:t>
            </w:r>
          </w:p>
        </w:tc>
      </w:tr>
    </w:tbl>
    <w:p w:rsidR="001E7C63" w:rsidRPr="001E7C63" w:rsidRDefault="001E7C63" w:rsidP="00C82E24">
      <w:pPr>
        <w:pStyle w:val="aff0"/>
      </w:pPr>
    </w:p>
    <w:p w:rsidR="00822A95" w:rsidRPr="00D3104A" w:rsidRDefault="00822A95" w:rsidP="00822A95">
      <w:pPr>
        <w:pStyle w:val="205"/>
      </w:pPr>
      <w:bookmarkStart w:id="19" w:name="_Toc263383171"/>
      <w:r>
        <w:rPr>
          <w:rFonts w:hint="eastAsia"/>
        </w:rPr>
        <w:lastRenderedPageBreak/>
        <w:t>データの追加（INSERT）</w:t>
      </w:r>
      <w:bookmarkEnd w:id="19"/>
    </w:p>
    <w:p w:rsidR="00C82E24" w:rsidRDefault="00C82E24" w:rsidP="00C82E24">
      <w:pPr>
        <w:pStyle w:val="3051"/>
        <w:spacing w:before="180"/>
      </w:pPr>
      <w:r>
        <w:rPr>
          <w:rFonts w:hint="eastAsia"/>
        </w:rPr>
        <w:t>データの追加</w:t>
      </w:r>
    </w:p>
    <w:p w:rsidR="00C82E24" w:rsidRDefault="00822A95" w:rsidP="00C82E24">
      <w:pPr>
        <w:pStyle w:val="305"/>
      </w:pPr>
      <w:r>
        <w:rPr>
          <w:rFonts w:hint="eastAsia"/>
        </w:rPr>
        <w:t xml:space="preserve">次に、作成した </w:t>
      </w:r>
      <w:r w:rsidRPr="006559AB">
        <w:rPr>
          <w:rFonts w:hint="eastAsia"/>
          <w:b/>
        </w:rPr>
        <w:t>t1</w:t>
      </w:r>
      <w:r>
        <w:rPr>
          <w:rFonts w:hint="eastAsia"/>
        </w:rPr>
        <w:t xml:space="preserve"> </w:t>
      </w:r>
      <w:r w:rsidR="00C82E24">
        <w:rPr>
          <w:rFonts w:hint="eastAsia"/>
        </w:rPr>
        <w:t>テーブル</w:t>
      </w:r>
      <w:r>
        <w:rPr>
          <w:rFonts w:hint="eastAsia"/>
        </w:rPr>
        <w:t>へ</w:t>
      </w:r>
      <w:r w:rsidR="00C82E24">
        <w:rPr>
          <w:rFonts w:hint="eastAsia"/>
        </w:rPr>
        <w:t>、データを追加してみましょう。</w:t>
      </w:r>
      <w:r w:rsidR="000B7D5F">
        <w:rPr>
          <w:rFonts w:hint="eastAsia"/>
        </w:rPr>
        <w:t>データの追加についても、通常の SQL Server と同様、</w:t>
      </w:r>
      <w:r w:rsidR="000B7D5F" w:rsidRPr="000B7D5F">
        <w:rPr>
          <w:rFonts w:hint="eastAsia"/>
          <w:b/>
        </w:rPr>
        <w:t>INSERT</w:t>
      </w:r>
      <w:r w:rsidR="000B7D5F">
        <w:rPr>
          <w:rFonts w:hint="eastAsia"/>
        </w:rPr>
        <w:t xml:space="preserve"> ステートメントを利用して行うことができます。</w:t>
      </w:r>
    </w:p>
    <w:p w:rsidR="00C82E24" w:rsidRDefault="00C82E24" w:rsidP="00585C7A">
      <w:pPr>
        <w:pStyle w:val="a"/>
        <w:numPr>
          <w:ilvl w:val="0"/>
          <w:numId w:val="25"/>
        </w:numPr>
        <w:ind w:leftChars="0"/>
      </w:pPr>
      <w:r>
        <w:rPr>
          <w:rFonts w:hint="eastAsia"/>
        </w:rPr>
        <w:t>次のように入力して、データを追加してみま</w:t>
      </w:r>
      <w:r w:rsidR="000B7D5F">
        <w:rPr>
          <w:rFonts w:hint="eastAsia"/>
        </w:rPr>
        <w:t>しょう</w:t>
      </w:r>
      <w:r>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AF3697" w:rsidRDefault="00C82E24" w:rsidP="009D7401">
            <w:pPr>
              <w:autoSpaceDE w:val="0"/>
              <w:autoSpaceDN w:val="0"/>
              <w:adjustRightInd w:val="0"/>
              <w:snapToGrid w:val="0"/>
              <w:jc w:val="left"/>
              <w:rPr>
                <w:rFonts w:ascii="ＭＳ ゴシック" w:eastAsia="ＭＳ ゴシック" w:hAnsi="ＭＳ ゴシック"/>
                <w:szCs w:val="18"/>
              </w:rPr>
            </w:pPr>
            <w:r w:rsidRPr="00AF3697">
              <w:rPr>
                <w:rFonts w:ascii="ＭＳ ゴシック" w:eastAsia="ＭＳ ゴシック" w:hAnsi="ＭＳ ゴシック"/>
                <w:noProof/>
                <w:color w:val="0000FF"/>
                <w:kern w:val="0"/>
              </w:rPr>
              <w:t>INSERT</w:t>
            </w:r>
            <w:r w:rsidRPr="00AF3697">
              <w:rPr>
                <w:rFonts w:ascii="ＭＳ ゴシック" w:eastAsia="ＭＳ ゴシック" w:hAnsi="ＭＳ ゴシック"/>
                <w:noProof/>
                <w:kern w:val="0"/>
              </w:rPr>
              <w:t xml:space="preserve"> </w:t>
            </w:r>
            <w:r w:rsidRPr="00AF3697">
              <w:rPr>
                <w:rFonts w:ascii="ＭＳ ゴシック" w:eastAsia="ＭＳ ゴシック" w:hAnsi="ＭＳ ゴシック"/>
                <w:noProof/>
                <w:color w:val="0000FF"/>
                <w:kern w:val="0"/>
              </w:rPr>
              <w:t>INTO</w:t>
            </w:r>
            <w:r w:rsidRPr="00AF3697">
              <w:rPr>
                <w:rFonts w:ascii="ＭＳ ゴシック" w:eastAsia="ＭＳ ゴシック" w:hAnsi="ＭＳ ゴシック"/>
                <w:noProof/>
                <w:kern w:val="0"/>
              </w:rPr>
              <w:t xml:space="preserve"> t1 </w:t>
            </w:r>
            <w:r w:rsidRPr="00AF3697">
              <w:rPr>
                <w:rFonts w:ascii="ＭＳ ゴシック" w:eastAsia="ＭＳ ゴシック" w:hAnsi="ＭＳ ゴシック"/>
                <w:noProof/>
                <w:color w:val="0000FF"/>
                <w:kern w:val="0"/>
              </w:rPr>
              <w:t>VALUES</w:t>
            </w:r>
            <w:r w:rsidRPr="00AF3697">
              <w:rPr>
                <w:rFonts w:ascii="ＭＳ ゴシック" w:eastAsia="ＭＳ ゴシック" w:hAnsi="ＭＳ ゴシック"/>
                <w:noProof/>
                <w:color w:val="800000"/>
                <w:kern w:val="0"/>
              </w:rPr>
              <w:t>(</w:t>
            </w:r>
            <w:r w:rsidRPr="00AF3697">
              <w:rPr>
                <w:rFonts w:ascii="ＭＳ ゴシック" w:eastAsia="ＭＳ ゴシック" w:hAnsi="ＭＳ ゴシック"/>
                <w:noProof/>
                <w:kern w:val="0"/>
              </w:rPr>
              <w:t>111</w:t>
            </w:r>
            <w:r w:rsidRPr="00AF3697">
              <w:rPr>
                <w:rFonts w:ascii="ＭＳ ゴシック" w:eastAsia="ＭＳ ゴシック" w:hAnsi="ＭＳ ゴシック"/>
                <w:noProof/>
                <w:color w:val="800000"/>
                <w:kern w:val="0"/>
              </w:rPr>
              <w:t>,</w:t>
            </w:r>
            <w:r w:rsidRPr="00AF3697">
              <w:rPr>
                <w:rFonts w:ascii="ＭＳ ゴシック" w:eastAsia="ＭＳ ゴシック" w:hAnsi="ＭＳ ゴシック"/>
                <w:noProof/>
                <w:kern w:val="0"/>
              </w:rPr>
              <w:t xml:space="preserve"> </w:t>
            </w:r>
            <w:r w:rsidRPr="00AF3697">
              <w:rPr>
                <w:rFonts w:ascii="ＭＳ ゴシック" w:eastAsia="ＭＳ ゴシック" w:hAnsi="ＭＳ ゴシック"/>
                <w:noProof/>
                <w:color w:val="FF0000"/>
                <w:kern w:val="0"/>
              </w:rPr>
              <w:t>'AAA'</w:t>
            </w:r>
            <w:r w:rsidRPr="00AF3697">
              <w:rPr>
                <w:rFonts w:ascii="ＭＳ ゴシック" w:eastAsia="ＭＳ ゴシック" w:hAnsi="ＭＳ ゴシック"/>
                <w:noProof/>
                <w:color w:val="800000"/>
                <w:kern w:val="0"/>
              </w:rPr>
              <w:t>,</w:t>
            </w:r>
            <w:r w:rsidRPr="00AF3697">
              <w:rPr>
                <w:rFonts w:ascii="ＭＳ ゴシック" w:eastAsia="ＭＳ ゴシック" w:hAnsi="ＭＳ ゴシック"/>
                <w:noProof/>
                <w:kern w:val="0"/>
              </w:rPr>
              <w:t xml:space="preserve"> </w:t>
            </w:r>
            <w:r w:rsidRPr="00AF3697">
              <w:rPr>
                <w:rFonts w:ascii="ＭＳ ゴシック" w:eastAsia="ＭＳ ゴシック" w:hAnsi="ＭＳ ゴシック"/>
                <w:noProof/>
                <w:color w:val="FF0000"/>
                <w:kern w:val="0"/>
              </w:rPr>
              <w:t>'2010/01/05'</w:t>
            </w:r>
            <w:r w:rsidRPr="00AF3697">
              <w:rPr>
                <w:rFonts w:ascii="ＭＳ ゴシック" w:eastAsia="ＭＳ ゴシック" w:hAnsi="ＭＳ ゴシック"/>
                <w:noProof/>
                <w:color w:val="800000"/>
                <w:kern w:val="0"/>
              </w:rPr>
              <w:t>)</w:t>
            </w:r>
          </w:p>
        </w:tc>
      </w:tr>
    </w:tbl>
    <w:p w:rsidR="00C82E24" w:rsidRDefault="00C82E24" w:rsidP="00C82E24">
      <w:pPr>
        <w:pStyle w:val="aff0"/>
      </w:pPr>
      <w:r>
        <w:rPr>
          <w:rFonts w:hint="eastAsia"/>
        </w:rPr>
        <w:br/>
      </w:r>
      <w:r w:rsidR="00C6519B" w:rsidRPr="00C6519B">
        <w:rPr>
          <w:noProof/>
        </w:rPr>
        <w:drawing>
          <wp:inline distT="0" distB="0" distL="0" distR="0">
            <wp:extent cx="3976577" cy="1097274"/>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992624" cy="1101702"/>
                    </a:xfrm>
                    <a:prstGeom prst="rect">
                      <a:avLst/>
                    </a:prstGeom>
                    <a:noFill/>
                    <a:ln>
                      <a:noFill/>
                    </a:ln>
                  </pic:spPr>
                </pic:pic>
              </a:graphicData>
            </a:graphic>
          </wp:inline>
        </w:drawing>
      </w:r>
    </w:p>
    <w:p w:rsidR="00C73633" w:rsidRDefault="00C73633" w:rsidP="00A92D9C">
      <w:pPr>
        <w:pStyle w:val="aff0"/>
        <w:spacing w:afterLines="100" w:after="360"/>
      </w:pPr>
      <w:r>
        <w:rPr>
          <w:rFonts w:hint="eastAsia"/>
        </w:rPr>
        <w:t>結果は、エラーとなります。エラー メッセージには「</w:t>
      </w:r>
      <w:r w:rsidRPr="00610991">
        <w:rPr>
          <w:rFonts w:hint="eastAsia"/>
          <w:b/>
        </w:rPr>
        <w:t>Please create a clustered index</w:t>
      </w:r>
      <w:r>
        <w:rPr>
          <w:rFonts w:hint="eastAsia"/>
        </w:rPr>
        <w:t>」と表示されていて、</w:t>
      </w:r>
      <w:r w:rsidR="008966DF">
        <w:rPr>
          <w:rFonts w:hint="eastAsia"/>
        </w:rPr>
        <w:t>クラスター化</w:t>
      </w:r>
      <w:r>
        <w:rPr>
          <w:rFonts w:hint="eastAsia"/>
        </w:rPr>
        <w:t>インデックスがないためにエラーが発生しています。</w:t>
      </w:r>
      <w:r w:rsidRPr="00610991">
        <w:rPr>
          <w:rFonts w:hint="eastAsia"/>
          <w:u w:val="single"/>
        </w:rPr>
        <w:t xml:space="preserve">SQL Azure </w:t>
      </w:r>
      <w:r w:rsidR="00610991" w:rsidRPr="00610991">
        <w:rPr>
          <w:rFonts w:hint="eastAsia"/>
          <w:u w:val="single"/>
        </w:rPr>
        <w:t>では、</w:t>
      </w:r>
      <w:r w:rsidRPr="00610991">
        <w:rPr>
          <w:rFonts w:hint="eastAsia"/>
          <w:u w:val="single"/>
        </w:rPr>
        <w:t>データを追加する</w:t>
      </w:r>
      <w:r w:rsidR="00610991" w:rsidRPr="00610991">
        <w:rPr>
          <w:rFonts w:hint="eastAsia"/>
          <w:u w:val="single"/>
        </w:rPr>
        <w:t>ため</w:t>
      </w:r>
      <w:r w:rsidRPr="00610991">
        <w:rPr>
          <w:rFonts w:hint="eastAsia"/>
          <w:u w:val="single"/>
        </w:rPr>
        <w:t>には</w:t>
      </w:r>
      <w:r w:rsidR="00610991" w:rsidRPr="00610991">
        <w:rPr>
          <w:rFonts w:hint="eastAsia"/>
          <w:u w:val="single"/>
        </w:rPr>
        <w:t>、</w:t>
      </w:r>
      <w:r w:rsidR="008966DF">
        <w:rPr>
          <w:rFonts w:hint="eastAsia"/>
          <w:u w:val="single"/>
        </w:rPr>
        <w:t>クラスター化</w:t>
      </w:r>
      <w:r w:rsidRPr="00C73633">
        <w:rPr>
          <w:rFonts w:hint="eastAsia"/>
          <w:u w:val="single"/>
        </w:rPr>
        <w:t>インデックスが必須</w:t>
      </w:r>
      <w:r>
        <w:rPr>
          <w:rFonts w:hint="eastAsia"/>
        </w:rPr>
        <w:t>となっています。</w:t>
      </w:r>
    </w:p>
    <w:p w:rsidR="00E32914" w:rsidRPr="00E32914" w:rsidRDefault="008966DF" w:rsidP="00E32914">
      <w:pPr>
        <w:pStyle w:val="3051"/>
        <w:spacing w:before="180"/>
      </w:pPr>
      <w:r>
        <w:rPr>
          <w:rFonts w:hint="eastAsia"/>
        </w:rPr>
        <w:t>クラスター化</w:t>
      </w:r>
      <w:r w:rsidR="00E32914">
        <w:rPr>
          <w:rFonts w:hint="eastAsia"/>
        </w:rPr>
        <w:t>インデックスの作成</w:t>
      </w:r>
    </w:p>
    <w:p w:rsidR="00E32914" w:rsidRDefault="008966DF" w:rsidP="00E32914">
      <w:pPr>
        <w:pStyle w:val="305"/>
      </w:pPr>
      <w:r>
        <w:rPr>
          <w:rFonts w:hint="eastAsia"/>
        </w:rPr>
        <w:t>クラスター化</w:t>
      </w:r>
      <w:r w:rsidR="00E32914">
        <w:rPr>
          <w:rFonts w:hint="eastAsia"/>
        </w:rPr>
        <w:t>インデックスは、通常の SQL Server と同様、</w:t>
      </w:r>
      <w:r w:rsidR="00E32914" w:rsidRPr="00610991">
        <w:rPr>
          <w:rFonts w:hint="eastAsia"/>
          <w:b/>
        </w:rPr>
        <w:t>PRIMARY KEY</w:t>
      </w:r>
      <w:r w:rsidR="00E32914">
        <w:rPr>
          <w:rFonts w:hint="eastAsia"/>
        </w:rPr>
        <w:t>（主キー）制約を設定することで作成することができます。</w:t>
      </w:r>
    </w:p>
    <w:p w:rsidR="004E581F" w:rsidRDefault="00C82E24">
      <w:pPr>
        <w:pStyle w:val="a"/>
        <w:numPr>
          <w:ilvl w:val="0"/>
          <w:numId w:val="49"/>
        </w:numPr>
        <w:ind w:leftChars="0"/>
      </w:pPr>
      <w:r>
        <w:rPr>
          <w:rFonts w:hint="eastAsia"/>
        </w:rPr>
        <w:t>次のように入力して、</w:t>
      </w:r>
      <w:r w:rsidR="00E32914" w:rsidRPr="009D7401">
        <w:rPr>
          <w:rFonts w:hint="eastAsia"/>
          <w:b/>
        </w:rPr>
        <w:t>DROP TABLE</w:t>
      </w:r>
      <w:r w:rsidR="00E32914">
        <w:rPr>
          <w:rFonts w:hint="eastAsia"/>
        </w:rPr>
        <w:t xml:space="preserve"> ステートメントで</w:t>
      </w:r>
      <w:r w:rsidR="006922A2">
        <w:rPr>
          <w:rFonts w:hint="eastAsia"/>
        </w:rPr>
        <w:t>いったん</w:t>
      </w:r>
      <w:r w:rsidR="00E32914">
        <w:rPr>
          <w:rFonts w:hint="eastAsia"/>
        </w:rPr>
        <w:t xml:space="preserve"> </w:t>
      </w:r>
      <w:r w:rsidRPr="009D7401">
        <w:rPr>
          <w:rFonts w:hint="eastAsia"/>
          <w:b/>
        </w:rPr>
        <w:t>t1</w:t>
      </w:r>
      <w:r>
        <w:rPr>
          <w:rFonts w:hint="eastAsia"/>
        </w:rPr>
        <w:t xml:space="preserve"> テーブルを削除し、主キー</w:t>
      </w:r>
      <w:r w:rsidR="00E32914">
        <w:rPr>
          <w:rFonts w:hint="eastAsia"/>
        </w:rPr>
        <w:t>制約を指定した</w:t>
      </w:r>
      <w:r w:rsidR="006559AB">
        <w:rPr>
          <w:rFonts w:hint="eastAsia"/>
        </w:rPr>
        <w:t xml:space="preserve"> </w:t>
      </w:r>
      <w:r w:rsidR="00E32914" w:rsidRPr="009D7401">
        <w:rPr>
          <w:rFonts w:hint="eastAsia"/>
          <w:b/>
        </w:rPr>
        <w:t>CREATE TABLE</w:t>
      </w:r>
      <w:r w:rsidR="00E32914">
        <w:rPr>
          <w:rFonts w:hint="eastAsia"/>
        </w:rPr>
        <w:t xml:space="preserve"> ステートメントを利用して</w:t>
      </w:r>
      <w:r w:rsidR="006559AB">
        <w:rPr>
          <w:rFonts w:hint="eastAsia"/>
        </w:rPr>
        <w:t>、</w:t>
      </w:r>
      <w:r w:rsidR="006559AB" w:rsidRPr="009D7401">
        <w:rPr>
          <w:rFonts w:hint="eastAsia"/>
          <w:b/>
        </w:rPr>
        <w:t>t1</w:t>
      </w:r>
      <w:r w:rsidR="006559AB">
        <w:rPr>
          <w:rFonts w:hint="eastAsia"/>
        </w:rPr>
        <w:t xml:space="preserve"> テーブルを</w:t>
      </w:r>
      <w:r>
        <w:rPr>
          <w:rFonts w:hint="eastAsia"/>
        </w:rPr>
        <w:t>再作成し</w:t>
      </w:r>
      <w:r w:rsidR="00E32914">
        <w:rPr>
          <w:rFonts w:hint="eastAsia"/>
        </w:rPr>
        <w:t>てみましょう</w:t>
      </w:r>
      <w:r>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E74820" w:rsidRDefault="00C82E24" w:rsidP="009D7401">
            <w:pPr>
              <w:autoSpaceDE w:val="0"/>
              <w:autoSpaceDN w:val="0"/>
              <w:adjustRightInd w:val="0"/>
              <w:snapToGrid w:val="0"/>
              <w:jc w:val="left"/>
              <w:rPr>
                <w:rFonts w:ascii="ＭＳ ゴシック" w:eastAsia="ＭＳ ゴシック" w:hAnsi="ＭＳ ゴシック"/>
                <w:noProof/>
                <w:kern w:val="0"/>
              </w:rPr>
            </w:pPr>
            <w:r w:rsidRPr="00E74820">
              <w:rPr>
                <w:rFonts w:ascii="ＭＳ ゴシック" w:eastAsia="ＭＳ ゴシック" w:hAnsi="ＭＳ ゴシック"/>
                <w:noProof/>
                <w:color w:val="0000FF"/>
                <w:kern w:val="0"/>
              </w:rPr>
              <w:t>DROP</w:t>
            </w:r>
            <w:r w:rsidRPr="00E74820">
              <w:rPr>
                <w:rFonts w:ascii="ＭＳ ゴシック" w:eastAsia="ＭＳ ゴシック" w:hAnsi="ＭＳ ゴシック"/>
                <w:noProof/>
                <w:kern w:val="0"/>
              </w:rPr>
              <w:t xml:space="preserve"> </w:t>
            </w:r>
            <w:r w:rsidRPr="00E74820">
              <w:rPr>
                <w:rFonts w:ascii="ＭＳ ゴシック" w:eastAsia="ＭＳ ゴシック" w:hAnsi="ＭＳ ゴシック"/>
                <w:noProof/>
                <w:color w:val="0000FF"/>
                <w:kern w:val="0"/>
              </w:rPr>
              <w:t>TABLE</w:t>
            </w:r>
            <w:r w:rsidRPr="00E74820">
              <w:rPr>
                <w:rFonts w:ascii="ＭＳ ゴシック" w:eastAsia="ＭＳ ゴシック" w:hAnsi="ＭＳ ゴシック"/>
                <w:noProof/>
                <w:kern w:val="0"/>
              </w:rPr>
              <w:t xml:space="preserve"> t1</w:t>
            </w:r>
          </w:p>
          <w:p w:rsidR="00C82E24" w:rsidRPr="00E74820" w:rsidRDefault="00C82E24" w:rsidP="009D7401">
            <w:pPr>
              <w:autoSpaceDE w:val="0"/>
              <w:autoSpaceDN w:val="0"/>
              <w:adjustRightInd w:val="0"/>
              <w:snapToGrid w:val="0"/>
              <w:jc w:val="left"/>
              <w:rPr>
                <w:rFonts w:ascii="ＭＳ ゴシック" w:eastAsia="ＭＳ ゴシック" w:hAnsi="ＭＳ ゴシック"/>
                <w:noProof/>
                <w:kern w:val="0"/>
              </w:rPr>
            </w:pPr>
          </w:p>
          <w:p w:rsidR="00C82E24" w:rsidRPr="00E74820" w:rsidRDefault="00C82E24" w:rsidP="009D7401">
            <w:pPr>
              <w:autoSpaceDE w:val="0"/>
              <w:autoSpaceDN w:val="0"/>
              <w:adjustRightInd w:val="0"/>
              <w:snapToGrid w:val="0"/>
              <w:jc w:val="left"/>
              <w:rPr>
                <w:rFonts w:ascii="ＭＳ ゴシック" w:eastAsia="ＭＳ ゴシック" w:hAnsi="ＭＳ ゴシック"/>
                <w:noProof/>
                <w:kern w:val="0"/>
              </w:rPr>
            </w:pPr>
            <w:r w:rsidRPr="00E74820">
              <w:rPr>
                <w:rFonts w:ascii="ＭＳ ゴシック" w:eastAsia="ＭＳ ゴシック" w:hAnsi="ＭＳ ゴシック"/>
                <w:noProof/>
                <w:color w:val="0000FF"/>
                <w:kern w:val="0"/>
              </w:rPr>
              <w:t>CREATE</w:t>
            </w:r>
            <w:r w:rsidRPr="00E74820">
              <w:rPr>
                <w:rFonts w:ascii="ＭＳ ゴシック" w:eastAsia="ＭＳ ゴシック" w:hAnsi="ＭＳ ゴシック"/>
                <w:noProof/>
                <w:kern w:val="0"/>
              </w:rPr>
              <w:t xml:space="preserve"> </w:t>
            </w:r>
            <w:r w:rsidRPr="00E74820">
              <w:rPr>
                <w:rFonts w:ascii="ＭＳ ゴシック" w:eastAsia="ＭＳ ゴシック" w:hAnsi="ＭＳ ゴシック"/>
                <w:noProof/>
                <w:color w:val="0000FF"/>
                <w:kern w:val="0"/>
              </w:rPr>
              <w:t>TABLE</w:t>
            </w:r>
            <w:r w:rsidRPr="00E74820">
              <w:rPr>
                <w:rFonts w:ascii="ＭＳ ゴシック" w:eastAsia="ＭＳ ゴシック" w:hAnsi="ＭＳ ゴシック"/>
                <w:noProof/>
                <w:kern w:val="0"/>
              </w:rPr>
              <w:t xml:space="preserve"> t1</w:t>
            </w:r>
          </w:p>
          <w:p w:rsidR="00C82E24" w:rsidRPr="00E74820"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E74820">
              <w:rPr>
                <w:rFonts w:ascii="ＭＳ ゴシック" w:eastAsia="ＭＳ ゴシック" w:hAnsi="ＭＳ ゴシック"/>
                <w:noProof/>
                <w:color w:val="800000"/>
                <w:kern w:val="0"/>
              </w:rPr>
              <w:t>(</w:t>
            </w:r>
            <w:r w:rsidRPr="00E74820">
              <w:rPr>
                <w:rFonts w:ascii="ＭＳ ゴシック" w:eastAsia="ＭＳ ゴシック" w:hAnsi="ＭＳ ゴシック"/>
                <w:noProof/>
                <w:kern w:val="0"/>
              </w:rPr>
              <w:t xml:space="preserve">  a </w:t>
            </w:r>
            <w:r w:rsidRPr="00E74820">
              <w:rPr>
                <w:rFonts w:ascii="ＭＳ ゴシック" w:eastAsia="ＭＳ ゴシック" w:hAnsi="ＭＳ ゴシック"/>
                <w:noProof/>
                <w:color w:val="0000FF"/>
                <w:kern w:val="0"/>
              </w:rPr>
              <w:t>int</w:t>
            </w:r>
            <w:r w:rsidRPr="00E74820">
              <w:rPr>
                <w:rFonts w:ascii="ＭＳ ゴシック" w:eastAsia="ＭＳ ゴシック" w:hAnsi="ＭＳ ゴシック"/>
                <w:noProof/>
                <w:kern w:val="0"/>
              </w:rPr>
              <w:t xml:space="preserve"> </w:t>
            </w:r>
            <w:r w:rsidRPr="00E74820">
              <w:rPr>
                <w:rFonts w:ascii="ＭＳ ゴシック" w:eastAsia="ＭＳ ゴシック" w:hAnsi="ＭＳ ゴシック"/>
                <w:noProof/>
                <w:color w:val="0000FF"/>
                <w:kern w:val="0"/>
              </w:rPr>
              <w:t>IDENTITY</w:t>
            </w:r>
            <w:r w:rsidRPr="00E74820">
              <w:rPr>
                <w:rFonts w:ascii="ＭＳ ゴシック" w:eastAsia="ＭＳ ゴシック" w:hAnsi="ＭＳ ゴシック"/>
                <w:noProof/>
                <w:color w:val="800000"/>
                <w:kern w:val="0"/>
              </w:rPr>
              <w:t>(</w:t>
            </w:r>
            <w:r w:rsidRPr="00E74820">
              <w:rPr>
                <w:rFonts w:ascii="ＭＳ ゴシック" w:eastAsia="ＭＳ ゴシック" w:hAnsi="ＭＳ ゴシック"/>
                <w:noProof/>
                <w:kern w:val="0"/>
              </w:rPr>
              <w:t>1</w:t>
            </w:r>
            <w:r w:rsidRPr="00E74820">
              <w:rPr>
                <w:rFonts w:ascii="ＭＳ ゴシック" w:eastAsia="ＭＳ ゴシック" w:hAnsi="ＭＳ ゴシック"/>
                <w:noProof/>
                <w:color w:val="800000"/>
                <w:kern w:val="0"/>
              </w:rPr>
              <w:t>,</w:t>
            </w:r>
            <w:r w:rsidRPr="00E74820">
              <w:rPr>
                <w:rFonts w:ascii="ＭＳ ゴシック" w:eastAsia="ＭＳ ゴシック" w:hAnsi="ＭＳ ゴシック"/>
                <w:noProof/>
                <w:kern w:val="0"/>
              </w:rPr>
              <w:t xml:space="preserve"> 1</w:t>
            </w:r>
            <w:r w:rsidRPr="00E74820">
              <w:rPr>
                <w:rFonts w:ascii="ＭＳ ゴシック" w:eastAsia="ＭＳ ゴシック" w:hAnsi="ＭＳ ゴシック"/>
                <w:noProof/>
                <w:color w:val="800000"/>
                <w:kern w:val="0"/>
              </w:rPr>
              <w:t>)</w:t>
            </w:r>
            <w:r w:rsidRPr="00E74820">
              <w:rPr>
                <w:rFonts w:ascii="ＭＳ ゴシック" w:eastAsia="ＭＳ ゴシック" w:hAnsi="ＭＳ ゴシック"/>
                <w:noProof/>
                <w:kern w:val="0"/>
              </w:rPr>
              <w:t xml:space="preserve"> </w:t>
            </w:r>
            <w:r w:rsidRPr="00E74820">
              <w:rPr>
                <w:rFonts w:ascii="ＭＳ ゴシック" w:eastAsia="ＭＳ ゴシック" w:hAnsi="ＭＳ ゴシック"/>
                <w:noProof/>
                <w:color w:val="0000FF"/>
                <w:kern w:val="0"/>
              </w:rPr>
              <w:t>PRIMARY</w:t>
            </w:r>
            <w:r w:rsidRPr="00E74820">
              <w:rPr>
                <w:rFonts w:ascii="ＭＳ ゴシック" w:eastAsia="ＭＳ ゴシック" w:hAnsi="ＭＳ ゴシック"/>
                <w:noProof/>
                <w:kern w:val="0"/>
              </w:rPr>
              <w:t xml:space="preserve"> </w:t>
            </w:r>
            <w:r w:rsidRPr="00E74820">
              <w:rPr>
                <w:rFonts w:ascii="ＭＳ ゴシック" w:eastAsia="ＭＳ ゴシック" w:hAnsi="ＭＳ ゴシック"/>
                <w:noProof/>
                <w:color w:val="0000FF"/>
                <w:kern w:val="0"/>
              </w:rPr>
              <w:t>KEY</w:t>
            </w:r>
          </w:p>
          <w:p w:rsidR="00C82E24" w:rsidRPr="00E74820"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E74820">
              <w:rPr>
                <w:rFonts w:ascii="ＭＳ ゴシック" w:eastAsia="ＭＳ ゴシック" w:hAnsi="ＭＳ ゴシック"/>
                <w:noProof/>
                <w:kern w:val="0"/>
              </w:rPr>
              <w:t xml:space="preserve">  </w:t>
            </w:r>
            <w:r w:rsidRPr="00E74820">
              <w:rPr>
                <w:rFonts w:ascii="ＭＳ ゴシック" w:eastAsia="ＭＳ ゴシック" w:hAnsi="ＭＳ ゴシック"/>
                <w:noProof/>
                <w:color w:val="800000"/>
                <w:kern w:val="0"/>
              </w:rPr>
              <w:t>,</w:t>
            </w:r>
            <w:r w:rsidRPr="00E74820">
              <w:rPr>
                <w:rFonts w:ascii="ＭＳ ゴシック" w:eastAsia="ＭＳ ゴシック" w:hAnsi="ＭＳ ゴシック"/>
                <w:noProof/>
                <w:kern w:val="0"/>
              </w:rPr>
              <w:t xml:space="preserve">b </w:t>
            </w:r>
            <w:r w:rsidRPr="00E74820">
              <w:rPr>
                <w:rFonts w:ascii="ＭＳ ゴシック" w:eastAsia="ＭＳ ゴシック" w:hAnsi="ＭＳ ゴシック"/>
                <w:noProof/>
                <w:color w:val="0000FF"/>
                <w:kern w:val="0"/>
              </w:rPr>
              <w:t>int</w:t>
            </w:r>
          </w:p>
          <w:p w:rsidR="00C82E24" w:rsidRPr="00E74820"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E74820">
              <w:rPr>
                <w:rFonts w:ascii="ＭＳ ゴシック" w:eastAsia="ＭＳ ゴシック" w:hAnsi="ＭＳ ゴシック"/>
                <w:noProof/>
                <w:kern w:val="0"/>
              </w:rPr>
              <w:t xml:space="preserve">  </w:t>
            </w:r>
            <w:r w:rsidRPr="00E74820">
              <w:rPr>
                <w:rFonts w:ascii="ＭＳ ゴシック" w:eastAsia="ＭＳ ゴシック" w:hAnsi="ＭＳ ゴシック"/>
                <w:noProof/>
                <w:color w:val="800000"/>
                <w:kern w:val="0"/>
              </w:rPr>
              <w:t>,</w:t>
            </w:r>
            <w:r w:rsidRPr="00E74820">
              <w:rPr>
                <w:rFonts w:ascii="ＭＳ ゴシック" w:eastAsia="ＭＳ ゴシック" w:hAnsi="ＭＳ ゴシック"/>
                <w:noProof/>
                <w:kern w:val="0"/>
              </w:rPr>
              <w:t xml:space="preserve">c </w:t>
            </w:r>
            <w:r w:rsidRPr="00E74820">
              <w:rPr>
                <w:rFonts w:ascii="ＭＳ ゴシック" w:eastAsia="ＭＳ ゴシック" w:hAnsi="ＭＳ ゴシック"/>
                <w:noProof/>
                <w:color w:val="0000FF"/>
                <w:kern w:val="0"/>
              </w:rPr>
              <w:t>varchar</w:t>
            </w:r>
            <w:r w:rsidRPr="00E74820">
              <w:rPr>
                <w:rFonts w:ascii="ＭＳ ゴシック" w:eastAsia="ＭＳ ゴシック" w:hAnsi="ＭＳ ゴシック"/>
                <w:noProof/>
                <w:color w:val="800000"/>
                <w:kern w:val="0"/>
              </w:rPr>
              <w:t>(</w:t>
            </w:r>
            <w:r w:rsidR="000E12E8">
              <w:rPr>
                <w:rFonts w:ascii="ＭＳ ゴシック" w:eastAsia="ＭＳ ゴシック" w:hAnsi="ＭＳ ゴシック" w:hint="eastAsia"/>
                <w:noProof/>
                <w:kern w:val="0"/>
              </w:rPr>
              <w:t>2</w:t>
            </w:r>
            <w:r w:rsidRPr="00E74820">
              <w:rPr>
                <w:rFonts w:ascii="ＭＳ ゴシック" w:eastAsia="ＭＳ ゴシック" w:hAnsi="ＭＳ ゴシック"/>
                <w:noProof/>
                <w:kern w:val="0"/>
              </w:rPr>
              <w:t>00</w:t>
            </w:r>
            <w:r w:rsidRPr="00E74820">
              <w:rPr>
                <w:rFonts w:ascii="ＭＳ ゴシック" w:eastAsia="ＭＳ ゴシック" w:hAnsi="ＭＳ ゴシック"/>
                <w:noProof/>
                <w:color w:val="800000"/>
                <w:kern w:val="0"/>
              </w:rPr>
              <w:t>)</w:t>
            </w:r>
          </w:p>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E74820">
              <w:rPr>
                <w:rFonts w:ascii="ＭＳ ゴシック" w:eastAsia="ＭＳ ゴシック" w:hAnsi="ＭＳ ゴシック"/>
                <w:noProof/>
                <w:kern w:val="0"/>
              </w:rPr>
              <w:t xml:space="preserve">  </w:t>
            </w:r>
            <w:r w:rsidRPr="00E74820">
              <w:rPr>
                <w:rFonts w:ascii="ＭＳ ゴシック" w:eastAsia="ＭＳ ゴシック" w:hAnsi="ＭＳ ゴシック"/>
                <w:noProof/>
                <w:color w:val="800000"/>
                <w:kern w:val="0"/>
              </w:rPr>
              <w:t>,</w:t>
            </w:r>
            <w:r w:rsidRPr="00E74820">
              <w:rPr>
                <w:rFonts w:ascii="ＭＳ ゴシック" w:eastAsia="ＭＳ ゴシック" w:hAnsi="ＭＳ ゴシック"/>
                <w:noProof/>
                <w:kern w:val="0"/>
              </w:rPr>
              <w:t xml:space="preserve">d </w:t>
            </w:r>
            <w:r w:rsidRPr="00E74820">
              <w:rPr>
                <w:rFonts w:ascii="ＭＳ ゴシック" w:eastAsia="ＭＳ ゴシック" w:hAnsi="ＭＳ ゴシック"/>
                <w:noProof/>
                <w:color w:val="0000FF"/>
                <w:kern w:val="0"/>
              </w:rPr>
              <w:t>datetime</w:t>
            </w:r>
            <w:r w:rsidRPr="00E74820">
              <w:rPr>
                <w:rFonts w:ascii="ＭＳ ゴシック" w:eastAsia="ＭＳ ゴシック" w:hAnsi="ＭＳ ゴシック"/>
                <w:noProof/>
                <w:kern w:val="0"/>
              </w:rPr>
              <w:t xml:space="preserve"> </w:t>
            </w:r>
            <w:r w:rsidRPr="00E74820">
              <w:rPr>
                <w:rFonts w:ascii="ＭＳ ゴシック" w:eastAsia="ＭＳ ゴシック" w:hAnsi="ＭＳ ゴシック"/>
                <w:noProof/>
                <w:color w:val="800000"/>
                <w:kern w:val="0"/>
              </w:rPr>
              <w:t>)</w:t>
            </w:r>
          </w:p>
        </w:tc>
      </w:tr>
    </w:tbl>
    <w:p w:rsidR="00C82E24" w:rsidRDefault="00C82E24" w:rsidP="00C82E24">
      <w:pPr>
        <w:pStyle w:val="aff0"/>
      </w:pPr>
      <w:r>
        <w:rPr>
          <w:rFonts w:hint="eastAsia"/>
        </w:rPr>
        <w:br/>
      </w:r>
      <w:r w:rsidR="000E12E8" w:rsidRPr="000E12E8">
        <w:rPr>
          <w:noProof/>
        </w:rPr>
        <w:drawing>
          <wp:inline distT="0" distB="0" distL="0" distR="0">
            <wp:extent cx="3253839" cy="1516240"/>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260684" cy="1519430"/>
                    </a:xfrm>
                    <a:prstGeom prst="rect">
                      <a:avLst/>
                    </a:prstGeom>
                    <a:noFill/>
                    <a:ln>
                      <a:noFill/>
                    </a:ln>
                  </pic:spPr>
                </pic:pic>
              </a:graphicData>
            </a:graphic>
          </wp:inline>
        </w:drawing>
      </w:r>
    </w:p>
    <w:p w:rsidR="00C82E24" w:rsidRDefault="00585C7A" w:rsidP="00585C7A">
      <w:pPr>
        <w:pStyle w:val="a"/>
      </w:pPr>
      <w:r>
        <w:rPr>
          <w:rFonts w:hint="eastAsia"/>
        </w:rPr>
        <w:lastRenderedPageBreak/>
        <w:t>実行後、</w:t>
      </w:r>
      <w:r w:rsidR="00C82E24">
        <w:rPr>
          <w:rFonts w:hint="eastAsia"/>
        </w:rPr>
        <w:t>オブジェクト エクスプローラーの</w:t>
      </w:r>
      <w:r>
        <w:rPr>
          <w:rFonts w:hint="eastAsia"/>
        </w:rPr>
        <w:t>［</w:t>
      </w:r>
      <w:r w:rsidRPr="006559AB">
        <w:rPr>
          <w:rFonts w:hint="eastAsia"/>
          <w:b/>
        </w:rPr>
        <w:t>テーブル</w:t>
      </w:r>
      <w:r>
        <w:rPr>
          <w:rFonts w:hint="eastAsia"/>
        </w:rPr>
        <w:t>］フォルダを右クリックして［</w:t>
      </w:r>
      <w:r w:rsidRPr="00585C7A">
        <w:rPr>
          <w:rFonts w:hint="eastAsia"/>
          <w:b/>
        </w:rPr>
        <w:t>最新の情報に更新</w:t>
      </w:r>
      <w:r>
        <w:rPr>
          <w:rFonts w:hint="eastAsia"/>
        </w:rPr>
        <w:t>］をクリックし、</w:t>
      </w:r>
      <w:r w:rsidR="00C82E24">
        <w:rPr>
          <w:rFonts w:hint="eastAsia"/>
        </w:rPr>
        <w:t>［</w:t>
      </w:r>
      <w:r w:rsidR="00C82E24" w:rsidRPr="0093112A">
        <w:rPr>
          <w:rFonts w:hint="eastAsia"/>
          <w:b/>
        </w:rPr>
        <w:t>インデックス</w:t>
      </w:r>
      <w:r w:rsidR="00C82E24">
        <w:rPr>
          <w:rFonts w:hint="eastAsia"/>
        </w:rPr>
        <w:t>］フォルダを展開</w:t>
      </w:r>
      <w:r>
        <w:rPr>
          <w:rFonts w:hint="eastAsia"/>
        </w:rPr>
        <w:t>します。</w:t>
      </w:r>
    </w:p>
    <w:p w:rsidR="00C82E24" w:rsidRDefault="000E12E8" w:rsidP="00C82E24">
      <w:pPr>
        <w:pStyle w:val="aff0"/>
      </w:pPr>
      <w:r w:rsidRPr="000E12E8">
        <w:rPr>
          <w:noProof/>
        </w:rPr>
        <w:drawing>
          <wp:inline distT="0" distB="0" distL="0" distR="0" wp14:anchorId="0DD56135" wp14:editId="4DFEE939">
            <wp:extent cx="4536567" cy="2367785"/>
            <wp:effectExtent l="0" t="0" r="0" b="0"/>
            <wp:docPr id="766" name="図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536567" cy="2367785"/>
                    </a:xfrm>
                    <a:prstGeom prst="rect">
                      <a:avLst/>
                    </a:prstGeom>
                    <a:noFill/>
                    <a:ln>
                      <a:noFill/>
                    </a:ln>
                  </pic:spPr>
                </pic:pic>
              </a:graphicData>
            </a:graphic>
          </wp:inline>
        </w:drawing>
      </w:r>
    </w:p>
    <w:p w:rsidR="00585C7A" w:rsidRDefault="00585C7A" w:rsidP="00C82E24">
      <w:pPr>
        <w:pStyle w:val="aff0"/>
      </w:pPr>
      <w:r>
        <w:rPr>
          <w:rFonts w:hint="eastAsia"/>
        </w:rPr>
        <w:t>主キー制約を設定したことで</w:t>
      </w:r>
      <w:r w:rsidR="008966DF">
        <w:rPr>
          <w:rFonts w:hint="eastAsia"/>
        </w:rPr>
        <w:t>クラスター化</w:t>
      </w:r>
      <w:r>
        <w:rPr>
          <w:rFonts w:hint="eastAsia"/>
        </w:rPr>
        <w:t>インデックスが自動的に作成されていることを確認することができます。</w:t>
      </w:r>
    </w:p>
    <w:p w:rsidR="00C82E24" w:rsidRDefault="00C82E24" w:rsidP="00C82E24">
      <w:pPr>
        <w:pStyle w:val="a"/>
        <w:ind w:leftChars="0" w:left="1276" w:hanging="420"/>
      </w:pPr>
      <w:r>
        <w:rPr>
          <w:rFonts w:hint="eastAsia"/>
        </w:rPr>
        <w:t>次</w:t>
      </w:r>
      <w:r w:rsidR="00585C7A">
        <w:rPr>
          <w:rFonts w:hint="eastAsia"/>
        </w:rPr>
        <w:t>に、先ほどエラーになった INSERT ステートメントをもう一度実行します。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AF3697">
              <w:rPr>
                <w:rFonts w:ascii="ＭＳ ゴシック" w:eastAsia="ＭＳ ゴシック" w:hAnsi="ＭＳ ゴシック"/>
                <w:noProof/>
                <w:color w:val="0000FF"/>
                <w:kern w:val="0"/>
              </w:rPr>
              <w:t>INSERT</w:t>
            </w:r>
            <w:r w:rsidRPr="00AF3697">
              <w:rPr>
                <w:rFonts w:ascii="ＭＳ ゴシック" w:eastAsia="ＭＳ ゴシック" w:hAnsi="ＭＳ ゴシック"/>
                <w:noProof/>
                <w:kern w:val="0"/>
              </w:rPr>
              <w:t xml:space="preserve"> </w:t>
            </w:r>
            <w:r w:rsidRPr="00AF3697">
              <w:rPr>
                <w:rFonts w:ascii="ＭＳ ゴシック" w:eastAsia="ＭＳ ゴシック" w:hAnsi="ＭＳ ゴシック"/>
                <w:noProof/>
                <w:color w:val="0000FF"/>
                <w:kern w:val="0"/>
              </w:rPr>
              <w:t>INTO</w:t>
            </w:r>
            <w:r w:rsidRPr="00AF3697">
              <w:rPr>
                <w:rFonts w:ascii="ＭＳ ゴシック" w:eastAsia="ＭＳ ゴシック" w:hAnsi="ＭＳ ゴシック"/>
                <w:noProof/>
                <w:kern w:val="0"/>
              </w:rPr>
              <w:t xml:space="preserve"> t1 </w:t>
            </w:r>
            <w:r w:rsidRPr="00AF3697">
              <w:rPr>
                <w:rFonts w:ascii="ＭＳ ゴシック" w:eastAsia="ＭＳ ゴシック" w:hAnsi="ＭＳ ゴシック"/>
                <w:noProof/>
                <w:color w:val="0000FF"/>
                <w:kern w:val="0"/>
              </w:rPr>
              <w:t>VALUES</w:t>
            </w:r>
            <w:r w:rsidRPr="00AF3697">
              <w:rPr>
                <w:rFonts w:ascii="ＭＳ ゴシック" w:eastAsia="ＭＳ ゴシック" w:hAnsi="ＭＳ ゴシック"/>
                <w:noProof/>
                <w:color w:val="800000"/>
                <w:kern w:val="0"/>
              </w:rPr>
              <w:t>(</w:t>
            </w:r>
            <w:r w:rsidRPr="00AF3697">
              <w:rPr>
                <w:rFonts w:ascii="ＭＳ ゴシック" w:eastAsia="ＭＳ ゴシック" w:hAnsi="ＭＳ ゴシック"/>
                <w:noProof/>
                <w:kern w:val="0"/>
              </w:rPr>
              <w:t>111</w:t>
            </w:r>
            <w:r w:rsidRPr="00AF3697">
              <w:rPr>
                <w:rFonts w:ascii="ＭＳ ゴシック" w:eastAsia="ＭＳ ゴシック" w:hAnsi="ＭＳ ゴシック"/>
                <w:noProof/>
                <w:color w:val="800000"/>
                <w:kern w:val="0"/>
              </w:rPr>
              <w:t>,</w:t>
            </w:r>
            <w:r w:rsidRPr="00AF3697">
              <w:rPr>
                <w:rFonts w:ascii="ＭＳ ゴシック" w:eastAsia="ＭＳ ゴシック" w:hAnsi="ＭＳ ゴシック"/>
                <w:noProof/>
                <w:kern w:val="0"/>
              </w:rPr>
              <w:t xml:space="preserve"> </w:t>
            </w:r>
            <w:r w:rsidRPr="00AF3697">
              <w:rPr>
                <w:rFonts w:ascii="ＭＳ ゴシック" w:eastAsia="ＭＳ ゴシック" w:hAnsi="ＭＳ ゴシック"/>
                <w:noProof/>
                <w:color w:val="FF0000"/>
                <w:kern w:val="0"/>
              </w:rPr>
              <w:t>'AAA'</w:t>
            </w:r>
            <w:r w:rsidRPr="00AF3697">
              <w:rPr>
                <w:rFonts w:ascii="ＭＳ ゴシック" w:eastAsia="ＭＳ ゴシック" w:hAnsi="ＭＳ ゴシック"/>
                <w:noProof/>
                <w:color w:val="800000"/>
                <w:kern w:val="0"/>
              </w:rPr>
              <w:t>,</w:t>
            </w:r>
            <w:r w:rsidRPr="00AF3697">
              <w:rPr>
                <w:rFonts w:ascii="ＭＳ ゴシック" w:eastAsia="ＭＳ ゴシック" w:hAnsi="ＭＳ ゴシック"/>
                <w:noProof/>
                <w:kern w:val="0"/>
              </w:rPr>
              <w:t xml:space="preserve"> </w:t>
            </w:r>
            <w:r w:rsidRPr="00AF3697">
              <w:rPr>
                <w:rFonts w:ascii="ＭＳ ゴシック" w:eastAsia="ＭＳ ゴシック" w:hAnsi="ＭＳ ゴシック"/>
                <w:noProof/>
                <w:color w:val="FF0000"/>
                <w:kern w:val="0"/>
              </w:rPr>
              <w:t>'2010/01/05'</w:t>
            </w:r>
            <w:r w:rsidRPr="00AF3697">
              <w:rPr>
                <w:rFonts w:ascii="ＭＳ ゴシック" w:eastAsia="ＭＳ ゴシック" w:hAnsi="ＭＳ ゴシック"/>
                <w:noProof/>
                <w:color w:val="800000"/>
                <w:kern w:val="0"/>
              </w:rPr>
              <w:t>)</w:t>
            </w:r>
          </w:p>
        </w:tc>
      </w:tr>
    </w:tbl>
    <w:p w:rsidR="00C82E24" w:rsidRDefault="00C82E24" w:rsidP="00C82E24">
      <w:pPr>
        <w:pStyle w:val="aff0"/>
      </w:pPr>
      <w:r>
        <w:rPr>
          <w:rFonts w:hint="eastAsia"/>
        </w:rPr>
        <w:br/>
      </w:r>
      <w:r w:rsidRPr="00D61321">
        <w:rPr>
          <w:rFonts w:hint="eastAsia"/>
          <w:noProof/>
        </w:rPr>
        <w:drawing>
          <wp:inline distT="0" distB="0" distL="0" distR="0" wp14:anchorId="43CFD6F2" wp14:editId="1775E08D">
            <wp:extent cx="3621298" cy="1029244"/>
            <wp:effectExtent l="19050" t="0" r="0" b="0"/>
            <wp:docPr id="122"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cstate="print"/>
                    <a:srcRect/>
                    <a:stretch>
                      <a:fillRect/>
                    </a:stretch>
                  </pic:blipFill>
                  <pic:spPr bwMode="auto">
                    <a:xfrm>
                      <a:off x="0" y="0"/>
                      <a:ext cx="3621553" cy="1029316"/>
                    </a:xfrm>
                    <a:prstGeom prst="rect">
                      <a:avLst/>
                    </a:prstGeom>
                    <a:noFill/>
                    <a:ln w="9525">
                      <a:noFill/>
                      <a:miter lim="800000"/>
                      <a:headEnd/>
                      <a:tailEnd/>
                    </a:ln>
                  </pic:spPr>
                </pic:pic>
              </a:graphicData>
            </a:graphic>
          </wp:inline>
        </w:drawing>
      </w:r>
    </w:p>
    <w:p w:rsidR="00C82E24" w:rsidRDefault="00C82E24" w:rsidP="00C82E24">
      <w:pPr>
        <w:pStyle w:val="aff0"/>
      </w:pPr>
      <w:r>
        <w:rPr>
          <w:rFonts w:hint="eastAsia"/>
        </w:rPr>
        <w:t>今度は、データ</w:t>
      </w:r>
      <w:r w:rsidR="001A152D">
        <w:rPr>
          <w:rFonts w:hint="eastAsia"/>
        </w:rPr>
        <w:t>の</w:t>
      </w:r>
      <w:r>
        <w:rPr>
          <w:rFonts w:hint="eastAsia"/>
        </w:rPr>
        <w:t>追加</w:t>
      </w:r>
      <w:r w:rsidR="001A152D">
        <w:rPr>
          <w:rFonts w:hint="eastAsia"/>
        </w:rPr>
        <w:t>が成功し</w:t>
      </w:r>
      <w:r>
        <w:rPr>
          <w:rFonts w:hint="eastAsia"/>
        </w:rPr>
        <w:t>ます。</w:t>
      </w:r>
    </w:p>
    <w:p w:rsidR="00C82E24" w:rsidRDefault="00C82E24" w:rsidP="00C82E24">
      <w:pPr>
        <w:pStyle w:val="aff0"/>
      </w:pPr>
      <w:r>
        <w:rPr>
          <w:rFonts w:hint="eastAsia"/>
        </w:rPr>
        <w:t xml:space="preserve">このように、SQL Azure </w:t>
      </w:r>
      <w:r w:rsidR="001A152D">
        <w:rPr>
          <w:rFonts w:hint="eastAsia"/>
        </w:rPr>
        <w:t xml:space="preserve">Database </w:t>
      </w:r>
      <w:r>
        <w:rPr>
          <w:rFonts w:hint="eastAsia"/>
        </w:rPr>
        <w:t>のテーブル</w:t>
      </w:r>
      <w:r w:rsidR="001A152D">
        <w:rPr>
          <w:rFonts w:hint="eastAsia"/>
        </w:rPr>
        <w:t>へ</w:t>
      </w:r>
      <w:r>
        <w:rPr>
          <w:rFonts w:hint="eastAsia"/>
        </w:rPr>
        <w:t>データを追加するには、</w:t>
      </w:r>
      <w:r w:rsidR="008966DF">
        <w:rPr>
          <w:rFonts w:hint="eastAsia"/>
        </w:rPr>
        <w:t>クラスター化</w:t>
      </w:r>
      <w:r>
        <w:rPr>
          <w:rFonts w:hint="eastAsia"/>
        </w:rPr>
        <w:t>インデックスが</w:t>
      </w:r>
      <w:r w:rsidR="001A152D">
        <w:rPr>
          <w:rFonts w:hint="eastAsia"/>
        </w:rPr>
        <w:t>必須であることに注意してください</w:t>
      </w:r>
      <w:r>
        <w:rPr>
          <w:rFonts w:hint="eastAsia"/>
        </w:rPr>
        <w:t>。</w:t>
      </w:r>
    </w:p>
    <w:p w:rsidR="001E7C63" w:rsidRDefault="001E7C63" w:rsidP="00C82E24">
      <w:pPr>
        <w:pStyle w:val="aff0"/>
      </w:pP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C82E24" w:rsidRPr="00C6267F" w:rsidTr="009D7401">
        <w:tc>
          <w:tcPr>
            <w:tcW w:w="8363" w:type="dxa"/>
            <w:shd w:val="clear" w:color="auto" w:fill="D9D9D9"/>
            <w:tcMar>
              <w:top w:w="28" w:type="dxa"/>
              <w:bottom w:w="28" w:type="dxa"/>
            </w:tcMar>
            <w:vAlign w:val="center"/>
          </w:tcPr>
          <w:p w:rsidR="00C82E24" w:rsidRPr="002B6E5E" w:rsidRDefault="00C82E24" w:rsidP="00FB6918">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w:t>
            </w:r>
            <w:r w:rsidR="00FB6918">
              <w:rPr>
                <w:rFonts w:ascii="メイリオ" w:eastAsia="メイリオ" w:hAnsi="メイリオ" w:cs="Arial" w:hint="eastAsia"/>
                <w:color w:val="auto"/>
              </w:rPr>
              <w:t xml:space="preserve"> </w:t>
            </w:r>
            <w:r w:rsidR="008966DF">
              <w:rPr>
                <w:rFonts w:ascii="メイリオ" w:eastAsia="メイリオ" w:hAnsi="メイリオ" w:cs="Arial" w:hint="eastAsia"/>
                <w:color w:val="auto"/>
              </w:rPr>
              <w:t>クラスター化</w:t>
            </w:r>
            <w:r>
              <w:rPr>
                <w:rFonts w:ascii="メイリオ" w:eastAsia="メイリオ" w:hAnsi="メイリオ" w:cs="Arial" w:hint="eastAsia"/>
                <w:color w:val="auto"/>
              </w:rPr>
              <w:t>インデックスのみを作成</w:t>
            </w:r>
            <w:r w:rsidR="00FB6918">
              <w:rPr>
                <w:rFonts w:ascii="メイリオ" w:eastAsia="メイリオ" w:hAnsi="メイリオ" w:cs="Arial" w:hint="eastAsia"/>
                <w:color w:val="auto"/>
              </w:rPr>
              <w:t>したい</w:t>
            </w:r>
            <w:r>
              <w:rPr>
                <w:rFonts w:ascii="メイリオ" w:eastAsia="メイリオ" w:hAnsi="メイリオ" w:cs="Arial" w:hint="eastAsia"/>
                <w:color w:val="auto"/>
              </w:rPr>
              <w:t>場合</w:t>
            </w:r>
          </w:p>
        </w:tc>
      </w:tr>
      <w:tr w:rsidR="00C82E24" w:rsidRPr="00C6267F" w:rsidTr="009D7401">
        <w:tc>
          <w:tcPr>
            <w:tcW w:w="8363" w:type="dxa"/>
            <w:tcMar>
              <w:top w:w="28" w:type="dxa"/>
              <w:bottom w:w="28" w:type="dxa"/>
            </w:tcMar>
            <w:vAlign w:val="center"/>
          </w:tcPr>
          <w:p w:rsidR="00C82E24" w:rsidRDefault="00C82E24"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テーブル</w:t>
            </w:r>
            <w:r w:rsidR="00FB6918">
              <w:rPr>
                <w:rFonts w:ascii="メイリオ" w:eastAsia="メイリオ" w:hAnsi="メイリオ" w:cs="Arial" w:hint="eastAsia"/>
              </w:rPr>
              <w:t>へ PRIMARY KEY（</w:t>
            </w:r>
            <w:r>
              <w:rPr>
                <w:rFonts w:ascii="メイリオ" w:eastAsia="メイリオ" w:hAnsi="メイリオ" w:cs="Arial" w:hint="eastAsia"/>
              </w:rPr>
              <w:t>主キー</w:t>
            </w:r>
            <w:r w:rsidR="00FB6918">
              <w:rPr>
                <w:rFonts w:ascii="メイリオ" w:eastAsia="メイリオ" w:hAnsi="メイリオ" w:cs="Arial" w:hint="eastAsia"/>
              </w:rPr>
              <w:t>）</w:t>
            </w:r>
            <w:r>
              <w:rPr>
                <w:rFonts w:ascii="メイリオ" w:eastAsia="メイリオ" w:hAnsi="メイリオ" w:cs="Arial" w:hint="eastAsia"/>
              </w:rPr>
              <w:t>制約を設定せずに、</w:t>
            </w:r>
            <w:r w:rsidR="008966DF">
              <w:rPr>
                <w:rFonts w:ascii="メイリオ" w:eastAsia="メイリオ" w:hAnsi="メイリオ" w:cs="Arial" w:hint="eastAsia"/>
              </w:rPr>
              <w:t>クラスター化</w:t>
            </w:r>
            <w:r>
              <w:rPr>
                <w:rFonts w:ascii="メイリオ" w:eastAsia="メイリオ" w:hAnsi="メイリオ" w:cs="Arial" w:hint="eastAsia"/>
              </w:rPr>
              <w:t>インデックスのみを作成</w:t>
            </w:r>
            <w:r w:rsidR="00FB6918">
              <w:rPr>
                <w:rFonts w:ascii="メイリオ" w:eastAsia="メイリオ" w:hAnsi="メイリオ" w:cs="Arial" w:hint="eastAsia"/>
              </w:rPr>
              <w:t>したい</w:t>
            </w:r>
            <w:r>
              <w:rPr>
                <w:rFonts w:ascii="メイリオ" w:eastAsia="メイリオ" w:hAnsi="メイリオ" w:cs="Arial" w:hint="eastAsia"/>
              </w:rPr>
              <w:t>場合は、次の</w:t>
            </w:r>
            <w:r w:rsidR="00FB6918">
              <w:rPr>
                <w:rFonts w:ascii="メイリオ" w:eastAsia="メイリオ" w:hAnsi="メイリオ" w:cs="Arial" w:hint="eastAsia"/>
              </w:rPr>
              <w:t xml:space="preserve">ように </w:t>
            </w:r>
            <w:r w:rsidR="00FB6918" w:rsidRPr="00FB6918">
              <w:rPr>
                <w:rFonts w:ascii="メイリオ" w:eastAsia="メイリオ" w:hAnsi="メイリオ" w:cs="Arial" w:hint="eastAsia"/>
                <w:b/>
              </w:rPr>
              <w:t>CREATE INDEX</w:t>
            </w:r>
            <w:r w:rsidR="00FB6918">
              <w:rPr>
                <w:rFonts w:ascii="メイリオ" w:eastAsia="メイリオ" w:hAnsi="メイリオ" w:cs="Arial" w:hint="eastAsia"/>
              </w:rPr>
              <w:t xml:space="preserve"> ステートメントを</w:t>
            </w:r>
            <w:r>
              <w:rPr>
                <w:rFonts w:ascii="メイリオ" w:eastAsia="メイリオ" w:hAnsi="メイリオ" w:cs="Arial" w:hint="eastAsia"/>
              </w:rPr>
              <w:t>実行します。</w:t>
            </w:r>
          </w:p>
          <w:p w:rsidR="00C82E24" w:rsidRPr="001E7C63" w:rsidRDefault="00C82E24" w:rsidP="009D7401">
            <w:pPr>
              <w:autoSpaceDE w:val="0"/>
              <w:autoSpaceDN w:val="0"/>
              <w:adjustRightInd w:val="0"/>
              <w:snapToGrid w:val="0"/>
              <w:jc w:val="left"/>
              <w:rPr>
                <w:rFonts w:ascii="ＭＳ ゴシック" w:eastAsia="ＭＳ ゴシック" w:hAnsi="ＭＳ ゴシック"/>
                <w:noProof/>
                <w:kern w:val="0"/>
                <w:sz w:val="18"/>
              </w:rPr>
            </w:pPr>
            <w:r w:rsidRPr="001E7C63">
              <w:rPr>
                <w:rFonts w:ascii="ＭＳ ゴシック" w:eastAsia="ＭＳ ゴシック" w:hAnsi="ＭＳ ゴシック"/>
                <w:noProof/>
                <w:color w:val="0000FF"/>
                <w:kern w:val="0"/>
                <w:sz w:val="18"/>
              </w:rPr>
              <w:t>CREATE</w:t>
            </w:r>
            <w:r w:rsidRPr="001E7C63">
              <w:rPr>
                <w:rFonts w:ascii="ＭＳ ゴシック" w:eastAsia="ＭＳ ゴシック" w:hAnsi="ＭＳ ゴシック"/>
                <w:noProof/>
                <w:kern w:val="0"/>
                <w:sz w:val="18"/>
              </w:rPr>
              <w:t xml:space="preserve"> </w:t>
            </w:r>
            <w:r w:rsidRPr="001E7C63">
              <w:rPr>
                <w:rFonts w:ascii="ＭＳ ゴシック" w:eastAsia="ＭＳ ゴシック" w:hAnsi="ＭＳ ゴシック"/>
                <w:noProof/>
                <w:color w:val="0000FF"/>
                <w:kern w:val="0"/>
                <w:sz w:val="18"/>
              </w:rPr>
              <w:t>CLUSTERED</w:t>
            </w:r>
            <w:r w:rsidRPr="001E7C63">
              <w:rPr>
                <w:rFonts w:ascii="ＭＳ ゴシック" w:eastAsia="ＭＳ ゴシック" w:hAnsi="ＭＳ ゴシック"/>
                <w:noProof/>
                <w:kern w:val="0"/>
                <w:sz w:val="18"/>
              </w:rPr>
              <w:t xml:space="preserve"> </w:t>
            </w:r>
            <w:r w:rsidRPr="001E7C63">
              <w:rPr>
                <w:rFonts w:ascii="ＭＳ ゴシック" w:eastAsia="ＭＳ ゴシック" w:hAnsi="ＭＳ ゴシック"/>
                <w:noProof/>
                <w:color w:val="0000FF"/>
                <w:kern w:val="0"/>
                <w:sz w:val="18"/>
              </w:rPr>
              <w:t>INDEX</w:t>
            </w:r>
            <w:r w:rsidRPr="001E7C63">
              <w:rPr>
                <w:rFonts w:ascii="ＭＳ ゴシック" w:eastAsia="ＭＳ ゴシック" w:hAnsi="ＭＳ ゴシック"/>
                <w:noProof/>
                <w:kern w:val="0"/>
                <w:sz w:val="18"/>
              </w:rPr>
              <w:t xml:space="preserve"> t1</w:t>
            </w:r>
          </w:p>
          <w:p w:rsidR="00C82E24" w:rsidRPr="001E7C63" w:rsidRDefault="00C82E24" w:rsidP="009D7401">
            <w:pPr>
              <w:pStyle w:val="af6"/>
              <w:snapToGrid w:val="0"/>
              <w:spacing w:line="209" w:lineRule="auto"/>
              <w:rPr>
                <w:rFonts w:ascii="ＭＳ ゴシック" w:eastAsia="ＭＳ ゴシック" w:hAnsi="ＭＳ ゴシック"/>
                <w:noProof/>
                <w:color w:val="800000"/>
                <w:kern w:val="0"/>
                <w:sz w:val="18"/>
              </w:rPr>
            </w:pPr>
            <w:r w:rsidRPr="001E7C63">
              <w:rPr>
                <w:rFonts w:ascii="ＭＳ ゴシック" w:eastAsia="ＭＳ ゴシック" w:hAnsi="ＭＳ ゴシック"/>
                <w:noProof/>
                <w:kern w:val="0"/>
                <w:sz w:val="18"/>
              </w:rPr>
              <w:t xml:space="preserve"> </w:t>
            </w:r>
            <w:r w:rsidRPr="001E7C63">
              <w:rPr>
                <w:rFonts w:ascii="ＭＳ ゴシック" w:eastAsia="ＭＳ ゴシック" w:hAnsi="ＭＳ ゴシック"/>
                <w:noProof/>
                <w:color w:val="0000FF"/>
                <w:kern w:val="0"/>
                <w:sz w:val="18"/>
              </w:rPr>
              <w:t>ON</w:t>
            </w:r>
            <w:r w:rsidRPr="001E7C63">
              <w:rPr>
                <w:rFonts w:ascii="ＭＳ ゴシック" w:eastAsia="ＭＳ ゴシック" w:hAnsi="ＭＳ ゴシック"/>
                <w:noProof/>
                <w:kern w:val="0"/>
                <w:sz w:val="18"/>
              </w:rPr>
              <w:t xml:space="preserve"> t1</w:t>
            </w:r>
            <w:r w:rsidRPr="001E7C63">
              <w:rPr>
                <w:rFonts w:ascii="ＭＳ ゴシック" w:eastAsia="ＭＳ ゴシック" w:hAnsi="ＭＳ ゴシック"/>
                <w:noProof/>
                <w:color w:val="800000"/>
                <w:kern w:val="0"/>
                <w:sz w:val="18"/>
              </w:rPr>
              <w:t>(</w:t>
            </w:r>
            <w:r w:rsidRPr="001E7C63">
              <w:rPr>
                <w:rFonts w:ascii="ＭＳ ゴシック" w:eastAsia="ＭＳ ゴシック" w:hAnsi="ＭＳ ゴシック"/>
                <w:noProof/>
                <w:kern w:val="0"/>
                <w:sz w:val="18"/>
              </w:rPr>
              <w:t>a</w:t>
            </w:r>
            <w:r w:rsidRPr="001E7C63">
              <w:rPr>
                <w:rFonts w:ascii="ＭＳ ゴシック" w:eastAsia="ＭＳ ゴシック" w:hAnsi="ＭＳ ゴシック"/>
                <w:noProof/>
                <w:color w:val="800000"/>
                <w:kern w:val="0"/>
                <w:sz w:val="18"/>
              </w:rPr>
              <w:t>)</w:t>
            </w:r>
          </w:p>
          <w:p w:rsidR="00FB6918" w:rsidRDefault="00FB6918" w:rsidP="002F4A31">
            <w:pPr>
              <w:pStyle w:val="af6"/>
              <w:snapToGrid w:val="0"/>
              <w:spacing w:line="209" w:lineRule="auto"/>
              <w:rPr>
                <w:rFonts w:ascii="メイリオ" w:eastAsia="メイリオ" w:hAnsi="メイリオ" w:cs="Arial"/>
              </w:rPr>
            </w:pPr>
          </w:p>
          <w:p w:rsidR="00FB6918" w:rsidRPr="00C6267F" w:rsidRDefault="00FB6918" w:rsidP="002F4A31">
            <w:pPr>
              <w:pStyle w:val="af6"/>
              <w:snapToGrid w:val="0"/>
              <w:spacing w:line="209" w:lineRule="auto"/>
              <w:rPr>
                <w:rFonts w:ascii="メイリオ" w:eastAsia="メイリオ" w:hAnsi="メイリオ" w:cs="Arial"/>
              </w:rPr>
            </w:pPr>
            <w:r>
              <w:rPr>
                <w:rFonts w:ascii="メイリオ" w:eastAsia="メイリオ" w:hAnsi="メイリオ" w:cs="Arial" w:hint="eastAsia"/>
              </w:rPr>
              <w:t>このように、インデックスについても、通常の SQL Server と同様の操作が可能です。</w:t>
            </w:r>
          </w:p>
        </w:tc>
      </w:tr>
    </w:tbl>
    <w:p w:rsidR="00C82E24" w:rsidRDefault="00C82E24" w:rsidP="00C82E24">
      <w:pPr>
        <w:pStyle w:val="aff0"/>
      </w:pPr>
    </w:p>
    <w:p w:rsidR="00C82E24" w:rsidRDefault="00C82E24" w:rsidP="00C82E24">
      <w:pPr>
        <w:pStyle w:val="205"/>
      </w:pPr>
      <w:bookmarkStart w:id="20" w:name="_Toc263383172"/>
      <w:r>
        <w:rPr>
          <w:rFonts w:hint="eastAsia"/>
        </w:rPr>
        <w:lastRenderedPageBreak/>
        <w:t>日本語文字の追加と照合順序の設定</w:t>
      </w:r>
      <w:bookmarkEnd w:id="20"/>
    </w:p>
    <w:p w:rsidR="00C82E24" w:rsidRDefault="00C82E24" w:rsidP="00C82E24">
      <w:pPr>
        <w:pStyle w:val="3051"/>
        <w:spacing w:before="180"/>
      </w:pPr>
      <w:r>
        <w:rPr>
          <w:rFonts w:hint="eastAsia"/>
        </w:rPr>
        <w:t>日本語文字の追加と照合順序の設定</w:t>
      </w:r>
    </w:p>
    <w:p w:rsidR="00C82E24" w:rsidRDefault="00C82E24" w:rsidP="00C82E24">
      <w:pPr>
        <w:pStyle w:val="305"/>
      </w:pPr>
      <w:r>
        <w:rPr>
          <w:rFonts w:hint="eastAsia"/>
        </w:rPr>
        <w:t xml:space="preserve">SQL Azure </w:t>
      </w:r>
      <w:r w:rsidR="004E37AE">
        <w:rPr>
          <w:rFonts w:hint="eastAsia"/>
        </w:rPr>
        <w:t>上</w:t>
      </w:r>
      <w:r w:rsidR="00F07B0C">
        <w:rPr>
          <w:rFonts w:hint="eastAsia"/>
        </w:rPr>
        <w:t>へ作成したデータベースの</w:t>
      </w:r>
      <w:r>
        <w:rPr>
          <w:rFonts w:hint="eastAsia"/>
        </w:rPr>
        <w:t>照合順序は</w:t>
      </w:r>
      <w:r w:rsidR="00F07B0C">
        <w:rPr>
          <w:rFonts w:hint="eastAsia"/>
        </w:rPr>
        <w:t>、自動的に</w:t>
      </w:r>
      <w:r>
        <w:rPr>
          <w:rFonts w:hint="eastAsia"/>
        </w:rPr>
        <w:t>「</w:t>
      </w:r>
      <w:r w:rsidRPr="00FB5FBB">
        <w:rPr>
          <w:rFonts w:hint="eastAsia"/>
          <w:b/>
        </w:rPr>
        <w:t>SQL_Latin_General ～</w:t>
      </w:r>
      <w:r>
        <w:rPr>
          <w:rFonts w:hint="eastAsia"/>
        </w:rPr>
        <w:t>」</w:t>
      </w:r>
      <w:r w:rsidR="00F07B0C">
        <w:rPr>
          <w:rFonts w:hint="eastAsia"/>
        </w:rPr>
        <w:t>へ設定される</w:t>
      </w:r>
      <w:r>
        <w:rPr>
          <w:rFonts w:hint="eastAsia"/>
        </w:rPr>
        <w:t>ため、</w:t>
      </w:r>
      <w:r w:rsidR="00F07B0C" w:rsidRPr="004E37AE">
        <w:rPr>
          <w:rFonts w:hint="eastAsia"/>
          <w:b/>
        </w:rPr>
        <w:t>char</w:t>
      </w:r>
      <w:r w:rsidR="00F07B0C">
        <w:rPr>
          <w:rFonts w:hint="eastAsia"/>
        </w:rPr>
        <w:t xml:space="preserve"> や </w:t>
      </w:r>
      <w:r w:rsidR="00F07B0C" w:rsidRPr="004E37AE">
        <w:rPr>
          <w:rFonts w:hint="eastAsia"/>
          <w:b/>
        </w:rPr>
        <w:t>varchar</w:t>
      </w:r>
      <w:r w:rsidR="00F07B0C">
        <w:rPr>
          <w:rFonts w:hint="eastAsia"/>
        </w:rPr>
        <w:t xml:space="preserve"> </w:t>
      </w:r>
      <w:r w:rsidR="006559AB">
        <w:rPr>
          <w:rFonts w:hint="eastAsia"/>
        </w:rPr>
        <w:t>の</w:t>
      </w:r>
      <w:r w:rsidR="00F07B0C">
        <w:rPr>
          <w:rFonts w:hint="eastAsia"/>
        </w:rPr>
        <w:t>データ型</w:t>
      </w:r>
      <w:r w:rsidR="006559AB">
        <w:rPr>
          <w:rFonts w:hint="eastAsia"/>
        </w:rPr>
        <w:t>へ</w:t>
      </w:r>
      <w:r w:rsidR="00F07B0C">
        <w:rPr>
          <w:rFonts w:hint="eastAsia"/>
        </w:rPr>
        <w:t>設定した列へ</w:t>
      </w:r>
      <w:r>
        <w:rPr>
          <w:rFonts w:hint="eastAsia"/>
        </w:rPr>
        <w:t>日本語</w:t>
      </w:r>
      <w:r w:rsidR="00F07B0C">
        <w:rPr>
          <w:rFonts w:hint="eastAsia"/>
        </w:rPr>
        <w:t>（ダブル バイト）</w:t>
      </w:r>
      <w:r>
        <w:rPr>
          <w:rFonts w:hint="eastAsia"/>
        </w:rPr>
        <w:t>文字を追加する</w:t>
      </w:r>
      <w:r w:rsidR="00F07B0C">
        <w:rPr>
          <w:rFonts w:hint="eastAsia"/>
        </w:rPr>
        <w:t>ことが</w:t>
      </w:r>
      <w:r>
        <w:rPr>
          <w:rFonts w:hint="eastAsia"/>
        </w:rPr>
        <w:t>できません</w:t>
      </w:r>
      <w:r w:rsidR="00F07B0C">
        <w:rPr>
          <w:rFonts w:hint="eastAsia"/>
        </w:rPr>
        <w:t>（</w:t>
      </w:r>
      <w:r w:rsidR="004E37AE">
        <w:rPr>
          <w:rFonts w:hint="eastAsia"/>
        </w:rPr>
        <w:t>正しく格納することができません</w:t>
      </w:r>
      <w:r w:rsidR="00F07B0C">
        <w:rPr>
          <w:rFonts w:hint="eastAsia"/>
        </w:rPr>
        <w:t>）</w:t>
      </w:r>
      <w:r>
        <w:rPr>
          <w:rFonts w:hint="eastAsia"/>
        </w:rPr>
        <w:t>。</w:t>
      </w:r>
    </w:p>
    <w:p w:rsidR="00C82E24" w:rsidRDefault="00C82E24" w:rsidP="00C82E24">
      <w:pPr>
        <w:pStyle w:val="305"/>
      </w:pPr>
      <w:r>
        <w:rPr>
          <w:rFonts w:hint="eastAsia"/>
        </w:rPr>
        <w:t>それでは、これを試してみましょう。</w:t>
      </w:r>
    </w:p>
    <w:p w:rsidR="00C82E24" w:rsidRDefault="00C82E24" w:rsidP="00526E95">
      <w:pPr>
        <w:pStyle w:val="a"/>
        <w:numPr>
          <w:ilvl w:val="0"/>
          <w:numId w:val="19"/>
        </w:numPr>
        <w:ind w:leftChars="0"/>
      </w:pPr>
      <w:r>
        <w:rPr>
          <w:rFonts w:hint="eastAsia"/>
        </w:rPr>
        <w:t>次のように入力して、</w:t>
      </w:r>
      <w:r w:rsidR="003461FF" w:rsidRPr="003461FF">
        <w:rPr>
          <w:rFonts w:hint="eastAsia"/>
          <w:b/>
        </w:rPr>
        <w:t>t1</w:t>
      </w:r>
      <w:r w:rsidR="003461FF">
        <w:rPr>
          <w:rFonts w:hint="eastAsia"/>
        </w:rPr>
        <w:t xml:space="preserve"> テーブル</w:t>
      </w:r>
      <w:r w:rsidR="004E37AE">
        <w:rPr>
          <w:rFonts w:hint="eastAsia"/>
        </w:rPr>
        <w:t>の</w:t>
      </w:r>
      <w:r w:rsidR="003461FF">
        <w:rPr>
          <w:rFonts w:hint="eastAsia"/>
        </w:rPr>
        <w:t>「</w:t>
      </w:r>
      <w:r w:rsidR="003461FF" w:rsidRPr="003461FF">
        <w:rPr>
          <w:rFonts w:hint="eastAsia"/>
          <w:b/>
        </w:rPr>
        <w:t>c</w:t>
      </w:r>
      <w:r w:rsidR="003461FF">
        <w:rPr>
          <w:rFonts w:hint="eastAsia"/>
        </w:rPr>
        <w:t>」列（</w:t>
      </w:r>
      <w:r w:rsidR="00C6519B">
        <w:rPr>
          <w:rFonts w:hint="eastAsia"/>
          <w:b/>
        </w:rPr>
        <w:t>varchar(2</w:t>
      </w:r>
      <w:r w:rsidR="003461FF" w:rsidRPr="003461FF">
        <w:rPr>
          <w:rFonts w:hint="eastAsia"/>
          <w:b/>
        </w:rPr>
        <w:t>00)</w:t>
      </w:r>
      <w:r w:rsidR="003461FF">
        <w:rPr>
          <w:rFonts w:hint="eastAsia"/>
        </w:rPr>
        <w:t>で定義した列）へ</w:t>
      </w:r>
      <w:r>
        <w:rPr>
          <w:rFonts w:hint="eastAsia"/>
        </w:rPr>
        <w:t>日本語データを追加してみま</w:t>
      </w:r>
      <w:r w:rsidR="004E37AE">
        <w:rPr>
          <w:rFonts w:hint="eastAsia"/>
        </w:rPr>
        <w:t>す</w:t>
      </w:r>
      <w:r>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C65C59"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C65C59">
              <w:rPr>
                <w:rFonts w:ascii="ＭＳ ゴシック" w:eastAsia="ＭＳ ゴシック" w:hAnsi="ＭＳ ゴシック"/>
                <w:noProof/>
                <w:color w:val="0000FF"/>
                <w:kern w:val="0"/>
              </w:rPr>
              <w:t>INSERT</w:t>
            </w:r>
            <w:r w:rsidRPr="00C65C59">
              <w:rPr>
                <w:rFonts w:ascii="ＭＳ ゴシック" w:eastAsia="ＭＳ ゴシック" w:hAnsi="ＭＳ ゴシック"/>
                <w:noProof/>
                <w:kern w:val="0"/>
              </w:rPr>
              <w:t xml:space="preserve"> </w:t>
            </w:r>
            <w:r w:rsidRPr="00C65C59">
              <w:rPr>
                <w:rFonts w:ascii="ＭＳ ゴシック" w:eastAsia="ＭＳ ゴシック" w:hAnsi="ＭＳ ゴシック"/>
                <w:noProof/>
                <w:color w:val="0000FF"/>
                <w:kern w:val="0"/>
              </w:rPr>
              <w:t>INTO</w:t>
            </w:r>
            <w:r w:rsidRPr="00C65C59">
              <w:rPr>
                <w:rFonts w:ascii="ＭＳ ゴシック" w:eastAsia="ＭＳ ゴシック" w:hAnsi="ＭＳ ゴシック"/>
                <w:noProof/>
                <w:kern w:val="0"/>
              </w:rPr>
              <w:t xml:space="preserve"> t1 </w:t>
            </w:r>
            <w:r w:rsidRPr="00C65C59">
              <w:rPr>
                <w:rFonts w:ascii="ＭＳ ゴシック" w:eastAsia="ＭＳ ゴシック" w:hAnsi="ＭＳ ゴシック"/>
                <w:noProof/>
                <w:color w:val="0000FF"/>
                <w:kern w:val="0"/>
              </w:rPr>
              <w:t>VALUES</w:t>
            </w:r>
            <w:r w:rsidRPr="00C65C59">
              <w:rPr>
                <w:rFonts w:ascii="ＭＳ ゴシック" w:eastAsia="ＭＳ ゴシック" w:hAnsi="ＭＳ ゴシック"/>
                <w:noProof/>
                <w:color w:val="800000"/>
                <w:kern w:val="0"/>
              </w:rPr>
              <w:t>(</w:t>
            </w:r>
            <w:r w:rsidRPr="00C65C59">
              <w:rPr>
                <w:rFonts w:ascii="ＭＳ ゴシック" w:eastAsia="ＭＳ ゴシック" w:hAnsi="ＭＳ ゴシック"/>
                <w:noProof/>
                <w:kern w:val="0"/>
              </w:rPr>
              <w:t>222</w:t>
            </w:r>
            <w:r w:rsidRPr="00C65C59">
              <w:rPr>
                <w:rFonts w:ascii="ＭＳ ゴシック" w:eastAsia="ＭＳ ゴシック" w:hAnsi="ＭＳ ゴシック"/>
                <w:noProof/>
                <w:color w:val="800000"/>
                <w:kern w:val="0"/>
              </w:rPr>
              <w:t>,</w:t>
            </w:r>
            <w:r w:rsidRPr="00C65C59">
              <w:rPr>
                <w:rFonts w:ascii="ＭＳ ゴシック" w:eastAsia="ＭＳ ゴシック" w:hAnsi="ＭＳ ゴシック"/>
                <w:noProof/>
                <w:kern w:val="0"/>
              </w:rPr>
              <w:t xml:space="preserve"> </w:t>
            </w:r>
            <w:r w:rsidRPr="00C65C59">
              <w:rPr>
                <w:rFonts w:ascii="ＭＳ ゴシック" w:eastAsia="ＭＳ ゴシック" w:hAnsi="ＭＳ ゴシック"/>
                <w:noProof/>
                <w:color w:val="FF0000"/>
                <w:kern w:val="0"/>
              </w:rPr>
              <w:t>N'テスト１'</w:t>
            </w:r>
            <w:r w:rsidRPr="00C65C59">
              <w:rPr>
                <w:rFonts w:ascii="ＭＳ ゴシック" w:eastAsia="ＭＳ ゴシック" w:hAnsi="ＭＳ ゴシック"/>
                <w:noProof/>
                <w:color w:val="800000"/>
                <w:kern w:val="0"/>
              </w:rPr>
              <w:t>,</w:t>
            </w:r>
            <w:r w:rsidRPr="00C65C59">
              <w:rPr>
                <w:rFonts w:ascii="ＭＳ ゴシック" w:eastAsia="ＭＳ ゴシック" w:hAnsi="ＭＳ ゴシック"/>
                <w:noProof/>
                <w:kern w:val="0"/>
              </w:rPr>
              <w:t xml:space="preserve"> </w:t>
            </w:r>
            <w:r w:rsidRPr="00C65C59">
              <w:rPr>
                <w:rFonts w:ascii="ＭＳ ゴシック" w:eastAsia="ＭＳ ゴシック" w:hAnsi="ＭＳ ゴシック"/>
                <w:noProof/>
                <w:color w:val="FF0000"/>
                <w:kern w:val="0"/>
              </w:rPr>
              <w:t>'2010/01/05'</w:t>
            </w:r>
            <w:r w:rsidRPr="00C65C59">
              <w:rPr>
                <w:rFonts w:ascii="ＭＳ ゴシック" w:eastAsia="ＭＳ ゴシック" w:hAnsi="ＭＳ ゴシック"/>
                <w:noProof/>
                <w:color w:val="800000"/>
                <w:kern w:val="0"/>
              </w:rPr>
              <w:t>)</w:t>
            </w:r>
          </w:p>
          <w:p w:rsidR="00C82E24" w:rsidRPr="00C65C59"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C65C59">
              <w:rPr>
                <w:rFonts w:ascii="ＭＳ ゴシック" w:eastAsia="ＭＳ ゴシック" w:hAnsi="ＭＳ ゴシック"/>
                <w:noProof/>
                <w:color w:val="0000FF"/>
                <w:kern w:val="0"/>
              </w:rPr>
              <w:t>INSERT</w:t>
            </w:r>
            <w:r w:rsidRPr="00C65C59">
              <w:rPr>
                <w:rFonts w:ascii="ＭＳ ゴシック" w:eastAsia="ＭＳ ゴシック" w:hAnsi="ＭＳ ゴシック"/>
                <w:noProof/>
                <w:kern w:val="0"/>
              </w:rPr>
              <w:t xml:space="preserve"> </w:t>
            </w:r>
            <w:r w:rsidRPr="00C65C59">
              <w:rPr>
                <w:rFonts w:ascii="ＭＳ ゴシック" w:eastAsia="ＭＳ ゴシック" w:hAnsi="ＭＳ ゴシック"/>
                <w:noProof/>
                <w:color w:val="0000FF"/>
                <w:kern w:val="0"/>
              </w:rPr>
              <w:t>INTO</w:t>
            </w:r>
            <w:r w:rsidRPr="00C65C59">
              <w:rPr>
                <w:rFonts w:ascii="ＭＳ ゴシック" w:eastAsia="ＭＳ ゴシック" w:hAnsi="ＭＳ ゴシック"/>
                <w:noProof/>
                <w:kern w:val="0"/>
              </w:rPr>
              <w:t xml:space="preserve"> t1 </w:t>
            </w:r>
            <w:r w:rsidRPr="00C65C59">
              <w:rPr>
                <w:rFonts w:ascii="ＭＳ ゴシック" w:eastAsia="ＭＳ ゴシック" w:hAnsi="ＭＳ ゴシック"/>
                <w:noProof/>
                <w:color w:val="0000FF"/>
                <w:kern w:val="0"/>
              </w:rPr>
              <w:t>VALUES</w:t>
            </w:r>
            <w:r w:rsidRPr="00C65C59">
              <w:rPr>
                <w:rFonts w:ascii="ＭＳ ゴシック" w:eastAsia="ＭＳ ゴシック" w:hAnsi="ＭＳ ゴシック"/>
                <w:noProof/>
                <w:color w:val="800000"/>
                <w:kern w:val="0"/>
              </w:rPr>
              <w:t>(</w:t>
            </w:r>
            <w:r w:rsidRPr="00C65C59">
              <w:rPr>
                <w:rFonts w:ascii="ＭＳ ゴシック" w:eastAsia="ＭＳ ゴシック" w:hAnsi="ＭＳ ゴシック"/>
                <w:noProof/>
                <w:kern w:val="0"/>
              </w:rPr>
              <w:t>333</w:t>
            </w:r>
            <w:r w:rsidRPr="00C65C59">
              <w:rPr>
                <w:rFonts w:ascii="ＭＳ ゴシック" w:eastAsia="ＭＳ ゴシック" w:hAnsi="ＭＳ ゴシック"/>
                <w:noProof/>
                <w:color w:val="800000"/>
                <w:kern w:val="0"/>
              </w:rPr>
              <w:t>,</w:t>
            </w:r>
            <w:r w:rsidRPr="00C65C59">
              <w:rPr>
                <w:rFonts w:ascii="ＭＳ ゴシック" w:eastAsia="ＭＳ ゴシック" w:hAnsi="ＭＳ ゴシック"/>
                <w:noProof/>
                <w:kern w:val="0"/>
              </w:rPr>
              <w:t xml:space="preserve"> </w:t>
            </w:r>
            <w:r w:rsidRPr="00C65C59">
              <w:rPr>
                <w:rFonts w:ascii="ＭＳ ゴシック" w:eastAsia="ＭＳ ゴシック" w:hAnsi="ＭＳ ゴシック"/>
                <w:noProof/>
                <w:color w:val="FF0000"/>
                <w:kern w:val="0"/>
              </w:rPr>
              <w:t>N'漢字テスト'</w:t>
            </w:r>
            <w:r w:rsidRPr="00C65C59">
              <w:rPr>
                <w:rFonts w:ascii="ＭＳ ゴシック" w:eastAsia="ＭＳ ゴシック" w:hAnsi="ＭＳ ゴシック"/>
                <w:noProof/>
                <w:color w:val="800000"/>
                <w:kern w:val="0"/>
              </w:rPr>
              <w:t>,</w:t>
            </w:r>
            <w:r w:rsidRPr="00C65C59">
              <w:rPr>
                <w:rFonts w:ascii="ＭＳ ゴシック" w:eastAsia="ＭＳ ゴシック" w:hAnsi="ＭＳ ゴシック"/>
                <w:noProof/>
                <w:kern w:val="0"/>
              </w:rPr>
              <w:t xml:space="preserve"> </w:t>
            </w:r>
            <w:r w:rsidRPr="00C65C59">
              <w:rPr>
                <w:rFonts w:ascii="ＭＳ ゴシック" w:eastAsia="ＭＳ ゴシック" w:hAnsi="ＭＳ ゴシック"/>
                <w:noProof/>
                <w:color w:val="FF0000"/>
                <w:kern w:val="0"/>
              </w:rPr>
              <w:t>'2010/01/05'</w:t>
            </w:r>
            <w:r w:rsidRPr="00C65C59">
              <w:rPr>
                <w:rFonts w:ascii="ＭＳ ゴシック" w:eastAsia="ＭＳ ゴシック" w:hAnsi="ＭＳ ゴシック"/>
                <w:noProof/>
                <w:color w:val="800000"/>
                <w:kern w:val="0"/>
              </w:rPr>
              <w:t>)</w:t>
            </w:r>
          </w:p>
          <w:p w:rsidR="00C82E24" w:rsidRPr="00C65C59" w:rsidRDefault="00C82E24" w:rsidP="009D7401">
            <w:pPr>
              <w:autoSpaceDE w:val="0"/>
              <w:autoSpaceDN w:val="0"/>
              <w:adjustRightInd w:val="0"/>
              <w:snapToGrid w:val="0"/>
              <w:jc w:val="left"/>
              <w:rPr>
                <w:rFonts w:ascii="ＭＳ ゴシック" w:eastAsia="ＭＳ ゴシック" w:hAnsi="ＭＳ ゴシック"/>
                <w:noProof/>
                <w:color w:val="800000"/>
                <w:kern w:val="0"/>
              </w:rPr>
            </w:pPr>
          </w:p>
          <w:p w:rsidR="00C82E24" w:rsidRPr="00C65C59" w:rsidRDefault="00C82E24" w:rsidP="009D7401">
            <w:pPr>
              <w:autoSpaceDE w:val="0"/>
              <w:autoSpaceDN w:val="0"/>
              <w:adjustRightInd w:val="0"/>
              <w:snapToGrid w:val="0"/>
              <w:jc w:val="left"/>
              <w:rPr>
                <w:rFonts w:ascii="‚l‚r ƒSƒVƒbƒN" w:eastAsia="ＭＳ 明朝" w:hAnsi="‚l‚r ƒSƒVƒbƒN"/>
                <w:noProof/>
                <w:kern w:val="0"/>
                <w:sz w:val="24"/>
              </w:rPr>
            </w:pPr>
            <w:r w:rsidRPr="00C65C59">
              <w:rPr>
                <w:rFonts w:ascii="ＭＳ ゴシック" w:eastAsia="ＭＳ ゴシック" w:hAnsi="ＭＳ ゴシック"/>
                <w:noProof/>
                <w:color w:val="0000FF"/>
                <w:kern w:val="0"/>
              </w:rPr>
              <w:t>SELECT</w:t>
            </w:r>
            <w:r w:rsidRPr="00C65C59">
              <w:rPr>
                <w:rFonts w:ascii="ＭＳ ゴシック" w:eastAsia="ＭＳ ゴシック" w:hAnsi="ＭＳ ゴシック"/>
                <w:noProof/>
                <w:kern w:val="0"/>
              </w:rPr>
              <w:t xml:space="preserve"> </w:t>
            </w:r>
            <w:r w:rsidRPr="00C65C59">
              <w:rPr>
                <w:rFonts w:ascii="ＭＳ ゴシック" w:eastAsia="ＭＳ ゴシック" w:hAnsi="ＭＳ ゴシック"/>
                <w:noProof/>
                <w:color w:val="800000"/>
                <w:kern w:val="0"/>
              </w:rPr>
              <w:t>*</w:t>
            </w:r>
            <w:r w:rsidRPr="00C65C59">
              <w:rPr>
                <w:rFonts w:ascii="ＭＳ ゴシック" w:eastAsia="ＭＳ ゴシック" w:hAnsi="ＭＳ ゴシック"/>
                <w:noProof/>
                <w:kern w:val="0"/>
              </w:rPr>
              <w:t xml:space="preserve"> </w:t>
            </w:r>
            <w:r w:rsidRPr="00C65C59">
              <w:rPr>
                <w:rFonts w:ascii="ＭＳ ゴシック" w:eastAsia="ＭＳ ゴシック" w:hAnsi="ＭＳ ゴシック"/>
                <w:noProof/>
                <w:color w:val="0000FF"/>
                <w:kern w:val="0"/>
              </w:rPr>
              <w:t>FROM</w:t>
            </w:r>
            <w:r w:rsidRPr="00C65C59">
              <w:rPr>
                <w:rFonts w:ascii="ＭＳ ゴシック" w:eastAsia="ＭＳ ゴシック" w:hAnsi="ＭＳ ゴシック"/>
                <w:noProof/>
                <w:kern w:val="0"/>
              </w:rPr>
              <w:t xml:space="preserve"> t1</w:t>
            </w:r>
          </w:p>
        </w:tc>
      </w:tr>
    </w:tbl>
    <w:p w:rsidR="00C82E24" w:rsidRDefault="00C82E24" w:rsidP="00C82E24">
      <w:pPr>
        <w:pStyle w:val="aff0"/>
      </w:pPr>
      <w:r>
        <w:rPr>
          <w:rFonts w:hint="eastAsia"/>
        </w:rPr>
        <w:br/>
      </w:r>
      <w:r w:rsidR="000E12E8" w:rsidRPr="000E12E8">
        <w:rPr>
          <w:noProof/>
        </w:rPr>
        <w:drawing>
          <wp:inline distT="0" distB="0" distL="0" distR="0">
            <wp:extent cx="4037610" cy="1783186"/>
            <wp:effectExtent l="0" t="0" r="0" b="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37782" cy="1783262"/>
                    </a:xfrm>
                    <a:prstGeom prst="rect">
                      <a:avLst/>
                    </a:prstGeom>
                    <a:noFill/>
                    <a:ln>
                      <a:noFill/>
                    </a:ln>
                  </pic:spPr>
                </pic:pic>
              </a:graphicData>
            </a:graphic>
          </wp:inline>
        </w:drawing>
      </w:r>
    </w:p>
    <w:p w:rsidR="00C82E24" w:rsidRDefault="00C82E24" w:rsidP="00C82E24">
      <w:pPr>
        <w:pStyle w:val="aff0"/>
      </w:pPr>
      <w:r>
        <w:rPr>
          <w:rFonts w:hint="eastAsia"/>
        </w:rPr>
        <w:t>日本語の文字が正しく格納できていないことを確認</w:t>
      </w:r>
      <w:r w:rsidR="00C77BF9">
        <w:rPr>
          <w:rFonts w:hint="eastAsia"/>
        </w:rPr>
        <w:t>することが</w:t>
      </w:r>
      <w:r>
        <w:rPr>
          <w:rFonts w:hint="eastAsia"/>
        </w:rPr>
        <w:t>できます。</w:t>
      </w:r>
    </w:p>
    <w:p w:rsidR="00C82E24" w:rsidRDefault="00C77BF9" w:rsidP="00990615">
      <w:pPr>
        <w:pStyle w:val="a"/>
      </w:pPr>
      <w:r>
        <w:rPr>
          <w:rFonts w:hint="eastAsia"/>
        </w:rPr>
        <w:t>続いて、</w:t>
      </w:r>
      <w:r w:rsidRPr="004E37AE">
        <w:rPr>
          <w:rFonts w:hint="eastAsia"/>
          <w:b/>
        </w:rPr>
        <w:t>sp_help</w:t>
      </w:r>
      <w:r>
        <w:rPr>
          <w:rFonts w:hint="eastAsia"/>
        </w:rPr>
        <w:t xml:space="preserve"> を利用</w:t>
      </w:r>
      <w:r w:rsidR="00C82E24">
        <w:rPr>
          <w:rFonts w:hint="eastAsia"/>
        </w:rPr>
        <w:t>して、t1 テーブルの照合順序を確認してみま</w:t>
      </w:r>
      <w:r>
        <w:rPr>
          <w:rFonts w:hint="eastAsia"/>
        </w:rPr>
        <w:t>しょう</w:t>
      </w:r>
      <w:r w:rsidR="00C82E24">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685EF9">
              <w:rPr>
                <w:rFonts w:ascii="ＭＳ ゴシック" w:eastAsia="ＭＳ ゴシック" w:hAnsi="ＭＳ ゴシック"/>
                <w:noProof/>
                <w:color w:val="800000"/>
                <w:kern w:val="0"/>
              </w:rPr>
              <w:t>sp_help</w:t>
            </w:r>
            <w:r w:rsidRPr="00685EF9">
              <w:rPr>
                <w:rFonts w:ascii="ＭＳ ゴシック" w:eastAsia="ＭＳ ゴシック" w:hAnsi="ＭＳ ゴシック"/>
                <w:noProof/>
                <w:kern w:val="0"/>
              </w:rPr>
              <w:t xml:space="preserve"> </w:t>
            </w:r>
            <w:r w:rsidRPr="00685EF9">
              <w:rPr>
                <w:rFonts w:ascii="ＭＳ ゴシック" w:eastAsia="ＭＳ ゴシック" w:hAnsi="ＭＳ ゴシック"/>
                <w:noProof/>
                <w:color w:val="FF0000"/>
                <w:kern w:val="0"/>
              </w:rPr>
              <w:t>'t1'</w:t>
            </w:r>
          </w:p>
        </w:tc>
      </w:tr>
    </w:tbl>
    <w:p w:rsidR="00C82E24" w:rsidRDefault="00C82E24" w:rsidP="00C82E24">
      <w:pPr>
        <w:pStyle w:val="aff0"/>
      </w:pPr>
      <w:r>
        <w:rPr>
          <w:rFonts w:hint="eastAsia"/>
        </w:rPr>
        <w:br/>
      </w:r>
      <w:r w:rsidRPr="002F5C23">
        <w:rPr>
          <w:rFonts w:hint="eastAsia"/>
          <w:noProof/>
        </w:rPr>
        <w:drawing>
          <wp:inline distT="0" distB="0" distL="0" distR="0" wp14:anchorId="5E505B58" wp14:editId="4BCD35E1">
            <wp:extent cx="4397675" cy="1617790"/>
            <wp:effectExtent l="19050" t="0" r="2875" b="0"/>
            <wp:docPr id="125"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srcRect/>
                    <a:stretch>
                      <a:fillRect/>
                    </a:stretch>
                  </pic:blipFill>
                  <pic:spPr bwMode="auto">
                    <a:xfrm>
                      <a:off x="0" y="0"/>
                      <a:ext cx="4407581" cy="1621434"/>
                    </a:xfrm>
                    <a:prstGeom prst="rect">
                      <a:avLst/>
                    </a:prstGeom>
                    <a:noFill/>
                    <a:ln w="9525">
                      <a:noFill/>
                      <a:miter lim="800000"/>
                      <a:headEnd/>
                      <a:tailEnd/>
                    </a:ln>
                  </pic:spPr>
                </pic:pic>
              </a:graphicData>
            </a:graphic>
          </wp:inline>
        </w:drawing>
      </w:r>
    </w:p>
    <w:p w:rsidR="00C82E24" w:rsidRDefault="004E37AE" w:rsidP="00C82E24">
      <w:pPr>
        <w:pStyle w:val="aff0"/>
      </w:pPr>
      <w:r>
        <w:rPr>
          <w:rFonts w:hint="eastAsia"/>
        </w:rPr>
        <w:t>「</w:t>
      </w:r>
      <w:r w:rsidR="00C82E24" w:rsidRPr="004E37AE">
        <w:rPr>
          <w:rFonts w:hint="eastAsia"/>
          <w:b/>
        </w:rPr>
        <w:t>c</w:t>
      </w:r>
      <w:r>
        <w:rPr>
          <w:rFonts w:hint="eastAsia"/>
        </w:rPr>
        <w:t>」</w:t>
      </w:r>
      <w:r w:rsidR="00C82E24">
        <w:rPr>
          <w:rFonts w:hint="eastAsia"/>
        </w:rPr>
        <w:t>列の照合順序が「</w:t>
      </w:r>
      <w:r w:rsidR="00C82E24" w:rsidRPr="00E83E77">
        <w:rPr>
          <w:rFonts w:hint="eastAsia"/>
          <w:b/>
        </w:rPr>
        <w:t>SQL_Latin_General</w:t>
      </w:r>
      <w:r w:rsidR="00DD61F1" w:rsidRPr="00DD61F1">
        <w:rPr>
          <w:b/>
        </w:rPr>
        <w:t>_CP1_CI_AS</w:t>
      </w:r>
      <w:r w:rsidR="00C82E24">
        <w:rPr>
          <w:rFonts w:hint="eastAsia"/>
        </w:rPr>
        <w:t>」になっていることを確認</w:t>
      </w:r>
      <w:r>
        <w:rPr>
          <w:rFonts w:hint="eastAsia"/>
        </w:rPr>
        <w:t>することが</w:t>
      </w:r>
      <w:r w:rsidR="00C82E24">
        <w:rPr>
          <w:rFonts w:hint="eastAsia"/>
        </w:rPr>
        <w:t>できます</w:t>
      </w:r>
      <w:r w:rsidR="00E83E77">
        <w:rPr>
          <w:rFonts w:hint="eastAsia"/>
        </w:rPr>
        <w:t>（データベースに設定された照合順序を継承しています）</w:t>
      </w:r>
      <w:r w:rsidR="00C82E24">
        <w:rPr>
          <w:rFonts w:hint="eastAsia"/>
        </w:rPr>
        <w:t>。</w:t>
      </w:r>
    </w:p>
    <w:p w:rsidR="00E83E77" w:rsidRDefault="00E83E77" w:rsidP="00E83E77">
      <w:pPr>
        <w:pStyle w:val="3051"/>
        <w:spacing w:before="180"/>
      </w:pPr>
      <w:r>
        <w:rPr>
          <w:rFonts w:hint="eastAsia"/>
        </w:rPr>
        <w:lastRenderedPageBreak/>
        <w:t>Japanese_CI_AS 照合順序への変更</w:t>
      </w:r>
    </w:p>
    <w:p w:rsidR="00E83E77" w:rsidRDefault="00C82E24" w:rsidP="00E83E77">
      <w:pPr>
        <w:pStyle w:val="305"/>
      </w:pPr>
      <w:r>
        <w:rPr>
          <w:rFonts w:hint="eastAsia"/>
        </w:rPr>
        <w:t>日本語の文字を正しく格納できるようにするには、</w:t>
      </w:r>
      <w:r w:rsidR="00E83E77">
        <w:rPr>
          <w:rFonts w:hint="eastAsia"/>
        </w:rPr>
        <w:t>通常の SQL Server のデフォルトの照合順序である「</w:t>
      </w:r>
      <w:r w:rsidR="00E83E77" w:rsidRPr="00E83E77">
        <w:rPr>
          <w:rFonts w:hint="eastAsia"/>
          <w:b/>
        </w:rPr>
        <w:t>Japanese_CI_AS</w:t>
      </w:r>
      <w:r w:rsidR="00E83E77">
        <w:rPr>
          <w:rFonts w:hint="eastAsia"/>
        </w:rPr>
        <w:t>」など、日本語に対応した照合順序を利用して、テーブルを作成するようにします。これも試してみましょう。</w:t>
      </w:r>
    </w:p>
    <w:p w:rsidR="004E581F" w:rsidRDefault="00C82E24">
      <w:pPr>
        <w:pStyle w:val="a"/>
        <w:numPr>
          <w:ilvl w:val="0"/>
          <w:numId w:val="50"/>
        </w:numPr>
        <w:ind w:leftChars="0"/>
      </w:pPr>
      <w:r>
        <w:rPr>
          <w:rFonts w:hint="eastAsia"/>
        </w:rPr>
        <w:t>次のように入力して、</w:t>
      </w:r>
      <w:r w:rsidR="006922A2" w:rsidRPr="009D7401">
        <w:rPr>
          <w:rFonts w:hint="eastAsia"/>
          <w:b/>
        </w:rPr>
        <w:t>DROP TABLE</w:t>
      </w:r>
      <w:r w:rsidR="006922A2">
        <w:rPr>
          <w:rFonts w:hint="eastAsia"/>
        </w:rPr>
        <w:t xml:space="preserve"> ステートメントでいったん </w:t>
      </w:r>
      <w:r w:rsidRPr="009D7401">
        <w:rPr>
          <w:rFonts w:hint="eastAsia"/>
          <w:b/>
        </w:rPr>
        <w:t>t1</w:t>
      </w:r>
      <w:r>
        <w:rPr>
          <w:rFonts w:hint="eastAsia"/>
        </w:rPr>
        <w:t xml:space="preserve"> テーブルを削除し、</w:t>
      </w:r>
      <w:r w:rsidR="006922A2" w:rsidRPr="009D7401">
        <w:rPr>
          <w:rFonts w:hint="eastAsia"/>
          <w:b/>
        </w:rPr>
        <w:t>CREATE TABLE</w:t>
      </w:r>
      <w:r w:rsidR="006922A2">
        <w:rPr>
          <w:rFonts w:hint="eastAsia"/>
        </w:rPr>
        <w:t xml:space="preserve"> ステートメントで</w:t>
      </w:r>
      <w:r w:rsidR="00C864EC">
        <w:rPr>
          <w:rFonts w:hint="eastAsia"/>
        </w:rPr>
        <w:t>「</w:t>
      </w:r>
      <w:r w:rsidRPr="009D7401">
        <w:rPr>
          <w:rFonts w:hint="eastAsia"/>
          <w:b/>
        </w:rPr>
        <w:t>c</w:t>
      </w:r>
      <w:r w:rsidR="00C864EC">
        <w:rPr>
          <w:rFonts w:hint="eastAsia"/>
        </w:rPr>
        <w:t>」</w:t>
      </w:r>
      <w:r>
        <w:rPr>
          <w:rFonts w:hint="eastAsia"/>
        </w:rPr>
        <w:t>列に「</w:t>
      </w:r>
      <w:r w:rsidRPr="009D7401">
        <w:rPr>
          <w:rFonts w:hint="eastAsia"/>
          <w:b/>
        </w:rPr>
        <w:t>Japanese_CI_AS</w:t>
      </w:r>
      <w:r>
        <w:rPr>
          <w:rFonts w:hint="eastAsia"/>
        </w:rPr>
        <w:t>」の照合順序を</w:t>
      </w:r>
      <w:r w:rsidR="006922A2">
        <w:rPr>
          <w:rFonts w:hint="eastAsia"/>
        </w:rPr>
        <w:t>指定して</w:t>
      </w:r>
      <w:r w:rsidR="00C864EC">
        <w:rPr>
          <w:rFonts w:hint="eastAsia"/>
        </w:rPr>
        <w:t>、</w:t>
      </w:r>
      <w:r w:rsidRPr="009D7401">
        <w:rPr>
          <w:rFonts w:hint="eastAsia"/>
          <w:b/>
        </w:rPr>
        <w:t>t1</w:t>
      </w:r>
      <w:r>
        <w:rPr>
          <w:rFonts w:hint="eastAsia"/>
        </w:rPr>
        <w:t xml:space="preserve"> テーブルを再作成します。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591971" w:rsidRDefault="00C82E24" w:rsidP="009D7401">
            <w:pPr>
              <w:autoSpaceDE w:val="0"/>
              <w:autoSpaceDN w:val="0"/>
              <w:adjustRightInd w:val="0"/>
              <w:snapToGrid w:val="0"/>
              <w:jc w:val="left"/>
              <w:rPr>
                <w:rFonts w:ascii="ＭＳ ゴシック" w:eastAsia="ＭＳ ゴシック" w:hAnsi="ＭＳ ゴシック"/>
                <w:noProof/>
                <w:kern w:val="0"/>
              </w:rPr>
            </w:pPr>
            <w:r w:rsidRPr="00591971">
              <w:rPr>
                <w:rFonts w:ascii="ＭＳ ゴシック" w:eastAsia="ＭＳ ゴシック" w:hAnsi="ＭＳ ゴシック"/>
                <w:noProof/>
                <w:color w:val="0000FF"/>
                <w:kern w:val="0"/>
              </w:rPr>
              <w:t>DROP</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TABLE</w:t>
            </w:r>
            <w:r w:rsidRPr="00591971">
              <w:rPr>
                <w:rFonts w:ascii="ＭＳ ゴシック" w:eastAsia="ＭＳ ゴシック" w:hAnsi="ＭＳ ゴシック"/>
                <w:noProof/>
                <w:kern w:val="0"/>
              </w:rPr>
              <w:t xml:space="preserve"> t1</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kern w:val="0"/>
              </w:rPr>
            </w:pPr>
          </w:p>
          <w:p w:rsidR="00C82E24" w:rsidRPr="00591971" w:rsidRDefault="00C82E24" w:rsidP="009D7401">
            <w:pPr>
              <w:autoSpaceDE w:val="0"/>
              <w:autoSpaceDN w:val="0"/>
              <w:adjustRightInd w:val="0"/>
              <w:snapToGrid w:val="0"/>
              <w:jc w:val="left"/>
              <w:rPr>
                <w:rFonts w:ascii="ＭＳ ゴシック" w:eastAsia="ＭＳ ゴシック" w:hAnsi="ＭＳ ゴシック"/>
                <w:noProof/>
                <w:kern w:val="0"/>
              </w:rPr>
            </w:pPr>
            <w:r w:rsidRPr="00591971">
              <w:rPr>
                <w:rFonts w:ascii="ＭＳ ゴシック" w:eastAsia="ＭＳ ゴシック" w:hAnsi="ＭＳ ゴシック"/>
                <w:noProof/>
                <w:color w:val="0000FF"/>
                <w:kern w:val="0"/>
              </w:rPr>
              <w:t>CREATE</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TABLE</w:t>
            </w:r>
            <w:r w:rsidRPr="00591971">
              <w:rPr>
                <w:rFonts w:ascii="ＭＳ ゴシック" w:eastAsia="ＭＳ ゴシック" w:hAnsi="ＭＳ ゴシック"/>
                <w:noProof/>
                <w:kern w:val="0"/>
              </w:rPr>
              <w:t xml:space="preserve"> t1</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a </w:t>
            </w:r>
            <w:r w:rsidRPr="00591971">
              <w:rPr>
                <w:rFonts w:ascii="ＭＳ ゴシック" w:eastAsia="ＭＳ ゴシック" w:hAnsi="ＭＳ ゴシック"/>
                <w:noProof/>
                <w:color w:val="0000FF"/>
                <w:kern w:val="0"/>
              </w:rPr>
              <w:t>int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IDENTITY</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1</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1</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PRIMARY</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KEY</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b </w:t>
            </w:r>
            <w:r w:rsidRPr="00591971">
              <w:rPr>
                <w:rFonts w:ascii="ＭＳ ゴシック" w:eastAsia="ＭＳ ゴシック" w:hAnsi="ＭＳ ゴシック"/>
                <w:noProof/>
                <w:color w:val="0000FF"/>
                <w:kern w:val="0"/>
              </w:rPr>
              <w:t>int</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kern w:val="0"/>
              </w:rPr>
            </w:pP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c </w:t>
            </w:r>
            <w:r w:rsidRPr="00591971">
              <w:rPr>
                <w:rFonts w:ascii="ＭＳ ゴシック" w:eastAsia="ＭＳ ゴシック" w:hAnsi="ＭＳ ゴシック"/>
                <w:noProof/>
                <w:color w:val="0000FF"/>
                <w:kern w:val="0"/>
              </w:rPr>
              <w:t>varchar</w:t>
            </w:r>
            <w:r w:rsidRPr="00591971">
              <w:rPr>
                <w:rFonts w:ascii="ＭＳ ゴシック" w:eastAsia="ＭＳ ゴシック" w:hAnsi="ＭＳ ゴシック"/>
                <w:noProof/>
                <w:color w:val="800000"/>
                <w:kern w:val="0"/>
              </w:rPr>
              <w:t>(</w:t>
            </w:r>
            <w:r w:rsidR="000E12E8">
              <w:rPr>
                <w:rFonts w:ascii="ＭＳ ゴシック" w:eastAsia="ＭＳ ゴシック" w:hAnsi="ＭＳ ゴシック" w:hint="eastAsia"/>
                <w:noProof/>
                <w:kern w:val="0"/>
              </w:rPr>
              <w:t>2</w:t>
            </w:r>
            <w:r w:rsidRPr="00591971">
              <w:rPr>
                <w:rFonts w:ascii="ＭＳ ゴシック" w:eastAsia="ＭＳ ゴシック" w:hAnsi="ＭＳ ゴシック"/>
                <w:noProof/>
                <w:kern w:val="0"/>
              </w:rPr>
              <w:t>00</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COLLATE</w:t>
            </w:r>
            <w:r w:rsidRPr="00591971">
              <w:rPr>
                <w:rFonts w:ascii="ＭＳ ゴシック" w:eastAsia="ＭＳ ゴシック" w:hAnsi="ＭＳ ゴシック"/>
                <w:noProof/>
                <w:kern w:val="0"/>
              </w:rPr>
              <w:t xml:space="preserve"> Japanese_CI_AS</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d </w:t>
            </w:r>
            <w:r w:rsidRPr="00591971">
              <w:rPr>
                <w:rFonts w:ascii="ＭＳ ゴシック" w:eastAsia="ＭＳ ゴシック" w:hAnsi="ＭＳ ゴシック"/>
                <w:noProof/>
                <w:color w:val="0000FF"/>
                <w:kern w:val="0"/>
              </w:rPr>
              <w:t>datetime</w:t>
            </w:r>
            <w:r w:rsidRPr="00591971">
              <w:rPr>
                <w:rFonts w:ascii="ＭＳ ゴシック" w:eastAsia="ＭＳ ゴシック" w:hAnsi="ＭＳ ゴシック"/>
                <w:noProof/>
                <w:color w:val="800000"/>
                <w:kern w:val="0"/>
              </w:rPr>
              <w:t>)</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kern w:val="0"/>
              </w:rPr>
            </w:pPr>
            <w:r w:rsidRPr="00591971">
              <w:rPr>
                <w:rFonts w:ascii="ＭＳ ゴシック" w:eastAsia="ＭＳ ゴシック" w:hAnsi="ＭＳ ゴシック"/>
                <w:noProof/>
                <w:kern w:val="0"/>
              </w:rPr>
              <w:t xml:space="preserve">  </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591971">
              <w:rPr>
                <w:rFonts w:ascii="ＭＳ ゴシック" w:eastAsia="ＭＳ ゴシック" w:hAnsi="ＭＳ ゴシック"/>
                <w:noProof/>
                <w:color w:val="0000FF"/>
                <w:kern w:val="0"/>
              </w:rPr>
              <w:t>INSERT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INTO</w:t>
            </w:r>
            <w:r w:rsidRPr="00591971">
              <w:rPr>
                <w:rFonts w:ascii="ＭＳ ゴシック" w:eastAsia="ＭＳ ゴシック" w:hAnsi="ＭＳ ゴシック"/>
                <w:noProof/>
                <w:kern w:val="0"/>
              </w:rPr>
              <w:t xml:space="preserve"> t1 </w:t>
            </w:r>
            <w:r w:rsidRPr="00591971">
              <w:rPr>
                <w:rFonts w:ascii="ＭＳ ゴシック" w:eastAsia="ＭＳ ゴシック" w:hAnsi="ＭＳ ゴシック"/>
                <w:noProof/>
                <w:color w:val="0000FF"/>
                <w:kern w:val="0"/>
              </w:rPr>
              <w:t>VALUES</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111</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FF0000"/>
                <w:kern w:val="0"/>
              </w:rPr>
              <w:t>'AAA'</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FF0000"/>
                <w:kern w:val="0"/>
              </w:rPr>
              <w:t>'2010/01/05'</w:t>
            </w:r>
            <w:r w:rsidRPr="00591971">
              <w:rPr>
                <w:rFonts w:ascii="ＭＳ ゴシック" w:eastAsia="ＭＳ ゴシック" w:hAnsi="ＭＳ ゴシック"/>
                <w:noProof/>
                <w:color w:val="800000"/>
                <w:kern w:val="0"/>
              </w:rPr>
              <w:t>)</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591971">
              <w:rPr>
                <w:rFonts w:ascii="ＭＳ ゴシック" w:eastAsia="ＭＳ ゴシック" w:hAnsi="ＭＳ ゴシック"/>
                <w:noProof/>
                <w:color w:val="0000FF"/>
                <w:kern w:val="0"/>
              </w:rPr>
              <w:t>INSERT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INTO</w:t>
            </w:r>
            <w:r w:rsidRPr="00591971">
              <w:rPr>
                <w:rFonts w:ascii="ＭＳ ゴシック" w:eastAsia="ＭＳ ゴシック" w:hAnsi="ＭＳ ゴシック"/>
                <w:noProof/>
                <w:kern w:val="0"/>
              </w:rPr>
              <w:t xml:space="preserve"> t1 </w:t>
            </w:r>
            <w:r w:rsidRPr="00591971">
              <w:rPr>
                <w:rFonts w:ascii="ＭＳ ゴシック" w:eastAsia="ＭＳ ゴシック" w:hAnsi="ＭＳ ゴシック"/>
                <w:noProof/>
                <w:color w:val="0000FF"/>
                <w:kern w:val="0"/>
              </w:rPr>
              <w:t>VALUES</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222</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FF0000"/>
                <w:kern w:val="0"/>
              </w:rPr>
              <w:t>N'テスト１'</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FF0000"/>
                <w:kern w:val="0"/>
              </w:rPr>
              <w:t>'2010/01/05'</w:t>
            </w:r>
            <w:r w:rsidRPr="00591971">
              <w:rPr>
                <w:rFonts w:ascii="ＭＳ ゴシック" w:eastAsia="ＭＳ ゴシック" w:hAnsi="ＭＳ ゴシック"/>
                <w:noProof/>
                <w:color w:val="800000"/>
                <w:kern w:val="0"/>
              </w:rPr>
              <w:t>)</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591971">
              <w:rPr>
                <w:rFonts w:ascii="ＭＳ ゴシック" w:eastAsia="ＭＳ ゴシック" w:hAnsi="ＭＳ ゴシック"/>
                <w:noProof/>
                <w:color w:val="0000FF"/>
                <w:kern w:val="0"/>
              </w:rPr>
              <w:t>INSERT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INTO</w:t>
            </w:r>
            <w:r w:rsidRPr="00591971">
              <w:rPr>
                <w:rFonts w:ascii="ＭＳ ゴシック" w:eastAsia="ＭＳ ゴシック" w:hAnsi="ＭＳ ゴシック"/>
                <w:noProof/>
                <w:kern w:val="0"/>
              </w:rPr>
              <w:t xml:space="preserve"> t1 </w:t>
            </w:r>
            <w:r w:rsidRPr="00591971">
              <w:rPr>
                <w:rFonts w:ascii="ＭＳ ゴシック" w:eastAsia="ＭＳ ゴシック" w:hAnsi="ＭＳ ゴシック"/>
                <w:noProof/>
                <w:color w:val="0000FF"/>
                <w:kern w:val="0"/>
              </w:rPr>
              <w:t>VALUES</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333</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FF0000"/>
                <w:kern w:val="0"/>
              </w:rPr>
              <w:t>N'漢字テスト'</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FF0000"/>
                <w:kern w:val="0"/>
              </w:rPr>
              <w:t>'2010/01/05'</w:t>
            </w:r>
            <w:r w:rsidRPr="00591971">
              <w:rPr>
                <w:rFonts w:ascii="ＭＳ ゴシック" w:eastAsia="ＭＳ ゴシック" w:hAnsi="ＭＳ ゴシック"/>
                <w:noProof/>
                <w:color w:val="800000"/>
                <w:kern w:val="0"/>
              </w:rPr>
              <w:t>)</w:t>
            </w:r>
          </w:p>
          <w:p w:rsidR="00C82E24" w:rsidRPr="00591971" w:rsidRDefault="00C82E24" w:rsidP="009D7401">
            <w:pPr>
              <w:autoSpaceDE w:val="0"/>
              <w:autoSpaceDN w:val="0"/>
              <w:adjustRightInd w:val="0"/>
              <w:snapToGrid w:val="0"/>
              <w:jc w:val="left"/>
              <w:rPr>
                <w:rFonts w:ascii="ＭＳ ゴシック" w:eastAsia="ＭＳ ゴシック" w:hAnsi="ＭＳ ゴシック"/>
                <w:noProof/>
                <w:color w:val="800000"/>
                <w:kern w:val="0"/>
              </w:rPr>
            </w:pPr>
          </w:p>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591971">
              <w:rPr>
                <w:rFonts w:ascii="ＭＳ ゴシック" w:eastAsia="ＭＳ ゴシック" w:hAnsi="ＭＳ ゴシック"/>
                <w:noProof/>
                <w:color w:val="0000FF"/>
                <w:kern w:val="0"/>
              </w:rPr>
              <w:t>SELECT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800000"/>
                <w:kern w:val="0"/>
              </w:rPr>
              <w:t>*</w:t>
            </w:r>
            <w:r w:rsidRPr="00591971">
              <w:rPr>
                <w:rFonts w:ascii="ＭＳ ゴシック" w:eastAsia="ＭＳ ゴシック" w:hAnsi="ＭＳ ゴシック"/>
                <w:noProof/>
                <w:kern w:val="0"/>
              </w:rPr>
              <w:t xml:space="preserve"> </w:t>
            </w:r>
            <w:r w:rsidRPr="00591971">
              <w:rPr>
                <w:rFonts w:ascii="ＭＳ ゴシック" w:eastAsia="ＭＳ ゴシック" w:hAnsi="ＭＳ ゴシック"/>
                <w:noProof/>
                <w:color w:val="0000FF"/>
                <w:kern w:val="0"/>
              </w:rPr>
              <w:t>FROM</w:t>
            </w:r>
            <w:r w:rsidRPr="00591971">
              <w:rPr>
                <w:rFonts w:ascii="ＭＳ ゴシック" w:eastAsia="ＭＳ ゴシック" w:hAnsi="ＭＳ ゴシック"/>
                <w:noProof/>
                <w:kern w:val="0"/>
              </w:rPr>
              <w:t xml:space="preserve"> t1</w:t>
            </w:r>
          </w:p>
        </w:tc>
      </w:tr>
    </w:tbl>
    <w:p w:rsidR="00C82E24" w:rsidRDefault="00C82E24" w:rsidP="00C82E24">
      <w:pPr>
        <w:pStyle w:val="aff0"/>
      </w:pPr>
      <w:r>
        <w:rPr>
          <w:rFonts w:hint="eastAsia"/>
        </w:rPr>
        <w:br/>
      </w:r>
      <w:r w:rsidR="000E12E8" w:rsidRPr="000E12E8">
        <w:rPr>
          <w:noProof/>
        </w:rPr>
        <w:drawing>
          <wp:inline distT="0" distB="0" distL="0" distR="0">
            <wp:extent cx="3672459" cy="2613354"/>
            <wp:effectExtent l="0" t="0" r="0"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672459" cy="2613354"/>
                    </a:xfrm>
                    <a:prstGeom prst="rect">
                      <a:avLst/>
                    </a:prstGeom>
                    <a:noFill/>
                    <a:ln>
                      <a:noFill/>
                    </a:ln>
                  </pic:spPr>
                </pic:pic>
              </a:graphicData>
            </a:graphic>
          </wp:inline>
        </w:drawing>
      </w:r>
    </w:p>
    <w:p w:rsidR="00C82E24" w:rsidRDefault="00C82E24" w:rsidP="00A92D9C">
      <w:pPr>
        <w:pStyle w:val="aff0"/>
        <w:spacing w:afterLines="100" w:after="360"/>
      </w:pPr>
      <w:r>
        <w:rPr>
          <w:rFonts w:hint="eastAsia"/>
        </w:rPr>
        <w:t>今度は</w:t>
      </w:r>
      <w:r w:rsidR="005602C5">
        <w:rPr>
          <w:rFonts w:hint="eastAsia"/>
        </w:rPr>
        <w:t>、</w:t>
      </w:r>
      <w:r>
        <w:rPr>
          <w:rFonts w:hint="eastAsia"/>
        </w:rPr>
        <w:t>正しくデータが格納</w:t>
      </w:r>
      <w:r w:rsidR="00C864EC">
        <w:rPr>
          <w:rFonts w:hint="eastAsia"/>
        </w:rPr>
        <w:t>され</w:t>
      </w:r>
      <w:r>
        <w:rPr>
          <w:rFonts w:hint="eastAsia"/>
        </w:rPr>
        <w:t>ていることを確認</w:t>
      </w:r>
      <w:r w:rsidR="005602C5">
        <w:rPr>
          <w:rFonts w:hint="eastAsia"/>
        </w:rPr>
        <w:t>することが</w:t>
      </w:r>
      <w:r>
        <w:rPr>
          <w:rFonts w:hint="eastAsia"/>
        </w:rPr>
        <w:t>できます。</w:t>
      </w:r>
      <w:r w:rsidR="009D2B45">
        <w:rPr>
          <w:rFonts w:hint="eastAsia"/>
        </w:rPr>
        <w:t>このように char や varchar データ型へ日本語データを格納する</w:t>
      </w:r>
      <w:r w:rsidR="00C864EC">
        <w:rPr>
          <w:rFonts w:hint="eastAsia"/>
        </w:rPr>
        <w:t>場合</w:t>
      </w:r>
      <w:r w:rsidR="009D2B45">
        <w:rPr>
          <w:rFonts w:hint="eastAsia"/>
        </w:rPr>
        <w:t>には、</w:t>
      </w:r>
      <w:r w:rsidR="00C864EC">
        <w:rPr>
          <w:rFonts w:hint="eastAsia"/>
        </w:rPr>
        <w:t>列の</w:t>
      </w:r>
      <w:r w:rsidR="009D2B45">
        <w:rPr>
          <w:rFonts w:hint="eastAsia"/>
        </w:rPr>
        <w:t>照合順序を変更しておく必要があります。</w:t>
      </w:r>
      <w:r w:rsidR="00C864EC">
        <w:rPr>
          <w:rFonts w:hint="eastAsia"/>
        </w:rPr>
        <w:t>なお、現バージョンの SQL Azure では、データベースの照合順序を変更することはできません。</w:t>
      </w:r>
    </w:p>
    <w:p w:rsidR="001E7C63" w:rsidRDefault="001E7C63" w:rsidP="001E7C63">
      <w:pPr>
        <w:pStyle w:val="3051"/>
        <w:spacing w:before="180"/>
      </w:pPr>
      <w:r>
        <w:rPr>
          <w:rFonts w:hint="eastAsia"/>
        </w:rPr>
        <w:t>char や varchar でのデータ検索時の注意点</w:t>
      </w:r>
    </w:p>
    <w:p w:rsidR="001E7C63" w:rsidRDefault="001E7C63" w:rsidP="001E7C63">
      <w:pPr>
        <w:pStyle w:val="305"/>
      </w:pPr>
      <w:r>
        <w:rPr>
          <w:rFonts w:hint="eastAsia"/>
        </w:rPr>
        <w:t>char や varchar データ型へ日本語データを格納した場合は、データ検索時にも注意する必要が</w:t>
      </w:r>
      <w:r>
        <w:rPr>
          <w:rFonts w:hint="eastAsia"/>
        </w:rPr>
        <w:lastRenderedPageBreak/>
        <w:t>あります。これは次のような状況です。</w:t>
      </w:r>
    </w:p>
    <w:p w:rsidR="001E7C63" w:rsidRDefault="000E12E8" w:rsidP="001E7C63">
      <w:pPr>
        <w:pStyle w:val="305"/>
      </w:pPr>
      <w:r w:rsidRPr="000E12E8">
        <w:rPr>
          <w:noProof/>
        </w:rPr>
        <w:drawing>
          <wp:inline distT="0" distB="0" distL="0" distR="0">
            <wp:extent cx="4508873" cy="1496291"/>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512538" cy="1497507"/>
                    </a:xfrm>
                    <a:prstGeom prst="rect">
                      <a:avLst/>
                    </a:prstGeom>
                    <a:noFill/>
                    <a:ln>
                      <a:noFill/>
                    </a:ln>
                  </pic:spPr>
                </pic:pic>
              </a:graphicData>
            </a:graphic>
          </wp:inline>
        </w:drawing>
      </w:r>
    </w:p>
    <w:p w:rsidR="001E7C63" w:rsidRDefault="001E7C63" w:rsidP="001E7C63">
      <w:pPr>
        <w:pStyle w:val="305"/>
      </w:pPr>
      <w:r w:rsidRPr="001E7C63">
        <w:rPr>
          <w:rFonts w:hint="eastAsia"/>
          <w:u w:val="single"/>
        </w:rPr>
        <w:t>変数に対しては、照合順序（COLLATE 句）を指定することができない</w:t>
      </w:r>
      <w:r>
        <w:rPr>
          <w:rFonts w:hint="eastAsia"/>
        </w:rPr>
        <w:t>ので、char や varchar データ型の変数へ日本語を格納することができないのです。</w:t>
      </w:r>
    </w:p>
    <w:p w:rsidR="001E7C63" w:rsidRPr="001E7C63" w:rsidRDefault="001E7C63" w:rsidP="001E7C63">
      <w:pPr>
        <w:pStyle w:val="305"/>
      </w:pPr>
      <w:r>
        <w:rPr>
          <w:rFonts w:hint="eastAsia"/>
        </w:rPr>
        <w:t>これを回避するには、</w:t>
      </w:r>
      <w:r w:rsidRPr="001E7C63">
        <w:rPr>
          <w:rFonts w:hint="eastAsia"/>
          <w:u w:val="single"/>
        </w:rPr>
        <w:t xml:space="preserve">変数のデータ型を Unicode 対応の </w:t>
      </w:r>
      <w:r w:rsidRPr="001E7C63">
        <w:rPr>
          <w:rFonts w:hint="eastAsia"/>
          <w:b/>
          <w:u w:val="single"/>
        </w:rPr>
        <w:t>nchar</w:t>
      </w:r>
      <w:r w:rsidRPr="001E7C63">
        <w:rPr>
          <w:rFonts w:hint="eastAsia"/>
          <w:u w:val="single"/>
        </w:rPr>
        <w:t xml:space="preserve"> や </w:t>
      </w:r>
      <w:r w:rsidRPr="001E7C63">
        <w:rPr>
          <w:rFonts w:hint="eastAsia"/>
          <w:b/>
          <w:u w:val="single"/>
        </w:rPr>
        <w:t>nvarchar</w:t>
      </w:r>
      <w:r w:rsidRPr="001E7C63">
        <w:rPr>
          <w:rFonts w:hint="eastAsia"/>
          <w:u w:val="single"/>
        </w:rPr>
        <w:t xml:space="preserve"> へ変更</w:t>
      </w:r>
      <w:r>
        <w:rPr>
          <w:rFonts w:hint="eastAsia"/>
        </w:rPr>
        <w:t>する必要があります。</w:t>
      </w:r>
    </w:p>
    <w:p w:rsidR="001E7C63" w:rsidRDefault="001E7C63" w:rsidP="001E7C63">
      <w:pPr>
        <w:pStyle w:val="305"/>
      </w:pPr>
      <w:r w:rsidRPr="001E7C63">
        <w:rPr>
          <w:rFonts w:hint="eastAsia"/>
          <w:noProof/>
        </w:rPr>
        <w:drawing>
          <wp:inline distT="0" distB="0" distL="0" distR="0" wp14:anchorId="4F235857" wp14:editId="1A00E064">
            <wp:extent cx="4990258" cy="1500996"/>
            <wp:effectExtent l="19050" t="0" r="842"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5" cstate="print"/>
                    <a:srcRect/>
                    <a:stretch>
                      <a:fillRect/>
                    </a:stretch>
                  </pic:blipFill>
                  <pic:spPr bwMode="auto">
                    <a:xfrm>
                      <a:off x="0" y="0"/>
                      <a:ext cx="5018763" cy="1509570"/>
                    </a:xfrm>
                    <a:prstGeom prst="rect">
                      <a:avLst/>
                    </a:prstGeom>
                    <a:noFill/>
                    <a:ln w="9525">
                      <a:noFill/>
                      <a:miter lim="800000"/>
                      <a:headEnd/>
                      <a:tailEnd/>
                    </a:ln>
                  </pic:spPr>
                </pic:pic>
              </a:graphicData>
            </a:graphic>
          </wp:inline>
        </w:drawing>
      </w:r>
    </w:p>
    <w:p w:rsidR="001E7C63" w:rsidRDefault="001E7C63" w:rsidP="001E7C63">
      <w:pPr>
        <w:pStyle w:val="305"/>
      </w:pPr>
      <w:r>
        <w:rPr>
          <w:rFonts w:hint="eastAsia"/>
        </w:rPr>
        <w:t xml:space="preserve">このように変数を </w:t>
      </w:r>
      <w:r w:rsidRPr="001E7C63">
        <w:rPr>
          <w:rFonts w:hint="eastAsia"/>
          <w:b/>
        </w:rPr>
        <w:t>nvarchar</w:t>
      </w:r>
      <w:r>
        <w:rPr>
          <w:rFonts w:hint="eastAsia"/>
        </w:rPr>
        <w:t>データ型で定義すれば、検索結果を取得することができますが、「</w:t>
      </w:r>
      <w:r w:rsidRPr="001E7C63">
        <w:rPr>
          <w:rFonts w:hint="eastAsia"/>
          <w:b/>
        </w:rPr>
        <w:t>c</w:t>
      </w:r>
      <w:r>
        <w:rPr>
          <w:rFonts w:hint="eastAsia"/>
        </w:rPr>
        <w:t xml:space="preserve">」列のデータ型は </w:t>
      </w:r>
      <w:r w:rsidRPr="001E7C63">
        <w:rPr>
          <w:rFonts w:hint="eastAsia"/>
          <w:b/>
        </w:rPr>
        <w:t>varchar</w:t>
      </w:r>
      <w:r>
        <w:rPr>
          <w:rFonts w:hint="eastAsia"/>
        </w:rPr>
        <w:t>データ型のため（型が異なるため）、内部的には</w:t>
      </w:r>
      <w:r w:rsidR="00DD61F1">
        <w:rPr>
          <w:rFonts w:hint="eastAsia"/>
        </w:rPr>
        <w:t>列データに対する</w:t>
      </w:r>
      <w:r w:rsidRPr="001E7C63">
        <w:rPr>
          <w:rFonts w:hint="eastAsia"/>
        </w:rPr>
        <w:t xml:space="preserve"> </w:t>
      </w:r>
      <w:r w:rsidRPr="001E7C63">
        <w:rPr>
          <w:rFonts w:hint="eastAsia"/>
          <w:b/>
        </w:rPr>
        <w:t>CONVERT_IMPLICIT</w:t>
      </w:r>
      <w:r w:rsidRPr="001E7C63">
        <w:rPr>
          <w:rFonts w:hint="eastAsia"/>
        </w:rPr>
        <w:t>（暗黙の型変換）が発生</w:t>
      </w:r>
      <w:r>
        <w:rPr>
          <w:rFonts w:hint="eastAsia"/>
        </w:rPr>
        <w:t>してしまうというパフォーマンス上のオーバーヘッドがあります。</w:t>
      </w:r>
    </w:p>
    <w:p w:rsidR="00DD61F1" w:rsidRDefault="00DD61F1" w:rsidP="001E7C63">
      <w:pPr>
        <w:pStyle w:val="305"/>
      </w:pPr>
      <w:r w:rsidRPr="00DD61F1">
        <w:rPr>
          <w:noProof/>
        </w:rPr>
        <w:drawing>
          <wp:inline distT="0" distB="0" distL="0" distR="0" wp14:anchorId="2EAD2D8D" wp14:editId="44B9502A">
            <wp:extent cx="5406965" cy="3094151"/>
            <wp:effectExtent l="19050" t="0" r="3235" b="0"/>
            <wp:docPr id="22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srcRect/>
                    <a:stretch>
                      <a:fillRect/>
                    </a:stretch>
                  </pic:blipFill>
                  <pic:spPr bwMode="auto">
                    <a:xfrm>
                      <a:off x="0" y="0"/>
                      <a:ext cx="5417380" cy="3100111"/>
                    </a:xfrm>
                    <a:prstGeom prst="rect">
                      <a:avLst/>
                    </a:prstGeom>
                    <a:noFill/>
                    <a:ln w="9525">
                      <a:noFill/>
                      <a:miter lim="800000"/>
                      <a:headEnd/>
                      <a:tailEnd/>
                    </a:ln>
                  </pic:spPr>
                </pic:pic>
              </a:graphicData>
            </a:graphic>
          </wp:inline>
        </w:drawing>
      </w:r>
    </w:p>
    <w:p w:rsidR="001E7C63" w:rsidRDefault="001E7C63" w:rsidP="001E7C63">
      <w:pPr>
        <w:pStyle w:val="305"/>
      </w:pPr>
      <w:r>
        <w:rPr>
          <w:rFonts w:hint="eastAsia"/>
        </w:rPr>
        <w:t xml:space="preserve">この </w:t>
      </w:r>
      <w:r w:rsidRPr="001E7C63">
        <w:t>CONVERT_IMPLICIT</w:t>
      </w:r>
      <w:r>
        <w:rPr>
          <w:rFonts w:hint="eastAsia"/>
        </w:rPr>
        <w:t xml:space="preserve"> を回避するには、テーブルの列定義（データ型）を </w:t>
      </w:r>
      <w:r w:rsidRPr="001E7C63">
        <w:rPr>
          <w:rFonts w:hint="eastAsia"/>
        </w:rPr>
        <w:t xml:space="preserve">Unicode 対応の </w:t>
      </w:r>
      <w:r w:rsidRPr="001E7C63">
        <w:rPr>
          <w:rFonts w:hint="eastAsia"/>
        </w:rPr>
        <w:lastRenderedPageBreak/>
        <w:t>nchar や nvarchar へ変更する</w:t>
      </w:r>
      <w:r>
        <w:rPr>
          <w:rFonts w:hint="eastAsia"/>
        </w:rPr>
        <w:t>ようにします</w:t>
      </w:r>
      <w:r w:rsidRPr="001E7C63">
        <w:rPr>
          <w:rFonts w:hint="eastAsia"/>
        </w:rPr>
        <w:t>。</w:t>
      </w:r>
    </w:p>
    <w:p w:rsidR="001E7C63" w:rsidRDefault="00DD61F1" w:rsidP="001E7C63">
      <w:pPr>
        <w:pStyle w:val="305"/>
      </w:pPr>
      <w:r w:rsidRPr="00DD61F1">
        <w:rPr>
          <w:noProof/>
        </w:rPr>
        <w:drawing>
          <wp:inline distT="0" distB="0" distL="0" distR="0" wp14:anchorId="14454236" wp14:editId="4009DB1F">
            <wp:extent cx="4216519" cy="3220802"/>
            <wp:effectExtent l="19050" t="0" r="0" b="0"/>
            <wp:docPr id="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4220212" cy="3223623"/>
                    </a:xfrm>
                    <a:prstGeom prst="rect">
                      <a:avLst/>
                    </a:prstGeom>
                    <a:noFill/>
                    <a:ln w="9525">
                      <a:noFill/>
                      <a:miter lim="800000"/>
                      <a:headEnd/>
                      <a:tailEnd/>
                    </a:ln>
                  </pic:spPr>
                </pic:pic>
              </a:graphicData>
            </a:graphic>
          </wp:inline>
        </w:drawing>
      </w:r>
    </w:p>
    <w:p w:rsidR="001E7C63" w:rsidRPr="001E7C63" w:rsidRDefault="001E7C63" w:rsidP="00A92D9C">
      <w:pPr>
        <w:pStyle w:val="305"/>
        <w:spacing w:afterLines="100" w:after="360"/>
      </w:pPr>
      <w:r>
        <w:rPr>
          <w:rFonts w:hint="eastAsia"/>
        </w:rPr>
        <w:t xml:space="preserve">このように </w:t>
      </w:r>
      <w:r w:rsidRPr="001E7C63">
        <w:rPr>
          <w:rFonts w:hint="eastAsia"/>
        </w:rPr>
        <w:t>nchar や nvarchar</w:t>
      </w:r>
      <w:r>
        <w:rPr>
          <w:rFonts w:hint="eastAsia"/>
        </w:rPr>
        <w:t xml:space="preserve"> データ型を利用する方法は、最良の解決策のように感じるかもしれませんが、char や varchar データ型よりもデータの格納効率が悪いこと</w:t>
      </w:r>
      <w:r w:rsidR="00DD61F1">
        <w:rPr>
          <w:rFonts w:hint="eastAsia"/>
        </w:rPr>
        <w:t>を</w:t>
      </w:r>
      <w:r>
        <w:rPr>
          <w:rFonts w:hint="eastAsia"/>
        </w:rPr>
        <w:t>忘れてはなりません。</w:t>
      </w:r>
      <w:r w:rsidRPr="001E7C63">
        <w:rPr>
          <w:rFonts w:hint="eastAsia"/>
        </w:rPr>
        <w:t>nchar や nvarchar</w:t>
      </w:r>
      <w:r>
        <w:rPr>
          <w:rFonts w:hint="eastAsia"/>
        </w:rPr>
        <w:t xml:space="preserve"> データ型を利用すると、英数字</w:t>
      </w:r>
      <w:r w:rsidR="00DD61F1">
        <w:rPr>
          <w:rFonts w:hint="eastAsia"/>
        </w:rPr>
        <w:t>（1バイト）</w:t>
      </w:r>
      <w:r>
        <w:rPr>
          <w:rFonts w:hint="eastAsia"/>
        </w:rPr>
        <w:t>のデータを格納する場合にも 2バイトを消費するからです。いずれの問題も、データ件数が少ない場合には、大きな問題とはなりませんが、過去の弊社の案件では、こういったパフォーマンス問題に直面していたお客様を何社も見てきています。トレードオフに注意し</w:t>
      </w:r>
      <w:r w:rsidR="00DD61F1">
        <w:rPr>
          <w:rFonts w:hint="eastAsia"/>
        </w:rPr>
        <w:t>ながら</w:t>
      </w:r>
      <w:r>
        <w:rPr>
          <w:rFonts w:hint="eastAsia"/>
        </w:rPr>
        <w:t>、いろいろなパターンを考慮してみてください。</w:t>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9D2B45" w:rsidRPr="00C6267F" w:rsidTr="001E7C63">
        <w:tc>
          <w:tcPr>
            <w:tcW w:w="8788" w:type="dxa"/>
            <w:shd w:val="clear" w:color="auto" w:fill="D9D9D9"/>
            <w:tcMar>
              <w:top w:w="28" w:type="dxa"/>
              <w:bottom w:w="28" w:type="dxa"/>
            </w:tcMar>
            <w:vAlign w:val="center"/>
          </w:tcPr>
          <w:p w:rsidR="009D2B45" w:rsidRPr="002B6E5E" w:rsidRDefault="009D2B45" w:rsidP="009D2B45">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日本語データの扱いには N プレフィックスが必須</w:t>
            </w:r>
          </w:p>
        </w:tc>
      </w:tr>
      <w:tr w:rsidR="009D2B45" w:rsidRPr="00707889" w:rsidTr="001E7C63">
        <w:tc>
          <w:tcPr>
            <w:tcW w:w="8788" w:type="dxa"/>
            <w:tcMar>
              <w:top w:w="28" w:type="dxa"/>
              <w:bottom w:w="28" w:type="dxa"/>
            </w:tcMar>
            <w:vAlign w:val="center"/>
          </w:tcPr>
          <w:p w:rsidR="009D2B45" w:rsidRDefault="009D2B45" w:rsidP="00707889">
            <w:pPr>
              <w:pStyle w:val="af6"/>
              <w:snapToGrid w:val="0"/>
              <w:spacing w:line="209" w:lineRule="auto"/>
              <w:rPr>
                <w:rFonts w:ascii="メイリオ" w:eastAsia="メイリオ" w:hAnsi="メイリオ" w:cs="Arial"/>
              </w:rPr>
            </w:pPr>
            <w:r>
              <w:rPr>
                <w:rFonts w:ascii="メイリオ" w:eastAsia="メイリオ" w:hAnsi="メイリオ" w:cs="Arial" w:hint="eastAsia"/>
              </w:rPr>
              <w:t>SQL Azure</w:t>
            </w:r>
            <w:r w:rsidR="00C864EC">
              <w:rPr>
                <w:rFonts w:ascii="メイリオ" w:eastAsia="メイリオ" w:hAnsi="メイリオ" w:cs="Arial" w:hint="eastAsia"/>
              </w:rPr>
              <w:t xml:space="preserve"> </w:t>
            </w:r>
            <w:r>
              <w:rPr>
                <w:rFonts w:ascii="メイリオ" w:eastAsia="メイリオ" w:hAnsi="メイリオ" w:cs="Arial" w:hint="eastAsia"/>
              </w:rPr>
              <w:t>で</w:t>
            </w:r>
            <w:r w:rsidRPr="00C6519B">
              <w:rPr>
                <w:rFonts w:ascii="メイリオ" w:eastAsia="メイリオ" w:hAnsi="メイリオ" w:cs="Arial" w:hint="eastAsia"/>
                <w:u w:val="single"/>
              </w:rPr>
              <w:t>日本語（ダブル バイト）文字を扱う場合には、N プレフィックスを付ける</w:t>
            </w:r>
            <w:r w:rsidR="00C864EC" w:rsidRPr="00C6519B">
              <w:rPr>
                <w:rFonts w:ascii="メイリオ" w:eastAsia="メイリオ" w:hAnsi="メイリオ" w:cs="Arial" w:hint="eastAsia"/>
                <w:u w:val="single"/>
              </w:rPr>
              <w:t>のが必須</w:t>
            </w:r>
            <w:r w:rsidR="00C864EC">
              <w:rPr>
                <w:rFonts w:ascii="メイリオ" w:eastAsia="メイリオ" w:hAnsi="メイリオ" w:cs="Arial" w:hint="eastAsia"/>
              </w:rPr>
              <w:t>です</w:t>
            </w:r>
            <w:r>
              <w:rPr>
                <w:rFonts w:ascii="メイリオ" w:eastAsia="メイリオ" w:hAnsi="メイリオ" w:cs="Arial" w:hint="eastAsia"/>
              </w:rPr>
              <w:t>。</w:t>
            </w:r>
          </w:p>
          <w:p w:rsidR="009D2B45" w:rsidRPr="009D2B45" w:rsidRDefault="009D2B45" w:rsidP="00A92D9C">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もし、N プレフィックスを付けない場合は、</w:t>
            </w:r>
            <w:r w:rsidR="00C864EC">
              <w:rPr>
                <w:rFonts w:ascii="メイリオ" w:eastAsia="メイリオ" w:hAnsi="メイリオ" w:cs="Arial" w:hint="eastAsia"/>
              </w:rPr>
              <w:t>照合順序を Japanese_CI_AS へ設定していても、</w:t>
            </w:r>
            <w:r>
              <w:rPr>
                <w:rFonts w:ascii="メイリオ" w:eastAsia="メイリオ" w:hAnsi="メイリオ" w:cs="Arial" w:hint="eastAsia"/>
              </w:rPr>
              <w:t>次のように</w:t>
            </w:r>
            <w:r w:rsidR="00707889">
              <w:rPr>
                <w:rFonts w:ascii="メイリオ" w:eastAsia="メイリオ" w:hAnsi="メイリオ" w:cs="Arial" w:hint="eastAsia"/>
              </w:rPr>
              <w:t>データが</w:t>
            </w:r>
            <w:r>
              <w:rPr>
                <w:rFonts w:ascii="メイリオ" w:eastAsia="メイリオ" w:hAnsi="メイリオ" w:cs="Arial" w:hint="eastAsia"/>
              </w:rPr>
              <w:t>正しく格納されないことに注意してください。</w:t>
            </w:r>
          </w:p>
          <w:p w:rsidR="005064F9" w:rsidRPr="009D2B45" w:rsidRDefault="00707889" w:rsidP="00A92D9C">
            <w:pPr>
              <w:pStyle w:val="af6"/>
              <w:snapToGrid w:val="0"/>
              <w:spacing w:afterLines="50" w:after="180" w:line="209" w:lineRule="auto"/>
              <w:rPr>
                <w:rFonts w:ascii="ＭＳ ゴシック" w:eastAsia="ＭＳ ゴシック" w:hAnsi="ＭＳ ゴシック"/>
                <w:noProof/>
                <w:color w:val="800000"/>
                <w:kern w:val="0"/>
                <w:sz w:val="20"/>
              </w:rPr>
            </w:pPr>
            <w:r w:rsidRPr="00707889">
              <w:rPr>
                <w:rFonts w:ascii="ＭＳ ゴシック" w:eastAsia="ＭＳ ゴシック" w:hAnsi="ＭＳ ゴシック"/>
                <w:noProof/>
                <w:color w:val="800000"/>
                <w:kern w:val="0"/>
                <w:sz w:val="20"/>
              </w:rPr>
              <w:drawing>
                <wp:inline distT="0" distB="0" distL="0" distR="0" wp14:anchorId="5528155E" wp14:editId="7DC8A092">
                  <wp:extent cx="4018112" cy="2351963"/>
                  <wp:effectExtent l="19050" t="0" r="1438" b="0"/>
                  <wp:docPr id="841"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8" cstate="print"/>
                          <a:srcRect/>
                          <a:stretch>
                            <a:fillRect/>
                          </a:stretch>
                        </pic:blipFill>
                        <pic:spPr bwMode="auto">
                          <a:xfrm>
                            <a:off x="0" y="0"/>
                            <a:ext cx="4021736" cy="2354084"/>
                          </a:xfrm>
                          <a:prstGeom prst="rect">
                            <a:avLst/>
                          </a:prstGeom>
                          <a:noFill/>
                          <a:ln w="9525">
                            <a:noFill/>
                            <a:miter lim="800000"/>
                            <a:headEnd/>
                            <a:tailEnd/>
                          </a:ln>
                        </pic:spPr>
                      </pic:pic>
                    </a:graphicData>
                  </a:graphic>
                </wp:inline>
              </w:drawing>
            </w:r>
          </w:p>
          <w:p w:rsidR="00C864EC" w:rsidRPr="00C6267F" w:rsidRDefault="00C864EC" w:rsidP="00707889">
            <w:pPr>
              <w:pStyle w:val="af6"/>
              <w:snapToGrid w:val="0"/>
              <w:spacing w:line="209" w:lineRule="auto"/>
              <w:rPr>
                <w:rFonts w:ascii="メイリオ" w:eastAsia="メイリオ" w:hAnsi="メイリオ" w:cs="Arial"/>
              </w:rPr>
            </w:pPr>
            <w:r>
              <w:rPr>
                <w:rFonts w:ascii="メイリオ" w:eastAsia="メイリオ" w:hAnsi="メイリオ" w:cs="Arial" w:hint="eastAsia"/>
              </w:rPr>
              <w:t>N プレフィックスを付けない場合は、データベースの既定のコード ページで処理されてしまう</w:t>
            </w:r>
            <w:r w:rsidR="00707889">
              <w:rPr>
                <w:rFonts w:ascii="メイリオ" w:eastAsia="メイリオ" w:hAnsi="メイリオ" w:cs="Arial" w:hint="eastAsia"/>
              </w:rPr>
              <w:t>から</w:t>
            </w:r>
            <w:r>
              <w:rPr>
                <w:rFonts w:ascii="メイリオ" w:eastAsia="メイリオ" w:hAnsi="メイリオ" w:cs="Arial" w:hint="eastAsia"/>
              </w:rPr>
              <w:t>です。</w:t>
            </w:r>
          </w:p>
        </w:tc>
      </w:tr>
    </w:tbl>
    <w:p w:rsidR="00C82E24" w:rsidRDefault="00C82E24" w:rsidP="00C82E24">
      <w:pPr>
        <w:pStyle w:val="3051"/>
        <w:spacing w:before="180"/>
      </w:pPr>
      <w:r>
        <w:rPr>
          <w:rFonts w:hint="eastAsia"/>
        </w:rPr>
        <w:lastRenderedPageBreak/>
        <w:t>日本語文字の検索</w:t>
      </w:r>
      <w:r w:rsidR="000B6A82">
        <w:rPr>
          <w:rFonts w:hint="eastAsia"/>
        </w:rPr>
        <w:t>時の</w:t>
      </w:r>
      <w:r w:rsidR="000A7803">
        <w:rPr>
          <w:rFonts w:hint="eastAsia"/>
        </w:rPr>
        <w:t xml:space="preserve"> N </w:t>
      </w:r>
      <w:r w:rsidR="000B6A82">
        <w:rPr>
          <w:rFonts w:hint="eastAsia"/>
        </w:rPr>
        <w:t>プレフィックス</w:t>
      </w:r>
      <w:r w:rsidR="001E7C63">
        <w:rPr>
          <w:rFonts w:hint="eastAsia"/>
        </w:rPr>
        <w:t>も必須</w:t>
      </w:r>
    </w:p>
    <w:p w:rsidR="00C82E24" w:rsidRDefault="000A7803" w:rsidP="000B6A82">
      <w:pPr>
        <w:pStyle w:val="305"/>
      </w:pPr>
      <w:r>
        <w:rPr>
          <w:rFonts w:hint="eastAsia"/>
        </w:rPr>
        <w:t>SQL Azure では、</w:t>
      </w:r>
      <w:r w:rsidR="00C82E24" w:rsidRPr="00C6519B">
        <w:rPr>
          <w:rFonts w:hint="eastAsia"/>
          <w:u w:val="single"/>
        </w:rPr>
        <w:t>日本語文字を検索する</w:t>
      </w:r>
      <w:r w:rsidR="000B6A82" w:rsidRPr="00C6519B">
        <w:rPr>
          <w:rFonts w:hint="eastAsia"/>
          <w:u w:val="single"/>
        </w:rPr>
        <w:t>場合</w:t>
      </w:r>
      <w:r w:rsidR="00C82E24" w:rsidRPr="00C6519B">
        <w:rPr>
          <w:rFonts w:hint="eastAsia"/>
          <w:u w:val="single"/>
        </w:rPr>
        <w:t>に</w:t>
      </w:r>
      <w:r w:rsidR="000B6A82" w:rsidRPr="00C6519B">
        <w:rPr>
          <w:rFonts w:hint="eastAsia"/>
          <w:u w:val="single"/>
        </w:rPr>
        <w:t>も</w:t>
      </w:r>
      <w:r w:rsidR="00C82E24" w:rsidRPr="00C6519B">
        <w:rPr>
          <w:rFonts w:hint="eastAsia"/>
          <w:u w:val="single"/>
        </w:rPr>
        <w:t>、N プレフィックス</w:t>
      </w:r>
      <w:r w:rsidR="000B6A82" w:rsidRPr="00C6519B">
        <w:rPr>
          <w:rFonts w:hint="eastAsia"/>
          <w:u w:val="single"/>
        </w:rPr>
        <w:t>が必須</w:t>
      </w:r>
      <w:r w:rsidR="000B6A82">
        <w:rPr>
          <w:rFonts w:hint="eastAsia"/>
        </w:rPr>
        <w:t>です</w:t>
      </w:r>
      <w:r w:rsidR="00C82E24">
        <w:rPr>
          <w:rFonts w:hint="eastAsia"/>
        </w:rPr>
        <w:t>。これも試してみましょう。</w:t>
      </w:r>
    </w:p>
    <w:p w:rsidR="00C82E24" w:rsidRDefault="00C82E24" w:rsidP="001E7C63">
      <w:pPr>
        <w:pStyle w:val="a"/>
        <w:numPr>
          <w:ilvl w:val="0"/>
          <w:numId w:val="35"/>
        </w:numPr>
        <w:ind w:leftChars="0"/>
      </w:pPr>
      <w:r>
        <w:rPr>
          <w:rFonts w:hint="eastAsia"/>
        </w:rPr>
        <w:t>次のように入力して、</w:t>
      </w:r>
      <w:r w:rsidR="000B6A82">
        <w:rPr>
          <w:rFonts w:hint="eastAsia"/>
        </w:rPr>
        <w:t>「</w:t>
      </w:r>
      <w:r w:rsidRPr="001E7C63">
        <w:rPr>
          <w:rFonts w:hint="eastAsia"/>
          <w:b/>
        </w:rPr>
        <w:t>c</w:t>
      </w:r>
      <w:r w:rsidR="000B6A82">
        <w:rPr>
          <w:rFonts w:hint="eastAsia"/>
        </w:rPr>
        <w:t>」</w:t>
      </w:r>
      <w:r>
        <w:rPr>
          <w:rFonts w:hint="eastAsia"/>
        </w:rPr>
        <w:t>列が「</w:t>
      </w:r>
      <w:r w:rsidRPr="001E7C63">
        <w:rPr>
          <w:rFonts w:hint="eastAsia"/>
          <w:b/>
        </w:rPr>
        <w:t>漢字テスト</w:t>
      </w:r>
      <w:r>
        <w:rPr>
          <w:rFonts w:hint="eastAsia"/>
        </w:rPr>
        <w:t>」のデータを検索してみます。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6B11B4">
              <w:rPr>
                <w:rFonts w:ascii="ＭＳ ゴシック" w:eastAsia="ＭＳ ゴシック" w:hAnsi="ＭＳ ゴシック"/>
                <w:noProof/>
                <w:color w:val="0000FF"/>
                <w:kern w:val="0"/>
              </w:rPr>
              <w:t>SELECT</w:t>
            </w:r>
            <w:r w:rsidRPr="006B11B4">
              <w:rPr>
                <w:rFonts w:ascii="ＭＳ ゴシック" w:eastAsia="ＭＳ ゴシック" w:hAnsi="ＭＳ ゴシック"/>
                <w:noProof/>
                <w:kern w:val="0"/>
              </w:rPr>
              <w:t xml:space="preserve"> </w:t>
            </w:r>
            <w:r w:rsidRPr="006B11B4">
              <w:rPr>
                <w:rFonts w:ascii="ＭＳ ゴシック" w:eastAsia="ＭＳ ゴシック" w:hAnsi="ＭＳ ゴシック"/>
                <w:noProof/>
                <w:color w:val="800000"/>
                <w:kern w:val="0"/>
              </w:rPr>
              <w:t>*</w:t>
            </w:r>
            <w:r w:rsidRPr="006B11B4">
              <w:rPr>
                <w:rFonts w:ascii="ＭＳ ゴシック" w:eastAsia="ＭＳ ゴシック" w:hAnsi="ＭＳ ゴシック"/>
                <w:noProof/>
                <w:kern w:val="0"/>
              </w:rPr>
              <w:t xml:space="preserve"> </w:t>
            </w:r>
            <w:r w:rsidRPr="006B11B4">
              <w:rPr>
                <w:rFonts w:ascii="ＭＳ ゴシック" w:eastAsia="ＭＳ ゴシック" w:hAnsi="ＭＳ ゴシック"/>
                <w:noProof/>
                <w:color w:val="0000FF"/>
                <w:kern w:val="0"/>
              </w:rPr>
              <w:t>FROM</w:t>
            </w:r>
            <w:r w:rsidRPr="006B11B4">
              <w:rPr>
                <w:rFonts w:ascii="ＭＳ ゴシック" w:eastAsia="ＭＳ ゴシック" w:hAnsi="ＭＳ ゴシック"/>
                <w:noProof/>
                <w:kern w:val="0"/>
              </w:rPr>
              <w:t xml:space="preserve"> t1 </w:t>
            </w:r>
            <w:r w:rsidRPr="006B11B4">
              <w:rPr>
                <w:rFonts w:ascii="ＭＳ ゴシック" w:eastAsia="ＭＳ ゴシック" w:hAnsi="ＭＳ ゴシック"/>
                <w:noProof/>
                <w:color w:val="0000FF"/>
                <w:kern w:val="0"/>
              </w:rPr>
              <w:t>WHERE</w:t>
            </w:r>
            <w:r w:rsidRPr="006B11B4">
              <w:rPr>
                <w:rFonts w:ascii="ＭＳ ゴシック" w:eastAsia="ＭＳ ゴシック" w:hAnsi="ＭＳ ゴシック"/>
                <w:noProof/>
                <w:kern w:val="0"/>
              </w:rPr>
              <w:t xml:space="preserve"> c </w:t>
            </w:r>
            <w:r w:rsidRPr="006B11B4">
              <w:rPr>
                <w:rFonts w:ascii="ＭＳ ゴシック" w:eastAsia="ＭＳ ゴシック" w:hAnsi="ＭＳ ゴシック"/>
                <w:noProof/>
                <w:color w:val="800000"/>
                <w:kern w:val="0"/>
              </w:rPr>
              <w:t>=</w:t>
            </w:r>
            <w:r w:rsidRPr="006B11B4">
              <w:rPr>
                <w:rFonts w:ascii="ＭＳ ゴシック" w:eastAsia="ＭＳ ゴシック" w:hAnsi="ＭＳ ゴシック"/>
                <w:noProof/>
                <w:kern w:val="0"/>
              </w:rPr>
              <w:t xml:space="preserve"> </w:t>
            </w:r>
            <w:r w:rsidRPr="006B11B4">
              <w:rPr>
                <w:rFonts w:ascii="ＭＳ ゴシック" w:eastAsia="ＭＳ ゴシック" w:hAnsi="ＭＳ ゴシック"/>
                <w:noProof/>
                <w:color w:val="FF0000"/>
                <w:kern w:val="0"/>
              </w:rPr>
              <w:t>'漢字テスト'</w:t>
            </w:r>
          </w:p>
        </w:tc>
      </w:tr>
    </w:tbl>
    <w:p w:rsidR="00C82E24" w:rsidRDefault="00C82E24" w:rsidP="00C82E24">
      <w:pPr>
        <w:pStyle w:val="aff0"/>
      </w:pPr>
      <w:r>
        <w:rPr>
          <w:rFonts w:hint="eastAsia"/>
        </w:rPr>
        <w:br/>
      </w:r>
      <w:r w:rsidRPr="00A52832">
        <w:rPr>
          <w:noProof/>
        </w:rPr>
        <w:drawing>
          <wp:inline distT="0" distB="0" distL="0" distR="0" wp14:anchorId="14C4F0AF" wp14:editId="625235C6">
            <wp:extent cx="2732776" cy="847777"/>
            <wp:effectExtent l="19050" t="0" r="0" b="0"/>
            <wp:docPr id="127"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cstate="print"/>
                    <a:srcRect/>
                    <a:stretch>
                      <a:fillRect/>
                    </a:stretch>
                  </pic:blipFill>
                  <pic:spPr bwMode="auto">
                    <a:xfrm>
                      <a:off x="0" y="0"/>
                      <a:ext cx="2746084" cy="851906"/>
                    </a:xfrm>
                    <a:prstGeom prst="rect">
                      <a:avLst/>
                    </a:prstGeom>
                    <a:noFill/>
                    <a:ln w="9525">
                      <a:noFill/>
                      <a:miter lim="800000"/>
                      <a:headEnd/>
                      <a:tailEnd/>
                    </a:ln>
                  </pic:spPr>
                </pic:pic>
              </a:graphicData>
            </a:graphic>
          </wp:inline>
        </w:drawing>
      </w:r>
    </w:p>
    <w:p w:rsidR="00C82E24" w:rsidRDefault="00C82E24" w:rsidP="00C82E24">
      <w:pPr>
        <w:pStyle w:val="aff0"/>
      </w:pPr>
      <w:r>
        <w:rPr>
          <w:rFonts w:hint="eastAsia"/>
        </w:rPr>
        <w:t>「漢字テスト」</w:t>
      </w:r>
      <w:r w:rsidR="000B6A82">
        <w:rPr>
          <w:rFonts w:hint="eastAsia"/>
        </w:rPr>
        <w:t>という</w:t>
      </w:r>
      <w:r>
        <w:rPr>
          <w:rFonts w:hint="eastAsia"/>
        </w:rPr>
        <w:t>データが存在するにも関わらず、</w:t>
      </w:r>
      <w:r w:rsidR="000B6A82">
        <w:rPr>
          <w:rFonts w:hint="eastAsia"/>
        </w:rPr>
        <w:t>検索</w:t>
      </w:r>
      <w:r>
        <w:rPr>
          <w:rFonts w:hint="eastAsia"/>
        </w:rPr>
        <w:t>結果</w:t>
      </w:r>
      <w:r w:rsidR="000B6A82">
        <w:rPr>
          <w:rFonts w:hint="eastAsia"/>
        </w:rPr>
        <w:t>を</w:t>
      </w:r>
      <w:r>
        <w:rPr>
          <w:rFonts w:hint="eastAsia"/>
        </w:rPr>
        <w:t>取得でき</w:t>
      </w:r>
      <w:r w:rsidR="000A7803">
        <w:rPr>
          <w:rFonts w:hint="eastAsia"/>
        </w:rPr>
        <w:t>ていません</w:t>
      </w:r>
      <w:r>
        <w:rPr>
          <w:rFonts w:hint="eastAsia"/>
        </w:rPr>
        <w:t>。</w:t>
      </w:r>
    </w:p>
    <w:p w:rsidR="00C82E24" w:rsidRDefault="000B6A82" w:rsidP="00C82E24">
      <w:pPr>
        <w:pStyle w:val="a"/>
        <w:ind w:leftChars="0" w:left="1276" w:hanging="420"/>
      </w:pPr>
      <w:r>
        <w:rPr>
          <w:rFonts w:hint="eastAsia"/>
        </w:rPr>
        <w:t>次に、</w:t>
      </w:r>
      <w:r w:rsidR="00C82E24" w:rsidRPr="00C6519B">
        <w:rPr>
          <w:rFonts w:hint="eastAsia"/>
          <w:b/>
        </w:rPr>
        <w:t>N プレフィックス</w:t>
      </w:r>
      <w:r w:rsidR="00C82E24">
        <w:rPr>
          <w:rFonts w:hint="eastAsia"/>
        </w:rPr>
        <w:t>を付けて</w:t>
      </w:r>
      <w:r>
        <w:rPr>
          <w:rFonts w:hint="eastAsia"/>
        </w:rPr>
        <w:t>検索</w:t>
      </w:r>
      <w:r w:rsidR="00C82E24">
        <w:rPr>
          <w:rFonts w:hint="eastAsia"/>
        </w:rPr>
        <w:t>します。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DB0B2D" w:rsidRDefault="00C82E24" w:rsidP="009D7401">
            <w:pPr>
              <w:autoSpaceDE w:val="0"/>
              <w:autoSpaceDN w:val="0"/>
              <w:adjustRightInd w:val="0"/>
              <w:snapToGrid w:val="0"/>
              <w:jc w:val="left"/>
              <w:rPr>
                <w:rFonts w:ascii="ＭＳ ゴシック" w:eastAsia="ＭＳ ゴシック" w:hAnsi="ＭＳ ゴシック"/>
                <w:szCs w:val="18"/>
              </w:rPr>
            </w:pPr>
            <w:r w:rsidRPr="00DB0B2D">
              <w:rPr>
                <w:rFonts w:ascii="ＭＳ ゴシック" w:eastAsia="ＭＳ ゴシック" w:hAnsi="ＭＳ ゴシック"/>
                <w:noProof/>
                <w:color w:val="0000FF"/>
                <w:kern w:val="0"/>
              </w:rPr>
              <w:t>SELECT</w:t>
            </w:r>
            <w:r w:rsidRPr="00DB0B2D">
              <w:rPr>
                <w:rFonts w:ascii="ＭＳ ゴシック" w:eastAsia="ＭＳ ゴシック" w:hAnsi="ＭＳ ゴシック"/>
                <w:noProof/>
                <w:kern w:val="0"/>
              </w:rPr>
              <w:t xml:space="preserve"> </w:t>
            </w:r>
            <w:r w:rsidRPr="00DB0B2D">
              <w:rPr>
                <w:rFonts w:ascii="ＭＳ ゴシック" w:eastAsia="ＭＳ ゴシック" w:hAnsi="ＭＳ ゴシック"/>
                <w:noProof/>
                <w:color w:val="800000"/>
                <w:kern w:val="0"/>
              </w:rPr>
              <w:t>*</w:t>
            </w:r>
            <w:r w:rsidRPr="00DB0B2D">
              <w:rPr>
                <w:rFonts w:ascii="ＭＳ ゴシック" w:eastAsia="ＭＳ ゴシック" w:hAnsi="ＭＳ ゴシック"/>
                <w:noProof/>
                <w:kern w:val="0"/>
              </w:rPr>
              <w:t xml:space="preserve"> </w:t>
            </w:r>
            <w:r w:rsidRPr="00DB0B2D">
              <w:rPr>
                <w:rFonts w:ascii="ＭＳ ゴシック" w:eastAsia="ＭＳ ゴシック" w:hAnsi="ＭＳ ゴシック"/>
                <w:noProof/>
                <w:color w:val="0000FF"/>
                <w:kern w:val="0"/>
              </w:rPr>
              <w:t>FROM</w:t>
            </w:r>
            <w:r w:rsidRPr="00DB0B2D">
              <w:rPr>
                <w:rFonts w:ascii="ＭＳ ゴシック" w:eastAsia="ＭＳ ゴシック" w:hAnsi="ＭＳ ゴシック"/>
                <w:noProof/>
                <w:kern w:val="0"/>
              </w:rPr>
              <w:t xml:space="preserve"> t1 </w:t>
            </w:r>
            <w:r w:rsidRPr="00DB0B2D">
              <w:rPr>
                <w:rFonts w:ascii="ＭＳ ゴシック" w:eastAsia="ＭＳ ゴシック" w:hAnsi="ＭＳ ゴシック"/>
                <w:noProof/>
                <w:color w:val="0000FF"/>
                <w:kern w:val="0"/>
              </w:rPr>
              <w:t>WHERE</w:t>
            </w:r>
            <w:r w:rsidRPr="00DB0B2D">
              <w:rPr>
                <w:rFonts w:ascii="ＭＳ ゴシック" w:eastAsia="ＭＳ ゴシック" w:hAnsi="ＭＳ ゴシック"/>
                <w:noProof/>
                <w:kern w:val="0"/>
              </w:rPr>
              <w:t xml:space="preserve"> c </w:t>
            </w:r>
            <w:r w:rsidRPr="00DB0B2D">
              <w:rPr>
                <w:rFonts w:ascii="ＭＳ ゴシック" w:eastAsia="ＭＳ ゴシック" w:hAnsi="ＭＳ ゴシック"/>
                <w:noProof/>
                <w:color w:val="800000"/>
                <w:kern w:val="0"/>
              </w:rPr>
              <w:t>=</w:t>
            </w:r>
            <w:r w:rsidRPr="00DB0B2D">
              <w:rPr>
                <w:rFonts w:ascii="ＭＳ ゴシック" w:eastAsia="ＭＳ ゴシック" w:hAnsi="ＭＳ ゴシック"/>
                <w:noProof/>
                <w:kern w:val="0"/>
              </w:rPr>
              <w:t xml:space="preserve"> </w:t>
            </w:r>
            <w:r w:rsidRPr="00DB0B2D">
              <w:rPr>
                <w:rFonts w:ascii="ＭＳ ゴシック" w:eastAsia="ＭＳ ゴシック" w:hAnsi="ＭＳ ゴシック"/>
                <w:noProof/>
                <w:color w:val="FF0000"/>
                <w:kern w:val="0"/>
              </w:rPr>
              <w:t>N'漢字テスト'</w:t>
            </w:r>
          </w:p>
        </w:tc>
      </w:tr>
    </w:tbl>
    <w:p w:rsidR="00C82E24" w:rsidRDefault="00C82E24" w:rsidP="00C82E24">
      <w:pPr>
        <w:pStyle w:val="aff0"/>
      </w:pPr>
      <w:r>
        <w:rPr>
          <w:rFonts w:hint="eastAsia"/>
        </w:rPr>
        <w:br/>
      </w:r>
      <w:r w:rsidRPr="00A52832">
        <w:rPr>
          <w:noProof/>
        </w:rPr>
        <w:drawing>
          <wp:inline distT="0" distB="0" distL="0" distR="0" wp14:anchorId="06E5E2B9" wp14:editId="3C377500">
            <wp:extent cx="2732776" cy="948881"/>
            <wp:effectExtent l="19050" t="0" r="0" b="0"/>
            <wp:docPr id="128"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0" cstate="print"/>
                    <a:srcRect/>
                    <a:stretch>
                      <a:fillRect/>
                    </a:stretch>
                  </pic:blipFill>
                  <pic:spPr bwMode="auto">
                    <a:xfrm>
                      <a:off x="0" y="0"/>
                      <a:ext cx="2733851" cy="949254"/>
                    </a:xfrm>
                    <a:prstGeom prst="rect">
                      <a:avLst/>
                    </a:prstGeom>
                    <a:noFill/>
                    <a:ln w="9525">
                      <a:noFill/>
                      <a:miter lim="800000"/>
                      <a:headEnd/>
                      <a:tailEnd/>
                    </a:ln>
                  </pic:spPr>
                </pic:pic>
              </a:graphicData>
            </a:graphic>
          </wp:inline>
        </w:drawing>
      </w:r>
    </w:p>
    <w:p w:rsidR="00C82E24" w:rsidRDefault="00C82E24" w:rsidP="00C82E24">
      <w:pPr>
        <w:pStyle w:val="aff0"/>
      </w:pPr>
      <w:r>
        <w:rPr>
          <w:rFonts w:hint="eastAsia"/>
        </w:rPr>
        <w:t>今度は、</w:t>
      </w:r>
      <w:r w:rsidR="000A7803">
        <w:rPr>
          <w:rFonts w:hint="eastAsia"/>
        </w:rPr>
        <w:t>検索</w:t>
      </w:r>
      <w:r>
        <w:rPr>
          <w:rFonts w:hint="eastAsia"/>
        </w:rPr>
        <w:t>結果</w:t>
      </w:r>
      <w:r w:rsidR="000B6A82">
        <w:rPr>
          <w:rFonts w:hint="eastAsia"/>
        </w:rPr>
        <w:t>を</w:t>
      </w:r>
      <w:r w:rsidR="000A7803">
        <w:rPr>
          <w:rFonts w:hint="eastAsia"/>
        </w:rPr>
        <w:t>正しく</w:t>
      </w:r>
      <w:r>
        <w:rPr>
          <w:rFonts w:hint="eastAsia"/>
        </w:rPr>
        <w:t>取得</w:t>
      </w:r>
      <w:r w:rsidR="000A7803">
        <w:rPr>
          <w:rFonts w:hint="eastAsia"/>
        </w:rPr>
        <w:t>することが</w:t>
      </w:r>
      <w:r>
        <w:rPr>
          <w:rFonts w:hint="eastAsia"/>
        </w:rPr>
        <w:t>できます。</w:t>
      </w:r>
      <w:r w:rsidR="000A7803">
        <w:rPr>
          <w:rFonts w:hint="eastAsia"/>
        </w:rPr>
        <w:t>このように、SQL Azure では、日本語データを検索する際にも N プレフィックスが必須になるので注意してください。</w:t>
      </w:r>
    </w:p>
    <w:p w:rsidR="00C82E24" w:rsidRDefault="000B6A82" w:rsidP="00C82E24">
      <w:pPr>
        <w:pStyle w:val="a"/>
        <w:ind w:leftChars="0" w:left="1276" w:hanging="420"/>
      </w:pPr>
      <w:r>
        <w:rPr>
          <w:rFonts w:hint="eastAsia"/>
        </w:rPr>
        <w:t>続いて</w:t>
      </w:r>
      <w:r w:rsidR="00C82E24">
        <w:rPr>
          <w:rFonts w:hint="eastAsia"/>
        </w:rPr>
        <w:t>、WHERE 句の「</w:t>
      </w:r>
      <w:r w:rsidR="00C82E24" w:rsidRPr="00C6519B">
        <w:rPr>
          <w:rFonts w:hint="eastAsia"/>
          <w:b/>
        </w:rPr>
        <w:t>漢字テスト</w:t>
      </w:r>
      <w:r w:rsidR="00C82E24">
        <w:rPr>
          <w:rFonts w:hint="eastAsia"/>
        </w:rPr>
        <w:t>」を「</w:t>
      </w:r>
      <w:r w:rsidR="00C82E24" w:rsidRPr="00C6519B">
        <w:rPr>
          <w:rFonts w:hint="eastAsia"/>
          <w:b/>
        </w:rPr>
        <w:t>漢字てすと</w:t>
      </w:r>
      <w:r w:rsidR="00C82E24">
        <w:rPr>
          <w:rFonts w:hint="eastAsia"/>
        </w:rPr>
        <w:t>」</w:t>
      </w:r>
      <w:r w:rsidR="000A7803">
        <w:rPr>
          <w:rFonts w:hint="eastAsia"/>
        </w:rPr>
        <w:t>へ変更</w:t>
      </w:r>
      <w:r w:rsidR="00C82E24">
        <w:rPr>
          <w:rFonts w:hint="eastAsia"/>
        </w:rPr>
        <w:t>してカタカナ</w:t>
      </w:r>
      <w:r w:rsidR="000A7803">
        <w:rPr>
          <w:rFonts w:hint="eastAsia"/>
        </w:rPr>
        <w:t>の部分</w:t>
      </w:r>
      <w:r w:rsidR="00C82E24">
        <w:rPr>
          <w:rFonts w:hint="eastAsia"/>
        </w:rPr>
        <w:t>をひらがなで</w:t>
      </w:r>
      <w:r w:rsidR="000A7803">
        <w:rPr>
          <w:rFonts w:hint="eastAsia"/>
        </w:rPr>
        <w:t>検索</w:t>
      </w:r>
      <w:r w:rsidR="00C82E24">
        <w:rPr>
          <w:rFonts w:hint="eastAsia"/>
        </w:rPr>
        <w:t>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FC7C12" w:rsidRDefault="00C82E24" w:rsidP="009D7401">
            <w:pPr>
              <w:autoSpaceDE w:val="0"/>
              <w:autoSpaceDN w:val="0"/>
              <w:adjustRightInd w:val="0"/>
              <w:snapToGrid w:val="0"/>
              <w:jc w:val="left"/>
              <w:rPr>
                <w:rFonts w:ascii="ＭＳ ゴシック" w:eastAsia="ＭＳ ゴシック" w:hAnsi="ＭＳ ゴシック"/>
                <w:szCs w:val="18"/>
              </w:rPr>
            </w:pPr>
            <w:r w:rsidRPr="00FC7C12">
              <w:rPr>
                <w:rFonts w:ascii="ＭＳ ゴシック" w:eastAsia="ＭＳ ゴシック" w:hAnsi="ＭＳ ゴシック"/>
                <w:noProof/>
                <w:color w:val="0000FF"/>
                <w:kern w:val="0"/>
              </w:rPr>
              <w:t>SELECT</w:t>
            </w:r>
            <w:r w:rsidRPr="00FC7C12">
              <w:rPr>
                <w:rFonts w:ascii="ＭＳ ゴシック" w:eastAsia="ＭＳ ゴシック" w:hAnsi="ＭＳ ゴシック"/>
                <w:noProof/>
                <w:kern w:val="0"/>
              </w:rPr>
              <w:t xml:space="preserve"> </w:t>
            </w:r>
            <w:r w:rsidRPr="00FC7C12">
              <w:rPr>
                <w:rFonts w:ascii="ＭＳ ゴシック" w:eastAsia="ＭＳ ゴシック" w:hAnsi="ＭＳ ゴシック"/>
                <w:noProof/>
                <w:color w:val="800000"/>
                <w:kern w:val="0"/>
              </w:rPr>
              <w:t>*</w:t>
            </w:r>
            <w:r w:rsidRPr="00FC7C12">
              <w:rPr>
                <w:rFonts w:ascii="ＭＳ ゴシック" w:eastAsia="ＭＳ ゴシック" w:hAnsi="ＭＳ ゴシック"/>
                <w:noProof/>
                <w:kern w:val="0"/>
              </w:rPr>
              <w:t xml:space="preserve"> </w:t>
            </w:r>
            <w:r w:rsidRPr="00FC7C12">
              <w:rPr>
                <w:rFonts w:ascii="ＭＳ ゴシック" w:eastAsia="ＭＳ ゴシック" w:hAnsi="ＭＳ ゴシック"/>
                <w:noProof/>
                <w:color w:val="0000FF"/>
                <w:kern w:val="0"/>
              </w:rPr>
              <w:t>FROM</w:t>
            </w:r>
            <w:r w:rsidRPr="00FC7C12">
              <w:rPr>
                <w:rFonts w:ascii="ＭＳ ゴシック" w:eastAsia="ＭＳ ゴシック" w:hAnsi="ＭＳ ゴシック"/>
                <w:noProof/>
                <w:kern w:val="0"/>
              </w:rPr>
              <w:t xml:space="preserve"> t1 </w:t>
            </w:r>
            <w:r w:rsidRPr="00FC7C12">
              <w:rPr>
                <w:rFonts w:ascii="ＭＳ ゴシック" w:eastAsia="ＭＳ ゴシック" w:hAnsi="ＭＳ ゴシック"/>
                <w:noProof/>
                <w:color w:val="0000FF"/>
                <w:kern w:val="0"/>
              </w:rPr>
              <w:t>WHERE</w:t>
            </w:r>
            <w:r w:rsidRPr="00FC7C12">
              <w:rPr>
                <w:rFonts w:ascii="ＭＳ ゴシック" w:eastAsia="ＭＳ ゴシック" w:hAnsi="ＭＳ ゴシック"/>
                <w:noProof/>
                <w:kern w:val="0"/>
              </w:rPr>
              <w:t xml:space="preserve"> c </w:t>
            </w:r>
            <w:r w:rsidRPr="00FC7C12">
              <w:rPr>
                <w:rFonts w:ascii="ＭＳ ゴシック" w:eastAsia="ＭＳ ゴシック" w:hAnsi="ＭＳ ゴシック"/>
                <w:noProof/>
                <w:color w:val="800000"/>
                <w:kern w:val="0"/>
              </w:rPr>
              <w:t>=</w:t>
            </w:r>
            <w:r w:rsidRPr="00FC7C12">
              <w:rPr>
                <w:rFonts w:ascii="ＭＳ ゴシック" w:eastAsia="ＭＳ ゴシック" w:hAnsi="ＭＳ ゴシック"/>
                <w:noProof/>
                <w:kern w:val="0"/>
              </w:rPr>
              <w:t xml:space="preserve"> </w:t>
            </w:r>
            <w:r w:rsidRPr="00FC7C12">
              <w:rPr>
                <w:rFonts w:ascii="ＭＳ ゴシック" w:eastAsia="ＭＳ ゴシック" w:hAnsi="ＭＳ ゴシック"/>
                <w:noProof/>
                <w:color w:val="FF0000"/>
                <w:kern w:val="0"/>
              </w:rPr>
              <w:t>N'漢字てすと'</w:t>
            </w:r>
          </w:p>
        </w:tc>
      </w:tr>
    </w:tbl>
    <w:p w:rsidR="00C82E24" w:rsidRDefault="00C82E24" w:rsidP="00C82E24">
      <w:pPr>
        <w:pStyle w:val="aff0"/>
      </w:pPr>
      <w:r>
        <w:rPr>
          <w:rFonts w:hint="eastAsia"/>
        </w:rPr>
        <w:br/>
      </w:r>
      <w:r w:rsidRPr="0001377F">
        <w:rPr>
          <w:rFonts w:hint="eastAsia"/>
          <w:noProof/>
        </w:rPr>
        <w:drawing>
          <wp:inline distT="0" distB="0" distL="0" distR="0" wp14:anchorId="369057C5" wp14:editId="5A83E114">
            <wp:extent cx="3103713" cy="1030857"/>
            <wp:effectExtent l="19050" t="0" r="1437" b="0"/>
            <wp:docPr id="129"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cstate="print"/>
                    <a:srcRect/>
                    <a:stretch>
                      <a:fillRect/>
                    </a:stretch>
                  </pic:blipFill>
                  <pic:spPr bwMode="auto">
                    <a:xfrm>
                      <a:off x="0" y="0"/>
                      <a:ext cx="3118282" cy="1035696"/>
                    </a:xfrm>
                    <a:prstGeom prst="rect">
                      <a:avLst/>
                    </a:prstGeom>
                    <a:noFill/>
                    <a:ln w="9525">
                      <a:noFill/>
                      <a:miter lim="800000"/>
                      <a:headEnd/>
                      <a:tailEnd/>
                    </a:ln>
                  </pic:spPr>
                </pic:pic>
              </a:graphicData>
            </a:graphic>
          </wp:inline>
        </w:drawing>
      </w:r>
    </w:p>
    <w:p w:rsidR="00C6519B" w:rsidRDefault="000B6A82" w:rsidP="00C82E24">
      <w:pPr>
        <w:pStyle w:val="aff0"/>
      </w:pPr>
      <w:r>
        <w:rPr>
          <w:rFonts w:hint="eastAsia"/>
        </w:rPr>
        <w:t>これも</w:t>
      </w:r>
      <w:r w:rsidR="000A7803">
        <w:rPr>
          <w:rFonts w:hint="eastAsia"/>
        </w:rPr>
        <w:t>検索</w:t>
      </w:r>
      <w:r w:rsidR="00C82E24">
        <w:rPr>
          <w:rFonts w:hint="eastAsia"/>
        </w:rPr>
        <w:t>結果</w:t>
      </w:r>
      <w:r>
        <w:rPr>
          <w:rFonts w:hint="eastAsia"/>
        </w:rPr>
        <w:t>を</w:t>
      </w:r>
      <w:r w:rsidR="00C82E24">
        <w:rPr>
          <w:rFonts w:hint="eastAsia"/>
        </w:rPr>
        <w:t>取得</w:t>
      </w:r>
      <w:r w:rsidR="000A7803">
        <w:rPr>
          <w:rFonts w:hint="eastAsia"/>
        </w:rPr>
        <w:t>することが</w:t>
      </w:r>
      <w:r w:rsidR="00C82E24">
        <w:rPr>
          <w:rFonts w:hint="eastAsia"/>
        </w:rPr>
        <w:t>できます。</w:t>
      </w:r>
      <w:r>
        <w:rPr>
          <w:rFonts w:hint="eastAsia"/>
        </w:rPr>
        <w:t>通常の SQL Server と同様、</w:t>
      </w:r>
      <w:r w:rsidR="00C82E24">
        <w:rPr>
          <w:rFonts w:hint="eastAsia"/>
        </w:rPr>
        <w:t>照合順序が「Japanese_CI_AS」</w:t>
      </w:r>
      <w:r>
        <w:rPr>
          <w:rFonts w:hint="eastAsia"/>
        </w:rPr>
        <w:t>の場合</w:t>
      </w:r>
      <w:r w:rsidR="000A7803">
        <w:rPr>
          <w:rFonts w:hint="eastAsia"/>
        </w:rPr>
        <w:t>に</w:t>
      </w:r>
      <w:r>
        <w:rPr>
          <w:rFonts w:hint="eastAsia"/>
        </w:rPr>
        <w:t>は</w:t>
      </w:r>
      <w:r w:rsidR="00C82E24">
        <w:rPr>
          <w:rFonts w:hint="eastAsia"/>
        </w:rPr>
        <w:t>、ひらがなとカタカナを区別しない</w:t>
      </w:r>
      <w:r>
        <w:rPr>
          <w:rFonts w:hint="eastAsia"/>
        </w:rPr>
        <w:t>ので、このような検索を行うことができます。</w:t>
      </w:r>
    </w:p>
    <w:p w:rsidR="00C82E24" w:rsidRPr="00DD61F1" w:rsidRDefault="000B6A82" w:rsidP="00C82E24">
      <w:pPr>
        <w:pStyle w:val="aff0"/>
      </w:pPr>
      <w:r>
        <w:rPr>
          <w:rFonts w:hint="eastAsia"/>
        </w:rPr>
        <w:t>なお、照合順序</w:t>
      </w:r>
      <w:r w:rsidR="00DD61F1">
        <w:rPr>
          <w:rFonts w:hint="eastAsia"/>
        </w:rPr>
        <w:t>やデータ型</w:t>
      </w:r>
      <w:r>
        <w:rPr>
          <w:rFonts w:hint="eastAsia"/>
        </w:rPr>
        <w:t>については、本自習書シリーズの「</w:t>
      </w:r>
      <w:r w:rsidRPr="000A7803">
        <w:rPr>
          <w:rFonts w:hint="eastAsia"/>
          <w:b/>
        </w:rPr>
        <w:t>Transact-SQL 入門</w:t>
      </w:r>
      <w:r>
        <w:rPr>
          <w:rFonts w:hint="eastAsia"/>
        </w:rPr>
        <w:t>」編</w:t>
      </w:r>
      <w:r w:rsidR="00C6519B">
        <w:rPr>
          <w:rFonts w:hint="eastAsia"/>
        </w:rPr>
        <w:t>で</w:t>
      </w:r>
      <w:r w:rsidR="00C6519B" w:rsidRPr="00C6519B">
        <w:rPr>
          <w:rFonts w:hint="eastAsia"/>
        </w:rPr>
        <w:t>詳しく説明していますので、ぜひご覧いただければと思います。</w:t>
      </w:r>
    </w:p>
    <w:p w:rsidR="00C82E24" w:rsidRDefault="0091745D" w:rsidP="00C82E24">
      <w:pPr>
        <w:pStyle w:val="205"/>
      </w:pPr>
      <w:bookmarkStart w:id="21" w:name="_Toc263383173"/>
      <w:r>
        <w:rPr>
          <w:rFonts w:hint="eastAsia"/>
        </w:rPr>
        <w:lastRenderedPageBreak/>
        <w:t>日付</w:t>
      </w:r>
      <w:r w:rsidR="00C82E24">
        <w:rPr>
          <w:rFonts w:hint="eastAsia"/>
        </w:rPr>
        <w:t>時刻データの確認</w:t>
      </w:r>
      <w:r>
        <w:rPr>
          <w:rFonts w:hint="eastAsia"/>
        </w:rPr>
        <w:t>（UTC）</w:t>
      </w:r>
      <w:bookmarkEnd w:id="21"/>
    </w:p>
    <w:p w:rsidR="00C82E24" w:rsidRDefault="0091745D" w:rsidP="00C82E24">
      <w:pPr>
        <w:pStyle w:val="3051"/>
        <w:spacing w:before="180"/>
      </w:pPr>
      <w:r>
        <w:rPr>
          <w:rFonts w:hint="eastAsia"/>
        </w:rPr>
        <w:t>日付</w:t>
      </w:r>
      <w:r w:rsidR="00C82E24">
        <w:rPr>
          <w:rFonts w:hint="eastAsia"/>
        </w:rPr>
        <w:t>時刻データの確認</w:t>
      </w:r>
    </w:p>
    <w:p w:rsidR="00C82E24" w:rsidRDefault="00C82E24" w:rsidP="00C82E24">
      <w:pPr>
        <w:pStyle w:val="305"/>
      </w:pPr>
      <w:r>
        <w:rPr>
          <w:rFonts w:hint="eastAsia"/>
        </w:rPr>
        <w:t xml:space="preserve">SQL Azure </w:t>
      </w:r>
      <w:r w:rsidR="0091745D">
        <w:rPr>
          <w:rFonts w:hint="eastAsia"/>
        </w:rPr>
        <w:t>では、</w:t>
      </w:r>
      <w:r>
        <w:rPr>
          <w:rFonts w:hint="eastAsia"/>
        </w:rPr>
        <w:t>日付時刻</w:t>
      </w:r>
      <w:r w:rsidR="0091745D">
        <w:rPr>
          <w:rFonts w:hint="eastAsia"/>
        </w:rPr>
        <w:t>データ</w:t>
      </w:r>
      <w:r w:rsidR="001E7C63">
        <w:rPr>
          <w:rFonts w:hint="eastAsia"/>
        </w:rPr>
        <w:t>は</w:t>
      </w:r>
      <w:r w:rsidR="0091745D">
        <w:rPr>
          <w:rFonts w:hint="eastAsia"/>
        </w:rPr>
        <w:t xml:space="preserve"> </w:t>
      </w:r>
      <w:r w:rsidRPr="003A3762">
        <w:rPr>
          <w:rFonts w:hint="eastAsia"/>
          <w:b/>
        </w:rPr>
        <w:t>UTC</w:t>
      </w:r>
      <w:r>
        <w:rPr>
          <w:rFonts w:hint="eastAsia"/>
        </w:rPr>
        <w:t>（協定世界時</w:t>
      </w:r>
      <w:r w:rsidR="00DF20BE">
        <w:rPr>
          <w:rFonts w:hint="eastAsia"/>
        </w:rPr>
        <w:t>：</w:t>
      </w:r>
      <w:r w:rsidR="003A3762" w:rsidRPr="00DF20BE">
        <w:t xml:space="preserve">Coordinated </w:t>
      </w:r>
      <w:r w:rsidR="00DF20BE" w:rsidRPr="00DF20BE">
        <w:t>Universal Time</w:t>
      </w:r>
      <w:r>
        <w:rPr>
          <w:rFonts w:hint="eastAsia"/>
        </w:rPr>
        <w:t>）</w:t>
      </w:r>
      <w:r w:rsidR="003A3762">
        <w:rPr>
          <w:rFonts w:hint="eastAsia"/>
        </w:rPr>
        <w:t>として</w:t>
      </w:r>
      <w:r w:rsidR="0091745D">
        <w:rPr>
          <w:rFonts w:hint="eastAsia"/>
        </w:rPr>
        <w:t>扱われま</w:t>
      </w:r>
      <w:r>
        <w:rPr>
          <w:rFonts w:hint="eastAsia"/>
        </w:rPr>
        <w:t>す。これ</w:t>
      </w:r>
      <w:r w:rsidR="003A3762">
        <w:rPr>
          <w:rFonts w:hint="eastAsia"/>
        </w:rPr>
        <w:t>も試して</w:t>
      </w:r>
      <w:r>
        <w:rPr>
          <w:rFonts w:hint="eastAsia"/>
        </w:rPr>
        <w:t>みましょう。</w:t>
      </w:r>
    </w:p>
    <w:p w:rsidR="00C82E24" w:rsidRDefault="00C82E24" w:rsidP="00526E95">
      <w:pPr>
        <w:pStyle w:val="a"/>
        <w:numPr>
          <w:ilvl w:val="0"/>
          <w:numId w:val="20"/>
        </w:numPr>
        <w:ind w:leftChars="0"/>
      </w:pPr>
      <w:r>
        <w:rPr>
          <w:rFonts w:hint="eastAsia"/>
        </w:rPr>
        <w:t>次のように</w:t>
      </w:r>
      <w:r w:rsidR="0091745D">
        <w:rPr>
          <w:rFonts w:hint="eastAsia"/>
        </w:rPr>
        <w:t xml:space="preserve"> </w:t>
      </w:r>
      <w:r w:rsidR="0091745D" w:rsidRPr="000C0768">
        <w:rPr>
          <w:rFonts w:hint="eastAsia"/>
          <w:b/>
        </w:rPr>
        <w:t>GETDATE</w:t>
      </w:r>
      <w:r w:rsidR="0091745D">
        <w:rPr>
          <w:rFonts w:hint="eastAsia"/>
        </w:rPr>
        <w:t>関数</w:t>
      </w:r>
      <w:r w:rsidR="001E7C63">
        <w:rPr>
          <w:rFonts w:hint="eastAsia"/>
        </w:rPr>
        <w:t>など</w:t>
      </w:r>
      <w:r w:rsidR="0091745D">
        <w:rPr>
          <w:rFonts w:hint="eastAsia"/>
        </w:rPr>
        <w:t>を利用して、「</w:t>
      </w:r>
      <w:r w:rsidR="003A3762">
        <w:rPr>
          <w:rFonts w:hint="eastAsia"/>
          <w:b/>
        </w:rPr>
        <w:t>d</w:t>
      </w:r>
      <w:r w:rsidR="0091745D">
        <w:rPr>
          <w:rFonts w:hint="eastAsia"/>
        </w:rPr>
        <w:t>」</w:t>
      </w:r>
      <w:r>
        <w:rPr>
          <w:rFonts w:hint="eastAsia"/>
        </w:rPr>
        <w:t>列</w:t>
      </w:r>
      <w:r w:rsidR="0091745D">
        <w:rPr>
          <w:rFonts w:hint="eastAsia"/>
        </w:rPr>
        <w:t>へ</w:t>
      </w:r>
      <w:r>
        <w:rPr>
          <w:rFonts w:hint="eastAsia"/>
        </w:rPr>
        <w:t>現在の日付時刻を格納してみます。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943DA3"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943DA3">
              <w:rPr>
                <w:rFonts w:ascii="ＭＳ ゴシック" w:eastAsia="ＭＳ ゴシック" w:hAnsi="ＭＳ ゴシック"/>
                <w:noProof/>
                <w:color w:val="0000FF"/>
                <w:kern w:val="0"/>
              </w:rPr>
              <w:t>INSERT</w:t>
            </w:r>
            <w:r w:rsidRPr="00943DA3">
              <w:rPr>
                <w:rFonts w:ascii="ＭＳ ゴシック" w:eastAsia="ＭＳ ゴシック" w:hAnsi="ＭＳ ゴシック"/>
                <w:noProof/>
                <w:kern w:val="0"/>
              </w:rPr>
              <w:t xml:space="preserve"> </w:t>
            </w:r>
            <w:r w:rsidRPr="00943DA3">
              <w:rPr>
                <w:rFonts w:ascii="ＭＳ ゴシック" w:eastAsia="ＭＳ ゴシック" w:hAnsi="ＭＳ ゴシック"/>
                <w:noProof/>
                <w:color w:val="0000FF"/>
                <w:kern w:val="0"/>
              </w:rPr>
              <w:t>INTO</w:t>
            </w:r>
            <w:r w:rsidRPr="00943DA3">
              <w:rPr>
                <w:rFonts w:ascii="ＭＳ ゴシック" w:eastAsia="ＭＳ ゴシック" w:hAnsi="ＭＳ ゴシック"/>
                <w:noProof/>
                <w:kern w:val="0"/>
              </w:rPr>
              <w:t xml:space="preserve"> t1 </w:t>
            </w:r>
            <w:r w:rsidRPr="00943DA3">
              <w:rPr>
                <w:rFonts w:ascii="ＭＳ ゴシック" w:eastAsia="ＭＳ ゴシック" w:hAnsi="ＭＳ ゴシック"/>
                <w:noProof/>
                <w:color w:val="0000FF"/>
                <w:kern w:val="0"/>
              </w:rPr>
              <w:t>VALUES</w:t>
            </w:r>
            <w:r w:rsidRPr="00943DA3">
              <w:rPr>
                <w:rFonts w:ascii="ＭＳ ゴシック" w:eastAsia="ＭＳ ゴシック" w:hAnsi="ＭＳ ゴシック"/>
                <w:noProof/>
                <w:color w:val="800000"/>
                <w:kern w:val="0"/>
              </w:rPr>
              <w:t>(</w:t>
            </w:r>
            <w:r w:rsidRPr="00943DA3">
              <w:rPr>
                <w:rFonts w:ascii="ＭＳ ゴシック" w:eastAsia="ＭＳ ゴシック" w:hAnsi="ＭＳ ゴシック"/>
                <w:noProof/>
                <w:kern w:val="0"/>
              </w:rPr>
              <w:t>444</w:t>
            </w:r>
            <w:r w:rsidRPr="00943DA3">
              <w:rPr>
                <w:rFonts w:ascii="ＭＳ ゴシック" w:eastAsia="ＭＳ ゴシック" w:hAnsi="ＭＳ ゴシック"/>
                <w:noProof/>
                <w:color w:val="800000"/>
                <w:kern w:val="0"/>
              </w:rPr>
              <w:t>,</w:t>
            </w:r>
            <w:r w:rsidRPr="00943DA3">
              <w:rPr>
                <w:rFonts w:ascii="ＭＳ ゴシック" w:eastAsia="ＭＳ ゴシック" w:hAnsi="ＭＳ ゴシック"/>
                <w:noProof/>
                <w:kern w:val="0"/>
              </w:rPr>
              <w:t xml:space="preserve"> </w:t>
            </w:r>
            <w:r w:rsidRPr="00943DA3">
              <w:rPr>
                <w:rFonts w:ascii="ＭＳ ゴシック" w:eastAsia="ＭＳ ゴシック" w:hAnsi="ＭＳ ゴシック"/>
                <w:noProof/>
                <w:color w:val="FF0000"/>
                <w:kern w:val="0"/>
              </w:rPr>
              <w:t>'XXX'</w:t>
            </w:r>
            <w:r w:rsidRPr="00943DA3">
              <w:rPr>
                <w:rFonts w:ascii="ＭＳ ゴシック" w:eastAsia="ＭＳ ゴシック" w:hAnsi="ＭＳ ゴシック"/>
                <w:noProof/>
                <w:color w:val="800000"/>
                <w:kern w:val="0"/>
              </w:rPr>
              <w:t>,</w:t>
            </w:r>
            <w:r w:rsidRPr="00943DA3">
              <w:rPr>
                <w:rFonts w:ascii="ＭＳ ゴシック" w:eastAsia="ＭＳ ゴシック" w:hAnsi="ＭＳ ゴシック"/>
                <w:noProof/>
                <w:kern w:val="0"/>
              </w:rPr>
              <w:t xml:space="preserve"> </w:t>
            </w:r>
            <w:r w:rsidRPr="001E7C63">
              <w:rPr>
                <w:rFonts w:ascii="ＭＳ ゴシック" w:eastAsia="ＭＳ ゴシック" w:hAnsi="ＭＳ ゴシック"/>
                <w:b/>
                <w:noProof/>
                <w:color w:val="FF00FF"/>
                <w:kern w:val="0"/>
              </w:rPr>
              <w:t>GETDATE</w:t>
            </w:r>
            <w:r w:rsidRPr="00943DA3">
              <w:rPr>
                <w:rFonts w:ascii="ＭＳ ゴシック" w:eastAsia="ＭＳ ゴシック" w:hAnsi="ＭＳ ゴシック"/>
                <w:noProof/>
                <w:color w:val="800000"/>
                <w:kern w:val="0"/>
              </w:rPr>
              <w:t>())</w:t>
            </w:r>
          </w:p>
          <w:p w:rsidR="00C82E24" w:rsidRPr="00943DA3"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943DA3">
              <w:rPr>
                <w:rFonts w:ascii="ＭＳ ゴシック" w:eastAsia="ＭＳ ゴシック" w:hAnsi="ＭＳ ゴシック"/>
                <w:noProof/>
                <w:color w:val="0000FF"/>
                <w:kern w:val="0"/>
              </w:rPr>
              <w:t>INSERT</w:t>
            </w:r>
            <w:r w:rsidRPr="00943DA3">
              <w:rPr>
                <w:rFonts w:ascii="ＭＳ ゴシック" w:eastAsia="ＭＳ ゴシック" w:hAnsi="ＭＳ ゴシック"/>
                <w:noProof/>
                <w:kern w:val="0"/>
              </w:rPr>
              <w:t xml:space="preserve"> </w:t>
            </w:r>
            <w:r w:rsidRPr="00943DA3">
              <w:rPr>
                <w:rFonts w:ascii="ＭＳ ゴシック" w:eastAsia="ＭＳ ゴシック" w:hAnsi="ＭＳ ゴシック"/>
                <w:noProof/>
                <w:color w:val="0000FF"/>
                <w:kern w:val="0"/>
              </w:rPr>
              <w:t>INTO</w:t>
            </w:r>
            <w:r w:rsidRPr="00943DA3">
              <w:rPr>
                <w:rFonts w:ascii="ＭＳ ゴシック" w:eastAsia="ＭＳ ゴシック" w:hAnsi="ＭＳ ゴシック"/>
                <w:noProof/>
                <w:kern w:val="0"/>
              </w:rPr>
              <w:t xml:space="preserve"> t1 </w:t>
            </w:r>
            <w:r w:rsidRPr="00943DA3">
              <w:rPr>
                <w:rFonts w:ascii="ＭＳ ゴシック" w:eastAsia="ＭＳ ゴシック" w:hAnsi="ＭＳ ゴシック"/>
                <w:noProof/>
                <w:color w:val="0000FF"/>
                <w:kern w:val="0"/>
              </w:rPr>
              <w:t>VALUES</w:t>
            </w:r>
            <w:r w:rsidRPr="00943DA3">
              <w:rPr>
                <w:rFonts w:ascii="ＭＳ ゴシック" w:eastAsia="ＭＳ ゴシック" w:hAnsi="ＭＳ ゴシック"/>
                <w:noProof/>
                <w:color w:val="800000"/>
                <w:kern w:val="0"/>
              </w:rPr>
              <w:t>(</w:t>
            </w:r>
            <w:r w:rsidRPr="00943DA3">
              <w:rPr>
                <w:rFonts w:ascii="ＭＳ ゴシック" w:eastAsia="ＭＳ ゴシック" w:hAnsi="ＭＳ ゴシック"/>
                <w:noProof/>
                <w:kern w:val="0"/>
              </w:rPr>
              <w:t>555</w:t>
            </w:r>
            <w:r w:rsidRPr="00943DA3">
              <w:rPr>
                <w:rFonts w:ascii="ＭＳ ゴシック" w:eastAsia="ＭＳ ゴシック" w:hAnsi="ＭＳ ゴシック"/>
                <w:noProof/>
                <w:color w:val="800000"/>
                <w:kern w:val="0"/>
              </w:rPr>
              <w:t>,</w:t>
            </w:r>
            <w:r w:rsidRPr="00943DA3">
              <w:rPr>
                <w:rFonts w:ascii="ＭＳ ゴシック" w:eastAsia="ＭＳ ゴシック" w:hAnsi="ＭＳ ゴシック"/>
                <w:noProof/>
                <w:kern w:val="0"/>
              </w:rPr>
              <w:t xml:space="preserve"> </w:t>
            </w:r>
            <w:r w:rsidRPr="00943DA3">
              <w:rPr>
                <w:rFonts w:ascii="ＭＳ ゴシック" w:eastAsia="ＭＳ ゴシック" w:hAnsi="ＭＳ ゴシック"/>
                <w:noProof/>
                <w:color w:val="FF0000"/>
                <w:kern w:val="0"/>
              </w:rPr>
              <w:t>'XXX'</w:t>
            </w:r>
            <w:r w:rsidRPr="00943DA3">
              <w:rPr>
                <w:rFonts w:ascii="ＭＳ ゴシック" w:eastAsia="ＭＳ ゴシック" w:hAnsi="ＭＳ ゴシック"/>
                <w:noProof/>
                <w:color w:val="800000"/>
                <w:kern w:val="0"/>
              </w:rPr>
              <w:t>,</w:t>
            </w:r>
            <w:r w:rsidRPr="00943DA3">
              <w:rPr>
                <w:rFonts w:ascii="ＭＳ ゴシック" w:eastAsia="ＭＳ ゴシック" w:hAnsi="ＭＳ ゴシック"/>
                <w:noProof/>
                <w:kern w:val="0"/>
              </w:rPr>
              <w:t xml:space="preserve"> </w:t>
            </w:r>
            <w:r w:rsidRPr="001E7C63">
              <w:rPr>
                <w:rFonts w:ascii="ＭＳ ゴシック" w:eastAsia="ＭＳ ゴシック" w:hAnsi="ＭＳ ゴシック"/>
                <w:b/>
                <w:noProof/>
                <w:color w:val="FF00FF"/>
                <w:kern w:val="0"/>
              </w:rPr>
              <w:t>SYSDATETIME</w:t>
            </w:r>
            <w:r w:rsidRPr="00943DA3">
              <w:rPr>
                <w:rFonts w:ascii="ＭＳ ゴシック" w:eastAsia="ＭＳ ゴシック" w:hAnsi="ＭＳ ゴシック"/>
                <w:noProof/>
                <w:color w:val="800000"/>
                <w:kern w:val="0"/>
              </w:rPr>
              <w:t>())</w:t>
            </w:r>
          </w:p>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943DA3">
              <w:rPr>
                <w:rFonts w:ascii="ＭＳ ゴシック" w:eastAsia="ＭＳ ゴシック" w:hAnsi="ＭＳ ゴシック"/>
                <w:noProof/>
                <w:color w:val="0000FF"/>
                <w:kern w:val="0"/>
              </w:rPr>
              <w:t>INSERT</w:t>
            </w:r>
            <w:r w:rsidRPr="00943DA3">
              <w:rPr>
                <w:rFonts w:ascii="ＭＳ ゴシック" w:eastAsia="ＭＳ ゴシック" w:hAnsi="ＭＳ ゴシック"/>
                <w:noProof/>
                <w:kern w:val="0"/>
              </w:rPr>
              <w:t xml:space="preserve"> </w:t>
            </w:r>
            <w:r w:rsidRPr="00943DA3">
              <w:rPr>
                <w:rFonts w:ascii="ＭＳ ゴシック" w:eastAsia="ＭＳ ゴシック" w:hAnsi="ＭＳ ゴシック"/>
                <w:noProof/>
                <w:color w:val="0000FF"/>
                <w:kern w:val="0"/>
              </w:rPr>
              <w:t>INTO</w:t>
            </w:r>
            <w:r w:rsidRPr="00943DA3">
              <w:rPr>
                <w:rFonts w:ascii="ＭＳ ゴシック" w:eastAsia="ＭＳ ゴシック" w:hAnsi="ＭＳ ゴシック"/>
                <w:noProof/>
                <w:kern w:val="0"/>
              </w:rPr>
              <w:t xml:space="preserve"> t1 </w:t>
            </w:r>
            <w:r w:rsidRPr="00943DA3">
              <w:rPr>
                <w:rFonts w:ascii="ＭＳ ゴシック" w:eastAsia="ＭＳ ゴシック" w:hAnsi="ＭＳ ゴシック"/>
                <w:noProof/>
                <w:color w:val="0000FF"/>
                <w:kern w:val="0"/>
              </w:rPr>
              <w:t>VALUES</w:t>
            </w:r>
            <w:r w:rsidRPr="00943DA3">
              <w:rPr>
                <w:rFonts w:ascii="ＭＳ ゴシック" w:eastAsia="ＭＳ ゴシック" w:hAnsi="ＭＳ ゴシック"/>
                <w:noProof/>
                <w:color w:val="800000"/>
                <w:kern w:val="0"/>
              </w:rPr>
              <w:t>(</w:t>
            </w:r>
            <w:r w:rsidRPr="00943DA3">
              <w:rPr>
                <w:rFonts w:ascii="ＭＳ ゴシック" w:eastAsia="ＭＳ ゴシック" w:hAnsi="ＭＳ ゴシック"/>
                <w:noProof/>
                <w:kern w:val="0"/>
              </w:rPr>
              <w:t>666</w:t>
            </w:r>
            <w:r w:rsidRPr="00943DA3">
              <w:rPr>
                <w:rFonts w:ascii="ＭＳ ゴシック" w:eastAsia="ＭＳ ゴシック" w:hAnsi="ＭＳ ゴシック"/>
                <w:noProof/>
                <w:color w:val="800000"/>
                <w:kern w:val="0"/>
              </w:rPr>
              <w:t>,</w:t>
            </w:r>
            <w:r w:rsidRPr="00943DA3">
              <w:rPr>
                <w:rFonts w:ascii="ＭＳ ゴシック" w:eastAsia="ＭＳ ゴシック" w:hAnsi="ＭＳ ゴシック"/>
                <w:noProof/>
                <w:kern w:val="0"/>
              </w:rPr>
              <w:t xml:space="preserve"> </w:t>
            </w:r>
            <w:r w:rsidRPr="00943DA3">
              <w:rPr>
                <w:rFonts w:ascii="ＭＳ ゴシック" w:eastAsia="ＭＳ ゴシック" w:hAnsi="ＭＳ ゴシック"/>
                <w:noProof/>
                <w:color w:val="FF0000"/>
                <w:kern w:val="0"/>
              </w:rPr>
              <w:t>'XXX'</w:t>
            </w:r>
            <w:r w:rsidRPr="00943DA3">
              <w:rPr>
                <w:rFonts w:ascii="ＭＳ ゴシック" w:eastAsia="ＭＳ ゴシック" w:hAnsi="ＭＳ ゴシック"/>
                <w:noProof/>
                <w:color w:val="800000"/>
                <w:kern w:val="0"/>
              </w:rPr>
              <w:t>,</w:t>
            </w:r>
            <w:r w:rsidRPr="00943DA3">
              <w:rPr>
                <w:rFonts w:ascii="ＭＳ ゴシック" w:eastAsia="ＭＳ ゴシック" w:hAnsi="ＭＳ ゴシック"/>
                <w:noProof/>
                <w:kern w:val="0"/>
              </w:rPr>
              <w:t xml:space="preserve"> </w:t>
            </w:r>
            <w:r w:rsidRPr="001E7C63">
              <w:rPr>
                <w:rFonts w:ascii="ＭＳ ゴシック" w:eastAsia="ＭＳ ゴシック" w:hAnsi="ＭＳ ゴシック"/>
                <w:b/>
                <w:noProof/>
                <w:color w:val="FF00FF"/>
                <w:kern w:val="0"/>
              </w:rPr>
              <w:t>SYSUTCDATETIME</w:t>
            </w:r>
            <w:r w:rsidRPr="00943DA3">
              <w:rPr>
                <w:rFonts w:ascii="ＭＳ ゴシック" w:eastAsia="ＭＳ ゴシック" w:hAnsi="ＭＳ ゴシック"/>
                <w:noProof/>
                <w:color w:val="800000"/>
                <w:kern w:val="0"/>
              </w:rPr>
              <w:t>())</w:t>
            </w:r>
          </w:p>
        </w:tc>
      </w:tr>
    </w:tbl>
    <w:p w:rsidR="00B02F57" w:rsidRDefault="00C82E24" w:rsidP="00C82E24">
      <w:pPr>
        <w:pStyle w:val="aff0"/>
      </w:pPr>
      <w:r>
        <w:rPr>
          <w:rFonts w:hint="eastAsia"/>
        </w:rPr>
        <w:br/>
      </w:r>
      <w:r w:rsidR="00B02F57" w:rsidRPr="00B02F57">
        <w:rPr>
          <w:noProof/>
        </w:rPr>
        <w:drawing>
          <wp:inline distT="0" distB="0" distL="0" distR="0" wp14:anchorId="105EA52B" wp14:editId="19F3217D">
            <wp:extent cx="3742067" cy="1940331"/>
            <wp:effectExtent l="19050" t="0" r="0" b="0"/>
            <wp:docPr id="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srcRect/>
                    <a:stretch>
                      <a:fillRect/>
                    </a:stretch>
                  </pic:blipFill>
                  <pic:spPr bwMode="auto">
                    <a:xfrm>
                      <a:off x="0" y="0"/>
                      <a:ext cx="3748411" cy="1943621"/>
                    </a:xfrm>
                    <a:prstGeom prst="rect">
                      <a:avLst/>
                    </a:prstGeom>
                    <a:noFill/>
                    <a:ln w="9525">
                      <a:noFill/>
                      <a:miter lim="800000"/>
                      <a:headEnd/>
                      <a:tailEnd/>
                    </a:ln>
                  </pic:spPr>
                </pic:pic>
              </a:graphicData>
            </a:graphic>
          </wp:inline>
        </w:drawing>
      </w:r>
    </w:p>
    <w:p w:rsidR="00C82E24" w:rsidRDefault="00B02F57" w:rsidP="00A92D9C">
      <w:pPr>
        <w:pStyle w:val="aff0"/>
        <w:spacing w:afterLines="100" w:after="360"/>
      </w:pPr>
      <w:r>
        <w:rPr>
          <w:rFonts w:hint="eastAsia"/>
        </w:rPr>
        <w:t xml:space="preserve">ローカルの時刻を取得できる </w:t>
      </w:r>
      <w:r w:rsidR="00C82E24" w:rsidRPr="001E7C63">
        <w:rPr>
          <w:rFonts w:hint="eastAsia"/>
          <w:b/>
        </w:rPr>
        <w:t>GETDATE</w:t>
      </w:r>
      <w:r w:rsidR="00C82E24">
        <w:rPr>
          <w:rFonts w:hint="eastAsia"/>
        </w:rPr>
        <w:t xml:space="preserve"> と </w:t>
      </w:r>
      <w:r w:rsidR="00C82E24" w:rsidRPr="001E7C63">
        <w:rPr>
          <w:rFonts w:hint="eastAsia"/>
          <w:b/>
        </w:rPr>
        <w:t>SYSDATETIME</w:t>
      </w:r>
      <w:r w:rsidR="00C82E24">
        <w:rPr>
          <w:rFonts w:hint="eastAsia"/>
        </w:rPr>
        <w:t xml:space="preserve"> 関数の</w:t>
      </w:r>
      <w:r>
        <w:rPr>
          <w:rFonts w:hint="eastAsia"/>
        </w:rPr>
        <w:t>結果</w:t>
      </w:r>
      <w:r w:rsidR="00C82E24">
        <w:rPr>
          <w:rFonts w:hint="eastAsia"/>
        </w:rPr>
        <w:t>が、</w:t>
      </w:r>
      <w:r w:rsidR="003A3762">
        <w:rPr>
          <w:rFonts w:hint="eastAsia"/>
        </w:rPr>
        <w:t xml:space="preserve">UTC（協定世界時）を取得できる </w:t>
      </w:r>
      <w:r w:rsidR="00C82E24" w:rsidRPr="001E7C63">
        <w:rPr>
          <w:rFonts w:hint="eastAsia"/>
          <w:b/>
        </w:rPr>
        <w:t>SYSUTCDATETIME</w:t>
      </w:r>
      <w:r w:rsidR="003A3762">
        <w:rPr>
          <w:rFonts w:hint="eastAsia"/>
        </w:rPr>
        <w:t xml:space="preserve"> </w:t>
      </w:r>
      <w:r w:rsidR="00C82E24">
        <w:rPr>
          <w:rFonts w:hint="eastAsia"/>
        </w:rPr>
        <w:t>関数の</w:t>
      </w:r>
      <w:r>
        <w:rPr>
          <w:rFonts w:hint="eastAsia"/>
        </w:rPr>
        <w:t>結果</w:t>
      </w:r>
      <w:r w:rsidR="00C82E24">
        <w:rPr>
          <w:rFonts w:hint="eastAsia"/>
        </w:rPr>
        <w:t>と同じ</w:t>
      </w:r>
      <w:r w:rsidR="003A3762">
        <w:rPr>
          <w:rFonts w:hint="eastAsia"/>
        </w:rPr>
        <w:t>になっている</w:t>
      </w:r>
      <w:r w:rsidR="00C82E24">
        <w:rPr>
          <w:rFonts w:hint="eastAsia"/>
        </w:rPr>
        <w:t>こと</w:t>
      </w:r>
      <w:r>
        <w:rPr>
          <w:rFonts w:hint="eastAsia"/>
        </w:rPr>
        <w:t>を</w:t>
      </w:r>
      <w:r w:rsidR="00C82E24">
        <w:rPr>
          <w:rFonts w:hint="eastAsia"/>
        </w:rPr>
        <w:t>確認</w:t>
      </w:r>
      <w:r>
        <w:rPr>
          <w:rFonts w:hint="eastAsia"/>
        </w:rPr>
        <w:t>することが</w:t>
      </w:r>
      <w:r w:rsidR="00C82E24">
        <w:rPr>
          <w:rFonts w:hint="eastAsia"/>
        </w:rPr>
        <w:t>できます。</w:t>
      </w:r>
      <w:r>
        <w:rPr>
          <w:rFonts w:hint="eastAsia"/>
        </w:rPr>
        <w:t>このように、SQL Azure</w:t>
      </w:r>
      <w:r w:rsidR="003A3762">
        <w:rPr>
          <w:rFonts w:hint="eastAsia"/>
        </w:rPr>
        <w:t xml:space="preserve"> </w:t>
      </w:r>
      <w:r>
        <w:rPr>
          <w:rFonts w:hint="eastAsia"/>
        </w:rPr>
        <w:t>では、ローカル（SQL Azure サーバー上）</w:t>
      </w:r>
      <w:r w:rsidR="003A3762">
        <w:rPr>
          <w:rFonts w:hint="eastAsia"/>
        </w:rPr>
        <w:t>の</w:t>
      </w:r>
      <w:r>
        <w:rPr>
          <w:rFonts w:hint="eastAsia"/>
        </w:rPr>
        <w:t>時刻が UTC として扱われ</w:t>
      </w:r>
      <w:r w:rsidR="003A3762">
        <w:rPr>
          <w:rFonts w:hint="eastAsia"/>
        </w:rPr>
        <w:t>ています</w:t>
      </w:r>
      <w:r>
        <w:rPr>
          <w:rFonts w:hint="eastAsia"/>
        </w:rPr>
        <w:t>。</w:t>
      </w:r>
    </w:p>
    <w:p w:rsidR="00BE698D" w:rsidRPr="00BE698D" w:rsidRDefault="00BE698D" w:rsidP="00BE698D">
      <w:pPr>
        <w:pStyle w:val="3051"/>
        <w:spacing w:before="180"/>
      </w:pPr>
      <w:r>
        <w:rPr>
          <w:rFonts w:hint="eastAsia"/>
        </w:rPr>
        <w:t>日本標準時（UTC +9）の取得</w:t>
      </w:r>
    </w:p>
    <w:p w:rsidR="004E581F" w:rsidRDefault="00C82E24">
      <w:pPr>
        <w:pStyle w:val="a"/>
        <w:numPr>
          <w:ilvl w:val="0"/>
          <w:numId w:val="51"/>
        </w:numPr>
        <w:ind w:leftChars="0"/>
      </w:pPr>
      <w:r>
        <w:rPr>
          <w:rFonts w:hint="eastAsia"/>
        </w:rPr>
        <w:t>日本標準時</w:t>
      </w:r>
      <w:r w:rsidR="00BE698D">
        <w:rPr>
          <w:rFonts w:hint="eastAsia"/>
        </w:rPr>
        <w:t>は、</w:t>
      </w:r>
      <w:r>
        <w:rPr>
          <w:rFonts w:hint="eastAsia"/>
        </w:rPr>
        <w:t>UTCに9時間加算</w:t>
      </w:r>
      <w:r w:rsidR="00BE698D">
        <w:rPr>
          <w:rFonts w:hint="eastAsia"/>
        </w:rPr>
        <w:t xml:space="preserve">したものなので、次のように </w:t>
      </w:r>
      <w:r w:rsidR="00BE698D" w:rsidRPr="009D7401">
        <w:rPr>
          <w:rFonts w:hint="eastAsia"/>
          <w:b/>
        </w:rPr>
        <w:t>DATEADD</w:t>
      </w:r>
      <w:r w:rsidR="00BE698D">
        <w:rPr>
          <w:rFonts w:hint="eastAsia"/>
        </w:rPr>
        <w:t xml:space="preserve"> 関数を利用して取得する</w:t>
      </w:r>
      <w:r>
        <w:rPr>
          <w:rFonts w:hint="eastAsia"/>
        </w:rPr>
        <w:t>ことができます。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81217C" w:rsidRDefault="00C82E24" w:rsidP="009D7401">
            <w:pPr>
              <w:autoSpaceDE w:val="0"/>
              <w:autoSpaceDN w:val="0"/>
              <w:adjustRightInd w:val="0"/>
              <w:snapToGrid w:val="0"/>
              <w:jc w:val="left"/>
              <w:rPr>
                <w:rFonts w:ascii="ＭＳ ゴシック" w:eastAsia="ＭＳ ゴシック" w:hAnsi="ＭＳ ゴシック"/>
                <w:szCs w:val="18"/>
              </w:rPr>
            </w:pPr>
            <w:r w:rsidRPr="0081217C">
              <w:rPr>
                <w:rFonts w:ascii="ＭＳ ゴシック" w:eastAsia="ＭＳ ゴシック" w:hAnsi="ＭＳ ゴシック"/>
                <w:noProof/>
                <w:color w:val="0000FF"/>
                <w:kern w:val="0"/>
              </w:rPr>
              <w:t>INSERT</w:t>
            </w:r>
            <w:r w:rsidRPr="0081217C">
              <w:rPr>
                <w:rFonts w:ascii="ＭＳ ゴシック" w:eastAsia="ＭＳ ゴシック" w:hAnsi="ＭＳ ゴシック"/>
                <w:noProof/>
                <w:kern w:val="0"/>
              </w:rPr>
              <w:t xml:space="preserve"> </w:t>
            </w:r>
            <w:r w:rsidRPr="0081217C">
              <w:rPr>
                <w:rFonts w:ascii="ＭＳ ゴシック" w:eastAsia="ＭＳ ゴシック" w:hAnsi="ＭＳ ゴシック"/>
                <w:noProof/>
                <w:color w:val="0000FF"/>
                <w:kern w:val="0"/>
              </w:rPr>
              <w:t>INTO</w:t>
            </w:r>
            <w:r w:rsidRPr="0081217C">
              <w:rPr>
                <w:rFonts w:ascii="ＭＳ ゴシック" w:eastAsia="ＭＳ ゴシック" w:hAnsi="ＭＳ ゴシック"/>
                <w:noProof/>
                <w:kern w:val="0"/>
              </w:rPr>
              <w:t xml:space="preserve"> t1 </w:t>
            </w:r>
            <w:r w:rsidRPr="0081217C">
              <w:rPr>
                <w:rFonts w:ascii="ＭＳ ゴシック" w:eastAsia="ＭＳ ゴシック" w:hAnsi="ＭＳ ゴシック"/>
                <w:noProof/>
                <w:color w:val="0000FF"/>
                <w:kern w:val="0"/>
              </w:rPr>
              <w:t>VALUES</w:t>
            </w:r>
            <w:r w:rsidRPr="0081217C">
              <w:rPr>
                <w:rFonts w:ascii="ＭＳ ゴシック" w:eastAsia="ＭＳ ゴシック" w:hAnsi="ＭＳ ゴシック"/>
                <w:noProof/>
                <w:color w:val="800000"/>
                <w:kern w:val="0"/>
              </w:rPr>
              <w:t>(</w:t>
            </w:r>
            <w:r w:rsidRPr="0081217C">
              <w:rPr>
                <w:rFonts w:ascii="ＭＳ ゴシック" w:eastAsia="ＭＳ ゴシック" w:hAnsi="ＭＳ ゴシック"/>
                <w:noProof/>
                <w:kern w:val="0"/>
              </w:rPr>
              <w:t>777</w:t>
            </w:r>
            <w:r w:rsidRPr="0081217C">
              <w:rPr>
                <w:rFonts w:ascii="ＭＳ ゴシック" w:eastAsia="ＭＳ ゴシック" w:hAnsi="ＭＳ ゴシック"/>
                <w:noProof/>
                <w:color w:val="800000"/>
                <w:kern w:val="0"/>
              </w:rPr>
              <w:t>,</w:t>
            </w:r>
            <w:r w:rsidRPr="0081217C">
              <w:rPr>
                <w:rFonts w:ascii="ＭＳ ゴシック" w:eastAsia="ＭＳ ゴシック" w:hAnsi="ＭＳ ゴシック"/>
                <w:noProof/>
                <w:kern w:val="0"/>
              </w:rPr>
              <w:t xml:space="preserve"> </w:t>
            </w:r>
            <w:r w:rsidRPr="0081217C">
              <w:rPr>
                <w:rFonts w:ascii="ＭＳ ゴシック" w:eastAsia="ＭＳ ゴシック" w:hAnsi="ＭＳ ゴシック"/>
                <w:noProof/>
                <w:color w:val="FF0000"/>
                <w:kern w:val="0"/>
              </w:rPr>
              <w:t>'XXX'</w:t>
            </w:r>
            <w:r w:rsidRPr="0081217C">
              <w:rPr>
                <w:rFonts w:ascii="ＭＳ ゴシック" w:eastAsia="ＭＳ ゴシック" w:hAnsi="ＭＳ ゴシック"/>
                <w:noProof/>
                <w:color w:val="800000"/>
                <w:kern w:val="0"/>
              </w:rPr>
              <w:t>,</w:t>
            </w:r>
            <w:r w:rsidRPr="0081217C">
              <w:rPr>
                <w:rFonts w:ascii="ＭＳ ゴシック" w:eastAsia="ＭＳ ゴシック" w:hAnsi="ＭＳ ゴシック"/>
                <w:noProof/>
                <w:kern w:val="0"/>
              </w:rPr>
              <w:t xml:space="preserve"> </w:t>
            </w:r>
            <w:r w:rsidRPr="0081217C">
              <w:rPr>
                <w:rFonts w:ascii="ＭＳ ゴシック" w:eastAsia="ＭＳ ゴシック" w:hAnsi="ＭＳ ゴシック"/>
                <w:noProof/>
                <w:color w:val="FF00FF"/>
                <w:kern w:val="0"/>
              </w:rPr>
              <w:t>DATEADD</w:t>
            </w:r>
            <w:r w:rsidRPr="0081217C">
              <w:rPr>
                <w:rFonts w:ascii="ＭＳ ゴシック" w:eastAsia="ＭＳ ゴシック" w:hAnsi="ＭＳ ゴシック"/>
                <w:noProof/>
                <w:color w:val="800000"/>
                <w:kern w:val="0"/>
              </w:rPr>
              <w:t>(</w:t>
            </w:r>
            <w:r w:rsidRPr="0081217C">
              <w:rPr>
                <w:rFonts w:ascii="ＭＳ ゴシック" w:eastAsia="ＭＳ ゴシック" w:hAnsi="ＭＳ ゴシック"/>
                <w:noProof/>
                <w:color w:val="0000FF"/>
                <w:kern w:val="0"/>
              </w:rPr>
              <w:t>hour</w:t>
            </w:r>
            <w:r w:rsidRPr="0081217C">
              <w:rPr>
                <w:rFonts w:ascii="ＭＳ ゴシック" w:eastAsia="ＭＳ ゴシック" w:hAnsi="ＭＳ ゴシック"/>
                <w:noProof/>
                <w:color w:val="800000"/>
                <w:kern w:val="0"/>
              </w:rPr>
              <w:t>,</w:t>
            </w:r>
            <w:r w:rsidRPr="0081217C">
              <w:rPr>
                <w:rFonts w:ascii="ＭＳ ゴシック" w:eastAsia="ＭＳ ゴシック" w:hAnsi="ＭＳ ゴシック"/>
                <w:noProof/>
                <w:kern w:val="0"/>
              </w:rPr>
              <w:t xml:space="preserve"> 9</w:t>
            </w:r>
            <w:r w:rsidRPr="0081217C">
              <w:rPr>
                <w:rFonts w:ascii="ＭＳ ゴシック" w:eastAsia="ＭＳ ゴシック" w:hAnsi="ＭＳ ゴシック"/>
                <w:noProof/>
                <w:color w:val="800000"/>
                <w:kern w:val="0"/>
              </w:rPr>
              <w:t>,</w:t>
            </w:r>
            <w:r w:rsidRPr="0081217C">
              <w:rPr>
                <w:rFonts w:ascii="ＭＳ ゴシック" w:eastAsia="ＭＳ ゴシック" w:hAnsi="ＭＳ ゴシック"/>
                <w:noProof/>
                <w:kern w:val="0"/>
              </w:rPr>
              <w:t xml:space="preserve"> </w:t>
            </w:r>
            <w:r w:rsidRPr="0081217C">
              <w:rPr>
                <w:rFonts w:ascii="ＭＳ ゴシック" w:eastAsia="ＭＳ ゴシック" w:hAnsi="ＭＳ ゴシック"/>
                <w:noProof/>
                <w:color w:val="FF00FF"/>
                <w:kern w:val="0"/>
              </w:rPr>
              <w:t>SYSUTCDATETIME</w:t>
            </w:r>
            <w:r w:rsidRPr="0081217C">
              <w:rPr>
                <w:rFonts w:ascii="ＭＳ ゴシック" w:eastAsia="ＭＳ ゴシック" w:hAnsi="ＭＳ ゴシック"/>
                <w:noProof/>
                <w:color w:val="800000"/>
                <w:kern w:val="0"/>
              </w:rPr>
              <w:t>())</w:t>
            </w:r>
            <w:r w:rsidRPr="0081217C">
              <w:rPr>
                <w:rFonts w:ascii="ＭＳ ゴシック" w:eastAsia="ＭＳ ゴシック" w:hAnsi="ＭＳ ゴシック"/>
                <w:noProof/>
                <w:kern w:val="0"/>
              </w:rPr>
              <w:t xml:space="preserve"> </w:t>
            </w:r>
            <w:r w:rsidRPr="0081217C">
              <w:rPr>
                <w:rFonts w:ascii="ＭＳ ゴシック" w:eastAsia="ＭＳ ゴシック" w:hAnsi="ＭＳ ゴシック"/>
                <w:noProof/>
                <w:color w:val="800000"/>
                <w:kern w:val="0"/>
              </w:rPr>
              <w:t>)</w:t>
            </w:r>
          </w:p>
        </w:tc>
      </w:tr>
    </w:tbl>
    <w:p w:rsidR="00C82E24" w:rsidRDefault="00C82E24" w:rsidP="00C82E24">
      <w:pPr>
        <w:pStyle w:val="aff0"/>
      </w:pPr>
      <w:r>
        <w:rPr>
          <w:rFonts w:hint="eastAsia"/>
        </w:rPr>
        <w:br/>
      </w:r>
      <w:r w:rsidRPr="00F33607">
        <w:rPr>
          <w:rFonts w:hint="eastAsia"/>
          <w:noProof/>
        </w:rPr>
        <w:drawing>
          <wp:inline distT="0" distB="0" distL="0" distR="0" wp14:anchorId="1F587B19" wp14:editId="20773AE3">
            <wp:extent cx="3431517" cy="1805948"/>
            <wp:effectExtent l="19050" t="0" r="0" b="0"/>
            <wp:docPr id="131"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cstate="print"/>
                    <a:srcRect/>
                    <a:stretch>
                      <a:fillRect/>
                    </a:stretch>
                  </pic:blipFill>
                  <pic:spPr bwMode="auto">
                    <a:xfrm>
                      <a:off x="0" y="0"/>
                      <a:ext cx="3438695" cy="1809726"/>
                    </a:xfrm>
                    <a:prstGeom prst="rect">
                      <a:avLst/>
                    </a:prstGeom>
                    <a:noFill/>
                    <a:ln w="9525">
                      <a:noFill/>
                      <a:miter lim="800000"/>
                      <a:headEnd/>
                      <a:tailEnd/>
                    </a:ln>
                  </pic:spPr>
                </pic:pic>
              </a:graphicData>
            </a:graphic>
          </wp:inline>
        </w:drawing>
      </w:r>
    </w:p>
    <w:p w:rsidR="00C82E24" w:rsidRDefault="00C82E24" w:rsidP="00C82E24">
      <w:pPr>
        <w:pStyle w:val="205"/>
      </w:pPr>
      <w:bookmarkStart w:id="22" w:name="_Toc263383174"/>
      <w:r>
        <w:rPr>
          <w:rFonts w:hint="eastAsia"/>
        </w:rPr>
        <w:lastRenderedPageBreak/>
        <w:t>データの更新と削除</w:t>
      </w:r>
      <w:r w:rsidR="00742D65">
        <w:rPr>
          <w:rFonts w:hint="eastAsia"/>
        </w:rPr>
        <w:t>（UPDATE／DELETE）</w:t>
      </w:r>
      <w:bookmarkEnd w:id="22"/>
    </w:p>
    <w:p w:rsidR="00C82E24" w:rsidRDefault="00C82E24" w:rsidP="00C82E24">
      <w:pPr>
        <w:pStyle w:val="3051"/>
        <w:spacing w:before="180"/>
      </w:pPr>
      <w:r>
        <w:rPr>
          <w:rFonts w:hint="eastAsia"/>
        </w:rPr>
        <w:t>データの更新と削除</w:t>
      </w:r>
    </w:p>
    <w:p w:rsidR="00C82E24" w:rsidRDefault="00742D65" w:rsidP="00C82E24">
      <w:pPr>
        <w:pStyle w:val="305"/>
      </w:pPr>
      <w:r>
        <w:rPr>
          <w:rFonts w:hint="eastAsia"/>
        </w:rPr>
        <w:t xml:space="preserve">次に </w:t>
      </w:r>
      <w:r w:rsidR="00C82E24" w:rsidRPr="00702331">
        <w:rPr>
          <w:rFonts w:hint="eastAsia"/>
          <w:b/>
        </w:rPr>
        <w:t>UPDATE</w:t>
      </w:r>
      <w:r>
        <w:rPr>
          <w:rFonts w:hint="eastAsia"/>
        </w:rPr>
        <w:t>／</w:t>
      </w:r>
      <w:r w:rsidR="00C82E24" w:rsidRPr="00702331">
        <w:rPr>
          <w:rFonts w:hint="eastAsia"/>
          <w:b/>
        </w:rPr>
        <w:t>DELETE</w:t>
      </w:r>
      <w:r w:rsidR="00C82E24">
        <w:rPr>
          <w:rFonts w:hint="eastAsia"/>
        </w:rPr>
        <w:t xml:space="preserve"> ステートメントを</w:t>
      </w:r>
      <w:r>
        <w:rPr>
          <w:rFonts w:hint="eastAsia"/>
        </w:rPr>
        <w:t>利用して</w:t>
      </w:r>
      <w:r w:rsidR="00C82E24">
        <w:rPr>
          <w:rFonts w:hint="eastAsia"/>
        </w:rPr>
        <w:t>、データの更新と削除</w:t>
      </w:r>
      <w:r>
        <w:rPr>
          <w:rFonts w:hint="eastAsia"/>
        </w:rPr>
        <w:t>を</w:t>
      </w:r>
      <w:r w:rsidR="00C82E24">
        <w:rPr>
          <w:rFonts w:hint="eastAsia"/>
        </w:rPr>
        <w:t>行ってみましょう。</w:t>
      </w:r>
      <w:r>
        <w:rPr>
          <w:rFonts w:hint="eastAsia"/>
        </w:rPr>
        <w:t>これも、通常の SQL Server と同様の操作で行うことができます。</w:t>
      </w:r>
    </w:p>
    <w:p w:rsidR="00C82E24" w:rsidRDefault="00742D65" w:rsidP="00526E95">
      <w:pPr>
        <w:pStyle w:val="a"/>
        <w:numPr>
          <w:ilvl w:val="0"/>
          <w:numId w:val="21"/>
        </w:numPr>
        <w:ind w:leftChars="0"/>
      </w:pPr>
      <w:r>
        <w:rPr>
          <w:rFonts w:hint="eastAsia"/>
        </w:rPr>
        <w:t>まずは、</w:t>
      </w:r>
      <w:r w:rsidRPr="00702331">
        <w:rPr>
          <w:rFonts w:hint="eastAsia"/>
          <w:b/>
        </w:rPr>
        <w:t>UPDATE</w:t>
      </w:r>
      <w:r>
        <w:rPr>
          <w:rFonts w:hint="eastAsia"/>
        </w:rPr>
        <w:t xml:space="preserve"> ステートメントを利用して</w:t>
      </w:r>
      <w:r w:rsidR="00C82E24">
        <w:rPr>
          <w:rFonts w:hint="eastAsia"/>
        </w:rPr>
        <w:t>、</w:t>
      </w:r>
      <w:r>
        <w:rPr>
          <w:rFonts w:hint="eastAsia"/>
        </w:rPr>
        <w:t>「</w:t>
      </w:r>
      <w:r w:rsidR="00C82E24" w:rsidRPr="00742D65">
        <w:rPr>
          <w:rFonts w:hint="eastAsia"/>
          <w:b/>
        </w:rPr>
        <w:t>a</w:t>
      </w:r>
      <w:r>
        <w:rPr>
          <w:rFonts w:hint="eastAsia"/>
        </w:rPr>
        <w:t>」</w:t>
      </w:r>
      <w:r w:rsidR="00C82E24">
        <w:rPr>
          <w:rFonts w:hint="eastAsia"/>
        </w:rPr>
        <w:t>列が</w:t>
      </w:r>
      <w:r>
        <w:rPr>
          <w:rFonts w:hint="eastAsia"/>
        </w:rPr>
        <w:t>「</w:t>
      </w:r>
      <w:r w:rsidR="00C82E24" w:rsidRPr="00742D65">
        <w:rPr>
          <w:rFonts w:hint="eastAsia"/>
          <w:b/>
        </w:rPr>
        <w:t>4</w:t>
      </w:r>
      <w:r>
        <w:rPr>
          <w:rFonts w:hint="eastAsia"/>
        </w:rPr>
        <w:t>」</w:t>
      </w:r>
      <w:r w:rsidR="00C82E24">
        <w:rPr>
          <w:rFonts w:hint="eastAsia"/>
        </w:rPr>
        <w:t>のデータ</w:t>
      </w:r>
      <w:r w:rsidR="00702331">
        <w:rPr>
          <w:rFonts w:hint="eastAsia"/>
        </w:rPr>
        <w:t>に対して、</w:t>
      </w:r>
      <w:r>
        <w:rPr>
          <w:rFonts w:hint="eastAsia"/>
        </w:rPr>
        <w:t>「</w:t>
      </w:r>
      <w:r w:rsidR="00C82E24" w:rsidRPr="00742D65">
        <w:rPr>
          <w:rFonts w:hint="eastAsia"/>
          <w:b/>
        </w:rPr>
        <w:t>b</w:t>
      </w:r>
      <w:r>
        <w:rPr>
          <w:rFonts w:hint="eastAsia"/>
        </w:rPr>
        <w:t>」</w:t>
      </w:r>
      <w:r w:rsidR="00C82E24">
        <w:rPr>
          <w:rFonts w:hint="eastAsia"/>
        </w:rPr>
        <w:t>列</w:t>
      </w:r>
      <w:r w:rsidR="00702331">
        <w:rPr>
          <w:rFonts w:hint="eastAsia"/>
        </w:rPr>
        <w:t>の値</w:t>
      </w:r>
      <w:r w:rsidR="00C82E24">
        <w:rPr>
          <w:rFonts w:hint="eastAsia"/>
        </w:rPr>
        <w:t>を「</w:t>
      </w:r>
      <w:r w:rsidR="00C82E24" w:rsidRPr="00742D65">
        <w:rPr>
          <w:rFonts w:hint="eastAsia"/>
          <w:b/>
        </w:rPr>
        <w:t>999</w:t>
      </w:r>
      <w:r w:rsidR="00C82E24">
        <w:rPr>
          <w:rFonts w:hint="eastAsia"/>
        </w:rPr>
        <w:t>」へ</w:t>
      </w:r>
      <w:r>
        <w:rPr>
          <w:rFonts w:hint="eastAsia"/>
        </w:rPr>
        <w:t>更新</w:t>
      </w:r>
      <w:r w:rsidR="00C82E24">
        <w:rPr>
          <w:rFonts w:hint="eastAsia"/>
        </w:rPr>
        <w:t>してみます。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E86B53" w:rsidRDefault="00C82E24" w:rsidP="009D7401">
            <w:pPr>
              <w:autoSpaceDE w:val="0"/>
              <w:autoSpaceDN w:val="0"/>
              <w:adjustRightInd w:val="0"/>
              <w:snapToGrid w:val="0"/>
              <w:jc w:val="left"/>
              <w:rPr>
                <w:rFonts w:ascii="ＭＳ ゴシック" w:eastAsia="ＭＳ ゴシック" w:hAnsi="ＭＳ ゴシック"/>
                <w:szCs w:val="18"/>
              </w:rPr>
            </w:pPr>
            <w:r w:rsidRPr="00E86B53">
              <w:rPr>
                <w:rFonts w:ascii="ＭＳ ゴシック" w:eastAsia="ＭＳ ゴシック" w:hAnsi="ＭＳ ゴシック"/>
                <w:noProof/>
                <w:color w:val="0000FF"/>
                <w:kern w:val="0"/>
              </w:rPr>
              <w:t>UPDATE</w:t>
            </w:r>
            <w:r w:rsidRPr="00E86B53">
              <w:rPr>
                <w:rFonts w:ascii="ＭＳ ゴシック" w:eastAsia="ＭＳ ゴシック" w:hAnsi="ＭＳ ゴシック"/>
                <w:noProof/>
                <w:kern w:val="0"/>
              </w:rPr>
              <w:t xml:space="preserve"> t1 </w:t>
            </w:r>
            <w:r w:rsidRPr="00E86B53">
              <w:rPr>
                <w:rFonts w:ascii="ＭＳ ゴシック" w:eastAsia="ＭＳ ゴシック" w:hAnsi="ＭＳ ゴシック"/>
                <w:noProof/>
                <w:color w:val="0000FF"/>
                <w:kern w:val="0"/>
              </w:rPr>
              <w:t>SET</w:t>
            </w:r>
            <w:r w:rsidRPr="00E86B53">
              <w:rPr>
                <w:rFonts w:ascii="ＭＳ ゴシック" w:eastAsia="ＭＳ ゴシック" w:hAnsi="ＭＳ ゴシック"/>
                <w:noProof/>
                <w:kern w:val="0"/>
              </w:rPr>
              <w:t xml:space="preserve"> b </w:t>
            </w:r>
            <w:r w:rsidRPr="00E86B53">
              <w:rPr>
                <w:rFonts w:ascii="ＭＳ ゴシック" w:eastAsia="ＭＳ ゴシック" w:hAnsi="ＭＳ ゴシック"/>
                <w:noProof/>
                <w:color w:val="800000"/>
                <w:kern w:val="0"/>
              </w:rPr>
              <w:t>=</w:t>
            </w:r>
            <w:r w:rsidRPr="00E86B53">
              <w:rPr>
                <w:rFonts w:ascii="ＭＳ ゴシック" w:eastAsia="ＭＳ ゴシック" w:hAnsi="ＭＳ ゴシック"/>
                <w:noProof/>
                <w:kern w:val="0"/>
              </w:rPr>
              <w:t xml:space="preserve"> 999 </w:t>
            </w:r>
            <w:r w:rsidRPr="00E86B53">
              <w:rPr>
                <w:rFonts w:ascii="ＭＳ ゴシック" w:eastAsia="ＭＳ ゴシック" w:hAnsi="ＭＳ ゴシック"/>
                <w:noProof/>
                <w:color w:val="0000FF"/>
                <w:kern w:val="0"/>
              </w:rPr>
              <w:t>WHERE</w:t>
            </w:r>
            <w:r w:rsidRPr="00E86B53">
              <w:rPr>
                <w:rFonts w:ascii="ＭＳ ゴシック" w:eastAsia="ＭＳ ゴシック" w:hAnsi="ＭＳ ゴシック"/>
                <w:noProof/>
                <w:kern w:val="0"/>
              </w:rPr>
              <w:t xml:space="preserve"> a </w:t>
            </w:r>
            <w:r w:rsidRPr="00E86B53">
              <w:rPr>
                <w:rFonts w:ascii="ＭＳ ゴシック" w:eastAsia="ＭＳ ゴシック" w:hAnsi="ＭＳ ゴシック"/>
                <w:noProof/>
                <w:color w:val="800000"/>
                <w:kern w:val="0"/>
              </w:rPr>
              <w:t>=</w:t>
            </w:r>
            <w:r w:rsidRPr="00E86B53">
              <w:rPr>
                <w:rFonts w:ascii="ＭＳ ゴシック" w:eastAsia="ＭＳ ゴシック" w:hAnsi="ＭＳ ゴシック"/>
                <w:noProof/>
                <w:kern w:val="0"/>
              </w:rPr>
              <w:t xml:space="preserve"> 4</w:t>
            </w:r>
          </w:p>
        </w:tc>
      </w:tr>
    </w:tbl>
    <w:p w:rsidR="00C82E24" w:rsidRDefault="00C82E24" w:rsidP="00C82E24">
      <w:pPr>
        <w:pStyle w:val="aff0"/>
      </w:pPr>
      <w:r>
        <w:rPr>
          <w:rFonts w:hint="eastAsia"/>
        </w:rPr>
        <w:br/>
      </w:r>
      <w:r w:rsidRPr="00AA3B9C">
        <w:rPr>
          <w:rFonts w:hint="eastAsia"/>
          <w:noProof/>
        </w:rPr>
        <w:drawing>
          <wp:inline distT="0" distB="0" distL="0" distR="0" wp14:anchorId="191AD0E9" wp14:editId="34CD4832">
            <wp:extent cx="3077833" cy="2085684"/>
            <wp:effectExtent l="19050" t="0" r="8267" b="0"/>
            <wp:docPr id="132"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cstate="print"/>
                    <a:srcRect/>
                    <a:stretch>
                      <a:fillRect/>
                    </a:stretch>
                  </pic:blipFill>
                  <pic:spPr bwMode="auto">
                    <a:xfrm>
                      <a:off x="0" y="0"/>
                      <a:ext cx="3086202" cy="2091355"/>
                    </a:xfrm>
                    <a:prstGeom prst="rect">
                      <a:avLst/>
                    </a:prstGeom>
                    <a:noFill/>
                    <a:ln w="9525">
                      <a:noFill/>
                      <a:miter lim="800000"/>
                      <a:headEnd/>
                      <a:tailEnd/>
                    </a:ln>
                  </pic:spPr>
                </pic:pic>
              </a:graphicData>
            </a:graphic>
          </wp:inline>
        </w:drawing>
      </w:r>
    </w:p>
    <w:p w:rsidR="00C82E24" w:rsidRDefault="00C82E24" w:rsidP="00C82E24">
      <w:pPr>
        <w:pStyle w:val="a"/>
        <w:ind w:leftChars="0" w:left="1276" w:hanging="420"/>
      </w:pPr>
      <w:r>
        <w:rPr>
          <w:rFonts w:hint="eastAsia"/>
        </w:rPr>
        <w:t>次に、</w:t>
      </w:r>
      <w:r w:rsidR="00742D65" w:rsidRPr="00702331">
        <w:rPr>
          <w:rFonts w:hint="eastAsia"/>
          <w:b/>
        </w:rPr>
        <w:t>DELETE</w:t>
      </w:r>
      <w:r w:rsidR="00742D65">
        <w:rPr>
          <w:rFonts w:hint="eastAsia"/>
        </w:rPr>
        <w:t xml:space="preserve"> ステートメントを利用して、「</w:t>
      </w:r>
      <w:r w:rsidRPr="00742D65">
        <w:rPr>
          <w:rFonts w:hint="eastAsia"/>
          <w:b/>
        </w:rPr>
        <w:t>a</w:t>
      </w:r>
      <w:r w:rsidR="00742D65">
        <w:rPr>
          <w:rFonts w:hint="eastAsia"/>
        </w:rPr>
        <w:t>」</w:t>
      </w:r>
      <w:r>
        <w:rPr>
          <w:rFonts w:hint="eastAsia"/>
        </w:rPr>
        <w:t>列が</w:t>
      </w:r>
      <w:r w:rsidR="00742D65">
        <w:rPr>
          <w:rFonts w:hint="eastAsia"/>
        </w:rPr>
        <w:t>「</w:t>
      </w:r>
      <w:r w:rsidRPr="00742D65">
        <w:rPr>
          <w:rFonts w:hint="eastAsia"/>
          <w:b/>
        </w:rPr>
        <w:t>4</w:t>
      </w:r>
      <w:r w:rsidR="00742D65">
        <w:rPr>
          <w:rFonts w:hint="eastAsia"/>
        </w:rPr>
        <w:t>」</w:t>
      </w:r>
      <w:r>
        <w:rPr>
          <w:rFonts w:hint="eastAsia"/>
        </w:rPr>
        <w:t>のデータを削除してみます。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0C14D8" w:rsidRDefault="00C82E24" w:rsidP="009D7401">
            <w:pPr>
              <w:autoSpaceDE w:val="0"/>
              <w:autoSpaceDN w:val="0"/>
              <w:adjustRightInd w:val="0"/>
              <w:snapToGrid w:val="0"/>
              <w:jc w:val="left"/>
              <w:rPr>
                <w:rFonts w:ascii="ＭＳ ゴシック" w:eastAsia="ＭＳ ゴシック" w:hAnsi="ＭＳ ゴシック"/>
                <w:szCs w:val="18"/>
              </w:rPr>
            </w:pPr>
            <w:r w:rsidRPr="000C14D8">
              <w:rPr>
                <w:rFonts w:ascii="ＭＳ ゴシック" w:eastAsia="ＭＳ ゴシック" w:hAnsi="ＭＳ ゴシック"/>
                <w:noProof/>
                <w:color w:val="0000FF"/>
                <w:kern w:val="0"/>
              </w:rPr>
              <w:t>DELETE</w:t>
            </w:r>
            <w:r w:rsidRPr="000C14D8">
              <w:rPr>
                <w:rFonts w:ascii="ＭＳ ゴシック" w:eastAsia="ＭＳ ゴシック" w:hAnsi="ＭＳ ゴシック"/>
                <w:noProof/>
                <w:kern w:val="0"/>
              </w:rPr>
              <w:t xml:space="preserve"> </w:t>
            </w:r>
            <w:r w:rsidRPr="000C14D8">
              <w:rPr>
                <w:rFonts w:ascii="ＭＳ ゴシック" w:eastAsia="ＭＳ ゴシック" w:hAnsi="ＭＳ ゴシック"/>
                <w:noProof/>
                <w:color w:val="0000FF"/>
                <w:kern w:val="0"/>
              </w:rPr>
              <w:t>FROM</w:t>
            </w:r>
            <w:r w:rsidRPr="000C14D8">
              <w:rPr>
                <w:rFonts w:ascii="ＭＳ ゴシック" w:eastAsia="ＭＳ ゴシック" w:hAnsi="ＭＳ ゴシック"/>
                <w:noProof/>
                <w:kern w:val="0"/>
              </w:rPr>
              <w:t xml:space="preserve"> t1 </w:t>
            </w:r>
            <w:r w:rsidRPr="000C14D8">
              <w:rPr>
                <w:rFonts w:ascii="ＭＳ ゴシック" w:eastAsia="ＭＳ ゴシック" w:hAnsi="ＭＳ ゴシック"/>
                <w:noProof/>
                <w:color w:val="0000FF"/>
                <w:kern w:val="0"/>
              </w:rPr>
              <w:t>WHERE</w:t>
            </w:r>
            <w:r w:rsidRPr="000C14D8">
              <w:rPr>
                <w:rFonts w:ascii="ＭＳ ゴシック" w:eastAsia="ＭＳ ゴシック" w:hAnsi="ＭＳ ゴシック"/>
                <w:noProof/>
                <w:kern w:val="0"/>
              </w:rPr>
              <w:t xml:space="preserve"> a </w:t>
            </w:r>
            <w:r w:rsidRPr="000C14D8">
              <w:rPr>
                <w:rFonts w:ascii="ＭＳ ゴシック" w:eastAsia="ＭＳ ゴシック" w:hAnsi="ＭＳ ゴシック"/>
                <w:noProof/>
                <w:color w:val="800000"/>
                <w:kern w:val="0"/>
              </w:rPr>
              <w:t>=</w:t>
            </w:r>
            <w:r w:rsidRPr="000C14D8">
              <w:rPr>
                <w:rFonts w:ascii="ＭＳ ゴシック" w:eastAsia="ＭＳ ゴシック" w:hAnsi="ＭＳ ゴシック"/>
                <w:noProof/>
                <w:kern w:val="0"/>
              </w:rPr>
              <w:t xml:space="preserve"> 4</w:t>
            </w:r>
          </w:p>
        </w:tc>
      </w:tr>
    </w:tbl>
    <w:p w:rsidR="00C82E24" w:rsidRDefault="00C82E24" w:rsidP="00C82E24">
      <w:pPr>
        <w:pStyle w:val="aff0"/>
      </w:pPr>
      <w:r>
        <w:rPr>
          <w:rFonts w:hint="eastAsia"/>
        </w:rPr>
        <w:br/>
      </w:r>
      <w:r w:rsidRPr="00AA3B9C">
        <w:rPr>
          <w:rFonts w:hint="eastAsia"/>
          <w:noProof/>
        </w:rPr>
        <w:drawing>
          <wp:inline distT="0" distB="0" distL="0" distR="0" wp14:anchorId="42577FEE" wp14:editId="31D3982A">
            <wp:extent cx="3078205" cy="1941850"/>
            <wp:effectExtent l="19050" t="0" r="7895" b="0"/>
            <wp:docPr id="133"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cstate="print"/>
                    <a:srcRect/>
                    <a:stretch>
                      <a:fillRect/>
                    </a:stretch>
                  </pic:blipFill>
                  <pic:spPr bwMode="auto">
                    <a:xfrm>
                      <a:off x="0" y="0"/>
                      <a:ext cx="3079284" cy="1942531"/>
                    </a:xfrm>
                    <a:prstGeom prst="rect">
                      <a:avLst/>
                    </a:prstGeom>
                    <a:noFill/>
                    <a:ln w="9525">
                      <a:noFill/>
                      <a:miter lim="800000"/>
                      <a:headEnd/>
                      <a:tailEnd/>
                    </a:ln>
                  </pic:spPr>
                </pic:pic>
              </a:graphicData>
            </a:graphic>
          </wp:inline>
        </w:drawing>
      </w:r>
    </w:p>
    <w:p w:rsidR="00C82E24" w:rsidRDefault="00C82E24" w:rsidP="00C82E24">
      <w:pPr>
        <w:pStyle w:val="aff0"/>
      </w:pPr>
      <w:r>
        <w:rPr>
          <w:rFonts w:hint="eastAsia"/>
        </w:rPr>
        <w:t>このように、データの更新と削除</w:t>
      </w:r>
      <w:r w:rsidR="00E02879">
        <w:rPr>
          <w:rFonts w:hint="eastAsia"/>
        </w:rPr>
        <w:t>についても</w:t>
      </w:r>
      <w:r>
        <w:rPr>
          <w:rFonts w:hint="eastAsia"/>
        </w:rPr>
        <w:t>、</w:t>
      </w:r>
      <w:r w:rsidR="00742D65">
        <w:rPr>
          <w:rFonts w:hint="eastAsia"/>
        </w:rPr>
        <w:t xml:space="preserve">通常の </w:t>
      </w:r>
      <w:r>
        <w:rPr>
          <w:rFonts w:hint="eastAsia"/>
        </w:rPr>
        <w:t>SQL Server と同様の操作で行</w:t>
      </w:r>
      <w:r w:rsidR="00742D65">
        <w:rPr>
          <w:rFonts w:hint="eastAsia"/>
        </w:rPr>
        <w:t>うことが</w:t>
      </w:r>
      <w:r>
        <w:rPr>
          <w:rFonts w:hint="eastAsia"/>
        </w:rPr>
        <w:t>できます。</w:t>
      </w:r>
    </w:p>
    <w:p w:rsidR="00C82E24" w:rsidRDefault="00C82E24" w:rsidP="00C82E24">
      <w:pPr>
        <w:pStyle w:val="205"/>
      </w:pPr>
      <w:bookmarkStart w:id="23" w:name="_Toc263383175"/>
      <w:r>
        <w:rPr>
          <w:rFonts w:hint="eastAsia"/>
        </w:rPr>
        <w:lastRenderedPageBreak/>
        <w:t>ビュー</w:t>
      </w:r>
      <w:r w:rsidR="00266F4F">
        <w:rPr>
          <w:rFonts w:hint="eastAsia"/>
        </w:rPr>
        <w:t>の作成（CREATE VIEW）</w:t>
      </w:r>
      <w:bookmarkEnd w:id="23"/>
    </w:p>
    <w:p w:rsidR="00C82E24" w:rsidRDefault="00C82E24" w:rsidP="00C82E24">
      <w:pPr>
        <w:pStyle w:val="3051"/>
        <w:spacing w:before="180"/>
      </w:pPr>
      <w:r>
        <w:rPr>
          <w:rFonts w:hint="eastAsia"/>
        </w:rPr>
        <w:t>ビューの作成</w:t>
      </w:r>
    </w:p>
    <w:p w:rsidR="00C82E24" w:rsidRDefault="00C82E24" w:rsidP="00C82E24">
      <w:pPr>
        <w:pStyle w:val="305"/>
      </w:pPr>
      <w:r>
        <w:rPr>
          <w:rFonts w:hint="eastAsia"/>
        </w:rPr>
        <w:t>ビュー</w:t>
      </w:r>
      <w:r w:rsidR="00266F4F">
        <w:rPr>
          <w:rFonts w:hint="eastAsia"/>
        </w:rPr>
        <w:t>についても、通常の</w:t>
      </w:r>
      <w:r>
        <w:rPr>
          <w:rFonts w:hint="eastAsia"/>
        </w:rPr>
        <w:t>SQL Server と同様</w:t>
      </w:r>
      <w:r w:rsidR="00266F4F">
        <w:rPr>
          <w:rFonts w:hint="eastAsia"/>
        </w:rPr>
        <w:t>、</w:t>
      </w:r>
      <w:r w:rsidR="00266F4F" w:rsidRPr="00266F4F">
        <w:rPr>
          <w:rFonts w:hint="eastAsia"/>
          <w:b/>
        </w:rPr>
        <w:t>CREATE VIEW</w:t>
      </w:r>
      <w:r w:rsidR="00266F4F">
        <w:rPr>
          <w:rFonts w:hint="eastAsia"/>
        </w:rPr>
        <w:t xml:space="preserve"> ステートメントを利用して</w:t>
      </w:r>
      <w:r>
        <w:rPr>
          <w:rFonts w:hint="eastAsia"/>
        </w:rPr>
        <w:t>作成することができます。これ</w:t>
      </w:r>
      <w:r w:rsidR="00266F4F">
        <w:rPr>
          <w:rFonts w:hint="eastAsia"/>
        </w:rPr>
        <w:t>も</w:t>
      </w:r>
      <w:r>
        <w:rPr>
          <w:rFonts w:hint="eastAsia"/>
        </w:rPr>
        <w:t>試してみましょう。</w:t>
      </w:r>
    </w:p>
    <w:p w:rsidR="00C82E24" w:rsidRDefault="00C82E24" w:rsidP="00EC193F">
      <w:pPr>
        <w:pStyle w:val="a"/>
        <w:numPr>
          <w:ilvl w:val="0"/>
          <w:numId w:val="27"/>
        </w:numPr>
        <w:ind w:leftChars="0"/>
      </w:pPr>
      <w:r>
        <w:rPr>
          <w:rFonts w:hint="eastAsia"/>
        </w:rPr>
        <w:t>次のように</w:t>
      </w:r>
      <w:r w:rsidR="00B46A02">
        <w:rPr>
          <w:rFonts w:hint="eastAsia"/>
        </w:rPr>
        <w:t xml:space="preserve"> </w:t>
      </w:r>
      <w:r w:rsidR="00B46A02" w:rsidRPr="00E02879">
        <w:rPr>
          <w:rFonts w:hint="eastAsia"/>
          <w:b/>
        </w:rPr>
        <w:t>CREATE VIEW</w:t>
      </w:r>
      <w:r w:rsidR="00B46A02">
        <w:rPr>
          <w:rFonts w:hint="eastAsia"/>
        </w:rPr>
        <w:t xml:space="preserve"> ステートメントを記述</w:t>
      </w:r>
      <w:r>
        <w:rPr>
          <w:rFonts w:hint="eastAsia"/>
        </w:rPr>
        <w:t>して、</w:t>
      </w:r>
      <w:r w:rsidR="00B46A02">
        <w:rPr>
          <w:rFonts w:hint="eastAsia"/>
        </w:rPr>
        <w:t>「</w:t>
      </w:r>
      <w:r w:rsidRPr="00EC193F">
        <w:rPr>
          <w:rFonts w:hint="eastAsia"/>
          <w:b/>
        </w:rPr>
        <w:t>a</w:t>
      </w:r>
      <w:r w:rsidR="00B46A02">
        <w:rPr>
          <w:rFonts w:hint="eastAsia"/>
        </w:rPr>
        <w:t>」</w:t>
      </w:r>
      <w:r>
        <w:rPr>
          <w:rFonts w:hint="eastAsia"/>
        </w:rPr>
        <w:t>列が</w:t>
      </w:r>
      <w:r w:rsidR="00B46A02">
        <w:rPr>
          <w:rFonts w:hint="eastAsia"/>
        </w:rPr>
        <w:t>「</w:t>
      </w:r>
      <w:r w:rsidRPr="00EC193F">
        <w:rPr>
          <w:rFonts w:hint="eastAsia"/>
          <w:b/>
        </w:rPr>
        <w:t>3</w:t>
      </w:r>
      <w:r w:rsidR="00B46A02">
        <w:rPr>
          <w:rFonts w:hint="eastAsia"/>
        </w:rPr>
        <w:t>」</w:t>
      </w:r>
      <w:r>
        <w:rPr>
          <w:rFonts w:hint="eastAsia"/>
        </w:rPr>
        <w:t>以下の</w:t>
      </w:r>
      <w:r w:rsidR="00C6519B">
        <w:rPr>
          <w:rFonts w:hint="eastAsia"/>
        </w:rPr>
        <w:t>データ</w:t>
      </w:r>
      <w:r>
        <w:rPr>
          <w:rFonts w:hint="eastAsia"/>
        </w:rPr>
        <w:t>を取得するビューを作成してみます。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337EBA" w:rsidRDefault="00B46A02" w:rsidP="009D7401">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color w:val="0000FF"/>
                <w:kern w:val="0"/>
              </w:rPr>
              <w:t>C</w:t>
            </w:r>
            <w:r w:rsidR="00C82E24" w:rsidRPr="00337EBA">
              <w:rPr>
                <w:rFonts w:ascii="ＭＳ ゴシック" w:eastAsia="ＭＳ ゴシック" w:hAnsi="ＭＳ ゴシック"/>
                <w:noProof/>
                <w:color w:val="0000FF"/>
                <w:kern w:val="0"/>
              </w:rPr>
              <w:t>REATE</w:t>
            </w:r>
            <w:r w:rsidR="00C82E24" w:rsidRPr="00337EBA">
              <w:rPr>
                <w:rFonts w:ascii="ＭＳ ゴシック" w:eastAsia="ＭＳ ゴシック" w:hAnsi="ＭＳ ゴシック"/>
                <w:noProof/>
                <w:kern w:val="0"/>
              </w:rPr>
              <w:t xml:space="preserve"> </w:t>
            </w:r>
            <w:r w:rsidR="00C82E24" w:rsidRPr="00337EBA">
              <w:rPr>
                <w:rFonts w:ascii="ＭＳ ゴシック" w:eastAsia="ＭＳ ゴシック" w:hAnsi="ＭＳ ゴシック"/>
                <w:noProof/>
                <w:color w:val="0000FF"/>
                <w:kern w:val="0"/>
              </w:rPr>
              <w:t>VIEW</w:t>
            </w:r>
            <w:r w:rsidR="00C82E24" w:rsidRPr="00337EBA">
              <w:rPr>
                <w:rFonts w:ascii="ＭＳ ゴシック" w:eastAsia="ＭＳ ゴシック" w:hAnsi="ＭＳ ゴシック"/>
                <w:noProof/>
                <w:kern w:val="0"/>
              </w:rPr>
              <w:t xml:space="preserve"> view1</w:t>
            </w:r>
          </w:p>
          <w:p w:rsidR="00C82E24" w:rsidRPr="00337EBA"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337EBA">
              <w:rPr>
                <w:rFonts w:ascii="ＭＳ ゴシック" w:eastAsia="ＭＳ ゴシック" w:hAnsi="ＭＳ ゴシック"/>
                <w:noProof/>
                <w:color w:val="0000FF"/>
                <w:kern w:val="0"/>
              </w:rPr>
              <w:t>AS</w:t>
            </w:r>
          </w:p>
          <w:p w:rsidR="00C82E24" w:rsidRPr="00337EBA" w:rsidRDefault="00C82E24" w:rsidP="009D7401">
            <w:pPr>
              <w:autoSpaceDE w:val="0"/>
              <w:autoSpaceDN w:val="0"/>
              <w:adjustRightInd w:val="0"/>
              <w:snapToGrid w:val="0"/>
              <w:jc w:val="left"/>
              <w:rPr>
                <w:rFonts w:ascii="ＭＳ ゴシック" w:eastAsia="ＭＳ ゴシック" w:hAnsi="ＭＳ ゴシック"/>
                <w:noProof/>
                <w:kern w:val="0"/>
              </w:rPr>
            </w:pPr>
            <w:r w:rsidRPr="00337EBA">
              <w:rPr>
                <w:rFonts w:ascii="ＭＳ ゴシック" w:eastAsia="ＭＳ ゴシック" w:hAnsi="ＭＳ ゴシック"/>
                <w:noProof/>
                <w:color w:val="0000FF"/>
                <w:kern w:val="0"/>
              </w:rPr>
              <w:t>SELECT</w:t>
            </w:r>
            <w:r w:rsidRPr="00337EBA">
              <w:rPr>
                <w:rFonts w:ascii="ＭＳ ゴシック" w:eastAsia="ＭＳ ゴシック" w:hAnsi="ＭＳ ゴシック"/>
                <w:noProof/>
                <w:kern w:val="0"/>
              </w:rPr>
              <w:t xml:space="preserve"> </w:t>
            </w:r>
            <w:r w:rsidRPr="00337EBA">
              <w:rPr>
                <w:rFonts w:ascii="ＭＳ ゴシック" w:eastAsia="ＭＳ ゴシック" w:hAnsi="ＭＳ ゴシック"/>
                <w:noProof/>
                <w:color w:val="800000"/>
                <w:kern w:val="0"/>
              </w:rPr>
              <w:t>*</w:t>
            </w:r>
            <w:r w:rsidRPr="00337EBA">
              <w:rPr>
                <w:rFonts w:ascii="ＭＳ ゴシック" w:eastAsia="ＭＳ ゴシック" w:hAnsi="ＭＳ ゴシック"/>
                <w:noProof/>
                <w:kern w:val="0"/>
              </w:rPr>
              <w:t xml:space="preserve"> </w:t>
            </w:r>
            <w:r w:rsidRPr="00337EBA">
              <w:rPr>
                <w:rFonts w:ascii="ＭＳ ゴシック" w:eastAsia="ＭＳ ゴシック" w:hAnsi="ＭＳ ゴシック"/>
                <w:noProof/>
                <w:color w:val="0000FF"/>
                <w:kern w:val="0"/>
              </w:rPr>
              <w:t>FROM</w:t>
            </w:r>
            <w:r w:rsidRPr="00337EBA">
              <w:rPr>
                <w:rFonts w:ascii="ＭＳ ゴシック" w:eastAsia="ＭＳ ゴシック" w:hAnsi="ＭＳ ゴシック"/>
                <w:noProof/>
                <w:kern w:val="0"/>
              </w:rPr>
              <w:t xml:space="preserve"> t1 </w:t>
            </w:r>
            <w:r w:rsidRPr="00337EBA">
              <w:rPr>
                <w:rFonts w:ascii="ＭＳ ゴシック" w:eastAsia="ＭＳ ゴシック" w:hAnsi="ＭＳ ゴシック"/>
                <w:noProof/>
                <w:color w:val="0000FF"/>
                <w:kern w:val="0"/>
              </w:rPr>
              <w:t>WHERE</w:t>
            </w:r>
            <w:r w:rsidRPr="00337EBA">
              <w:rPr>
                <w:rFonts w:ascii="ＭＳ ゴシック" w:eastAsia="ＭＳ ゴシック" w:hAnsi="ＭＳ ゴシック"/>
                <w:noProof/>
                <w:kern w:val="0"/>
              </w:rPr>
              <w:t xml:space="preserve"> a </w:t>
            </w:r>
            <w:r w:rsidRPr="00337EBA">
              <w:rPr>
                <w:rFonts w:ascii="ＭＳ ゴシック" w:eastAsia="ＭＳ ゴシック" w:hAnsi="ＭＳ ゴシック"/>
                <w:noProof/>
                <w:color w:val="800000"/>
                <w:kern w:val="0"/>
              </w:rPr>
              <w:t>&lt;=</w:t>
            </w:r>
            <w:r w:rsidRPr="00337EBA">
              <w:rPr>
                <w:rFonts w:ascii="ＭＳ ゴシック" w:eastAsia="ＭＳ ゴシック" w:hAnsi="ＭＳ ゴシック"/>
                <w:noProof/>
                <w:kern w:val="0"/>
              </w:rPr>
              <w:t xml:space="preserve"> 3</w:t>
            </w:r>
          </w:p>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337EBA">
              <w:rPr>
                <w:rFonts w:ascii="ＭＳ ゴシック" w:eastAsia="ＭＳ ゴシック" w:hAnsi="ＭＳ ゴシック"/>
                <w:noProof/>
                <w:color w:val="0000FF"/>
                <w:kern w:val="0"/>
              </w:rPr>
              <w:t>go</w:t>
            </w:r>
          </w:p>
        </w:tc>
      </w:tr>
    </w:tbl>
    <w:p w:rsidR="00C82E24" w:rsidRDefault="00C82E24" w:rsidP="00C82E24">
      <w:pPr>
        <w:pStyle w:val="aff0"/>
      </w:pPr>
      <w:r>
        <w:rPr>
          <w:rFonts w:hint="eastAsia"/>
        </w:rPr>
        <w:br/>
      </w:r>
      <w:r w:rsidRPr="00C824C1">
        <w:rPr>
          <w:rFonts w:hint="eastAsia"/>
          <w:noProof/>
        </w:rPr>
        <w:drawing>
          <wp:inline distT="0" distB="0" distL="0" distR="0" wp14:anchorId="1D8160C5" wp14:editId="076A336C">
            <wp:extent cx="3215856" cy="1223721"/>
            <wp:effectExtent l="19050" t="0" r="3594" b="0"/>
            <wp:docPr id="134"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cstate="print"/>
                    <a:srcRect/>
                    <a:stretch>
                      <a:fillRect/>
                    </a:stretch>
                  </pic:blipFill>
                  <pic:spPr bwMode="auto">
                    <a:xfrm>
                      <a:off x="0" y="0"/>
                      <a:ext cx="3215483" cy="1223579"/>
                    </a:xfrm>
                    <a:prstGeom prst="rect">
                      <a:avLst/>
                    </a:prstGeom>
                    <a:noFill/>
                    <a:ln w="9525">
                      <a:noFill/>
                      <a:miter lim="800000"/>
                      <a:headEnd/>
                      <a:tailEnd/>
                    </a:ln>
                  </pic:spPr>
                </pic:pic>
              </a:graphicData>
            </a:graphic>
          </wp:inline>
        </w:drawing>
      </w:r>
    </w:p>
    <w:p w:rsidR="00C82E24" w:rsidRDefault="00F6094B" w:rsidP="00F6094B">
      <w:pPr>
        <w:pStyle w:val="a"/>
      </w:pPr>
      <w:r>
        <w:rPr>
          <w:rFonts w:hint="eastAsia"/>
        </w:rPr>
        <w:t>次に、</w:t>
      </w:r>
      <w:r w:rsidR="00C82E24">
        <w:rPr>
          <w:rFonts w:hint="eastAsia"/>
        </w:rPr>
        <w:t>作成したビューを</w:t>
      </w:r>
      <w:r>
        <w:rPr>
          <w:rFonts w:hint="eastAsia"/>
        </w:rPr>
        <w:t>参照</w:t>
      </w:r>
      <w:r w:rsidR="00C82E24">
        <w:rPr>
          <w:rFonts w:hint="eastAsia"/>
        </w:rPr>
        <w:t>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337EBA" w:rsidRDefault="00C82E24" w:rsidP="009D7401">
            <w:pPr>
              <w:autoSpaceDE w:val="0"/>
              <w:autoSpaceDN w:val="0"/>
              <w:adjustRightInd w:val="0"/>
              <w:snapToGrid w:val="0"/>
              <w:jc w:val="left"/>
              <w:rPr>
                <w:rFonts w:ascii="ＭＳ ゴシック" w:eastAsia="ＭＳ ゴシック" w:hAnsi="ＭＳ ゴシック"/>
                <w:szCs w:val="18"/>
              </w:rPr>
            </w:pPr>
            <w:r w:rsidRPr="00337EBA">
              <w:rPr>
                <w:rFonts w:ascii="ＭＳ ゴシック" w:eastAsia="ＭＳ ゴシック" w:hAnsi="ＭＳ ゴシック"/>
                <w:noProof/>
                <w:color w:val="0000FF"/>
                <w:kern w:val="0"/>
              </w:rPr>
              <w:t>SELECT</w:t>
            </w:r>
            <w:r w:rsidRPr="00337EBA">
              <w:rPr>
                <w:rFonts w:ascii="ＭＳ ゴシック" w:eastAsia="ＭＳ ゴシック" w:hAnsi="ＭＳ ゴシック"/>
                <w:noProof/>
                <w:kern w:val="0"/>
              </w:rPr>
              <w:t xml:space="preserve"> </w:t>
            </w:r>
            <w:r w:rsidRPr="00337EBA">
              <w:rPr>
                <w:rFonts w:ascii="ＭＳ ゴシック" w:eastAsia="ＭＳ ゴシック" w:hAnsi="ＭＳ ゴシック"/>
                <w:noProof/>
                <w:color w:val="800000"/>
                <w:kern w:val="0"/>
              </w:rPr>
              <w:t>*</w:t>
            </w:r>
            <w:r w:rsidRPr="00337EBA">
              <w:rPr>
                <w:rFonts w:ascii="ＭＳ ゴシック" w:eastAsia="ＭＳ ゴシック" w:hAnsi="ＭＳ ゴシック"/>
                <w:noProof/>
                <w:kern w:val="0"/>
              </w:rPr>
              <w:t xml:space="preserve"> </w:t>
            </w:r>
            <w:r w:rsidRPr="00337EBA">
              <w:rPr>
                <w:rFonts w:ascii="ＭＳ ゴシック" w:eastAsia="ＭＳ ゴシック" w:hAnsi="ＭＳ ゴシック"/>
                <w:noProof/>
                <w:color w:val="0000FF"/>
                <w:kern w:val="0"/>
              </w:rPr>
              <w:t>FROM</w:t>
            </w:r>
            <w:r w:rsidRPr="00337EBA">
              <w:rPr>
                <w:rFonts w:ascii="ＭＳ ゴシック" w:eastAsia="ＭＳ ゴシック" w:hAnsi="ＭＳ ゴシック"/>
                <w:noProof/>
                <w:kern w:val="0"/>
              </w:rPr>
              <w:t xml:space="preserve"> view1</w:t>
            </w:r>
          </w:p>
        </w:tc>
      </w:tr>
    </w:tbl>
    <w:p w:rsidR="00C82E24" w:rsidRDefault="00C82E24" w:rsidP="00C82E24">
      <w:pPr>
        <w:pStyle w:val="aff0"/>
      </w:pPr>
      <w:r>
        <w:rPr>
          <w:rFonts w:hint="eastAsia"/>
        </w:rPr>
        <w:br/>
      </w:r>
      <w:r w:rsidRPr="00C824C1">
        <w:rPr>
          <w:rFonts w:hint="eastAsia"/>
          <w:noProof/>
        </w:rPr>
        <w:drawing>
          <wp:inline distT="0" distB="0" distL="0" distR="0" wp14:anchorId="10435F26" wp14:editId="03A5EF07">
            <wp:extent cx="3212681" cy="1358468"/>
            <wp:effectExtent l="19050" t="0" r="6769" b="0"/>
            <wp:docPr id="135"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cstate="print"/>
                    <a:srcRect/>
                    <a:stretch>
                      <a:fillRect/>
                    </a:stretch>
                  </pic:blipFill>
                  <pic:spPr bwMode="auto">
                    <a:xfrm>
                      <a:off x="0" y="0"/>
                      <a:ext cx="3214383" cy="1359187"/>
                    </a:xfrm>
                    <a:prstGeom prst="rect">
                      <a:avLst/>
                    </a:prstGeom>
                    <a:noFill/>
                    <a:ln w="9525">
                      <a:noFill/>
                      <a:miter lim="800000"/>
                      <a:headEnd/>
                      <a:tailEnd/>
                    </a:ln>
                  </pic:spPr>
                </pic:pic>
              </a:graphicData>
            </a:graphic>
          </wp:inline>
        </w:drawing>
      </w:r>
    </w:p>
    <w:p w:rsidR="00C82E24" w:rsidRDefault="00C82E24" w:rsidP="00A92D9C">
      <w:pPr>
        <w:pStyle w:val="aff0"/>
        <w:spacing w:afterLines="100" w:after="360"/>
      </w:pPr>
      <w:r>
        <w:rPr>
          <w:rFonts w:hint="eastAsia"/>
        </w:rPr>
        <w:t>このように、</w:t>
      </w:r>
      <w:r w:rsidR="00B46A02">
        <w:rPr>
          <w:rFonts w:hint="eastAsia"/>
        </w:rPr>
        <w:t xml:space="preserve">通常の </w:t>
      </w:r>
      <w:r>
        <w:rPr>
          <w:rFonts w:hint="eastAsia"/>
        </w:rPr>
        <w:t>SQL Server と同様の操作でビュー</w:t>
      </w:r>
      <w:r w:rsidR="00B46A02">
        <w:rPr>
          <w:rFonts w:hint="eastAsia"/>
        </w:rPr>
        <w:t>を</w:t>
      </w:r>
      <w:r>
        <w:rPr>
          <w:rFonts w:hint="eastAsia"/>
        </w:rPr>
        <w:t>作成</w:t>
      </w:r>
      <w:r w:rsidR="00B46A02">
        <w:rPr>
          <w:rFonts w:hint="eastAsia"/>
        </w:rPr>
        <w:t>／</w:t>
      </w:r>
      <w:r w:rsidR="00F6094B">
        <w:rPr>
          <w:rFonts w:hint="eastAsia"/>
        </w:rPr>
        <w:t>参照</w:t>
      </w:r>
      <w:r w:rsidR="00B46A02">
        <w:rPr>
          <w:rFonts w:hint="eastAsia"/>
        </w:rPr>
        <w:t>することが</w:t>
      </w:r>
      <w:r>
        <w:rPr>
          <w:rFonts w:hint="eastAsia"/>
        </w:rPr>
        <w:t>できます。</w:t>
      </w:r>
    </w:p>
    <w:p w:rsidR="00B3423C" w:rsidRDefault="00B3423C" w:rsidP="00B3423C">
      <w:pPr>
        <w:pStyle w:val="205"/>
      </w:pPr>
      <w:bookmarkStart w:id="24" w:name="_Toc263383176"/>
      <w:r>
        <w:rPr>
          <w:rFonts w:hint="eastAsia"/>
        </w:rPr>
        <w:lastRenderedPageBreak/>
        <w:t>ストアド</w:t>
      </w:r>
      <w:r w:rsidR="00A52905">
        <w:rPr>
          <w:rFonts w:hint="eastAsia"/>
        </w:rPr>
        <w:t xml:space="preserve"> </w:t>
      </w:r>
      <w:r>
        <w:rPr>
          <w:rFonts w:hint="eastAsia"/>
        </w:rPr>
        <w:t>プロシージャの作成（CREATE PROCEDURE）</w:t>
      </w:r>
      <w:bookmarkEnd w:id="24"/>
    </w:p>
    <w:p w:rsidR="00C82E24" w:rsidRDefault="00C82E24" w:rsidP="00C82E24">
      <w:pPr>
        <w:pStyle w:val="3051"/>
        <w:spacing w:before="180"/>
      </w:pPr>
      <w:r>
        <w:rPr>
          <w:rFonts w:hint="eastAsia"/>
        </w:rPr>
        <w:t>ストアド</w:t>
      </w:r>
      <w:r w:rsidR="00B3423C">
        <w:rPr>
          <w:rFonts w:hint="eastAsia"/>
        </w:rPr>
        <w:t xml:space="preserve"> </w:t>
      </w:r>
      <w:r>
        <w:rPr>
          <w:rFonts w:hint="eastAsia"/>
        </w:rPr>
        <w:t>プロシージャの作成</w:t>
      </w:r>
    </w:p>
    <w:p w:rsidR="00C82E24" w:rsidRDefault="00C82E24" w:rsidP="00C82E24">
      <w:pPr>
        <w:pStyle w:val="305"/>
      </w:pPr>
      <w:r>
        <w:rPr>
          <w:rFonts w:hint="eastAsia"/>
        </w:rPr>
        <w:t>ストアド</w:t>
      </w:r>
      <w:r w:rsidR="00AC5D0F">
        <w:rPr>
          <w:rFonts w:hint="eastAsia"/>
        </w:rPr>
        <w:t xml:space="preserve"> </w:t>
      </w:r>
      <w:r>
        <w:rPr>
          <w:rFonts w:hint="eastAsia"/>
        </w:rPr>
        <w:t>プロシージャについても、</w:t>
      </w:r>
      <w:r w:rsidR="00AC5D0F">
        <w:rPr>
          <w:rFonts w:hint="eastAsia"/>
        </w:rPr>
        <w:t xml:space="preserve">通常の </w:t>
      </w:r>
      <w:r>
        <w:rPr>
          <w:rFonts w:hint="eastAsia"/>
        </w:rPr>
        <w:t>SQL Server と同様</w:t>
      </w:r>
      <w:r w:rsidR="00AC5D0F">
        <w:rPr>
          <w:rFonts w:hint="eastAsia"/>
        </w:rPr>
        <w:t>、</w:t>
      </w:r>
      <w:r w:rsidR="00AC5D0F" w:rsidRPr="000535C7">
        <w:rPr>
          <w:rFonts w:hint="eastAsia"/>
          <w:b/>
        </w:rPr>
        <w:t>CREATE PROCEDURE</w:t>
      </w:r>
      <w:r w:rsidR="00AC5D0F">
        <w:rPr>
          <w:rFonts w:hint="eastAsia"/>
        </w:rPr>
        <w:t xml:space="preserve"> ステートメントを利用して作成することができます。これも試してみましょう。</w:t>
      </w:r>
    </w:p>
    <w:p w:rsidR="00C82E24" w:rsidRDefault="00D37C26" w:rsidP="00EC193F">
      <w:pPr>
        <w:pStyle w:val="a"/>
        <w:numPr>
          <w:ilvl w:val="0"/>
          <w:numId w:val="26"/>
        </w:numPr>
        <w:ind w:leftChars="0"/>
      </w:pPr>
      <w:r>
        <w:rPr>
          <w:rFonts w:hint="eastAsia"/>
        </w:rPr>
        <w:t xml:space="preserve">次のように </w:t>
      </w:r>
      <w:r w:rsidRPr="00E02879">
        <w:rPr>
          <w:rFonts w:hint="eastAsia"/>
          <w:b/>
        </w:rPr>
        <w:t>CREATE PROCEDURE</w:t>
      </w:r>
      <w:r>
        <w:rPr>
          <w:rFonts w:hint="eastAsia"/>
        </w:rPr>
        <w:t xml:space="preserve"> ステートメントを記述して、</w:t>
      </w:r>
      <w:r w:rsidR="00C82E24">
        <w:rPr>
          <w:rFonts w:hint="eastAsia"/>
        </w:rPr>
        <w:t>指定</w:t>
      </w:r>
      <w:r>
        <w:rPr>
          <w:rFonts w:hint="eastAsia"/>
        </w:rPr>
        <w:t>した値</w:t>
      </w:r>
      <w:r w:rsidR="006A35F4">
        <w:rPr>
          <w:rFonts w:hint="eastAsia"/>
        </w:rPr>
        <w:t>（</w:t>
      </w:r>
      <w:r w:rsidR="006A35F4" w:rsidRPr="00431605">
        <w:rPr>
          <w:rFonts w:hint="eastAsia"/>
          <w:b/>
        </w:rPr>
        <w:t>@maxVal</w:t>
      </w:r>
      <w:r w:rsidR="006A35F4">
        <w:rPr>
          <w:rFonts w:hint="eastAsia"/>
        </w:rPr>
        <w:t>）</w:t>
      </w:r>
      <w:r w:rsidR="00C82E24">
        <w:rPr>
          <w:rFonts w:hint="eastAsia"/>
        </w:rPr>
        <w:t>の</w:t>
      </w:r>
      <w:r w:rsidR="006A35F4">
        <w:rPr>
          <w:rFonts w:hint="eastAsia"/>
        </w:rPr>
        <w:t>分だけループ処理をして、</w:t>
      </w:r>
      <w:r>
        <w:rPr>
          <w:rFonts w:hint="eastAsia"/>
        </w:rPr>
        <w:t>「</w:t>
      </w:r>
      <w:r w:rsidRPr="00D37C26">
        <w:rPr>
          <w:rFonts w:hint="eastAsia"/>
          <w:b/>
        </w:rPr>
        <w:t>t1</w:t>
      </w:r>
      <w:r>
        <w:rPr>
          <w:rFonts w:hint="eastAsia"/>
        </w:rPr>
        <w:t>」テーブルへ</w:t>
      </w:r>
      <w:r w:rsidR="006A35F4">
        <w:rPr>
          <w:rFonts w:hint="eastAsia"/>
        </w:rPr>
        <w:t>データを</w:t>
      </w:r>
      <w:r w:rsidR="00C82E24">
        <w:rPr>
          <w:rFonts w:hint="eastAsia"/>
        </w:rPr>
        <w:t>追加するストアド</w:t>
      </w:r>
      <w:r>
        <w:rPr>
          <w:rFonts w:hint="eastAsia"/>
        </w:rPr>
        <w:t xml:space="preserve"> </w:t>
      </w:r>
      <w:r w:rsidR="00C82E24">
        <w:rPr>
          <w:rFonts w:hint="eastAsia"/>
        </w:rPr>
        <w:t>プロシージャを作成し</w:t>
      </w:r>
      <w:r w:rsidR="006A35F4">
        <w:rPr>
          <w:rFonts w:hint="eastAsia"/>
        </w:rPr>
        <w:t>てみ</w:t>
      </w:r>
      <w:r w:rsidR="00C82E24">
        <w:rPr>
          <w:rFonts w:hint="eastAsia"/>
        </w:rPr>
        <w:t>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DF2F79" w:rsidRDefault="00C82E24" w:rsidP="009D7401">
            <w:pPr>
              <w:autoSpaceDE w:val="0"/>
              <w:autoSpaceDN w:val="0"/>
              <w:adjustRightInd w:val="0"/>
              <w:snapToGrid w:val="0"/>
              <w:jc w:val="left"/>
              <w:rPr>
                <w:rFonts w:ascii="ＭＳ ゴシック" w:eastAsia="ＭＳ ゴシック" w:hAnsi="ＭＳ ゴシック"/>
                <w:noProof/>
                <w:kern w:val="0"/>
              </w:rPr>
            </w:pPr>
            <w:r w:rsidRPr="00DF2F79">
              <w:rPr>
                <w:rFonts w:ascii="ＭＳ ゴシック" w:eastAsia="ＭＳ ゴシック" w:hAnsi="ＭＳ ゴシック"/>
                <w:noProof/>
                <w:color w:val="0000FF"/>
                <w:kern w:val="0"/>
              </w:rPr>
              <w:t>CREATE</w:t>
            </w:r>
            <w:r w:rsidRPr="00DF2F79">
              <w:rPr>
                <w:rFonts w:ascii="ＭＳ ゴシック" w:eastAsia="ＭＳ ゴシック" w:hAnsi="ＭＳ ゴシック"/>
                <w:noProof/>
                <w:kern w:val="0"/>
              </w:rPr>
              <w:t xml:space="preserve"> </w:t>
            </w:r>
            <w:r w:rsidRPr="00DF2F79">
              <w:rPr>
                <w:rFonts w:ascii="ＭＳ ゴシック" w:eastAsia="ＭＳ ゴシック" w:hAnsi="ＭＳ ゴシック"/>
                <w:noProof/>
                <w:color w:val="0000FF"/>
                <w:kern w:val="0"/>
              </w:rPr>
              <w:t>PROC</w:t>
            </w:r>
            <w:r w:rsidRPr="00DF2F79">
              <w:rPr>
                <w:rFonts w:ascii="ＭＳ ゴシック" w:eastAsia="ＭＳ ゴシック" w:hAnsi="ＭＳ ゴシック"/>
                <w:noProof/>
                <w:kern w:val="0"/>
              </w:rPr>
              <w:t xml:space="preserve"> proc1</w:t>
            </w:r>
          </w:p>
          <w:p w:rsidR="00C82E24" w:rsidRPr="00DF2F79"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DF2F79">
              <w:rPr>
                <w:rFonts w:ascii="ＭＳ ゴシック" w:eastAsia="ＭＳ ゴシック" w:hAnsi="ＭＳ ゴシック"/>
                <w:noProof/>
                <w:kern w:val="0"/>
              </w:rPr>
              <w:t xml:space="preserve">@maxVal </w:t>
            </w:r>
            <w:r w:rsidRPr="00DF2F79">
              <w:rPr>
                <w:rFonts w:ascii="ＭＳ ゴシック" w:eastAsia="ＭＳ ゴシック" w:hAnsi="ＭＳ ゴシック"/>
                <w:noProof/>
                <w:color w:val="0000FF"/>
                <w:kern w:val="0"/>
              </w:rPr>
              <w:t>int</w:t>
            </w:r>
          </w:p>
          <w:p w:rsidR="00C82E24" w:rsidRPr="00DF2F79"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DF2F79">
              <w:rPr>
                <w:rFonts w:ascii="ＭＳ ゴシック" w:eastAsia="ＭＳ ゴシック" w:hAnsi="ＭＳ ゴシック"/>
                <w:noProof/>
                <w:color w:val="0000FF"/>
                <w:kern w:val="0"/>
              </w:rPr>
              <w:t>AS</w:t>
            </w:r>
          </w:p>
          <w:p w:rsidR="00C82E24" w:rsidRPr="00DF2F79" w:rsidRDefault="00C82E24" w:rsidP="009D7401">
            <w:pPr>
              <w:autoSpaceDE w:val="0"/>
              <w:autoSpaceDN w:val="0"/>
              <w:adjustRightInd w:val="0"/>
              <w:snapToGrid w:val="0"/>
              <w:jc w:val="left"/>
              <w:rPr>
                <w:rFonts w:ascii="ＭＳ ゴシック" w:eastAsia="ＭＳ ゴシック" w:hAnsi="ＭＳ ゴシック"/>
                <w:noProof/>
                <w:kern w:val="0"/>
              </w:rPr>
            </w:pPr>
            <w:r w:rsidRPr="00DF2F79">
              <w:rPr>
                <w:rFonts w:ascii="ＭＳ ゴシック" w:eastAsia="ＭＳ ゴシック" w:hAnsi="ＭＳ ゴシック"/>
                <w:noProof/>
                <w:color w:val="0000FF"/>
                <w:kern w:val="0"/>
              </w:rPr>
              <w:t>DECLARE</w:t>
            </w:r>
            <w:r w:rsidRPr="00DF2F79">
              <w:rPr>
                <w:rFonts w:ascii="ＭＳ ゴシック" w:eastAsia="ＭＳ ゴシック" w:hAnsi="ＭＳ ゴシック"/>
                <w:noProof/>
                <w:kern w:val="0"/>
              </w:rPr>
              <w:t xml:space="preserve"> @i </w:t>
            </w:r>
            <w:r w:rsidRPr="00DF2F79">
              <w:rPr>
                <w:rFonts w:ascii="ＭＳ ゴシック" w:eastAsia="ＭＳ ゴシック" w:hAnsi="ＭＳ ゴシック"/>
                <w:noProof/>
                <w:color w:val="0000FF"/>
                <w:kern w:val="0"/>
              </w:rPr>
              <w:t>int</w:t>
            </w:r>
            <w:r w:rsidRPr="00DF2F79">
              <w:rPr>
                <w:rFonts w:ascii="ＭＳ ゴシック" w:eastAsia="ＭＳ ゴシック" w:hAnsi="ＭＳ ゴシック"/>
                <w:noProof/>
                <w:kern w:val="0"/>
              </w:rPr>
              <w:t xml:space="preserve"> </w:t>
            </w:r>
            <w:r w:rsidRPr="00DF2F79">
              <w:rPr>
                <w:rFonts w:ascii="ＭＳ ゴシック" w:eastAsia="ＭＳ ゴシック" w:hAnsi="ＭＳ ゴシック"/>
                <w:noProof/>
                <w:color w:val="800000"/>
                <w:kern w:val="0"/>
              </w:rPr>
              <w:t>=</w:t>
            </w:r>
            <w:r w:rsidRPr="00DF2F79">
              <w:rPr>
                <w:rFonts w:ascii="ＭＳ ゴシック" w:eastAsia="ＭＳ ゴシック" w:hAnsi="ＭＳ ゴシック"/>
                <w:noProof/>
                <w:kern w:val="0"/>
              </w:rPr>
              <w:t xml:space="preserve"> 1</w:t>
            </w:r>
          </w:p>
          <w:p w:rsidR="00C82E24" w:rsidRPr="00DF2F79" w:rsidRDefault="00C82E24" w:rsidP="009D7401">
            <w:pPr>
              <w:autoSpaceDE w:val="0"/>
              <w:autoSpaceDN w:val="0"/>
              <w:adjustRightInd w:val="0"/>
              <w:snapToGrid w:val="0"/>
              <w:jc w:val="left"/>
              <w:rPr>
                <w:rFonts w:ascii="ＭＳ ゴシック" w:eastAsia="ＭＳ ゴシック" w:hAnsi="ＭＳ ゴシック"/>
                <w:noProof/>
                <w:kern w:val="0"/>
              </w:rPr>
            </w:pPr>
            <w:r w:rsidRPr="00DF2F79">
              <w:rPr>
                <w:rFonts w:ascii="ＭＳ ゴシック" w:eastAsia="ＭＳ ゴシック" w:hAnsi="ＭＳ ゴシック"/>
                <w:noProof/>
                <w:color w:val="0000FF"/>
                <w:kern w:val="0"/>
              </w:rPr>
              <w:t>WHILE</w:t>
            </w:r>
            <w:r w:rsidRPr="00DF2F79">
              <w:rPr>
                <w:rFonts w:ascii="ＭＳ ゴシック" w:eastAsia="ＭＳ ゴシック" w:hAnsi="ＭＳ ゴシック"/>
                <w:noProof/>
                <w:kern w:val="0"/>
              </w:rPr>
              <w:t xml:space="preserve"> @i </w:t>
            </w:r>
            <w:r w:rsidRPr="00DF2F79">
              <w:rPr>
                <w:rFonts w:ascii="ＭＳ ゴシック" w:eastAsia="ＭＳ ゴシック" w:hAnsi="ＭＳ ゴシック"/>
                <w:noProof/>
                <w:color w:val="800000"/>
                <w:kern w:val="0"/>
              </w:rPr>
              <w:t>&lt;=</w:t>
            </w:r>
            <w:r w:rsidRPr="00DF2F79">
              <w:rPr>
                <w:rFonts w:ascii="ＭＳ ゴシック" w:eastAsia="ＭＳ ゴシック" w:hAnsi="ＭＳ ゴシック"/>
                <w:noProof/>
                <w:kern w:val="0"/>
              </w:rPr>
              <w:t xml:space="preserve"> @maxVal</w:t>
            </w:r>
          </w:p>
          <w:p w:rsidR="00C82E24" w:rsidRPr="00DF2F79"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DF2F79">
              <w:rPr>
                <w:rFonts w:ascii="ＭＳ ゴシック" w:eastAsia="ＭＳ ゴシック" w:hAnsi="ＭＳ ゴシック"/>
                <w:noProof/>
                <w:color w:val="0000FF"/>
                <w:kern w:val="0"/>
              </w:rPr>
              <w:t>BEGIN</w:t>
            </w:r>
          </w:p>
          <w:p w:rsidR="00C82E24" w:rsidRPr="00DF2F79"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DF2F79">
              <w:rPr>
                <w:rFonts w:ascii="ＭＳ ゴシック" w:eastAsia="ＭＳ ゴシック" w:hAnsi="ＭＳ ゴシック"/>
                <w:noProof/>
                <w:kern w:val="0"/>
              </w:rPr>
              <w:tab/>
            </w:r>
            <w:r w:rsidRPr="00DF2F79">
              <w:rPr>
                <w:rFonts w:ascii="ＭＳ ゴシック" w:eastAsia="ＭＳ ゴシック" w:hAnsi="ＭＳ ゴシック"/>
                <w:noProof/>
                <w:color w:val="0000FF"/>
                <w:kern w:val="0"/>
              </w:rPr>
              <w:t>INSERT</w:t>
            </w:r>
            <w:r w:rsidRPr="00DF2F79">
              <w:rPr>
                <w:rFonts w:ascii="ＭＳ ゴシック" w:eastAsia="ＭＳ ゴシック" w:hAnsi="ＭＳ ゴシック"/>
                <w:noProof/>
                <w:kern w:val="0"/>
              </w:rPr>
              <w:t xml:space="preserve"> </w:t>
            </w:r>
            <w:r w:rsidRPr="00DF2F79">
              <w:rPr>
                <w:rFonts w:ascii="ＭＳ ゴシック" w:eastAsia="ＭＳ ゴシック" w:hAnsi="ＭＳ ゴシック"/>
                <w:noProof/>
                <w:color w:val="0000FF"/>
                <w:kern w:val="0"/>
              </w:rPr>
              <w:t>INTO</w:t>
            </w:r>
            <w:r w:rsidRPr="00DF2F79">
              <w:rPr>
                <w:rFonts w:ascii="ＭＳ ゴシック" w:eastAsia="ＭＳ ゴシック" w:hAnsi="ＭＳ ゴシック"/>
                <w:noProof/>
                <w:kern w:val="0"/>
              </w:rPr>
              <w:t xml:space="preserve"> t1 </w:t>
            </w:r>
            <w:r w:rsidRPr="00DF2F79">
              <w:rPr>
                <w:rFonts w:ascii="ＭＳ ゴシック" w:eastAsia="ＭＳ ゴシック" w:hAnsi="ＭＳ ゴシック"/>
                <w:noProof/>
                <w:color w:val="0000FF"/>
                <w:kern w:val="0"/>
              </w:rPr>
              <w:t>VALUES</w:t>
            </w:r>
            <w:r w:rsidRPr="00DF2F79">
              <w:rPr>
                <w:rFonts w:ascii="ＭＳ ゴシック" w:eastAsia="ＭＳ ゴシック" w:hAnsi="ＭＳ ゴシック"/>
                <w:noProof/>
                <w:color w:val="800000"/>
                <w:kern w:val="0"/>
              </w:rPr>
              <w:t>(</w:t>
            </w:r>
            <w:r w:rsidRPr="00DF2F79">
              <w:rPr>
                <w:rFonts w:ascii="ＭＳ ゴシック" w:eastAsia="ＭＳ ゴシック" w:hAnsi="ＭＳ ゴシック"/>
                <w:noProof/>
                <w:kern w:val="0"/>
              </w:rPr>
              <w:t>@i</w:t>
            </w:r>
            <w:r w:rsidRPr="00DF2F79">
              <w:rPr>
                <w:rFonts w:ascii="ＭＳ ゴシック" w:eastAsia="ＭＳ ゴシック" w:hAnsi="ＭＳ ゴシック"/>
                <w:noProof/>
                <w:color w:val="800000"/>
                <w:kern w:val="0"/>
              </w:rPr>
              <w:t>,</w:t>
            </w:r>
            <w:r w:rsidRPr="00DF2F79">
              <w:rPr>
                <w:rFonts w:ascii="ＭＳ ゴシック" w:eastAsia="ＭＳ ゴシック" w:hAnsi="ＭＳ ゴシック"/>
                <w:noProof/>
                <w:kern w:val="0"/>
              </w:rPr>
              <w:t xml:space="preserve"> </w:t>
            </w:r>
            <w:r w:rsidRPr="00DF2F79">
              <w:rPr>
                <w:rFonts w:ascii="ＭＳ ゴシック" w:eastAsia="ＭＳ ゴシック" w:hAnsi="ＭＳ ゴシック"/>
                <w:noProof/>
                <w:color w:val="FF0000"/>
                <w:kern w:val="0"/>
              </w:rPr>
              <w:t>'XXX'</w:t>
            </w:r>
            <w:r w:rsidRPr="00DF2F79">
              <w:rPr>
                <w:rFonts w:ascii="ＭＳ ゴシック" w:eastAsia="ＭＳ ゴシック" w:hAnsi="ＭＳ ゴシック"/>
                <w:noProof/>
                <w:color w:val="800000"/>
                <w:kern w:val="0"/>
              </w:rPr>
              <w:t>,</w:t>
            </w:r>
            <w:r w:rsidRPr="00DF2F79">
              <w:rPr>
                <w:rFonts w:ascii="ＭＳ ゴシック" w:eastAsia="ＭＳ ゴシック" w:hAnsi="ＭＳ ゴシック"/>
                <w:noProof/>
                <w:kern w:val="0"/>
              </w:rPr>
              <w:t xml:space="preserve"> </w:t>
            </w:r>
            <w:r w:rsidRPr="00DF2F79">
              <w:rPr>
                <w:rFonts w:ascii="ＭＳ ゴシック" w:eastAsia="ＭＳ ゴシック" w:hAnsi="ＭＳ ゴシック"/>
                <w:noProof/>
                <w:color w:val="FF00FF"/>
                <w:kern w:val="0"/>
              </w:rPr>
              <w:t>GETDATE</w:t>
            </w:r>
            <w:r w:rsidRPr="00DF2F79">
              <w:rPr>
                <w:rFonts w:ascii="ＭＳ ゴシック" w:eastAsia="ＭＳ ゴシック" w:hAnsi="ＭＳ ゴシック"/>
                <w:noProof/>
                <w:color w:val="800000"/>
                <w:kern w:val="0"/>
              </w:rPr>
              <w:t>())</w:t>
            </w:r>
          </w:p>
          <w:p w:rsidR="00C82E24" w:rsidRPr="00DF2F79" w:rsidRDefault="00C82E24" w:rsidP="009D7401">
            <w:pPr>
              <w:autoSpaceDE w:val="0"/>
              <w:autoSpaceDN w:val="0"/>
              <w:adjustRightInd w:val="0"/>
              <w:snapToGrid w:val="0"/>
              <w:jc w:val="left"/>
              <w:rPr>
                <w:rFonts w:ascii="ＭＳ ゴシック" w:eastAsia="ＭＳ ゴシック" w:hAnsi="ＭＳ ゴシック"/>
                <w:noProof/>
                <w:kern w:val="0"/>
              </w:rPr>
            </w:pPr>
            <w:r w:rsidRPr="00DF2F79">
              <w:rPr>
                <w:rFonts w:ascii="ＭＳ ゴシック" w:eastAsia="ＭＳ ゴシック" w:hAnsi="ＭＳ ゴシック"/>
                <w:noProof/>
                <w:kern w:val="0"/>
              </w:rPr>
              <w:tab/>
            </w:r>
            <w:r w:rsidRPr="00DF2F79">
              <w:rPr>
                <w:rFonts w:ascii="ＭＳ ゴシック" w:eastAsia="ＭＳ ゴシック" w:hAnsi="ＭＳ ゴシック"/>
                <w:noProof/>
                <w:color w:val="0000FF"/>
                <w:kern w:val="0"/>
              </w:rPr>
              <w:t>SET</w:t>
            </w:r>
            <w:r w:rsidRPr="00DF2F79">
              <w:rPr>
                <w:rFonts w:ascii="ＭＳ ゴシック" w:eastAsia="ＭＳ ゴシック" w:hAnsi="ＭＳ ゴシック"/>
                <w:noProof/>
                <w:kern w:val="0"/>
              </w:rPr>
              <w:t xml:space="preserve"> @i </w:t>
            </w:r>
            <w:r w:rsidRPr="00DF2F79">
              <w:rPr>
                <w:rFonts w:ascii="ＭＳ ゴシック" w:eastAsia="ＭＳ ゴシック" w:hAnsi="ＭＳ ゴシック"/>
                <w:noProof/>
                <w:color w:val="800000"/>
                <w:kern w:val="0"/>
              </w:rPr>
              <w:t>+=</w:t>
            </w:r>
            <w:r w:rsidRPr="00DF2F79">
              <w:rPr>
                <w:rFonts w:ascii="ＭＳ ゴシック" w:eastAsia="ＭＳ ゴシック" w:hAnsi="ＭＳ ゴシック"/>
                <w:noProof/>
                <w:kern w:val="0"/>
              </w:rPr>
              <w:t xml:space="preserve"> 1</w:t>
            </w:r>
          </w:p>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DF2F79">
              <w:rPr>
                <w:rFonts w:ascii="ＭＳ ゴシック" w:eastAsia="ＭＳ ゴシック" w:hAnsi="ＭＳ ゴシック"/>
                <w:noProof/>
                <w:color w:val="0000FF"/>
                <w:kern w:val="0"/>
              </w:rPr>
              <w:t>END</w:t>
            </w:r>
          </w:p>
        </w:tc>
      </w:tr>
    </w:tbl>
    <w:p w:rsidR="00C82E24" w:rsidRDefault="00C82E24" w:rsidP="00C82E24">
      <w:pPr>
        <w:pStyle w:val="aff0"/>
      </w:pPr>
      <w:r>
        <w:rPr>
          <w:rFonts w:hint="eastAsia"/>
        </w:rPr>
        <w:br/>
      </w:r>
      <w:r w:rsidR="00AD72F1" w:rsidRPr="00AD72F1">
        <w:rPr>
          <w:noProof/>
        </w:rPr>
        <w:drawing>
          <wp:inline distT="0" distB="0" distL="0" distR="0" wp14:anchorId="0FCF9831" wp14:editId="2A0E4F91">
            <wp:extent cx="2847975" cy="1359982"/>
            <wp:effectExtent l="0" t="0" r="0" b="0"/>
            <wp:docPr id="24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cstate="print"/>
                    <a:srcRect/>
                    <a:stretch>
                      <a:fillRect/>
                    </a:stretch>
                  </pic:blipFill>
                  <pic:spPr bwMode="auto">
                    <a:xfrm>
                      <a:off x="0" y="0"/>
                      <a:ext cx="2858658" cy="1365083"/>
                    </a:xfrm>
                    <a:prstGeom prst="rect">
                      <a:avLst/>
                    </a:prstGeom>
                    <a:noFill/>
                    <a:ln w="9525">
                      <a:noFill/>
                      <a:miter lim="800000"/>
                      <a:headEnd/>
                      <a:tailEnd/>
                    </a:ln>
                  </pic:spPr>
                </pic:pic>
              </a:graphicData>
            </a:graphic>
          </wp:inline>
        </w:drawing>
      </w:r>
    </w:p>
    <w:p w:rsidR="00C82E24" w:rsidRDefault="006A35F4" w:rsidP="006A35F4">
      <w:pPr>
        <w:pStyle w:val="a"/>
      </w:pPr>
      <w:r>
        <w:rPr>
          <w:rFonts w:hint="eastAsia"/>
        </w:rPr>
        <w:t>作成後、</w:t>
      </w:r>
      <w:r w:rsidRPr="006A35F4">
        <w:rPr>
          <w:rFonts w:hint="eastAsia"/>
          <w:b/>
        </w:rPr>
        <w:t>@maxVal</w:t>
      </w:r>
      <w:r>
        <w:rPr>
          <w:rFonts w:hint="eastAsia"/>
        </w:rPr>
        <w:t xml:space="preserve"> へ「</w:t>
      </w:r>
      <w:r w:rsidRPr="006A35F4">
        <w:rPr>
          <w:rFonts w:hint="eastAsia"/>
          <w:b/>
        </w:rPr>
        <w:t>10000</w:t>
      </w:r>
      <w:r>
        <w:rPr>
          <w:rFonts w:hint="eastAsia"/>
        </w:rPr>
        <w:t>」を指定して、1万件のデータを追加してみましょう。</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FA27BF" w:rsidRDefault="00C82E24" w:rsidP="009D7401">
            <w:pPr>
              <w:autoSpaceDE w:val="0"/>
              <w:autoSpaceDN w:val="0"/>
              <w:adjustRightInd w:val="0"/>
              <w:snapToGrid w:val="0"/>
              <w:jc w:val="left"/>
              <w:rPr>
                <w:rFonts w:ascii="ＭＳ ゴシック" w:eastAsia="ＭＳ ゴシック" w:hAnsi="ＭＳ ゴシック"/>
                <w:szCs w:val="18"/>
              </w:rPr>
            </w:pPr>
            <w:r w:rsidRPr="00FA27BF">
              <w:rPr>
                <w:rFonts w:ascii="ＭＳ ゴシック" w:eastAsia="ＭＳ ゴシック" w:hAnsi="ＭＳ ゴシック"/>
                <w:noProof/>
                <w:color w:val="0000FF"/>
                <w:kern w:val="0"/>
              </w:rPr>
              <w:t>EXEC</w:t>
            </w:r>
            <w:r w:rsidRPr="00FA27BF">
              <w:rPr>
                <w:rFonts w:ascii="ＭＳ ゴシック" w:eastAsia="ＭＳ ゴシック" w:hAnsi="ＭＳ ゴシック"/>
                <w:noProof/>
                <w:kern w:val="0"/>
              </w:rPr>
              <w:t xml:space="preserve"> proc1</w:t>
            </w:r>
            <w:r w:rsidRPr="00FA27BF">
              <w:rPr>
                <w:rFonts w:ascii="ＭＳ ゴシック" w:eastAsia="ＭＳ ゴシック" w:hAnsi="ＭＳ ゴシック"/>
                <w:noProof/>
                <w:color w:val="0000FF"/>
                <w:kern w:val="0"/>
              </w:rPr>
              <w:t xml:space="preserve"> </w:t>
            </w:r>
            <w:r w:rsidRPr="00FA27BF">
              <w:rPr>
                <w:rFonts w:ascii="ＭＳ ゴシック" w:eastAsia="ＭＳ ゴシック" w:hAnsi="ＭＳ ゴシック"/>
                <w:noProof/>
                <w:kern w:val="0"/>
              </w:rPr>
              <w:t xml:space="preserve">@maxVal </w:t>
            </w:r>
            <w:r w:rsidRPr="00FA27BF">
              <w:rPr>
                <w:rFonts w:ascii="ＭＳ ゴシック" w:eastAsia="ＭＳ ゴシック" w:hAnsi="ＭＳ ゴシック"/>
                <w:noProof/>
                <w:color w:val="800000"/>
                <w:kern w:val="0"/>
              </w:rPr>
              <w:t>=</w:t>
            </w:r>
            <w:r w:rsidRPr="00FA27BF">
              <w:rPr>
                <w:rFonts w:ascii="ＭＳ ゴシック" w:eastAsia="ＭＳ ゴシック" w:hAnsi="ＭＳ ゴシック"/>
                <w:noProof/>
                <w:kern w:val="0"/>
              </w:rPr>
              <w:t xml:space="preserve"> 10000</w:t>
            </w:r>
          </w:p>
        </w:tc>
      </w:tr>
    </w:tbl>
    <w:p w:rsidR="00C82E24" w:rsidRDefault="00C82E24" w:rsidP="00C6519B">
      <w:pPr>
        <w:pStyle w:val="aff0"/>
      </w:pPr>
      <w:r>
        <w:rPr>
          <w:rFonts w:hint="eastAsia"/>
        </w:rPr>
        <w:br/>
      </w:r>
      <w:r w:rsidRPr="009608CD">
        <w:rPr>
          <w:rFonts w:hint="eastAsia"/>
          <w:noProof/>
        </w:rPr>
        <w:drawing>
          <wp:inline distT="0" distB="0" distL="0" distR="0" wp14:anchorId="20125486" wp14:editId="7A4162B5">
            <wp:extent cx="2905125" cy="1815864"/>
            <wp:effectExtent l="0" t="0" r="0" b="0"/>
            <wp:docPr id="137"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9" cstate="print"/>
                    <a:srcRect/>
                    <a:stretch>
                      <a:fillRect/>
                    </a:stretch>
                  </pic:blipFill>
                  <pic:spPr bwMode="auto">
                    <a:xfrm>
                      <a:off x="0" y="0"/>
                      <a:ext cx="2914208" cy="1821541"/>
                    </a:xfrm>
                    <a:prstGeom prst="rect">
                      <a:avLst/>
                    </a:prstGeom>
                    <a:noFill/>
                    <a:ln w="9525">
                      <a:noFill/>
                      <a:miter lim="800000"/>
                      <a:headEnd/>
                      <a:tailEnd/>
                    </a:ln>
                  </pic:spPr>
                </pic:pic>
              </a:graphicData>
            </a:graphic>
          </wp:inline>
        </w:drawing>
      </w:r>
    </w:p>
    <w:p w:rsidR="00C82E24" w:rsidRDefault="00C82E24" w:rsidP="00C6519B">
      <w:pPr>
        <w:pStyle w:val="aff0"/>
      </w:pPr>
      <w:r>
        <w:rPr>
          <w:rFonts w:hint="eastAsia"/>
        </w:rPr>
        <w:t>このように、</w:t>
      </w:r>
      <w:r w:rsidR="006A35F4">
        <w:rPr>
          <w:rFonts w:hint="eastAsia"/>
        </w:rPr>
        <w:t>ストアド プロシージャについても、</w:t>
      </w:r>
      <w:r w:rsidR="005319FA">
        <w:rPr>
          <w:rFonts w:hint="eastAsia"/>
        </w:rPr>
        <w:t>通常の SQL Server と同様の操作で利用することができます。</w:t>
      </w:r>
      <w:r w:rsidR="00DF7892">
        <w:rPr>
          <w:rFonts w:hint="eastAsia"/>
        </w:rPr>
        <w:t>本自習書シリーズの「</w:t>
      </w:r>
      <w:r w:rsidR="00DF7892" w:rsidRPr="006A35F4">
        <w:rPr>
          <w:rFonts w:hint="eastAsia"/>
          <w:b/>
        </w:rPr>
        <w:t>開発者のための Transact-SQL 応用</w:t>
      </w:r>
      <w:r w:rsidR="00DF7892">
        <w:rPr>
          <w:rFonts w:hint="eastAsia"/>
        </w:rPr>
        <w:t>」編</w:t>
      </w:r>
      <w:r w:rsidR="00C6519B">
        <w:rPr>
          <w:rFonts w:hint="eastAsia"/>
        </w:rPr>
        <w:t>では、ストアド プロシージャについて</w:t>
      </w:r>
      <w:r w:rsidR="00C6519B" w:rsidRPr="00C6519B">
        <w:rPr>
          <w:rFonts w:hint="eastAsia"/>
        </w:rPr>
        <w:t>詳しく説明していますので、</w:t>
      </w:r>
      <w:r w:rsidR="00C6519B">
        <w:rPr>
          <w:rFonts w:hint="eastAsia"/>
        </w:rPr>
        <w:t>こちらも</w:t>
      </w:r>
      <w:r w:rsidR="00C6519B" w:rsidRPr="00C6519B">
        <w:rPr>
          <w:rFonts w:hint="eastAsia"/>
        </w:rPr>
        <w:t>ぜひご覧いただければと思います。</w:t>
      </w:r>
    </w:p>
    <w:p w:rsidR="005319FA" w:rsidRDefault="00A52905" w:rsidP="005319FA">
      <w:pPr>
        <w:pStyle w:val="205"/>
      </w:pPr>
      <w:bookmarkStart w:id="25" w:name="_Toc263383177"/>
      <w:r>
        <w:rPr>
          <w:rFonts w:hint="eastAsia"/>
        </w:rPr>
        <w:lastRenderedPageBreak/>
        <w:t>オブジェクトの依存関係の表示</w:t>
      </w:r>
      <w:bookmarkEnd w:id="25"/>
    </w:p>
    <w:p w:rsidR="005319FA" w:rsidRDefault="005319FA" w:rsidP="005319FA">
      <w:pPr>
        <w:pStyle w:val="3051"/>
        <w:spacing w:before="180"/>
      </w:pPr>
      <w:r>
        <w:rPr>
          <w:rFonts w:hint="eastAsia"/>
        </w:rPr>
        <w:t>オブジェクトの依存関係の表示</w:t>
      </w:r>
    </w:p>
    <w:p w:rsidR="00C82E24" w:rsidRDefault="00C82E24" w:rsidP="005319FA">
      <w:pPr>
        <w:pStyle w:val="305"/>
      </w:pPr>
      <w:r>
        <w:rPr>
          <w:rFonts w:hint="eastAsia"/>
        </w:rPr>
        <w:t>作成したビューとストアド</w:t>
      </w:r>
      <w:r w:rsidR="005319FA">
        <w:rPr>
          <w:rFonts w:hint="eastAsia"/>
        </w:rPr>
        <w:t xml:space="preserve"> </w:t>
      </w:r>
      <w:r>
        <w:rPr>
          <w:rFonts w:hint="eastAsia"/>
        </w:rPr>
        <w:t>プロシージャ</w:t>
      </w:r>
      <w:r w:rsidR="00A52905">
        <w:rPr>
          <w:rFonts w:hint="eastAsia"/>
        </w:rPr>
        <w:t>など</w:t>
      </w:r>
      <w:r>
        <w:rPr>
          <w:rFonts w:hint="eastAsia"/>
        </w:rPr>
        <w:t>の</w:t>
      </w:r>
      <w:r w:rsidR="00A52905">
        <w:rPr>
          <w:rFonts w:hint="eastAsia"/>
        </w:rPr>
        <w:t>オブジェクトの</w:t>
      </w:r>
      <w:r w:rsidR="005319FA">
        <w:rPr>
          <w:rFonts w:hint="eastAsia"/>
        </w:rPr>
        <w:t>依存関係に</w:t>
      </w:r>
      <w:r>
        <w:rPr>
          <w:rFonts w:hint="eastAsia"/>
        </w:rPr>
        <w:t>ついて</w:t>
      </w:r>
      <w:r w:rsidR="005319FA">
        <w:rPr>
          <w:rFonts w:hint="eastAsia"/>
        </w:rPr>
        <w:t>も</w:t>
      </w:r>
      <w:r>
        <w:rPr>
          <w:rFonts w:hint="eastAsia"/>
        </w:rPr>
        <w:t>、</w:t>
      </w:r>
      <w:r w:rsidR="005319FA">
        <w:rPr>
          <w:rFonts w:hint="eastAsia"/>
        </w:rPr>
        <w:t>通常の SQL Server と同様、Management Studio を利用して</w:t>
      </w:r>
      <w:r w:rsidR="001B28FE">
        <w:rPr>
          <w:rFonts w:hint="eastAsia"/>
        </w:rPr>
        <w:t>簡単に</w:t>
      </w:r>
      <w:r w:rsidR="005319FA">
        <w:rPr>
          <w:rFonts w:hint="eastAsia"/>
        </w:rPr>
        <w:t>確認することができます。これも</w:t>
      </w:r>
      <w:r>
        <w:rPr>
          <w:rFonts w:hint="eastAsia"/>
        </w:rPr>
        <w:t>試してみましょう。</w:t>
      </w:r>
    </w:p>
    <w:p w:rsidR="00C82E24" w:rsidRDefault="00920294" w:rsidP="005319FA">
      <w:pPr>
        <w:pStyle w:val="a"/>
        <w:numPr>
          <w:ilvl w:val="0"/>
          <w:numId w:val="28"/>
        </w:numPr>
        <w:ind w:leftChars="0"/>
      </w:pPr>
      <w:r>
        <w:rPr>
          <w:rFonts w:hint="eastAsia"/>
        </w:rPr>
        <w:t>オブジェクトの</w:t>
      </w:r>
      <w:r w:rsidR="00C82E24">
        <w:rPr>
          <w:rFonts w:hint="eastAsia"/>
        </w:rPr>
        <w:t>依存関係を表示</w:t>
      </w:r>
      <w:r w:rsidR="00A52905">
        <w:rPr>
          <w:rFonts w:hint="eastAsia"/>
        </w:rPr>
        <w:t>するには、</w:t>
      </w:r>
      <w:r>
        <w:rPr>
          <w:rFonts w:hint="eastAsia"/>
        </w:rPr>
        <w:t>次のように</w:t>
      </w:r>
      <w:r w:rsidR="00C82E24">
        <w:rPr>
          <w:rFonts w:hint="eastAsia"/>
        </w:rPr>
        <w:t>オブジェクト エクスプローラーで「</w:t>
      </w:r>
      <w:r w:rsidR="00C82E24" w:rsidRPr="005319FA">
        <w:rPr>
          <w:rFonts w:hint="eastAsia"/>
          <w:b/>
        </w:rPr>
        <w:t>t1</w:t>
      </w:r>
      <w:r w:rsidR="00C82E24">
        <w:rPr>
          <w:rFonts w:hint="eastAsia"/>
        </w:rPr>
        <w:t>」テーブルを右クリックして、［</w:t>
      </w:r>
      <w:r w:rsidR="00C82E24" w:rsidRPr="005319FA">
        <w:rPr>
          <w:rFonts w:hint="eastAsia"/>
          <w:b/>
        </w:rPr>
        <w:t>依存関係の表示</w:t>
      </w:r>
      <w:r w:rsidR="00C82E24">
        <w:rPr>
          <w:rFonts w:hint="eastAsia"/>
        </w:rPr>
        <w:t>］をクリックします。</w:t>
      </w:r>
    </w:p>
    <w:p w:rsidR="00C82E24" w:rsidRDefault="005446AD" w:rsidP="00C82E24">
      <w:pPr>
        <w:pStyle w:val="aff0"/>
      </w:pPr>
      <w:r w:rsidRPr="005446AD">
        <w:rPr>
          <w:noProof/>
        </w:rPr>
        <w:drawing>
          <wp:inline distT="0" distB="0" distL="0" distR="0" wp14:anchorId="71DF0FAC" wp14:editId="15692203">
            <wp:extent cx="5292661" cy="3403828"/>
            <wp:effectExtent l="0" t="0" r="0"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292661" cy="3403828"/>
                    </a:xfrm>
                    <a:prstGeom prst="rect">
                      <a:avLst/>
                    </a:prstGeom>
                    <a:noFill/>
                    <a:ln>
                      <a:noFill/>
                    </a:ln>
                  </pic:spPr>
                </pic:pic>
              </a:graphicData>
            </a:graphic>
          </wp:inline>
        </w:drawing>
      </w:r>
    </w:p>
    <w:p w:rsidR="00C82E24" w:rsidRDefault="005319FA" w:rsidP="00C82E24">
      <w:pPr>
        <w:pStyle w:val="aff0"/>
      </w:pPr>
      <w:r>
        <w:rPr>
          <w:rFonts w:hint="eastAsia"/>
        </w:rPr>
        <w:t>これにより</w:t>
      </w:r>
      <w:r w:rsidR="00C82E24">
        <w:rPr>
          <w:rFonts w:hint="eastAsia"/>
        </w:rPr>
        <w:t>、［</w:t>
      </w:r>
      <w:r w:rsidR="00C82E24" w:rsidRPr="006100B9">
        <w:rPr>
          <w:rFonts w:hint="eastAsia"/>
          <w:b/>
        </w:rPr>
        <w:t>オブジェクトの依存関係</w:t>
      </w:r>
      <w:r w:rsidR="00C82E24">
        <w:rPr>
          <w:rFonts w:hint="eastAsia"/>
        </w:rPr>
        <w:t>］ダイアログが表示されて、t1 テーブルに依存する「</w:t>
      </w:r>
      <w:r w:rsidR="00C82E24" w:rsidRPr="00920294">
        <w:rPr>
          <w:rFonts w:hint="eastAsia"/>
          <w:b/>
        </w:rPr>
        <w:t>pr</w:t>
      </w:r>
      <w:r w:rsidR="00F51FEA" w:rsidRPr="00920294">
        <w:rPr>
          <w:rFonts w:hint="eastAsia"/>
          <w:b/>
        </w:rPr>
        <w:t>o</w:t>
      </w:r>
      <w:r w:rsidR="00C82E24" w:rsidRPr="00920294">
        <w:rPr>
          <w:rFonts w:hint="eastAsia"/>
          <w:b/>
        </w:rPr>
        <w:t>c1</w:t>
      </w:r>
      <w:r w:rsidR="00C82E24">
        <w:rPr>
          <w:rFonts w:hint="eastAsia"/>
        </w:rPr>
        <w:t>」ストアド</w:t>
      </w:r>
      <w:r w:rsidR="002F7AE6">
        <w:rPr>
          <w:rFonts w:hint="eastAsia"/>
        </w:rPr>
        <w:t xml:space="preserve"> </w:t>
      </w:r>
      <w:r w:rsidR="00C82E24">
        <w:rPr>
          <w:rFonts w:hint="eastAsia"/>
        </w:rPr>
        <w:t>プロシージャと「</w:t>
      </w:r>
      <w:r w:rsidR="00C82E24" w:rsidRPr="00920294">
        <w:rPr>
          <w:rFonts w:hint="eastAsia"/>
          <w:b/>
        </w:rPr>
        <w:t>view1</w:t>
      </w:r>
      <w:r w:rsidR="00C82E24">
        <w:rPr>
          <w:rFonts w:hint="eastAsia"/>
        </w:rPr>
        <w:t>」ビューが表示される</w:t>
      </w:r>
      <w:r w:rsidR="00920294">
        <w:rPr>
          <w:rFonts w:hint="eastAsia"/>
        </w:rPr>
        <w:t>こと</w:t>
      </w:r>
      <w:r w:rsidR="00C82E24">
        <w:rPr>
          <w:rFonts w:hint="eastAsia"/>
        </w:rPr>
        <w:t>を確認</w:t>
      </w:r>
      <w:r w:rsidR="00920294">
        <w:rPr>
          <w:rFonts w:hint="eastAsia"/>
        </w:rPr>
        <w:t>することが</w:t>
      </w:r>
      <w:r w:rsidR="00C82E24">
        <w:rPr>
          <w:rFonts w:hint="eastAsia"/>
        </w:rPr>
        <w:t>できます。</w:t>
      </w:r>
    </w:p>
    <w:p w:rsidR="00E42F6B" w:rsidRDefault="00E42F6B" w:rsidP="00E42F6B">
      <w:pPr>
        <w:pStyle w:val="205"/>
      </w:pPr>
      <w:bookmarkStart w:id="26" w:name="_Toc263383178"/>
      <w:r>
        <w:rPr>
          <w:rFonts w:hint="eastAsia"/>
        </w:rPr>
        <w:lastRenderedPageBreak/>
        <w:t>ビューとストアド</w:t>
      </w:r>
      <w:r w:rsidR="002F7AE6">
        <w:rPr>
          <w:rFonts w:hint="eastAsia"/>
        </w:rPr>
        <w:t xml:space="preserve"> </w:t>
      </w:r>
      <w:r>
        <w:rPr>
          <w:rFonts w:hint="eastAsia"/>
        </w:rPr>
        <w:t>プロシージャの定義の確認</w:t>
      </w:r>
      <w:bookmarkEnd w:id="26"/>
    </w:p>
    <w:p w:rsidR="005319FA" w:rsidRDefault="005319FA" w:rsidP="005319FA">
      <w:pPr>
        <w:pStyle w:val="3051"/>
        <w:spacing w:before="180"/>
      </w:pPr>
      <w:r>
        <w:rPr>
          <w:rFonts w:hint="eastAsia"/>
        </w:rPr>
        <w:t>ビューとストアド</w:t>
      </w:r>
      <w:r w:rsidR="002F7AE6">
        <w:rPr>
          <w:rFonts w:hint="eastAsia"/>
        </w:rPr>
        <w:t xml:space="preserve"> </w:t>
      </w:r>
      <w:r>
        <w:rPr>
          <w:rFonts w:hint="eastAsia"/>
        </w:rPr>
        <w:t>プロシージャの定義の確認</w:t>
      </w:r>
    </w:p>
    <w:p w:rsidR="005319FA" w:rsidRDefault="005319FA" w:rsidP="005319FA">
      <w:pPr>
        <w:pStyle w:val="305"/>
      </w:pPr>
      <w:r>
        <w:rPr>
          <w:rFonts w:hint="eastAsia"/>
        </w:rPr>
        <w:t>作成したビューとストアド</w:t>
      </w:r>
      <w:r w:rsidR="002F7AE6">
        <w:rPr>
          <w:rFonts w:hint="eastAsia"/>
        </w:rPr>
        <w:t xml:space="preserve"> </w:t>
      </w:r>
      <w:r>
        <w:rPr>
          <w:rFonts w:hint="eastAsia"/>
        </w:rPr>
        <w:t>プロシージャの定義についても、通常の SQL Server と同様、</w:t>
      </w:r>
      <w:r w:rsidR="00E42F6B" w:rsidRPr="00F51FEA">
        <w:rPr>
          <w:rFonts w:hint="eastAsia"/>
          <w:b/>
        </w:rPr>
        <w:t>sp_helptext</w:t>
      </w:r>
      <w:r w:rsidR="00E42F6B">
        <w:rPr>
          <w:rFonts w:hint="eastAsia"/>
        </w:rPr>
        <w:t xml:space="preserve"> ストアド プロシージャ</w:t>
      </w:r>
      <w:r w:rsidR="00E60F4B">
        <w:rPr>
          <w:rFonts w:hint="eastAsia"/>
        </w:rPr>
        <w:t xml:space="preserve">または </w:t>
      </w:r>
      <w:r w:rsidR="00E60F4B" w:rsidRPr="00F51FEA">
        <w:rPr>
          <w:rFonts w:hint="eastAsia"/>
          <w:b/>
        </w:rPr>
        <w:t>sql_modules</w:t>
      </w:r>
      <w:r w:rsidR="00E60F4B">
        <w:rPr>
          <w:rFonts w:hint="eastAsia"/>
        </w:rPr>
        <w:t xml:space="preserve"> カタログ ビュー</w:t>
      </w:r>
      <w:r>
        <w:rPr>
          <w:rFonts w:hint="eastAsia"/>
        </w:rPr>
        <w:t>を利用して確認することができます。これも試してみましょう。</w:t>
      </w:r>
    </w:p>
    <w:p w:rsidR="00C82E24" w:rsidRDefault="00AD219E" w:rsidP="00E42F6B">
      <w:pPr>
        <w:pStyle w:val="a"/>
        <w:numPr>
          <w:ilvl w:val="0"/>
          <w:numId w:val="29"/>
        </w:numPr>
        <w:ind w:leftChars="0"/>
      </w:pPr>
      <w:r w:rsidRPr="00AD219E">
        <w:rPr>
          <w:rFonts w:hint="eastAsia"/>
        </w:rPr>
        <w:t>まずは、</w:t>
      </w:r>
      <w:r w:rsidR="00C82E24" w:rsidRPr="00AD219E">
        <w:rPr>
          <w:rFonts w:hint="eastAsia"/>
          <w:b/>
        </w:rPr>
        <w:t>sp_helptext</w:t>
      </w:r>
      <w:r w:rsidR="00C82E24">
        <w:rPr>
          <w:rFonts w:hint="eastAsia"/>
        </w:rPr>
        <w:t xml:space="preserve"> </w:t>
      </w:r>
      <w:r w:rsidR="00F51FEA">
        <w:rPr>
          <w:rFonts w:hint="eastAsia"/>
        </w:rPr>
        <w:t>ストアド プロシージャ</w:t>
      </w:r>
      <w:r w:rsidR="00C82E24">
        <w:rPr>
          <w:rFonts w:hint="eastAsia"/>
        </w:rPr>
        <w:t>を</w:t>
      </w:r>
      <w:r>
        <w:rPr>
          <w:rFonts w:hint="eastAsia"/>
        </w:rPr>
        <w:t>利用</w:t>
      </w:r>
      <w:r w:rsidR="00C82E24">
        <w:rPr>
          <w:rFonts w:hint="eastAsia"/>
        </w:rPr>
        <w:t>して</w:t>
      </w:r>
      <w:r w:rsidR="00AB5547">
        <w:rPr>
          <w:rFonts w:hint="eastAsia"/>
        </w:rPr>
        <w:t>、前の手順で作成した</w:t>
      </w:r>
      <w:r w:rsidR="00C82E24">
        <w:rPr>
          <w:rFonts w:hint="eastAsia"/>
        </w:rPr>
        <w:t>「</w:t>
      </w:r>
      <w:r w:rsidR="00C82E24" w:rsidRPr="00F51FEA">
        <w:rPr>
          <w:rFonts w:hint="eastAsia"/>
          <w:b/>
        </w:rPr>
        <w:t>proc1</w:t>
      </w:r>
      <w:r w:rsidR="00C82E24">
        <w:rPr>
          <w:rFonts w:hint="eastAsia"/>
        </w:rPr>
        <w:t>」ストアド</w:t>
      </w:r>
      <w:r w:rsidR="00AB5547">
        <w:rPr>
          <w:rFonts w:hint="eastAsia"/>
        </w:rPr>
        <w:t xml:space="preserve"> </w:t>
      </w:r>
      <w:r w:rsidR="00C82E24">
        <w:rPr>
          <w:rFonts w:hint="eastAsia"/>
        </w:rPr>
        <w:t>プロシージャ</w:t>
      </w:r>
      <w:r w:rsidR="00AB5547">
        <w:rPr>
          <w:rFonts w:hint="eastAsia"/>
        </w:rPr>
        <w:t>の定義</w:t>
      </w:r>
      <w:r w:rsidR="00C82E24">
        <w:rPr>
          <w:rFonts w:hint="eastAsia"/>
        </w:rPr>
        <w:t>を確認</w:t>
      </w:r>
      <w:r w:rsidR="00AB5547">
        <w:rPr>
          <w:rFonts w:hint="eastAsia"/>
        </w:rPr>
        <w:t>してみ</w:t>
      </w:r>
      <w:r w:rsidR="00C82E24">
        <w:rPr>
          <w:rFonts w:hint="eastAsia"/>
        </w:rPr>
        <w:t>ま</w:t>
      </w:r>
      <w:r w:rsidR="00AB5547">
        <w:rPr>
          <w:rFonts w:hint="eastAsia"/>
        </w:rPr>
        <w:t>しょう</w:t>
      </w:r>
      <w:r w:rsidR="00C82E24">
        <w:rPr>
          <w:rFonts w:hint="eastAsia"/>
        </w:rPr>
        <w:t xml:space="preserve">。 </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6100B9" w:rsidRDefault="00C82E24" w:rsidP="009D7401">
            <w:pPr>
              <w:autoSpaceDE w:val="0"/>
              <w:autoSpaceDN w:val="0"/>
              <w:adjustRightInd w:val="0"/>
              <w:snapToGrid w:val="0"/>
              <w:jc w:val="left"/>
              <w:rPr>
                <w:rFonts w:ascii="ＭＳ ゴシック" w:eastAsia="ＭＳ ゴシック" w:hAnsi="ＭＳ ゴシック"/>
                <w:szCs w:val="18"/>
              </w:rPr>
            </w:pPr>
            <w:r w:rsidRPr="006100B9">
              <w:rPr>
                <w:rFonts w:ascii="ＭＳ ゴシック" w:eastAsia="ＭＳ ゴシック" w:hAnsi="ＭＳ ゴシック"/>
                <w:noProof/>
                <w:color w:val="800000"/>
                <w:kern w:val="0"/>
              </w:rPr>
              <w:t>sp_helptext</w:t>
            </w:r>
            <w:r w:rsidRPr="006100B9">
              <w:rPr>
                <w:rFonts w:ascii="ＭＳ ゴシック" w:eastAsia="ＭＳ ゴシック" w:hAnsi="ＭＳ ゴシック"/>
                <w:noProof/>
                <w:kern w:val="0"/>
              </w:rPr>
              <w:t xml:space="preserve"> </w:t>
            </w:r>
            <w:r w:rsidRPr="006100B9">
              <w:rPr>
                <w:rFonts w:ascii="ＭＳ ゴシック" w:eastAsia="ＭＳ ゴシック" w:hAnsi="ＭＳ ゴシック"/>
                <w:noProof/>
                <w:color w:val="FF0000"/>
                <w:kern w:val="0"/>
              </w:rPr>
              <w:t>'proc1'</w:t>
            </w:r>
          </w:p>
        </w:tc>
      </w:tr>
    </w:tbl>
    <w:p w:rsidR="00C82E24" w:rsidRDefault="00C82E24" w:rsidP="00C82E24">
      <w:pPr>
        <w:pStyle w:val="aff0"/>
      </w:pPr>
      <w:r>
        <w:rPr>
          <w:rFonts w:hint="eastAsia"/>
        </w:rPr>
        <w:br/>
      </w:r>
      <w:r w:rsidRPr="00FF2069">
        <w:rPr>
          <w:rFonts w:hint="eastAsia"/>
          <w:noProof/>
        </w:rPr>
        <w:drawing>
          <wp:inline distT="0" distB="0" distL="0" distR="0" wp14:anchorId="6C2FB6B0" wp14:editId="7D805FF1">
            <wp:extent cx="3152775" cy="2184901"/>
            <wp:effectExtent l="19050" t="0" r="0" b="0"/>
            <wp:docPr id="139"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cstate="print"/>
                    <a:srcRect/>
                    <a:stretch>
                      <a:fillRect/>
                    </a:stretch>
                  </pic:blipFill>
                  <pic:spPr bwMode="auto">
                    <a:xfrm>
                      <a:off x="0" y="0"/>
                      <a:ext cx="3153503" cy="2185406"/>
                    </a:xfrm>
                    <a:prstGeom prst="rect">
                      <a:avLst/>
                    </a:prstGeom>
                    <a:noFill/>
                    <a:ln w="9525">
                      <a:noFill/>
                      <a:miter lim="800000"/>
                      <a:headEnd/>
                      <a:tailEnd/>
                    </a:ln>
                  </pic:spPr>
                </pic:pic>
              </a:graphicData>
            </a:graphic>
          </wp:inline>
        </w:drawing>
      </w:r>
    </w:p>
    <w:p w:rsidR="00C82E24" w:rsidRDefault="00F51FEA" w:rsidP="004D1562">
      <w:pPr>
        <w:pStyle w:val="a"/>
      </w:pPr>
      <w:r>
        <w:rPr>
          <w:rFonts w:hint="eastAsia"/>
        </w:rPr>
        <w:t>次に、</w:t>
      </w:r>
      <w:r w:rsidR="00C82E24" w:rsidRPr="00AD219E">
        <w:rPr>
          <w:rFonts w:hint="eastAsia"/>
          <w:b/>
        </w:rPr>
        <w:t>sql_modules</w:t>
      </w:r>
      <w:r w:rsidR="00C82E24">
        <w:rPr>
          <w:rFonts w:hint="eastAsia"/>
        </w:rPr>
        <w:t xml:space="preserve"> </w:t>
      </w:r>
      <w:r>
        <w:rPr>
          <w:rFonts w:hint="eastAsia"/>
        </w:rPr>
        <w:t>カタログ ビュー</w:t>
      </w:r>
      <w:r w:rsidR="00C82E24">
        <w:rPr>
          <w:rFonts w:hint="eastAsia"/>
        </w:rPr>
        <w:t>を</w:t>
      </w:r>
      <w:r w:rsidR="00AD219E">
        <w:rPr>
          <w:rFonts w:hint="eastAsia"/>
        </w:rPr>
        <w:t>利用</w:t>
      </w:r>
      <w:r w:rsidR="00C82E24">
        <w:rPr>
          <w:rFonts w:hint="eastAsia"/>
        </w:rPr>
        <w:t>して</w:t>
      </w:r>
      <w:r w:rsidR="00AD219E">
        <w:rPr>
          <w:rFonts w:hint="eastAsia"/>
        </w:rPr>
        <w:t>、</w:t>
      </w:r>
      <w:r>
        <w:rPr>
          <w:rFonts w:hint="eastAsia"/>
        </w:rPr>
        <w:t>「</w:t>
      </w:r>
      <w:r w:rsidRPr="001D79C5">
        <w:rPr>
          <w:rFonts w:hint="eastAsia"/>
          <w:b/>
        </w:rPr>
        <w:t>view1</w:t>
      </w:r>
      <w:r>
        <w:rPr>
          <w:rFonts w:hint="eastAsia"/>
        </w:rPr>
        <w:t>」ビューと「</w:t>
      </w:r>
      <w:r w:rsidRPr="001D79C5">
        <w:rPr>
          <w:rFonts w:hint="eastAsia"/>
          <w:b/>
        </w:rPr>
        <w:t>proc1</w:t>
      </w:r>
      <w:r>
        <w:rPr>
          <w:rFonts w:hint="eastAsia"/>
        </w:rPr>
        <w:t>」ストアド プロシージャの</w:t>
      </w:r>
      <w:r w:rsidR="00C82E24">
        <w:rPr>
          <w:rFonts w:hint="eastAsia"/>
        </w:rPr>
        <w:t>定義を確認</w:t>
      </w:r>
      <w:r>
        <w:rPr>
          <w:rFonts w:hint="eastAsia"/>
        </w:rPr>
        <w:t>してみましょう</w:t>
      </w:r>
      <w:r w:rsidR="00C82E24">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0410A2" w:rsidRDefault="00C82E24" w:rsidP="009D7401">
            <w:pPr>
              <w:autoSpaceDE w:val="0"/>
              <w:autoSpaceDN w:val="0"/>
              <w:adjustRightInd w:val="0"/>
              <w:snapToGrid w:val="0"/>
              <w:jc w:val="left"/>
              <w:rPr>
                <w:rFonts w:ascii="ＭＳ ゴシック" w:eastAsia="ＭＳ ゴシック" w:hAnsi="ＭＳ ゴシック"/>
                <w:szCs w:val="18"/>
              </w:rPr>
            </w:pPr>
            <w:r w:rsidRPr="000410A2">
              <w:rPr>
                <w:rFonts w:ascii="ＭＳ ゴシック" w:eastAsia="ＭＳ ゴシック" w:hAnsi="ＭＳ ゴシック"/>
                <w:noProof/>
                <w:color w:val="0000FF"/>
                <w:kern w:val="0"/>
              </w:rPr>
              <w:t>SELECT</w:t>
            </w:r>
            <w:r w:rsidRPr="000410A2">
              <w:rPr>
                <w:rFonts w:ascii="ＭＳ ゴシック" w:eastAsia="ＭＳ ゴシック" w:hAnsi="ＭＳ ゴシック"/>
                <w:noProof/>
                <w:kern w:val="0"/>
              </w:rPr>
              <w:t xml:space="preserve"> </w:t>
            </w:r>
            <w:r w:rsidRPr="000410A2">
              <w:rPr>
                <w:rFonts w:ascii="ＭＳ ゴシック" w:eastAsia="ＭＳ ゴシック" w:hAnsi="ＭＳ ゴシック"/>
                <w:noProof/>
                <w:color w:val="800000"/>
                <w:kern w:val="0"/>
              </w:rPr>
              <w:t>*</w:t>
            </w:r>
            <w:r w:rsidRPr="000410A2">
              <w:rPr>
                <w:rFonts w:ascii="ＭＳ ゴシック" w:eastAsia="ＭＳ ゴシック" w:hAnsi="ＭＳ ゴシック"/>
                <w:noProof/>
                <w:kern w:val="0"/>
              </w:rPr>
              <w:t xml:space="preserve"> </w:t>
            </w:r>
            <w:r w:rsidRPr="000410A2">
              <w:rPr>
                <w:rFonts w:ascii="ＭＳ ゴシック" w:eastAsia="ＭＳ ゴシック" w:hAnsi="ＭＳ ゴシック"/>
                <w:noProof/>
                <w:color w:val="0000FF"/>
                <w:kern w:val="0"/>
              </w:rPr>
              <w:t>FROM</w:t>
            </w:r>
            <w:r w:rsidRPr="000410A2">
              <w:rPr>
                <w:rFonts w:ascii="ＭＳ ゴシック" w:eastAsia="ＭＳ ゴシック" w:hAnsi="ＭＳ ゴシック"/>
                <w:noProof/>
                <w:kern w:val="0"/>
              </w:rPr>
              <w:t xml:space="preserve"> </w:t>
            </w:r>
            <w:r w:rsidRPr="000410A2">
              <w:rPr>
                <w:rFonts w:ascii="ＭＳ ゴシック" w:eastAsia="ＭＳ ゴシック" w:hAnsi="ＭＳ ゴシック"/>
                <w:noProof/>
                <w:color w:val="004000"/>
                <w:kern w:val="0"/>
              </w:rPr>
              <w:t>sys</w:t>
            </w:r>
            <w:r w:rsidRPr="000410A2">
              <w:rPr>
                <w:rFonts w:ascii="ＭＳ ゴシック" w:eastAsia="ＭＳ ゴシック" w:hAnsi="ＭＳ ゴシック"/>
                <w:noProof/>
                <w:color w:val="800000"/>
                <w:kern w:val="0"/>
              </w:rPr>
              <w:t>.</w:t>
            </w:r>
            <w:r w:rsidRPr="000410A2">
              <w:rPr>
                <w:rFonts w:ascii="ＭＳ ゴシック" w:eastAsia="ＭＳ ゴシック" w:hAnsi="ＭＳ ゴシック"/>
                <w:noProof/>
                <w:color w:val="004000"/>
                <w:kern w:val="0"/>
              </w:rPr>
              <w:t>sql_modules</w:t>
            </w:r>
          </w:p>
        </w:tc>
      </w:tr>
    </w:tbl>
    <w:p w:rsidR="00C82E24" w:rsidRDefault="00C82E24" w:rsidP="00C82E24">
      <w:pPr>
        <w:pStyle w:val="aff0"/>
      </w:pPr>
      <w:r>
        <w:rPr>
          <w:rFonts w:hint="eastAsia"/>
        </w:rPr>
        <w:br/>
      </w:r>
      <w:r w:rsidRPr="00FF2069">
        <w:rPr>
          <w:rFonts w:hint="eastAsia"/>
          <w:noProof/>
        </w:rPr>
        <w:drawing>
          <wp:inline distT="0" distB="0" distL="0" distR="0" wp14:anchorId="40ED90DE" wp14:editId="74DB7946">
            <wp:extent cx="4187228" cy="1247775"/>
            <wp:effectExtent l="19050" t="0" r="3772" b="0"/>
            <wp:docPr id="140"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2" cstate="print"/>
                    <a:srcRect/>
                    <a:stretch>
                      <a:fillRect/>
                    </a:stretch>
                  </pic:blipFill>
                  <pic:spPr bwMode="auto">
                    <a:xfrm>
                      <a:off x="0" y="0"/>
                      <a:ext cx="4188246" cy="1248078"/>
                    </a:xfrm>
                    <a:prstGeom prst="rect">
                      <a:avLst/>
                    </a:prstGeom>
                    <a:noFill/>
                    <a:ln w="9525">
                      <a:noFill/>
                      <a:miter lim="800000"/>
                      <a:headEnd/>
                      <a:tailEnd/>
                    </a:ln>
                  </pic:spPr>
                </pic:pic>
              </a:graphicData>
            </a:graphic>
          </wp:inline>
        </w:drawing>
      </w:r>
    </w:p>
    <w:p w:rsidR="00C82E24" w:rsidRDefault="00C82E24" w:rsidP="00C82E24">
      <w:pPr>
        <w:pStyle w:val="aff0"/>
      </w:pPr>
      <w:r>
        <w:rPr>
          <w:rFonts w:hint="eastAsia"/>
        </w:rPr>
        <w:t>このように、ビューとストアド</w:t>
      </w:r>
      <w:r w:rsidR="002F7AE6">
        <w:rPr>
          <w:rFonts w:hint="eastAsia"/>
        </w:rPr>
        <w:t xml:space="preserve"> </w:t>
      </w:r>
      <w:r>
        <w:rPr>
          <w:rFonts w:hint="eastAsia"/>
        </w:rPr>
        <w:t>プロシージャの定義</w:t>
      </w:r>
      <w:r w:rsidR="00412166">
        <w:rPr>
          <w:rFonts w:hint="eastAsia"/>
        </w:rPr>
        <w:t>についても、通常の SQL Server と同様の操作で</w:t>
      </w:r>
      <w:r>
        <w:rPr>
          <w:rFonts w:hint="eastAsia"/>
        </w:rPr>
        <w:t>確認する</w:t>
      </w:r>
      <w:r w:rsidR="00F51FEA">
        <w:rPr>
          <w:rFonts w:hint="eastAsia"/>
        </w:rPr>
        <w:t>ことができ</w:t>
      </w:r>
      <w:r>
        <w:rPr>
          <w:rFonts w:hint="eastAsia"/>
        </w:rPr>
        <w:t>ます。</w:t>
      </w:r>
    </w:p>
    <w:p w:rsidR="00C82E24" w:rsidRPr="0087627D" w:rsidRDefault="00C82E24" w:rsidP="00C82E24">
      <w:pPr>
        <w:pStyle w:val="aff0"/>
      </w:pPr>
    </w:p>
    <w:p w:rsidR="00C82E24" w:rsidRDefault="00C82E24" w:rsidP="00C82E24">
      <w:pPr>
        <w:pStyle w:val="205"/>
      </w:pPr>
      <w:bookmarkStart w:id="27" w:name="_Toc263383179"/>
      <w:r>
        <w:rPr>
          <w:rFonts w:hint="eastAsia"/>
        </w:rPr>
        <w:lastRenderedPageBreak/>
        <w:t>インデックスの作成</w:t>
      </w:r>
      <w:bookmarkEnd w:id="27"/>
    </w:p>
    <w:p w:rsidR="00C82E24" w:rsidRDefault="00C82E24" w:rsidP="00C82E24">
      <w:pPr>
        <w:pStyle w:val="3051"/>
        <w:spacing w:before="180"/>
      </w:pPr>
      <w:r>
        <w:rPr>
          <w:rFonts w:hint="eastAsia"/>
        </w:rPr>
        <w:t>インデックスの作成</w:t>
      </w:r>
    </w:p>
    <w:p w:rsidR="00C82E24" w:rsidRDefault="00C82E24" w:rsidP="00C82E24">
      <w:pPr>
        <w:pStyle w:val="305"/>
      </w:pPr>
      <w:r>
        <w:rPr>
          <w:rFonts w:hint="eastAsia"/>
        </w:rPr>
        <w:t>インデックスの作成についても、</w:t>
      </w:r>
      <w:r w:rsidR="000535C7">
        <w:rPr>
          <w:rFonts w:hint="eastAsia"/>
        </w:rPr>
        <w:t>通常の SQL Server と同様、</w:t>
      </w:r>
      <w:r w:rsidR="000535C7" w:rsidRPr="000535C7">
        <w:rPr>
          <w:rFonts w:hint="eastAsia"/>
          <w:b/>
        </w:rPr>
        <w:t xml:space="preserve">CREATE </w:t>
      </w:r>
      <w:r w:rsidR="000535C7">
        <w:rPr>
          <w:rFonts w:hint="eastAsia"/>
          <w:b/>
        </w:rPr>
        <w:t>INDEX</w:t>
      </w:r>
      <w:r w:rsidR="000535C7">
        <w:rPr>
          <w:rFonts w:hint="eastAsia"/>
        </w:rPr>
        <w:t xml:space="preserve"> ステートメントを利用して作成することができます。これも試してみましょう。</w:t>
      </w:r>
    </w:p>
    <w:p w:rsidR="00C82E24" w:rsidRDefault="00C82E24" w:rsidP="00CE328C">
      <w:pPr>
        <w:pStyle w:val="a"/>
        <w:numPr>
          <w:ilvl w:val="0"/>
          <w:numId w:val="13"/>
        </w:numPr>
        <w:ind w:leftChars="0"/>
      </w:pPr>
      <w:r>
        <w:rPr>
          <w:rFonts w:hint="eastAsia"/>
        </w:rPr>
        <w:t>まずは、［</w:t>
      </w:r>
      <w:r w:rsidRPr="004D1562">
        <w:rPr>
          <w:rFonts w:hint="eastAsia"/>
          <w:b/>
        </w:rPr>
        <w:t>クエリ</w:t>
      </w:r>
      <w:r>
        <w:rPr>
          <w:rFonts w:hint="eastAsia"/>
        </w:rPr>
        <w:t>］メニューから［</w:t>
      </w:r>
      <w:r w:rsidR="00331C4B">
        <w:rPr>
          <w:rFonts w:hint="eastAsia"/>
          <w:b/>
        </w:rPr>
        <w:t>実際の</w:t>
      </w:r>
      <w:r w:rsidRPr="004D1562">
        <w:rPr>
          <w:rFonts w:hint="eastAsia"/>
          <w:b/>
        </w:rPr>
        <w:t>実行プラン</w:t>
      </w:r>
      <w:r w:rsidR="00331C4B">
        <w:rPr>
          <w:rFonts w:hint="eastAsia"/>
          <w:b/>
        </w:rPr>
        <w:t>を含める</w:t>
      </w:r>
      <w:r>
        <w:rPr>
          <w:rFonts w:hint="eastAsia"/>
        </w:rPr>
        <w:t>］をクリックして、</w:t>
      </w:r>
      <w:r w:rsidR="00331C4B">
        <w:rPr>
          <w:rFonts w:hint="eastAsia"/>
        </w:rPr>
        <w:t>クエリの実行時に</w:t>
      </w:r>
      <w:r>
        <w:rPr>
          <w:rFonts w:hint="eastAsia"/>
        </w:rPr>
        <w:t>実行プラン</w:t>
      </w:r>
      <w:r w:rsidR="00331C4B">
        <w:rPr>
          <w:rFonts w:hint="eastAsia"/>
        </w:rPr>
        <w:t>が</w:t>
      </w:r>
      <w:r>
        <w:rPr>
          <w:rFonts w:hint="eastAsia"/>
        </w:rPr>
        <w:t>表示</w:t>
      </w:r>
      <w:r w:rsidR="00331C4B">
        <w:rPr>
          <w:rFonts w:hint="eastAsia"/>
        </w:rPr>
        <w:t>されるようにします</w:t>
      </w:r>
      <w:r>
        <w:rPr>
          <w:rFonts w:hint="eastAsia"/>
        </w:rPr>
        <w:t>。</w:t>
      </w:r>
    </w:p>
    <w:p w:rsidR="00C82E24" w:rsidRDefault="005446AD" w:rsidP="00C82E24">
      <w:pPr>
        <w:pStyle w:val="aff0"/>
      </w:pPr>
      <w:r w:rsidRPr="005446AD">
        <w:rPr>
          <w:noProof/>
        </w:rPr>
        <w:drawing>
          <wp:inline distT="0" distB="0" distL="0" distR="0" wp14:anchorId="23ECE962" wp14:editId="52C22693">
            <wp:extent cx="4809506" cy="2833391"/>
            <wp:effectExtent l="0" t="0" r="0" b="0"/>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10672" cy="2834078"/>
                    </a:xfrm>
                    <a:prstGeom prst="rect">
                      <a:avLst/>
                    </a:prstGeom>
                    <a:noFill/>
                    <a:ln>
                      <a:noFill/>
                    </a:ln>
                  </pic:spPr>
                </pic:pic>
              </a:graphicData>
            </a:graphic>
          </wp:inline>
        </w:drawing>
      </w:r>
    </w:p>
    <w:p w:rsidR="00C82E24" w:rsidRDefault="00434EF1" w:rsidP="00AF7500">
      <w:pPr>
        <w:pStyle w:val="a"/>
      </w:pPr>
      <w:r>
        <w:rPr>
          <w:rFonts w:hint="eastAsia"/>
        </w:rPr>
        <w:t>続いて、</w:t>
      </w:r>
      <w:r w:rsidR="00C82E24">
        <w:rPr>
          <w:rFonts w:hint="eastAsia"/>
        </w:rPr>
        <w:t>次のように、</w:t>
      </w:r>
      <w:r w:rsidR="00AF7500">
        <w:rPr>
          <w:rFonts w:hint="eastAsia"/>
        </w:rPr>
        <w:t>「</w:t>
      </w:r>
      <w:r w:rsidR="00AF7500" w:rsidRPr="00AF7500">
        <w:rPr>
          <w:rFonts w:hint="eastAsia"/>
          <w:b/>
        </w:rPr>
        <w:t>b</w:t>
      </w:r>
      <w:r w:rsidR="00AF7500">
        <w:rPr>
          <w:rFonts w:hint="eastAsia"/>
        </w:rPr>
        <w:t>」</w:t>
      </w:r>
      <w:r w:rsidR="00C82E24">
        <w:rPr>
          <w:rFonts w:hint="eastAsia"/>
        </w:rPr>
        <w:t>列が「</w:t>
      </w:r>
      <w:r w:rsidR="00C82E24" w:rsidRPr="00AF7500">
        <w:rPr>
          <w:rFonts w:hint="eastAsia"/>
          <w:b/>
        </w:rPr>
        <w:t>9999</w:t>
      </w:r>
      <w:r w:rsidR="00C82E24">
        <w:rPr>
          <w:rFonts w:hint="eastAsia"/>
        </w:rPr>
        <w:t>」のデータを検索するクエリ</w:t>
      </w:r>
      <w:r w:rsidR="00AF7500">
        <w:rPr>
          <w:rFonts w:hint="eastAsia"/>
        </w:rPr>
        <w:t>を</w:t>
      </w:r>
      <w:r>
        <w:rPr>
          <w:rFonts w:hint="eastAsia"/>
        </w:rPr>
        <w:t>実行</w:t>
      </w:r>
      <w:r w:rsidR="00AF7500">
        <w:rPr>
          <w:rFonts w:hint="eastAsia"/>
        </w:rPr>
        <w:t>して、</w:t>
      </w:r>
      <w:r w:rsidR="00C82E24">
        <w:rPr>
          <w:rFonts w:hint="eastAsia"/>
        </w:rPr>
        <w:t>実行プランを確認し</w:t>
      </w:r>
      <w:r w:rsidR="002F7AE6">
        <w:rPr>
          <w:rFonts w:hint="eastAsia"/>
        </w:rPr>
        <w:t>ます</w:t>
      </w:r>
      <w:r w:rsidR="00C82E24">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5B6DFB">
              <w:rPr>
                <w:rFonts w:ascii="ＭＳ ゴシック" w:eastAsia="ＭＳ ゴシック" w:hAnsi="ＭＳ ゴシック"/>
                <w:noProof/>
                <w:color w:val="0000FF"/>
                <w:kern w:val="0"/>
              </w:rPr>
              <w:t>SELECT</w:t>
            </w:r>
            <w:r w:rsidRPr="005B6DFB">
              <w:rPr>
                <w:rFonts w:ascii="ＭＳ ゴシック" w:eastAsia="ＭＳ ゴシック" w:hAnsi="ＭＳ ゴシック"/>
                <w:noProof/>
                <w:kern w:val="0"/>
              </w:rPr>
              <w:t xml:space="preserve"> </w:t>
            </w:r>
            <w:r w:rsidRPr="005B6DFB">
              <w:rPr>
                <w:rFonts w:ascii="ＭＳ ゴシック" w:eastAsia="ＭＳ ゴシック" w:hAnsi="ＭＳ ゴシック"/>
                <w:noProof/>
                <w:color w:val="800000"/>
                <w:kern w:val="0"/>
              </w:rPr>
              <w:t>*</w:t>
            </w:r>
            <w:r w:rsidRPr="005B6DFB">
              <w:rPr>
                <w:rFonts w:ascii="ＭＳ ゴシック" w:eastAsia="ＭＳ ゴシック" w:hAnsi="ＭＳ ゴシック"/>
                <w:noProof/>
                <w:kern w:val="0"/>
              </w:rPr>
              <w:t xml:space="preserve"> </w:t>
            </w:r>
            <w:r w:rsidRPr="005B6DFB">
              <w:rPr>
                <w:rFonts w:ascii="ＭＳ ゴシック" w:eastAsia="ＭＳ ゴシック" w:hAnsi="ＭＳ ゴシック"/>
                <w:noProof/>
                <w:color w:val="0000FF"/>
                <w:kern w:val="0"/>
              </w:rPr>
              <w:t>FROM</w:t>
            </w:r>
            <w:r w:rsidRPr="005B6DFB">
              <w:rPr>
                <w:rFonts w:ascii="ＭＳ ゴシック" w:eastAsia="ＭＳ ゴシック" w:hAnsi="ＭＳ ゴシック"/>
                <w:noProof/>
                <w:kern w:val="0"/>
              </w:rPr>
              <w:t xml:space="preserve"> t1 </w:t>
            </w:r>
            <w:r w:rsidRPr="005B6DFB">
              <w:rPr>
                <w:rFonts w:ascii="ＭＳ ゴシック" w:eastAsia="ＭＳ ゴシック" w:hAnsi="ＭＳ ゴシック"/>
                <w:noProof/>
                <w:color w:val="0000FF"/>
                <w:kern w:val="0"/>
              </w:rPr>
              <w:t>WHERE</w:t>
            </w:r>
            <w:r w:rsidRPr="005B6DFB">
              <w:rPr>
                <w:rFonts w:ascii="ＭＳ ゴシック" w:eastAsia="ＭＳ ゴシック" w:hAnsi="ＭＳ ゴシック"/>
                <w:noProof/>
                <w:kern w:val="0"/>
              </w:rPr>
              <w:t xml:space="preserve"> b </w:t>
            </w:r>
            <w:r w:rsidRPr="005B6DFB">
              <w:rPr>
                <w:rFonts w:ascii="ＭＳ ゴシック" w:eastAsia="ＭＳ ゴシック" w:hAnsi="ＭＳ ゴシック"/>
                <w:noProof/>
                <w:color w:val="800000"/>
                <w:kern w:val="0"/>
              </w:rPr>
              <w:t>=</w:t>
            </w:r>
            <w:r w:rsidRPr="005B6DFB">
              <w:rPr>
                <w:rFonts w:ascii="ＭＳ ゴシック" w:eastAsia="ＭＳ ゴシック" w:hAnsi="ＭＳ ゴシック"/>
                <w:noProof/>
                <w:kern w:val="0"/>
              </w:rPr>
              <w:t xml:space="preserve"> 9999</w:t>
            </w:r>
          </w:p>
        </w:tc>
      </w:tr>
    </w:tbl>
    <w:p w:rsidR="00C82E24" w:rsidRDefault="00C82E24" w:rsidP="00C82E24">
      <w:pPr>
        <w:pStyle w:val="aff0"/>
      </w:pPr>
      <w:r>
        <w:rPr>
          <w:rFonts w:hint="eastAsia"/>
        </w:rPr>
        <w:br/>
      </w:r>
      <w:r w:rsidR="00C6519B" w:rsidRPr="00C6519B">
        <w:rPr>
          <w:noProof/>
        </w:rPr>
        <w:drawing>
          <wp:inline distT="0" distB="0" distL="0" distR="0">
            <wp:extent cx="3371850" cy="2219599"/>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369247" cy="2217885"/>
                    </a:xfrm>
                    <a:prstGeom prst="rect">
                      <a:avLst/>
                    </a:prstGeom>
                    <a:noFill/>
                    <a:ln>
                      <a:noFill/>
                    </a:ln>
                  </pic:spPr>
                </pic:pic>
              </a:graphicData>
            </a:graphic>
          </wp:inline>
        </w:drawing>
      </w:r>
    </w:p>
    <w:p w:rsidR="00C82E24" w:rsidRDefault="00434EF1" w:rsidP="00C82E24">
      <w:pPr>
        <w:pStyle w:val="aff0"/>
      </w:pPr>
      <w:r>
        <w:rPr>
          <w:rFonts w:hint="eastAsia"/>
        </w:rPr>
        <w:t>結果は</w:t>
      </w:r>
      <w:r w:rsidR="00C82E24">
        <w:rPr>
          <w:rFonts w:hint="eastAsia"/>
        </w:rPr>
        <w:t>、</w:t>
      </w:r>
      <w:r w:rsidR="00C82E24" w:rsidRPr="00AF7500">
        <w:rPr>
          <w:rFonts w:hint="eastAsia"/>
          <w:b/>
        </w:rPr>
        <w:t>Clustered Index Scan</w:t>
      </w:r>
      <w:r w:rsidR="00C82E24">
        <w:rPr>
          <w:rFonts w:hint="eastAsia"/>
        </w:rPr>
        <w:t>（</w:t>
      </w:r>
      <w:r w:rsidR="008966DF">
        <w:rPr>
          <w:rFonts w:hint="eastAsia"/>
        </w:rPr>
        <w:t>クラスター化</w:t>
      </w:r>
      <w:r w:rsidR="00C82E24">
        <w:rPr>
          <w:rFonts w:hint="eastAsia"/>
        </w:rPr>
        <w:t>インデックスの全スキャン）が表示され</w:t>
      </w:r>
      <w:r>
        <w:rPr>
          <w:rFonts w:hint="eastAsia"/>
        </w:rPr>
        <w:t>て</w:t>
      </w:r>
      <w:r w:rsidR="00C82E24">
        <w:rPr>
          <w:rFonts w:hint="eastAsia"/>
        </w:rPr>
        <w:t>、全件検索が行われていること</w:t>
      </w:r>
      <w:r w:rsidR="00AF7500">
        <w:rPr>
          <w:rFonts w:hint="eastAsia"/>
        </w:rPr>
        <w:t>を</w:t>
      </w:r>
      <w:r w:rsidR="00C82E24">
        <w:rPr>
          <w:rFonts w:hint="eastAsia"/>
        </w:rPr>
        <w:t>確認できます。</w:t>
      </w:r>
    </w:p>
    <w:p w:rsidR="00C82E24" w:rsidRDefault="00434EF1" w:rsidP="004D1562">
      <w:pPr>
        <w:pStyle w:val="a"/>
      </w:pPr>
      <w:r>
        <w:rPr>
          <w:rFonts w:hint="eastAsia"/>
        </w:rPr>
        <w:t>次に、</w:t>
      </w:r>
      <w:r w:rsidR="00AF7500" w:rsidRPr="00434EF1">
        <w:rPr>
          <w:rFonts w:hint="eastAsia"/>
          <w:b/>
        </w:rPr>
        <w:t>CREATE INDEX</w:t>
      </w:r>
      <w:r w:rsidR="00AF7500">
        <w:rPr>
          <w:rFonts w:hint="eastAsia"/>
        </w:rPr>
        <w:t xml:space="preserve"> </w:t>
      </w:r>
      <w:r>
        <w:rPr>
          <w:rFonts w:hint="eastAsia"/>
        </w:rPr>
        <w:t>ステートメントを利用して</w:t>
      </w:r>
      <w:r w:rsidR="00C82E24">
        <w:rPr>
          <w:rFonts w:hint="eastAsia"/>
        </w:rPr>
        <w:t>、</w:t>
      </w:r>
      <w:r w:rsidR="00AF7500">
        <w:rPr>
          <w:rFonts w:hint="eastAsia"/>
        </w:rPr>
        <w:t>「</w:t>
      </w:r>
      <w:r w:rsidR="00AF7500" w:rsidRPr="00AF7500">
        <w:rPr>
          <w:rFonts w:hint="eastAsia"/>
          <w:b/>
        </w:rPr>
        <w:t>t1</w:t>
      </w:r>
      <w:r w:rsidR="00AF7500">
        <w:rPr>
          <w:rFonts w:hint="eastAsia"/>
        </w:rPr>
        <w:t>」テーブルの「</w:t>
      </w:r>
      <w:r w:rsidR="00C82E24" w:rsidRPr="00AF7500">
        <w:rPr>
          <w:rFonts w:hint="eastAsia"/>
          <w:b/>
        </w:rPr>
        <w:t>b</w:t>
      </w:r>
      <w:r w:rsidR="00AF7500">
        <w:rPr>
          <w:rFonts w:hint="eastAsia"/>
        </w:rPr>
        <w:t>」</w:t>
      </w:r>
      <w:r w:rsidR="00C82E24">
        <w:rPr>
          <w:rFonts w:hint="eastAsia"/>
        </w:rPr>
        <w:t>列に</w:t>
      </w:r>
      <w:r w:rsidR="00AF7500">
        <w:rPr>
          <w:rFonts w:hint="eastAsia"/>
        </w:rPr>
        <w:t>「</w:t>
      </w:r>
      <w:r w:rsidR="00AF7500" w:rsidRPr="00AF7500">
        <w:rPr>
          <w:rFonts w:hint="eastAsia"/>
          <w:b/>
        </w:rPr>
        <w:t>idx_b</w:t>
      </w:r>
      <w:r w:rsidR="00AF7500">
        <w:rPr>
          <w:rFonts w:hint="eastAsia"/>
        </w:rPr>
        <w:t>」</w:t>
      </w:r>
      <w:r w:rsidR="00AF7500">
        <w:rPr>
          <w:rFonts w:hint="eastAsia"/>
        </w:rPr>
        <w:lastRenderedPageBreak/>
        <w:t>という名前の</w:t>
      </w:r>
      <w:r w:rsidR="00C82E24">
        <w:rPr>
          <w:rFonts w:hint="eastAsia"/>
        </w:rPr>
        <w:t>インデックスを作成してみま</w:t>
      </w:r>
      <w:r w:rsidR="00AF7500">
        <w:rPr>
          <w:rFonts w:hint="eastAsia"/>
        </w:rPr>
        <w:t>しょう</w:t>
      </w:r>
      <w:r w:rsidR="00C82E24">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5B6DFB" w:rsidRDefault="00C82E24" w:rsidP="009D7401">
            <w:pPr>
              <w:autoSpaceDE w:val="0"/>
              <w:autoSpaceDN w:val="0"/>
              <w:adjustRightInd w:val="0"/>
              <w:snapToGrid w:val="0"/>
              <w:jc w:val="left"/>
              <w:rPr>
                <w:rFonts w:ascii="ＭＳ ゴシック" w:eastAsia="ＭＳ ゴシック" w:hAnsi="ＭＳ ゴシック"/>
                <w:noProof/>
                <w:kern w:val="0"/>
              </w:rPr>
            </w:pPr>
            <w:r w:rsidRPr="005B6DFB">
              <w:rPr>
                <w:rFonts w:ascii="ＭＳ ゴシック" w:eastAsia="ＭＳ ゴシック" w:hAnsi="ＭＳ ゴシック"/>
                <w:noProof/>
                <w:color w:val="0000FF"/>
                <w:kern w:val="0"/>
              </w:rPr>
              <w:t>CREATE</w:t>
            </w:r>
            <w:r w:rsidRPr="005B6DFB">
              <w:rPr>
                <w:rFonts w:ascii="ＭＳ ゴシック" w:eastAsia="ＭＳ ゴシック" w:hAnsi="ＭＳ ゴシック"/>
                <w:noProof/>
                <w:kern w:val="0"/>
              </w:rPr>
              <w:t xml:space="preserve"> </w:t>
            </w:r>
            <w:r w:rsidRPr="005B6DFB">
              <w:rPr>
                <w:rFonts w:ascii="ＭＳ ゴシック" w:eastAsia="ＭＳ ゴシック" w:hAnsi="ＭＳ ゴシック"/>
                <w:noProof/>
                <w:color w:val="0000FF"/>
                <w:kern w:val="0"/>
              </w:rPr>
              <w:t>NONCLUSTERED</w:t>
            </w:r>
            <w:r w:rsidRPr="005B6DFB">
              <w:rPr>
                <w:rFonts w:ascii="ＭＳ ゴシック" w:eastAsia="ＭＳ ゴシック" w:hAnsi="ＭＳ ゴシック"/>
                <w:noProof/>
                <w:kern w:val="0"/>
              </w:rPr>
              <w:t xml:space="preserve"> </w:t>
            </w:r>
            <w:r w:rsidRPr="005B6DFB">
              <w:rPr>
                <w:rFonts w:ascii="ＭＳ ゴシック" w:eastAsia="ＭＳ ゴシック" w:hAnsi="ＭＳ ゴシック"/>
                <w:noProof/>
                <w:color w:val="0000FF"/>
                <w:kern w:val="0"/>
              </w:rPr>
              <w:t>INDEX</w:t>
            </w:r>
            <w:r w:rsidRPr="005B6DFB">
              <w:rPr>
                <w:rFonts w:ascii="ＭＳ ゴシック" w:eastAsia="ＭＳ ゴシック" w:hAnsi="ＭＳ ゴシック"/>
                <w:noProof/>
                <w:kern w:val="0"/>
              </w:rPr>
              <w:t xml:space="preserve"> idx_b</w:t>
            </w:r>
          </w:p>
          <w:p w:rsidR="00C82E24" w:rsidRPr="005B6DFB" w:rsidRDefault="00C82E24" w:rsidP="009D7401">
            <w:pPr>
              <w:autoSpaceDE w:val="0"/>
              <w:autoSpaceDN w:val="0"/>
              <w:adjustRightInd w:val="0"/>
              <w:snapToGrid w:val="0"/>
              <w:jc w:val="left"/>
              <w:rPr>
                <w:rFonts w:ascii="ＭＳ ゴシック" w:eastAsia="ＭＳ ゴシック" w:hAnsi="ＭＳ ゴシック"/>
                <w:szCs w:val="18"/>
              </w:rPr>
            </w:pPr>
            <w:r w:rsidRPr="005B6DFB">
              <w:rPr>
                <w:rFonts w:ascii="ＭＳ ゴシック" w:eastAsia="ＭＳ ゴシック" w:hAnsi="ＭＳ ゴシック"/>
                <w:noProof/>
                <w:kern w:val="0"/>
              </w:rPr>
              <w:t xml:space="preserve"> </w:t>
            </w:r>
            <w:r w:rsidRPr="005B6DFB">
              <w:rPr>
                <w:rFonts w:ascii="ＭＳ ゴシック" w:eastAsia="ＭＳ ゴシック" w:hAnsi="ＭＳ ゴシック"/>
                <w:noProof/>
                <w:color w:val="0000FF"/>
                <w:kern w:val="0"/>
              </w:rPr>
              <w:t>ON</w:t>
            </w:r>
            <w:r w:rsidRPr="005B6DFB">
              <w:rPr>
                <w:rFonts w:ascii="ＭＳ ゴシック" w:eastAsia="ＭＳ ゴシック" w:hAnsi="ＭＳ ゴシック"/>
                <w:noProof/>
                <w:kern w:val="0"/>
              </w:rPr>
              <w:t xml:space="preserve"> t1</w:t>
            </w:r>
            <w:r w:rsidRPr="005B6DFB">
              <w:rPr>
                <w:rFonts w:ascii="ＭＳ ゴシック" w:eastAsia="ＭＳ ゴシック" w:hAnsi="ＭＳ ゴシック"/>
                <w:noProof/>
                <w:color w:val="800000"/>
                <w:kern w:val="0"/>
              </w:rPr>
              <w:t>(</w:t>
            </w:r>
            <w:r w:rsidRPr="005B6DFB">
              <w:rPr>
                <w:rFonts w:ascii="ＭＳ ゴシック" w:eastAsia="ＭＳ ゴシック" w:hAnsi="ＭＳ ゴシック"/>
                <w:noProof/>
                <w:kern w:val="0"/>
              </w:rPr>
              <w:t>b</w:t>
            </w:r>
            <w:r w:rsidRPr="005B6DFB">
              <w:rPr>
                <w:rFonts w:ascii="ＭＳ ゴシック" w:eastAsia="ＭＳ ゴシック" w:hAnsi="ＭＳ ゴシック"/>
                <w:noProof/>
                <w:color w:val="800000"/>
                <w:kern w:val="0"/>
              </w:rPr>
              <w:t>)</w:t>
            </w:r>
          </w:p>
        </w:tc>
      </w:tr>
    </w:tbl>
    <w:p w:rsidR="00C82E24" w:rsidRDefault="00C82E24" w:rsidP="00C82E24">
      <w:pPr>
        <w:pStyle w:val="aff0"/>
      </w:pPr>
      <w:r>
        <w:rPr>
          <w:rFonts w:hint="eastAsia"/>
        </w:rPr>
        <w:br/>
      </w:r>
      <w:r w:rsidRPr="00B214BA">
        <w:rPr>
          <w:rFonts w:hint="eastAsia"/>
          <w:noProof/>
        </w:rPr>
        <w:drawing>
          <wp:inline distT="0" distB="0" distL="0" distR="0" wp14:anchorId="4120AD41" wp14:editId="1DA378B2">
            <wp:extent cx="2793162" cy="957488"/>
            <wp:effectExtent l="19050" t="0" r="7188" b="0"/>
            <wp:docPr id="143"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cstate="print"/>
                    <a:srcRect/>
                    <a:stretch>
                      <a:fillRect/>
                    </a:stretch>
                  </pic:blipFill>
                  <pic:spPr bwMode="auto">
                    <a:xfrm>
                      <a:off x="0" y="0"/>
                      <a:ext cx="2795776" cy="958384"/>
                    </a:xfrm>
                    <a:prstGeom prst="rect">
                      <a:avLst/>
                    </a:prstGeom>
                    <a:noFill/>
                    <a:ln w="9525">
                      <a:noFill/>
                      <a:miter lim="800000"/>
                      <a:headEnd/>
                      <a:tailEnd/>
                    </a:ln>
                  </pic:spPr>
                </pic:pic>
              </a:graphicData>
            </a:graphic>
          </wp:inline>
        </w:drawing>
      </w:r>
    </w:p>
    <w:p w:rsidR="00C82E24" w:rsidRDefault="00F53307" w:rsidP="004D1562">
      <w:pPr>
        <w:pStyle w:val="a"/>
      </w:pPr>
      <w:r>
        <w:rPr>
          <w:rFonts w:hint="eastAsia"/>
        </w:rPr>
        <w:t>作成後、前の手順と同じクエリを実行して、実行プランを確認します。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5B6DFB" w:rsidRDefault="00C82E24" w:rsidP="009D7401">
            <w:pPr>
              <w:autoSpaceDE w:val="0"/>
              <w:autoSpaceDN w:val="0"/>
              <w:adjustRightInd w:val="0"/>
              <w:snapToGrid w:val="0"/>
              <w:jc w:val="left"/>
              <w:rPr>
                <w:rFonts w:ascii="ＭＳ ゴシック" w:eastAsia="ＭＳ ゴシック" w:hAnsi="ＭＳ ゴシック"/>
                <w:szCs w:val="18"/>
              </w:rPr>
            </w:pPr>
            <w:r w:rsidRPr="005B6DFB">
              <w:rPr>
                <w:rFonts w:ascii="ＭＳ ゴシック" w:eastAsia="ＭＳ ゴシック" w:hAnsi="ＭＳ ゴシック"/>
                <w:noProof/>
                <w:color w:val="0000FF"/>
                <w:kern w:val="0"/>
              </w:rPr>
              <w:t>SELECT</w:t>
            </w:r>
            <w:r w:rsidRPr="005B6DFB">
              <w:rPr>
                <w:rFonts w:ascii="ＭＳ ゴシック" w:eastAsia="ＭＳ ゴシック" w:hAnsi="ＭＳ ゴシック"/>
                <w:noProof/>
                <w:kern w:val="0"/>
              </w:rPr>
              <w:t xml:space="preserve"> </w:t>
            </w:r>
            <w:r w:rsidRPr="005B6DFB">
              <w:rPr>
                <w:rFonts w:ascii="ＭＳ ゴシック" w:eastAsia="ＭＳ ゴシック" w:hAnsi="ＭＳ ゴシック"/>
                <w:noProof/>
                <w:color w:val="800000"/>
                <w:kern w:val="0"/>
              </w:rPr>
              <w:t>*</w:t>
            </w:r>
            <w:r w:rsidRPr="005B6DFB">
              <w:rPr>
                <w:rFonts w:ascii="ＭＳ ゴシック" w:eastAsia="ＭＳ ゴシック" w:hAnsi="ＭＳ ゴシック"/>
                <w:noProof/>
                <w:kern w:val="0"/>
              </w:rPr>
              <w:t xml:space="preserve"> </w:t>
            </w:r>
            <w:r w:rsidRPr="005B6DFB">
              <w:rPr>
                <w:rFonts w:ascii="ＭＳ ゴシック" w:eastAsia="ＭＳ ゴシック" w:hAnsi="ＭＳ ゴシック"/>
                <w:noProof/>
                <w:color w:val="0000FF"/>
                <w:kern w:val="0"/>
              </w:rPr>
              <w:t>FROM</w:t>
            </w:r>
            <w:r w:rsidRPr="005B6DFB">
              <w:rPr>
                <w:rFonts w:ascii="ＭＳ ゴシック" w:eastAsia="ＭＳ ゴシック" w:hAnsi="ＭＳ ゴシック"/>
                <w:noProof/>
                <w:kern w:val="0"/>
              </w:rPr>
              <w:t xml:space="preserve"> t1 </w:t>
            </w:r>
            <w:r w:rsidRPr="005B6DFB">
              <w:rPr>
                <w:rFonts w:ascii="ＭＳ ゴシック" w:eastAsia="ＭＳ ゴシック" w:hAnsi="ＭＳ ゴシック"/>
                <w:noProof/>
                <w:color w:val="0000FF"/>
                <w:kern w:val="0"/>
              </w:rPr>
              <w:t>WHERE</w:t>
            </w:r>
            <w:r w:rsidRPr="005B6DFB">
              <w:rPr>
                <w:rFonts w:ascii="ＭＳ ゴシック" w:eastAsia="ＭＳ ゴシック" w:hAnsi="ＭＳ ゴシック"/>
                <w:noProof/>
                <w:kern w:val="0"/>
              </w:rPr>
              <w:t xml:space="preserve"> b </w:t>
            </w:r>
            <w:r w:rsidRPr="005B6DFB">
              <w:rPr>
                <w:rFonts w:ascii="ＭＳ ゴシック" w:eastAsia="ＭＳ ゴシック" w:hAnsi="ＭＳ ゴシック"/>
                <w:noProof/>
                <w:color w:val="800000"/>
                <w:kern w:val="0"/>
              </w:rPr>
              <w:t>=</w:t>
            </w:r>
            <w:r w:rsidRPr="005B6DFB">
              <w:rPr>
                <w:rFonts w:ascii="ＭＳ ゴシック" w:eastAsia="ＭＳ ゴシック" w:hAnsi="ＭＳ ゴシック"/>
                <w:noProof/>
                <w:kern w:val="0"/>
              </w:rPr>
              <w:t xml:space="preserve"> 9999</w:t>
            </w:r>
          </w:p>
        </w:tc>
      </w:tr>
    </w:tbl>
    <w:p w:rsidR="00C82E24" w:rsidRDefault="00C82E24" w:rsidP="00C82E24">
      <w:pPr>
        <w:pStyle w:val="aff0"/>
      </w:pPr>
      <w:r>
        <w:rPr>
          <w:rFonts w:hint="eastAsia"/>
        </w:rPr>
        <w:br/>
      </w:r>
      <w:r w:rsidRPr="00B214BA">
        <w:rPr>
          <w:rFonts w:hint="eastAsia"/>
          <w:noProof/>
        </w:rPr>
        <w:drawing>
          <wp:inline distT="0" distB="0" distL="0" distR="0" wp14:anchorId="235A1597" wp14:editId="51FAFBED">
            <wp:extent cx="3397011" cy="1661774"/>
            <wp:effectExtent l="19050" t="0" r="0" b="0"/>
            <wp:docPr id="144"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6" cstate="print"/>
                    <a:srcRect/>
                    <a:stretch>
                      <a:fillRect/>
                    </a:stretch>
                  </pic:blipFill>
                  <pic:spPr bwMode="auto">
                    <a:xfrm>
                      <a:off x="0" y="0"/>
                      <a:ext cx="3403276" cy="1664839"/>
                    </a:xfrm>
                    <a:prstGeom prst="rect">
                      <a:avLst/>
                    </a:prstGeom>
                    <a:noFill/>
                    <a:ln w="9525">
                      <a:noFill/>
                      <a:miter lim="800000"/>
                      <a:headEnd/>
                      <a:tailEnd/>
                    </a:ln>
                  </pic:spPr>
                </pic:pic>
              </a:graphicData>
            </a:graphic>
          </wp:inline>
        </w:drawing>
      </w:r>
    </w:p>
    <w:p w:rsidR="00C82E24" w:rsidRDefault="0049443B" w:rsidP="00A92D9C">
      <w:pPr>
        <w:pStyle w:val="aff0"/>
        <w:spacing w:afterLines="100" w:after="360"/>
      </w:pPr>
      <w:r>
        <w:rPr>
          <w:rFonts w:hint="eastAsia"/>
        </w:rPr>
        <w:t>今度は、</w:t>
      </w:r>
      <w:r w:rsidR="00C82E24">
        <w:rPr>
          <w:rFonts w:hint="eastAsia"/>
        </w:rPr>
        <w:t>作成したインデックス（</w:t>
      </w:r>
      <w:r w:rsidR="00C82E24" w:rsidRPr="00AF7500">
        <w:rPr>
          <w:rFonts w:hint="eastAsia"/>
          <w:b/>
        </w:rPr>
        <w:t>idx_b</w:t>
      </w:r>
      <w:r w:rsidR="00C82E24">
        <w:rPr>
          <w:rFonts w:hint="eastAsia"/>
        </w:rPr>
        <w:t xml:space="preserve">）の </w:t>
      </w:r>
      <w:r w:rsidR="00C82E24" w:rsidRPr="00AF7500">
        <w:rPr>
          <w:rFonts w:hint="eastAsia"/>
          <w:b/>
        </w:rPr>
        <w:t>Index Seek</w:t>
      </w:r>
      <w:r w:rsidR="00F53307">
        <w:rPr>
          <w:rFonts w:hint="eastAsia"/>
        </w:rPr>
        <w:t>（ピンポイント検索）</w:t>
      </w:r>
      <w:r w:rsidR="00C82E24">
        <w:rPr>
          <w:rFonts w:hint="eastAsia"/>
        </w:rPr>
        <w:t>になっていること</w:t>
      </w:r>
      <w:r w:rsidR="00F53307">
        <w:rPr>
          <w:rFonts w:hint="eastAsia"/>
        </w:rPr>
        <w:t>を</w:t>
      </w:r>
      <w:r w:rsidR="00C82E24">
        <w:rPr>
          <w:rFonts w:hint="eastAsia"/>
        </w:rPr>
        <w:t>確認</w:t>
      </w:r>
      <w:r w:rsidR="00F53307">
        <w:rPr>
          <w:rFonts w:hint="eastAsia"/>
        </w:rPr>
        <w:t>することが</w:t>
      </w:r>
      <w:r w:rsidR="00C82E24">
        <w:rPr>
          <w:rFonts w:hint="eastAsia"/>
        </w:rPr>
        <w:t>できます。</w:t>
      </w:r>
    </w:p>
    <w:p w:rsidR="00C82E24" w:rsidRDefault="00C82E24" w:rsidP="00C82E24">
      <w:pPr>
        <w:pStyle w:val="3051"/>
        <w:spacing w:before="180"/>
      </w:pPr>
      <w:r>
        <w:rPr>
          <w:rFonts w:hint="eastAsia"/>
        </w:rPr>
        <w:t>インデックスの再構築</w:t>
      </w:r>
    </w:p>
    <w:p w:rsidR="00C82E24" w:rsidRDefault="00C82E24" w:rsidP="00C82E24">
      <w:pPr>
        <w:pStyle w:val="305"/>
      </w:pPr>
      <w:r>
        <w:rPr>
          <w:rFonts w:hint="eastAsia"/>
        </w:rPr>
        <w:t>インデックスの再構築についても、</w:t>
      </w:r>
      <w:r w:rsidR="0049443B">
        <w:rPr>
          <w:rFonts w:hint="eastAsia"/>
        </w:rPr>
        <w:t>通常の SQL Server と同様、</w:t>
      </w:r>
      <w:r w:rsidR="0049443B">
        <w:rPr>
          <w:rFonts w:hint="eastAsia"/>
          <w:b/>
        </w:rPr>
        <w:t>ALTER</w:t>
      </w:r>
      <w:r w:rsidR="0049443B" w:rsidRPr="000535C7">
        <w:rPr>
          <w:rFonts w:hint="eastAsia"/>
          <w:b/>
        </w:rPr>
        <w:t xml:space="preserve"> </w:t>
      </w:r>
      <w:r w:rsidR="0049443B">
        <w:rPr>
          <w:rFonts w:hint="eastAsia"/>
          <w:b/>
        </w:rPr>
        <w:t>INDEX</w:t>
      </w:r>
      <w:r w:rsidR="0049443B">
        <w:rPr>
          <w:rFonts w:hint="eastAsia"/>
        </w:rPr>
        <w:t xml:space="preserve"> ステートメントを利用して行うことができます。これも試してみましょう。</w:t>
      </w:r>
    </w:p>
    <w:p w:rsidR="004E581F" w:rsidRDefault="00C82E24">
      <w:pPr>
        <w:pStyle w:val="a"/>
        <w:numPr>
          <w:ilvl w:val="0"/>
          <w:numId w:val="52"/>
        </w:numPr>
        <w:ind w:leftChars="0"/>
      </w:pPr>
      <w:r>
        <w:rPr>
          <w:rFonts w:hint="eastAsia"/>
        </w:rPr>
        <w:t>次のように</w:t>
      </w:r>
      <w:r w:rsidR="0049443B">
        <w:rPr>
          <w:rFonts w:hint="eastAsia"/>
        </w:rPr>
        <w:t xml:space="preserve"> ALTER INDEX </w:t>
      </w:r>
      <w:r w:rsidR="00F53307">
        <w:rPr>
          <w:rFonts w:hint="eastAsia"/>
        </w:rPr>
        <w:t>ステートメント</w:t>
      </w:r>
      <w:r w:rsidR="0049443B">
        <w:rPr>
          <w:rFonts w:hint="eastAsia"/>
        </w:rPr>
        <w:t>を記述</w:t>
      </w:r>
      <w:r>
        <w:rPr>
          <w:rFonts w:hint="eastAsia"/>
        </w:rPr>
        <w:t>して、</w:t>
      </w:r>
      <w:r w:rsidR="0049443B">
        <w:rPr>
          <w:rFonts w:hint="eastAsia"/>
        </w:rPr>
        <w:t>「</w:t>
      </w:r>
      <w:r w:rsidR="0049443B" w:rsidRPr="009D7401">
        <w:rPr>
          <w:rFonts w:hint="eastAsia"/>
          <w:b/>
        </w:rPr>
        <w:t>idx_b</w:t>
      </w:r>
      <w:r w:rsidR="0049443B">
        <w:rPr>
          <w:rFonts w:hint="eastAsia"/>
        </w:rPr>
        <w:t>」</w:t>
      </w:r>
      <w:r>
        <w:rPr>
          <w:rFonts w:hint="eastAsia"/>
        </w:rPr>
        <w:t>インデックスの再構築</w:t>
      </w:r>
      <w:r w:rsidR="00F53307">
        <w:rPr>
          <w:rFonts w:hint="eastAsia"/>
        </w:rPr>
        <w:t>実行してみます</w:t>
      </w:r>
      <w:r>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87627D" w:rsidRDefault="00C82E24" w:rsidP="009D7401">
            <w:pPr>
              <w:autoSpaceDE w:val="0"/>
              <w:autoSpaceDN w:val="0"/>
              <w:adjustRightInd w:val="0"/>
              <w:snapToGrid w:val="0"/>
              <w:jc w:val="left"/>
              <w:rPr>
                <w:rFonts w:ascii="ＭＳ ゴシック" w:eastAsia="ＭＳ ゴシック" w:hAnsi="ＭＳ ゴシック"/>
                <w:noProof/>
                <w:kern w:val="0"/>
              </w:rPr>
            </w:pPr>
            <w:r w:rsidRPr="0087627D">
              <w:rPr>
                <w:rFonts w:ascii="ＭＳ ゴシック" w:eastAsia="ＭＳ ゴシック" w:hAnsi="ＭＳ ゴシック"/>
                <w:noProof/>
                <w:color w:val="0000FF"/>
                <w:kern w:val="0"/>
              </w:rPr>
              <w:t>ALTER</w:t>
            </w:r>
            <w:r w:rsidRPr="0087627D">
              <w:rPr>
                <w:rFonts w:ascii="ＭＳ ゴシック" w:eastAsia="ＭＳ ゴシック" w:hAnsi="ＭＳ ゴシック"/>
                <w:noProof/>
                <w:kern w:val="0"/>
              </w:rPr>
              <w:t xml:space="preserve"> </w:t>
            </w:r>
            <w:r w:rsidRPr="0087627D">
              <w:rPr>
                <w:rFonts w:ascii="ＭＳ ゴシック" w:eastAsia="ＭＳ ゴシック" w:hAnsi="ＭＳ ゴシック"/>
                <w:noProof/>
                <w:color w:val="0000FF"/>
                <w:kern w:val="0"/>
              </w:rPr>
              <w:t>INDEX</w:t>
            </w:r>
            <w:r w:rsidRPr="0087627D">
              <w:rPr>
                <w:rFonts w:ascii="ＭＳ ゴシック" w:eastAsia="ＭＳ ゴシック" w:hAnsi="ＭＳ ゴシック"/>
                <w:noProof/>
                <w:kern w:val="0"/>
              </w:rPr>
              <w:t xml:space="preserve"> idx_b</w:t>
            </w:r>
          </w:p>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87627D">
              <w:rPr>
                <w:rFonts w:ascii="ＭＳ ゴシック" w:eastAsia="ＭＳ ゴシック" w:hAnsi="ＭＳ ゴシック"/>
                <w:noProof/>
                <w:kern w:val="0"/>
              </w:rPr>
              <w:t xml:space="preserve"> </w:t>
            </w:r>
            <w:r w:rsidRPr="0087627D">
              <w:rPr>
                <w:rFonts w:ascii="ＭＳ ゴシック" w:eastAsia="ＭＳ ゴシック" w:hAnsi="ＭＳ ゴシック"/>
                <w:noProof/>
                <w:color w:val="0000FF"/>
                <w:kern w:val="0"/>
              </w:rPr>
              <w:t>ON</w:t>
            </w:r>
            <w:r w:rsidRPr="0087627D">
              <w:rPr>
                <w:rFonts w:ascii="ＭＳ ゴシック" w:eastAsia="ＭＳ ゴシック" w:hAnsi="ＭＳ ゴシック"/>
                <w:noProof/>
                <w:kern w:val="0"/>
              </w:rPr>
              <w:t xml:space="preserve"> t1 </w:t>
            </w:r>
            <w:r w:rsidRPr="0087627D">
              <w:rPr>
                <w:rFonts w:ascii="ＭＳ ゴシック" w:eastAsia="ＭＳ ゴシック" w:hAnsi="ＭＳ ゴシック"/>
                <w:noProof/>
                <w:color w:val="0000FF"/>
                <w:kern w:val="0"/>
              </w:rPr>
              <w:t>REBUILD</w:t>
            </w:r>
          </w:p>
        </w:tc>
      </w:tr>
    </w:tbl>
    <w:p w:rsidR="00C82E24" w:rsidRDefault="00C82E24" w:rsidP="00C82E24">
      <w:pPr>
        <w:pStyle w:val="aff0"/>
      </w:pPr>
      <w:r>
        <w:rPr>
          <w:rFonts w:hint="eastAsia"/>
        </w:rPr>
        <w:br/>
      </w:r>
      <w:r w:rsidRPr="00743C3F">
        <w:rPr>
          <w:rFonts w:hint="eastAsia"/>
          <w:noProof/>
        </w:rPr>
        <w:drawing>
          <wp:inline distT="0" distB="0" distL="0" distR="0" wp14:anchorId="249F842C" wp14:editId="169E53FE">
            <wp:extent cx="2741403" cy="952460"/>
            <wp:effectExtent l="19050" t="0" r="1797" b="0"/>
            <wp:docPr id="145"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cstate="print"/>
                    <a:srcRect/>
                    <a:stretch>
                      <a:fillRect/>
                    </a:stretch>
                  </pic:blipFill>
                  <pic:spPr bwMode="auto">
                    <a:xfrm>
                      <a:off x="0" y="0"/>
                      <a:ext cx="2742678" cy="952903"/>
                    </a:xfrm>
                    <a:prstGeom prst="rect">
                      <a:avLst/>
                    </a:prstGeom>
                    <a:noFill/>
                    <a:ln w="9525">
                      <a:noFill/>
                      <a:miter lim="800000"/>
                      <a:headEnd/>
                      <a:tailEnd/>
                    </a:ln>
                  </pic:spPr>
                </pic:pic>
              </a:graphicData>
            </a:graphic>
          </wp:inline>
        </w:drawing>
      </w:r>
    </w:p>
    <w:p w:rsidR="00F53307" w:rsidRDefault="00F53307" w:rsidP="00C82E24">
      <w:pPr>
        <w:pStyle w:val="aff0"/>
      </w:pPr>
    </w:p>
    <w:p w:rsidR="001E7C63" w:rsidRDefault="00F53307" w:rsidP="00A92D9C">
      <w:pPr>
        <w:pStyle w:val="305"/>
        <w:spacing w:afterLines="100" w:after="360"/>
      </w:pPr>
      <w:r>
        <w:rPr>
          <w:rFonts w:hint="eastAsia"/>
        </w:rPr>
        <w:t>以上</w:t>
      </w:r>
      <w:r w:rsidR="00C82E24">
        <w:rPr>
          <w:rFonts w:hint="eastAsia"/>
        </w:rPr>
        <w:t>のように、</w:t>
      </w:r>
      <w:r>
        <w:rPr>
          <w:rFonts w:hint="eastAsia"/>
        </w:rPr>
        <w:t>SQL Azure でも、</w:t>
      </w:r>
      <w:r w:rsidR="0049443B">
        <w:rPr>
          <w:rFonts w:hint="eastAsia"/>
        </w:rPr>
        <w:t>通常の SQL Server と同様の操作で、</w:t>
      </w:r>
      <w:r w:rsidR="00C82E24">
        <w:rPr>
          <w:rFonts w:hint="eastAsia"/>
        </w:rPr>
        <w:t>インデックスの作成</w:t>
      </w:r>
      <w:r w:rsidR="0049443B">
        <w:rPr>
          <w:rFonts w:hint="eastAsia"/>
        </w:rPr>
        <w:t>や</w:t>
      </w:r>
      <w:r w:rsidR="00C82E24">
        <w:rPr>
          <w:rFonts w:hint="eastAsia"/>
        </w:rPr>
        <w:t>実</w:t>
      </w:r>
      <w:r w:rsidR="00C82E24">
        <w:rPr>
          <w:rFonts w:hint="eastAsia"/>
        </w:rPr>
        <w:lastRenderedPageBreak/>
        <w:t>行プランの確認、インデックスの再構築</w:t>
      </w:r>
      <w:r>
        <w:rPr>
          <w:rFonts w:hint="eastAsia"/>
        </w:rPr>
        <w:t>など</w:t>
      </w:r>
      <w:r w:rsidR="0049443B">
        <w:rPr>
          <w:rFonts w:hint="eastAsia"/>
        </w:rPr>
        <w:t>を</w:t>
      </w:r>
      <w:r w:rsidR="00C82E24">
        <w:rPr>
          <w:rFonts w:hint="eastAsia"/>
        </w:rPr>
        <w:t>行</w:t>
      </w:r>
      <w:r w:rsidR="0049443B">
        <w:rPr>
          <w:rFonts w:hint="eastAsia"/>
        </w:rPr>
        <w:t>うことができ</w:t>
      </w:r>
      <w:r w:rsidR="00C82E24">
        <w:rPr>
          <w:rFonts w:hint="eastAsia"/>
        </w:rPr>
        <w:t>ます。</w:t>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C82E24" w:rsidRPr="00C6267F" w:rsidTr="00F53307">
        <w:tc>
          <w:tcPr>
            <w:tcW w:w="8788" w:type="dxa"/>
            <w:shd w:val="clear" w:color="auto" w:fill="D9D9D9"/>
            <w:tcMar>
              <w:top w:w="28" w:type="dxa"/>
              <w:bottom w:w="28" w:type="dxa"/>
            </w:tcMar>
            <w:vAlign w:val="center"/>
          </w:tcPr>
          <w:p w:rsidR="00C82E24" w:rsidRPr="002B6E5E" w:rsidRDefault="00C82E24" w:rsidP="009D7401">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：サポートされていないインデックス操作</w:t>
            </w:r>
          </w:p>
        </w:tc>
      </w:tr>
      <w:tr w:rsidR="00C82E24" w:rsidRPr="00C6267F" w:rsidTr="00F53307">
        <w:tc>
          <w:tcPr>
            <w:tcW w:w="8788" w:type="dxa"/>
            <w:tcMar>
              <w:top w:w="28" w:type="dxa"/>
              <w:bottom w:w="28" w:type="dxa"/>
            </w:tcMar>
            <w:vAlign w:val="center"/>
          </w:tcPr>
          <w:p w:rsidR="00C82E24" w:rsidRPr="00126333" w:rsidRDefault="00C82E24" w:rsidP="00A92D9C">
            <w:pPr>
              <w:pStyle w:val="af6"/>
              <w:snapToGrid w:val="0"/>
              <w:spacing w:afterLines="50" w:after="180" w:line="209" w:lineRule="auto"/>
              <w:rPr>
                <w:rFonts w:ascii="メイリオ" w:eastAsia="メイリオ" w:hAnsi="メイリオ" w:cs="Arial"/>
              </w:rPr>
            </w:pPr>
            <w:r w:rsidRPr="00126333">
              <w:rPr>
                <w:rFonts w:ascii="メイリオ" w:eastAsia="メイリオ" w:hAnsi="メイリオ" w:cs="Arial" w:hint="eastAsia"/>
              </w:rPr>
              <w:t>SQL Azure では</w:t>
            </w:r>
            <w:r w:rsidR="001B28FE">
              <w:rPr>
                <w:rFonts w:ascii="メイリオ" w:eastAsia="メイリオ" w:hAnsi="メイリオ" w:cs="Arial" w:hint="eastAsia"/>
              </w:rPr>
              <w:t>、</w:t>
            </w:r>
            <w:r w:rsidRPr="00126333">
              <w:rPr>
                <w:rFonts w:ascii="メイリオ" w:eastAsia="メイリオ" w:hAnsi="メイリオ" w:cs="Arial" w:hint="eastAsia"/>
              </w:rPr>
              <w:t xml:space="preserve">サポートされていないインデックス操作もあります。たとえば、次のように </w:t>
            </w:r>
            <w:r w:rsidRPr="004C00F5">
              <w:rPr>
                <w:rFonts w:ascii="メイリオ" w:eastAsia="メイリオ" w:hAnsi="メイリオ" w:cs="Arial" w:hint="eastAsia"/>
                <w:b/>
              </w:rPr>
              <w:t>FILLFACTOR</w:t>
            </w:r>
            <w:r w:rsidRPr="00126333">
              <w:rPr>
                <w:rFonts w:ascii="メイリオ" w:eastAsia="メイリオ" w:hAnsi="メイリオ" w:cs="Arial" w:hint="eastAsia"/>
              </w:rPr>
              <w:t xml:space="preserve"> を指定し</w:t>
            </w:r>
            <w:r w:rsidR="004C00F5">
              <w:rPr>
                <w:rFonts w:ascii="メイリオ" w:eastAsia="メイリオ" w:hAnsi="メイリオ" w:cs="Arial" w:hint="eastAsia"/>
              </w:rPr>
              <w:t>た</w:t>
            </w:r>
            <w:r w:rsidRPr="00126333">
              <w:rPr>
                <w:rFonts w:ascii="メイリオ" w:eastAsia="メイリオ" w:hAnsi="メイリオ" w:cs="Arial" w:hint="eastAsia"/>
              </w:rPr>
              <w:t>インデックスの再構築はサポートされていません。</w:t>
            </w:r>
          </w:p>
          <w:p w:rsidR="004C00F5" w:rsidRDefault="004C00F5" w:rsidP="00A92D9C">
            <w:pPr>
              <w:pStyle w:val="af6"/>
              <w:snapToGrid w:val="0"/>
              <w:spacing w:afterLines="50" w:after="180" w:line="209" w:lineRule="auto"/>
              <w:rPr>
                <w:rFonts w:ascii="メイリオ" w:eastAsia="メイリオ" w:hAnsi="メイリオ" w:cs="Arial"/>
              </w:rPr>
            </w:pPr>
            <w:r w:rsidRPr="004C00F5">
              <w:rPr>
                <w:rFonts w:ascii="メイリオ" w:eastAsia="メイリオ" w:hAnsi="メイリオ" w:cs="Arial"/>
                <w:noProof/>
              </w:rPr>
              <w:drawing>
                <wp:inline distT="0" distB="0" distL="0" distR="0" wp14:anchorId="5309001A" wp14:editId="1B55D491">
                  <wp:extent cx="4043991" cy="952638"/>
                  <wp:effectExtent l="19050" t="0" r="0" b="0"/>
                  <wp:docPr id="8"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8" cstate="print"/>
                          <a:srcRect/>
                          <a:stretch>
                            <a:fillRect/>
                          </a:stretch>
                        </pic:blipFill>
                        <pic:spPr bwMode="auto">
                          <a:xfrm>
                            <a:off x="0" y="0"/>
                            <a:ext cx="4044920" cy="952857"/>
                          </a:xfrm>
                          <a:prstGeom prst="rect">
                            <a:avLst/>
                          </a:prstGeom>
                          <a:noFill/>
                          <a:ln w="9525">
                            <a:noFill/>
                            <a:miter lim="800000"/>
                            <a:headEnd/>
                            <a:tailEnd/>
                          </a:ln>
                        </pic:spPr>
                      </pic:pic>
                    </a:graphicData>
                  </a:graphic>
                </wp:inline>
              </w:drawing>
            </w:r>
          </w:p>
          <w:p w:rsidR="00C82E24" w:rsidRPr="00C6267F" w:rsidRDefault="00C82E24" w:rsidP="00A92D9C">
            <w:pPr>
              <w:pStyle w:val="af6"/>
              <w:snapToGrid w:val="0"/>
              <w:spacing w:afterLines="50" w:after="180" w:line="209" w:lineRule="auto"/>
              <w:rPr>
                <w:rFonts w:ascii="メイリオ" w:eastAsia="メイリオ" w:hAnsi="メイリオ" w:cs="Arial"/>
              </w:rPr>
            </w:pPr>
            <w:r w:rsidRPr="00126333">
              <w:rPr>
                <w:rFonts w:ascii="メイリオ" w:eastAsia="メイリオ" w:hAnsi="メイリオ" w:cs="Arial" w:hint="eastAsia"/>
              </w:rPr>
              <w:t>また、</w:t>
            </w:r>
            <w:r w:rsidRPr="004C00F5">
              <w:rPr>
                <w:rFonts w:ascii="メイリオ" w:eastAsia="メイリオ" w:hAnsi="メイリオ" w:cs="Arial" w:hint="eastAsia"/>
                <w:b/>
              </w:rPr>
              <w:t>PAD_INDEX</w:t>
            </w:r>
            <w:r w:rsidRPr="00126333">
              <w:rPr>
                <w:rFonts w:ascii="メイリオ" w:eastAsia="メイリオ" w:hAnsi="メイリオ" w:cs="Arial" w:hint="eastAsia"/>
              </w:rPr>
              <w:t xml:space="preserve"> オプションやインデックスの再編成（</w:t>
            </w:r>
            <w:r w:rsidRPr="004C00F5">
              <w:rPr>
                <w:rFonts w:ascii="メイリオ" w:eastAsia="メイリオ" w:hAnsi="メイリオ" w:cs="Arial" w:hint="eastAsia"/>
                <w:b/>
              </w:rPr>
              <w:t>REORGANIZE</w:t>
            </w:r>
            <w:r w:rsidRPr="00126333">
              <w:rPr>
                <w:rFonts w:ascii="メイリオ" w:eastAsia="メイリオ" w:hAnsi="メイリオ" w:cs="Arial" w:hint="eastAsia"/>
              </w:rPr>
              <w:t xml:space="preserve">）、断片化の状態を確認するための </w:t>
            </w:r>
            <w:r w:rsidRPr="004C00F5">
              <w:rPr>
                <w:rFonts w:ascii="メイリオ" w:eastAsia="メイリオ" w:hAnsi="メイリオ" w:cs="Arial" w:hint="eastAsia"/>
                <w:b/>
              </w:rPr>
              <w:t>dm_db_index_physical_stats</w:t>
            </w:r>
            <w:r w:rsidRPr="00126333">
              <w:rPr>
                <w:rFonts w:ascii="メイリオ" w:eastAsia="メイリオ" w:hAnsi="メイリオ" w:cs="Arial" w:hint="eastAsia"/>
              </w:rPr>
              <w:t xml:space="preserve"> 動的管理関数についても、現バージョンでは未サポートとなっています。</w:t>
            </w:r>
          </w:p>
        </w:tc>
      </w:tr>
    </w:tbl>
    <w:p w:rsidR="00C82E24" w:rsidRDefault="00C82E24" w:rsidP="001E7C63">
      <w:pPr>
        <w:pStyle w:val="305"/>
      </w:pPr>
    </w:p>
    <w:p w:rsidR="00B116DD" w:rsidRDefault="00AC7736" w:rsidP="00F53307">
      <w:pPr>
        <w:pStyle w:val="305"/>
      </w:pPr>
      <w:r>
        <w:rPr>
          <w:rFonts w:hint="eastAsia"/>
        </w:rPr>
        <w:t>なお、インデックス</w:t>
      </w:r>
      <w:r w:rsidR="001B28FE">
        <w:rPr>
          <w:rFonts w:hint="eastAsia"/>
        </w:rPr>
        <w:t>や</w:t>
      </w:r>
      <w:r>
        <w:rPr>
          <w:rFonts w:hint="eastAsia"/>
        </w:rPr>
        <w:t>実行プラン</w:t>
      </w:r>
      <w:r w:rsidR="00C6519B">
        <w:rPr>
          <w:rFonts w:hint="eastAsia"/>
        </w:rPr>
        <w:t>、FILLFACTOR を利用したインデックスの再構築など</w:t>
      </w:r>
      <w:r>
        <w:rPr>
          <w:rFonts w:hint="eastAsia"/>
        </w:rPr>
        <w:t>については、本自習書シリーズの「</w:t>
      </w:r>
      <w:r w:rsidRPr="00F53307">
        <w:rPr>
          <w:rFonts w:hint="eastAsia"/>
          <w:b/>
        </w:rPr>
        <w:t>インデックスの基礎とメンテナンス</w:t>
      </w:r>
      <w:r>
        <w:rPr>
          <w:rFonts w:hint="eastAsia"/>
        </w:rPr>
        <w:t>」編</w:t>
      </w:r>
      <w:r w:rsidR="00C6519B">
        <w:rPr>
          <w:rFonts w:hint="eastAsia"/>
        </w:rPr>
        <w:t>で</w:t>
      </w:r>
      <w:r w:rsidR="00C6519B" w:rsidRPr="00C6519B">
        <w:rPr>
          <w:rFonts w:hint="eastAsia"/>
        </w:rPr>
        <w:t>詳しく説明していますので、</w:t>
      </w:r>
      <w:r w:rsidR="00C6519B">
        <w:rPr>
          <w:rFonts w:hint="eastAsia"/>
        </w:rPr>
        <w:t>こちらも</w:t>
      </w:r>
      <w:r w:rsidR="00C6519B" w:rsidRPr="00C6519B">
        <w:rPr>
          <w:rFonts w:hint="eastAsia"/>
        </w:rPr>
        <w:t>ぜひご覧いただければと思います。</w:t>
      </w:r>
      <w:r>
        <w:rPr>
          <w:rFonts w:hint="eastAsia"/>
        </w:rPr>
        <w:t>。</w:t>
      </w:r>
    </w:p>
    <w:p w:rsidR="001E7C63" w:rsidRPr="00C6519B" w:rsidRDefault="001E7C63" w:rsidP="00F53307">
      <w:pPr>
        <w:pStyle w:val="305"/>
      </w:pPr>
    </w:p>
    <w:p w:rsidR="00C82E24" w:rsidRDefault="00C82E24" w:rsidP="00C82E24">
      <w:pPr>
        <w:pStyle w:val="205"/>
      </w:pPr>
      <w:bookmarkStart w:id="28" w:name="_Toc263383180"/>
      <w:r>
        <w:rPr>
          <w:rFonts w:hint="eastAsia"/>
        </w:rPr>
        <w:lastRenderedPageBreak/>
        <w:t>bcp でデータのバックアップ</w:t>
      </w:r>
      <w:bookmarkEnd w:id="28"/>
    </w:p>
    <w:p w:rsidR="00C82E24" w:rsidRDefault="00C82E24" w:rsidP="00C82E24">
      <w:pPr>
        <w:pStyle w:val="3051"/>
        <w:spacing w:before="180"/>
      </w:pPr>
      <w:r>
        <w:rPr>
          <w:rFonts w:hint="eastAsia"/>
        </w:rPr>
        <w:t>bcp でデータのバックアップ</w:t>
      </w:r>
    </w:p>
    <w:p w:rsidR="00C82E24" w:rsidRDefault="00A1095C" w:rsidP="00C82E24">
      <w:pPr>
        <w:pStyle w:val="305"/>
      </w:pPr>
      <w:r>
        <w:rPr>
          <w:rFonts w:hint="eastAsia"/>
        </w:rPr>
        <w:t xml:space="preserve">現バージョンの </w:t>
      </w:r>
      <w:r w:rsidR="00F14550">
        <w:rPr>
          <w:rFonts w:hint="eastAsia"/>
        </w:rPr>
        <w:t xml:space="preserve">SQL Azure Database では、データベースをバックアップするための </w:t>
      </w:r>
      <w:r w:rsidR="00F14550" w:rsidRPr="00F14550">
        <w:rPr>
          <w:rFonts w:hint="eastAsia"/>
          <w:b/>
        </w:rPr>
        <w:t>BACKUP</w:t>
      </w:r>
      <w:r w:rsidR="00F14550">
        <w:rPr>
          <w:rFonts w:hint="eastAsia"/>
        </w:rPr>
        <w:t xml:space="preserve"> ステートメント</w:t>
      </w:r>
      <w:r>
        <w:rPr>
          <w:rFonts w:hint="eastAsia"/>
        </w:rPr>
        <w:t>が</w:t>
      </w:r>
      <w:r w:rsidR="00F14550">
        <w:rPr>
          <w:rFonts w:hint="eastAsia"/>
        </w:rPr>
        <w:t>サポート</w:t>
      </w:r>
      <w:r w:rsidR="001B28FE">
        <w:rPr>
          <w:rFonts w:hint="eastAsia"/>
        </w:rPr>
        <w:t>されていない</w:t>
      </w:r>
      <w:r w:rsidR="00F14550">
        <w:rPr>
          <w:rFonts w:hint="eastAsia"/>
        </w:rPr>
        <w:t>ので、</w:t>
      </w:r>
      <w:r w:rsidR="00C82E24">
        <w:rPr>
          <w:rFonts w:hint="eastAsia"/>
        </w:rPr>
        <w:t>データのバックアップ</w:t>
      </w:r>
      <w:r w:rsidR="00F14550">
        <w:rPr>
          <w:rFonts w:hint="eastAsia"/>
        </w:rPr>
        <w:t>を行うに</w:t>
      </w:r>
      <w:r w:rsidR="00C82E24">
        <w:rPr>
          <w:rFonts w:hint="eastAsia"/>
        </w:rPr>
        <w:t>は、</w:t>
      </w:r>
      <w:r w:rsidR="00C82E24" w:rsidRPr="00C81EE7">
        <w:rPr>
          <w:rFonts w:hint="eastAsia"/>
          <w:b/>
        </w:rPr>
        <w:t>bcp</w:t>
      </w:r>
      <w:r w:rsidR="00C82E24">
        <w:rPr>
          <w:rFonts w:hint="eastAsia"/>
        </w:rPr>
        <w:t xml:space="preserve"> コマンド</w:t>
      </w:r>
      <w:r w:rsidR="00F14550">
        <w:rPr>
          <w:rFonts w:hint="eastAsia"/>
        </w:rPr>
        <w:t xml:space="preserve">や後述の </w:t>
      </w:r>
      <w:r w:rsidR="00F14550" w:rsidRPr="00C81EE7">
        <w:rPr>
          <w:rFonts w:hint="eastAsia"/>
          <w:b/>
        </w:rPr>
        <w:t>Integration Services</w:t>
      </w:r>
      <w:r w:rsidR="00F14550">
        <w:rPr>
          <w:rFonts w:hint="eastAsia"/>
        </w:rPr>
        <w:t xml:space="preserve"> を利用する必要があります。</w:t>
      </w:r>
      <w:r w:rsidR="00C82E24">
        <w:rPr>
          <w:rFonts w:hint="eastAsia"/>
        </w:rPr>
        <w:t>これ</w:t>
      </w:r>
      <w:r>
        <w:rPr>
          <w:rFonts w:hint="eastAsia"/>
        </w:rPr>
        <w:t>も</w:t>
      </w:r>
      <w:r w:rsidR="00C82E24">
        <w:rPr>
          <w:rFonts w:hint="eastAsia"/>
        </w:rPr>
        <w:t>試してみましょう。</w:t>
      </w:r>
    </w:p>
    <w:p w:rsidR="00C82E24" w:rsidRDefault="00C82E24" w:rsidP="00CE328C">
      <w:pPr>
        <w:pStyle w:val="a"/>
        <w:numPr>
          <w:ilvl w:val="0"/>
          <w:numId w:val="14"/>
        </w:numPr>
        <w:ind w:leftChars="0"/>
      </w:pPr>
      <w:r>
        <w:rPr>
          <w:rFonts w:hint="eastAsia"/>
        </w:rPr>
        <w:t>まずは</w:t>
      </w:r>
      <w:r w:rsidR="00A5317C">
        <w:rPr>
          <w:rFonts w:hint="eastAsia"/>
        </w:rPr>
        <w:t>、［</w:t>
      </w:r>
      <w:r w:rsidR="00A5317C" w:rsidRPr="00A5317C">
        <w:rPr>
          <w:rFonts w:hint="eastAsia"/>
          <w:b/>
        </w:rPr>
        <w:t>スタート</w:t>
      </w:r>
      <w:r w:rsidR="00A5317C">
        <w:rPr>
          <w:rFonts w:hint="eastAsia"/>
        </w:rPr>
        <w:t>］メニューから</w:t>
      </w:r>
      <w:r w:rsidRPr="00A5317C">
        <w:rPr>
          <w:rFonts w:hint="eastAsia"/>
          <w:b/>
        </w:rPr>
        <w:t>コマンド プロンプト</w:t>
      </w:r>
      <w:r>
        <w:rPr>
          <w:rFonts w:hint="eastAsia"/>
        </w:rPr>
        <w:t>を起動します。</w:t>
      </w:r>
    </w:p>
    <w:p w:rsidR="00C82E24" w:rsidRDefault="005446AD" w:rsidP="00C82E24">
      <w:pPr>
        <w:pStyle w:val="aff0"/>
      </w:pPr>
      <w:r w:rsidRPr="005446AD">
        <w:rPr>
          <w:noProof/>
        </w:rPr>
        <w:drawing>
          <wp:inline distT="0" distB="0" distL="0" distR="0">
            <wp:extent cx="2196935" cy="2523382"/>
            <wp:effectExtent l="0" t="0" r="0" b="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202860" cy="2530187"/>
                    </a:xfrm>
                    <a:prstGeom prst="rect">
                      <a:avLst/>
                    </a:prstGeom>
                    <a:noFill/>
                    <a:ln>
                      <a:noFill/>
                    </a:ln>
                  </pic:spPr>
                </pic:pic>
              </a:graphicData>
            </a:graphic>
          </wp:inline>
        </w:drawing>
      </w:r>
    </w:p>
    <w:p w:rsidR="00C82E24" w:rsidRDefault="00C82E24" w:rsidP="004D1562">
      <w:pPr>
        <w:pStyle w:val="a"/>
      </w:pPr>
      <w:r>
        <w:rPr>
          <w:rFonts w:hint="eastAsia"/>
        </w:rPr>
        <w:t>コマンド プロンプト</w:t>
      </w:r>
      <w:r w:rsidR="00A1095C">
        <w:rPr>
          <w:rFonts w:hint="eastAsia"/>
        </w:rPr>
        <w:t>が起動したら、</w:t>
      </w:r>
      <w:r>
        <w:rPr>
          <w:rFonts w:hint="eastAsia"/>
        </w:rPr>
        <w:t>次のように</w:t>
      </w:r>
      <w:r w:rsidR="009B40F0">
        <w:rPr>
          <w:rFonts w:hint="eastAsia"/>
        </w:rPr>
        <w:t xml:space="preserve"> </w:t>
      </w:r>
      <w:r w:rsidR="009B40F0" w:rsidRPr="00A1095C">
        <w:rPr>
          <w:rFonts w:hint="eastAsia"/>
          <w:b/>
        </w:rPr>
        <w:t>bcp</w:t>
      </w:r>
      <w:r w:rsidR="009B40F0">
        <w:rPr>
          <w:rFonts w:hint="eastAsia"/>
        </w:rPr>
        <w:t xml:space="preserve"> コマンドを記述</w:t>
      </w:r>
      <w:r>
        <w:rPr>
          <w:rFonts w:hint="eastAsia"/>
        </w:rPr>
        <w:t>して、</w:t>
      </w:r>
      <w:r w:rsidR="009B40F0">
        <w:rPr>
          <w:rFonts w:hint="eastAsia"/>
        </w:rPr>
        <w:t>「</w:t>
      </w:r>
      <w:r w:rsidR="009B40F0" w:rsidRPr="009B40F0">
        <w:rPr>
          <w:rFonts w:hint="eastAsia"/>
          <w:b/>
        </w:rPr>
        <w:t>t1</w:t>
      </w:r>
      <w:r w:rsidR="009B40F0">
        <w:rPr>
          <w:rFonts w:hint="eastAsia"/>
        </w:rPr>
        <w:t>」テーブルのデータを</w:t>
      </w:r>
      <w:r>
        <w:rPr>
          <w:rFonts w:hint="eastAsia"/>
        </w:rPr>
        <w:t>任意のファイル（ここでは、</w:t>
      </w:r>
      <w:r w:rsidRPr="009B40F0">
        <w:rPr>
          <w:rFonts w:hint="eastAsia"/>
          <w:b/>
        </w:rPr>
        <w:t>C:\t1.txt</w:t>
      </w:r>
      <w:r>
        <w:rPr>
          <w:rFonts w:hint="eastAsia"/>
        </w:rPr>
        <w:t>）へ</w:t>
      </w:r>
      <w:r w:rsidR="009B40F0">
        <w:rPr>
          <w:rFonts w:hint="eastAsia"/>
        </w:rPr>
        <w:t>エクスポートしてみましょう</w:t>
      </w:r>
      <w:r>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B54448" w:rsidRDefault="00C82E24" w:rsidP="00A1095C">
            <w:pPr>
              <w:autoSpaceDE w:val="0"/>
              <w:autoSpaceDN w:val="0"/>
              <w:adjustRightInd w:val="0"/>
              <w:snapToGrid w:val="0"/>
              <w:jc w:val="left"/>
              <w:rPr>
                <w:rFonts w:ascii="ＭＳ ゴシック" w:eastAsia="ＭＳ ゴシック" w:hAnsi="ＭＳ ゴシック"/>
                <w:szCs w:val="18"/>
              </w:rPr>
            </w:pPr>
            <w:r w:rsidRPr="00B54448">
              <w:rPr>
                <w:rFonts w:ascii="ＭＳ ゴシック" w:eastAsia="ＭＳ ゴシック" w:hAnsi="ＭＳ ゴシック"/>
                <w:noProof/>
                <w:kern w:val="0"/>
              </w:rPr>
              <w:t xml:space="preserve">bcp "AzureDB.dbo.t1" </w:t>
            </w:r>
            <w:r w:rsidRPr="00B54448">
              <w:rPr>
                <w:rFonts w:ascii="ＭＳ ゴシック" w:eastAsia="ＭＳ ゴシック" w:hAnsi="ＭＳ ゴシック"/>
                <w:noProof/>
                <w:color w:val="0000FF"/>
                <w:kern w:val="0"/>
              </w:rPr>
              <w:t>out</w:t>
            </w:r>
            <w:r w:rsidRPr="00B54448">
              <w:rPr>
                <w:rFonts w:ascii="ＭＳ ゴシック" w:eastAsia="ＭＳ ゴシック" w:hAnsi="ＭＳ ゴシック"/>
                <w:noProof/>
                <w:kern w:val="0"/>
              </w:rPr>
              <w:t xml:space="preserve"> "C:\t1.txt" </w:t>
            </w:r>
            <w:r w:rsidRPr="00B54448">
              <w:rPr>
                <w:rFonts w:ascii="ＭＳ ゴシック" w:eastAsia="ＭＳ ゴシック" w:hAnsi="ＭＳ ゴシック"/>
                <w:noProof/>
                <w:color w:val="800000"/>
                <w:kern w:val="0"/>
              </w:rPr>
              <w:t>/</w:t>
            </w:r>
            <w:r w:rsidRPr="00B54448">
              <w:rPr>
                <w:rFonts w:ascii="ＭＳ ゴシック" w:eastAsia="ＭＳ ゴシック" w:hAnsi="ＭＳ ゴシック"/>
                <w:noProof/>
                <w:kern w:val="0"/>
              </w:rPr>
              <w:t>S "</w:t>
            </w:r>
            <w:r w:rsidR="009B40F0">
              <w:rPr>
                <w:rFonts w:ascii="ＭＳ ゴシック" w:eastAsia="ＭＳ ゴシック" w:hAnsi="ＭＳ ゴシック" w:hint="eastAsia"/>
                <w:noProof/>
                <w:kern w:val="0"/>
              </w:rPr>
              <w:t xml:space="preserve">SQL Azure </w:t>
            </w:r>
            <w:r>
              <w:rPr>
                <w:rFonts w:ascii="ＭＳ ゴシック" w:eastAsia="ＭＳ ゴシック" w:hAnsi="ＭＳ ゴシック" w:hint="eastAsia"/>
                <w:noProof/>
                <w:kern w:val="0"/>
              </w:rPr>
              <w:t>サーバー名</w:t>
            </w:r>
            <w:r w:rsidRPr="00B54448">
              <w:rPr>
                <w:rFonts w:ascii="ＭＳ ゴシック" w:eastAsia="ＭＳ ゴシック" w:hAnsi="ＭＳ ゴシック"/>
                <w:noProof/>
                <w:kern w:val="0"/>
              </w:rPr>
              <w:t xml:space="preserve">" </w:t>
            </w:r>
            <w:r w:rsidRPr="00B54448">
              <w:rPr>
                <w:rFonts w:ascii="ＭＳ ゴシック" w:eastAsia="ＭＳ ゴシック" w:hAnsi="ＭＳ ゴシック"/>
                <w:noProof/>
                <w:color w:val="800000"/>
                <w:kern w:val="0"/>
              </w:rPr>
              <w:t>/</w:t>
            </w:r>
            <w:r w:rsidRPr="00B54448">
              <w:rPr>
                <w:rFonts w:ascii="ＭＳ ゴシック" w:eastAsia="ＭＳ ゴシック" w:hAnsi="ＭＳ ゴシック"/>
                <w:noProof/>
                <w:kern w:val="0"/>
              </w:rPr>
              <w:t>U "</w:t>
            </w:r>
            <w:r w:rsidR="00A1095C">
              <w:rPr>
                <w:rFonts w:ascii="ＭＳ ゴシック" w:eastAsia="ＭＳ ゴシック" w:hAnsi="ＭＳ ゴシック" w:hint="eastAsia"/>
                <w:noProof/>
                <w:kern w:val="0"/>
              </w:rPr>
              <w:t>管理者</w:t>
            </w:r>
            <w:r>
              <w:rPr>
                <w:rFonts w:ascii="ＭＳ ゴシック" w:eastAsia="ＭＳ ゴシック" w:hAnsi="ＭＳ ゴシック" w:hint="eastAsia"/>
                <w:noProof/>
                <w:kern w:val="0"/>
              </w:rPr>
              <w:t>アカウント名</w:t>
            </w:r>
            <w:r w:rsidRPr="00B54448">
              <w:rPr>
                <w:rFonts w:ascii="ＭＳ ゴシック" w:eastAsia="ＭＳ ゴシック" w:hAnsi="ＭＳ ゴシック"/>
                <w:noProof/>
                <w:kern w:val="0"/>
              </w:rPr>
              <w:t xml:space="preserve">" </w:t>
            </w:r>
            <w:r w:rsidRPr="00B54448">
              <w:rPr>
                <w:rFonts w:ascii="ＭＳ ゴシック" w:eastAsia="ＭＳ ゴシック" w:hAnsi="ＭＳ ゴシック"/>
                <w:noProof/>
                <w:color w:val="800000"/>
                <w:kern w:val="0"/>
              </w:rPr>
              <w:t>/</w:t>
            </w:r>
            <w:r w:rsidRPr="00B54448">
              <w:rPr>
                <w:rFonts w:ascii="ＭＳ ゴシック" w:eastAsia="ＭＳ ゴシック" w:hAnsi="ＭＳ ゴシック"/>
                <w:noProof/>
                <w:kern w:val="0"/>
              </w:rPr>
              <w:t xml:space="preserve">P </w:t>
            </w:r>
            <w:r>
              <w:rPr>
                <w:rFonts w:ascii="ＭＳ ゴシック" w:eastAsia="ＭＳ ゴシック" w:hAnsi="ＭＳ ゴシック" w:hint="eastAsia"/>
                <w:noProof/>
                <w:kern w:val="0"/>
              </w:rPr>
              <w:t>パスワード</w:t>
            </w:r>
            <w:r w:rsidRPr="00B54448">
              <w:rPr>
                <w:rFonts w:ascii="ＭＳ ゴシック" w:eastAsia="ＭＳ ゴシック" w:hAnsi="ＭＳ ゴシック"/>
                <w:noProof/>
                <w:kern w:val="0"/>
              </w:rPr>
              <w:t xml:space="preserve"> </w:t>
            </w:r>
            <w:r w:rsidRPr="00B54448">
              <w:rPr>
                <w:rFonts w:ascii="ＭＳ ゴシック" w:eastAsia="ＭＳ ゴシック" w:hAnsi="ＭＳ ゴシック"/>
                <w:noProof/>
                <w:color w:val="800000"/>
                <w:kern w:val="0"/>
              </w:rPr>
              <w:t>/</w:t>
            </w:r>
            <w:r w:rsidRPr="00B54448">
              <w:rPr>
                <w:rFonts w:ascii="ＭＳ ゴシック" w:eastAsia="ＭＳ ゴシック" w:hAnsi="ＭＳ ゴシック"/>
                <w:noProof/>
                <w:kern w:val="0"/>
              </w:rPr>
              <w:t>c</w:t>
            </w:r>
          </w:p>
        </w:tc>
      </w:tr>
    </w:tbl>
    <w:p w:rsidR="00C82E24" w:rsidRDefault="00C82E24" w:rsidP="00C82E24">
      <w:pPr>
        <w:pStyle w:val="aff0"/>
      </w:pPr>
      <w:r>
        <w:rPr>
          <w:rFonts w:hint="eastAsia"/>
        </w:rPr>
        <w:br/>
      </w:r>
      <w:r w:rsidR="005446AD" w:rsidRPr="005446AD">
        <w:rPr>
          <w:noProof/>
        </w:rPr>
        <w:drawing>
          <wp:inline distT="0" distB="0" distL="0" distR="0" wp14:anchorId="73F48DC8" wp14:editId="07F03815">
            <wp:extent cx="4013860" cy="2890669"/>
            <wp:effectExtent l="0" t="0" r="0" b="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23522" cy="2897627"/>
                    </a:xfrm>
                    <a:prstGeom prst="rect">
                      <a:avLst/>
                    </a:prstGeom>
                    <a:noFill/>
                    <a:ln>
                      <a:noFill/>
                    </a:ln>
                  </pic:spPr>
                </pic:pic>
              </a:graphicData>
            </a:graphic>
          </wp:inline>
        </w:drawing>
      </w:r>
    </w:p>
    <w:p w:rsidR="004C10CC" w:rsidRDefault="004C10CC" w:rsidP="00C82E24">
      <w:pPr>
        <w:pStyle w:val="aff0"/>
      </w:pPr>
      <w:r w:rsidRPr="004C10CC">
        <w:rPr>
          <w:rFonts w:hint="eastAsia"/>
          <w:b/>
        </w:rPr>
        <w:t>/U</w:t>
      </w:r>
      <w:r w:rsidRPr="004C10CC">
        <w:rPr>
          <w:rFonts w:hint="eastAsia"/>
        </w:rPr>
        <w:t xml:space="preserve"> オプションで指定する</w:t>
      </w:r>
      <w:r w:rsidRPr="00AA1266">
        <w:rPr>
          <w:rFonts w:hint="eastAsia"/>
          <w:u w:val="single"/>
        </w:rPr>
        <w:t>管理者アカウント名は「</w:t>
      </w:r>
      <w:r w:rsidRPr="004C10CC">
        <w:rPr>
          <w:rFonts w:hint="eastAsia"/>
          <w:b/>
          <w:u w:val="single"/>
        </w:rPr>
        <w:t>アカウント名@サーバー名</w:t>
      </w:r>
      <w:r w:rsidRPr="00AA1266">
        <w:rPr>
          <w:rFonts w:hint="eastAsia"/>
          <w:u w:val="single"/>
        </w:rPr>
        <w:t>」</w:t>
      </w:r>
      <w:r>
        <w:rPr>
          <w:rFonts w:hint="eastAsia"/>
        </w:rPr>
        <w:lastRenderedPageBreak/>
        <w:t>（matumoto</w:t>
      </w:r>
      <w:r w:rsidRPr="004C10CC">
        <w:rPr>
          <w:rFonts w:hint="eastAsia"/>
          <w:b/>
        </w:rPr>
        <w:t>@r</w:t>
      </w:r>
      <w:r w:rsidR="005446AD">
        <w:rPr>
          <w:rFonts w:hint="eastAsia"/>
          <w:b/>
        </w:rPr>
        <w:t>rutnrdake1</w:t>
      </w:r>
      <w:r>
        <w:rPr>
          <w:rFonts w:hint="eastAsia"/>
        </w:rPr>
        <w:t xml:space="preserve"> のように </w:t>
      </w:r>
      <w:r w:rsidRPr="004C10CC">
        <w:rPr>
          <w:rFonts w:hint="eastAsia"/>
          <w:b/>
        </w:rPr>
        <w:t>r</w:t>
      </w:r>
      <w:r w:rsidR="005446AD">
        <w:rPr>
          <w:rFonts w:hint="eastAsia"/>
          <w:b/>
        </w:rPr>
        <w:t>rutnrdake1</w:t>
      </w:r>
      <w:r>
        <w:rPr>
          <w:rFonts w:hint="eastAsia"/>
        </w:rPr>
        <w:t>.database.windows.net の先頭部分</w:t>
      </w:r>
      <w:r w:rsidR="00A5317C">
        <w:rPr>
          <w:rFonts w:hint="eastAsia"/>
        </w:rPr>
        <w:t>付き</w:t>
      </w:r>
      <w:r>
        <w:rPr>
          <w:rFonts w:hint="eastAsia"/>
        </w:rPr>
        <w:t>）で指定する必要があります。</w:t>
      </w:r>
    </w:p>
    <w:p w:rsidR="00C82E24" w:rsidRDefault="00A1095C" w:rsidP="004D1562">
      <w:pPr>
        <w:pStyle w:val="a"/>
      </w:pPr>
      <w:r>
        <w:rPr>
          <w:rFonts w:hint="eastAsia"/>
        </w:rPr>
        <w:t xml:space="preserve">実行後、Windows エクスプローラーで </w:t>
      </w:r>
      <w:r w:rsidRPr="00A1095C">
        <w:rPr>
          <w:rFonts w:hint="eastAsia"/>
          <w:b/>
        </w:rPr>
        <w:t>C:</w:t>
      </w:r>
      <w:r>
        <w:rPr>
          <w:rFonts w:hint="eastAsia"/>
        </w:rPr>
        <w:t xml:space="preserve"> ドライブを開いて、作成された</w:t>
      </w:r>
      <w:r w:rsidR="00C82E24">
        <w:rPr>
          <w:rFonts w:hint="eastAsia"/>
        </w:rPr>
        <w:t>ファイルを開くと、データが</w:t>
      </w:r>
      <w:r>
        <w:rPr>
          <w:rFonts w:hint="eastAsia"/>
        </w:rPr>
        <w:t>エクスポート</w:t>
      </w:r>
      <w:r w:rsidR="00C82E24">
        <w:rPr>
          <w:rFonts w:hint="eastAsia"/>
        </w:rPr>
        <w:t>されていることを確認できます。</w:t>
      </w:r>
    </w:p>
    <w:p w:rsidR="00C82E24" w:rsidRDefault="00C82E24" w:rsidP="00C82E24">
      <w:pPr>
        <w:pStyle w:val="aff0"/>
      </w:pPr>
      <w:r w:rsidRPr="00C9292C">
        <w:rPr>
          <w:rFonts w:hint="eastAsia"/>
          <w:noProof/>
        </w:rPr>
        <w:drawing>
          <wp:inline distT="0" distB="0" distL="0" distR="0" wp14:anchorId="489E1236" wp14:editId="732D6BCB">
            <wp:extent cx="5307433" cy="2605177"/>
            <wp:effectExtent l="19050" t="0" r="7517" b="0"/>
            <wp:docPr id="149"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1" cstate="print"/>
                    <a:srcRect/>
                    <a:stretch>
                      <a:fillRect/>
                    </a:stretch>
                  </pic:blipFill>
                  <pic:spPr bwMode="auto">
                    <a:xfrm>
                      <a:off x="0" y="0"/>
                      <a:ext cx="5315597" cy="2609184"/>
                    </a:xfrm>
                    <a:prstGeom prst="rect">
                      <a:avLst/>
                    </a:prstGeom>
                    <a:noFill/>
                    <a:ln w="9525">
                      <a:noFill/>
                      <a:miter lim="800000"/>
                      <a:headEnd/>
                      <a:tailEnd/>
                    </a:ln>
                  </pic:spPr>
                </pic:pic>
              </a:graphicData>
            </a:graphic>
          </wp:inline>
        </w:drawing>
      </w:r>
    </w:p>
    <w:p w:rsidR="00A1095C" w:rsidRDefault="00A1095C" w:rsidP="00C82E24">
      <w:pPr>
        <w:pStyle w:val="aff0"/>
      </w:pPr>
      <w:r>
        <w:rPr>
          <w:rFonts w:hint="eastAsia"/>
        </w:rPr>
        <w:t>bcp コマンドでは、既定でタブ区切りのテキスト ファイルとしてデータをエクスポートすることができます。CSV 形式（カンマ区切り）のテキスト ファイルとしてエクスポートしたい場合は、bcp コマンドの実行時に、末尾に「</w:t>
      </w:r>
      <w:r w:rsidRPr="00A1095C">
        <w:rPr>
          <w:rFonts w:hint="eastAsia"/>
          <w:b/>
        </w:rPr>
        <w:t>/t ","</w:t>
      </w:r>
      <w:r>
        <w:rPr>
          <w:rFonts w:hint="eastAsia"/>
        </w:rPr>
        <w:t>」を付けて実行します。</w:t>
      </w:r>
    </w:p>
    <w:p w:rsidR="00D97BD4" w:rsidRDefault="00433ED2" w:rsidP="00C82E24">
      <w:pPr>
        <w:pStyle w:val="aff0"/>
      </w:pPr>
      <w:r w:rsidRPr="00433ED2">
        <w:rPr>
          <w:noProof/>
        </w:rPr>
        <w:drawing>
          <wp:inline distT="0" distB="0" distL="0" distR="0" wp14:anchorId="308D4435" wp14:editId="367E69AA">
            <wp:extent cx="3664430" cy="2447711"/>
            <wp:effectExtent l="19050" t="0" r="0" b="0"/>
            <wp:docPr id="1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srcRect/>
                    <a:stretch>
                      <a:fillRect/>
                    </a:stretch>
                  </pic:blipFill>
                  <pic:spPr bwMode="auto">
                    <a:xfrm>
                      <a:off x="0" y="0"/>
                      <a:ext cx="3669552" cy="2451132"/>
                    </a:xfrm>
                    <a:prstGeom prst="rect">
                      <a:avLst/>
                    </a:prstGeom>
                    <a:noFill/>
                    <a:ln w="9525">
                      <a:noFill/>
                      <a:miter lim="800000"/>
                      <a:headEnd/>
                      <a:tailEnd/>
                    </a:ln>
                  </pic:spPr>
                </pic:pic>
              </a:graphicData>
            </a:graphic>
          </wp:inline>
        </w:drawing>
      </w:r>
    </w:p>
    <w:p w:rsidR="009A654B" w:rsidRDefault="00A1095C" w:rsidP="009A654B">
      <w:pPr>
        <w:pStyle w:val="aff0"/>
        <w:spacing w:afterLines="100" w:after="360"/>
      </w:pPr>
      <w:r>
        <w:rPr>
          <w:rFonts w:hint="eastAsia"/>
        </w:rPr>
        <w:t>このように、通常の SQL Server と同様の操作で、bcp コマンドを利用したデータのエクスポートを行うことができます。なお、bcp コマンドについては、本自習書シリーズの「</w:t>
      </w:r>
      <w:r w:rsidRPr="00A1095C">
        <w:rPr>
          <w:rFonts w:hint="eastAsia"/>
          <w:b/>
        </w:rPr>
        <w:t>データのコピーと現場で役立つ便利な操作集</w:t>
      </w:r>
      <w:r>
        <w:rPr>
          <w:rFonts w:hint="eastAsia"/>
        </w:rPr>
        <w:t>」編</w:t>
      </w:r>
      <w:r w:rsidR="00A5317C">
        <w:rPr>
          <w:rFonts w:hint="eastAsia"/>
        </w:rPr>
        <w:t>で詳しく</w:t>
      </w:r>
      <w:r w:rsidR="00A5317C" w:rsidRPr="00A5317C">
        <w:rPr>
          <w:rFonts w:hint="eastAsia"/>
        </w:rPr>
        <w:t>説明していますので、ぜひご覧いただければと思います。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9A654B" w:rsidRPr="00C6267F" w:rsidTr="00DF3EB3">
        <w:tc>
          <w:tcPr>
            <w:tcW w:w="8363" w:type="dxa"/>
            <w:shd w:val="clear" w:color="auto" w:fill="D9D9D9"/>
            <w:tcMar>
              <w:top w:w="28" w:type="dxa"/>
              <w:bottom w:w="28" w:type="dxa"/>
            </w:tcMar>
            <w:vAlign w:val="center"/>
          </w:tcPr>
          <w:p w:rsidR="009A654B" w:rsidRPr="002B6E5E" w:rsidRDefault="009A654B" w:rsidP="00DF3EB3">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bcp コマンドで暗号化接続（SSL）を利用する方法</w:t>
            </w:r>
          </w:p>
        </w:tc>
      </w:tr>
      <w:tr w:rsidR="009A654B" w:rsidRPr="00C6267F" w:rsidTr="00DF3EB3">
        <w:tc>
          <w:tcPr>
            <w:tcW w:w="8363" w:type="dxa"/>
            <w:tcMar>
              <w:top w:w="28" w:type="dxa"/>
              <w:bottom w:w="28" w:type="dxa"/>
            </w:tcMar>
            <w:vAlign w:val="center"/>
          </w:tcPr>
          <w:p w:rsidR="009A654B" w:rsidRPr="00C6267F" w:rsidRDefault="009A654B" w:rsidP="00DF3EB3">
            <w:pPr>
              <w:pStyle w:val="af6"/>
              <w:snapToGrid w:val="0"/>
              <w:spacing w:line="209" w:lineRule="auto"/>
              <w:rPr>
                <w:rFonts w:ascii="メイリオ" w:eastAsia="メイリオ" w:hAnsi="メイリオ" w:cs="Arial"/>
              </w:rPr>
            </w:pPr>
            <w:r>
              <w:rPr>
                <w:rFonts w:ascii="メイリオ" w:eastAsia="メイリオ" w:hAnsi="メイリオ" w:cs="Arial" w:hint="eastAsia"/>
              </w:rPr>
              <w:t>残念ながら bcp コマンドは、暗号化接続（</w:t>
            </w:r>
            <w:r w:rsidRPr="004C10CC">
              <w:rPr>
                <w:rFonts w:ascii="メイリオ" w:eastAsia="メイリオ" w:hAnsi="メイリオ" w:cs="Arial" w:hint="eastAsia"/>
              </w:rPr>
              <w:t>SSL を利用したネットワーク暗号化</w:t>
            </w:r>
            <w:r>
              <w:rPr>
                <w:rFonts w:ascii="メイリオ" w:eastAsia="メイリオ" w:hAnsi="メイリオ" w:cs="Arial" w:hint="eastAsia"/>
              </w:rPr>
              <w:t>）に対応していません。暗号化接続を利用したい場合は、後述の Integration Services を利用することをお勧めします。</w:t>
            </w:r>
          </w:p>
        </w:tc>
      </w:tr>
    </w:tbl>
    <w:p w:rsidR="009A654B" w:rsidRPr="004C10CC" w:rsidRDefault="009A654B" w:rsidP="009A654B">
      <w:pPr>
        <w:pStyle w:val="aff0"/>
      </w:pPr>
    </w:p>
    <w:p w:rsidR="00C82E24" w:rsidRDefault="00C82E24" w:rsidP="00C82E24">
      <w:pPr>
        <w:pStyle w:val="3051"/>
        <w:spacing w:before="180"/>
      </w:pPr>
      <w:r>
        <w:rPr>
          <w:rFonts w:hint="eastAsia"/>
        </w:rPr>
        <w:lastRenderedPageBreak/>
        <w:t>bcp でデータのインポート</w:t>
      </w:r>
    </w:p>
    <w:p w:rsidR="00C82E24" w:rsidRDefault="00C82E24" w:rsidP="00C82E24">
      <w:pPr>
        <w:pStyle w:val="305"/>
      </w:pPr>
      <w:r>
        <w:rPr>
          <w:rFonts w:hint="eastAsia"/>
        </w:rPr>
        <w:t>次に、</w:t>
      </w:r>
      <w:r w:rsidR="005F7BE3">
        <w:rPr>
          <w:rFonts w:hint="eastAsia"/>
        </w:rPr>
        <w:t>bcp コマンドを利用して、</w:t>
      </w:r>
      <w:r w:rsidR="00BF5665">
        <w:rPr>
          <w:rFonts w:hint="eastAsia"/>
        </w:rPr>
        <w:t xml:space="preserve">テキスト </w:t>
      </w:r>
      <w:r>
        <w:rPr>
          <w:rFonts w:hint="eastAsia"/>
        </w:rPr>
        <w:t>ファイルから</w:t>
      </w:r>
      <w:r w:rsidR="005F7BE3">
        <w:rPr>
          <w:rFonts w:hint="eastAsia"/>
        </w:rPr>
        <w:t>「t1」テーブル</w:t>
      </w:r>
      <w:r>
        <w:rPr>
          <w:rFonts w:hint="eastAsia"/>
        </w:rPr>
        <w:t>へデータをインポートしてみましょう。</w:t>
      </w:r>
    </w:p>
    <w:p w:rsidR="004E581F" w:rsidRDefault="00C82E24">
      <w:pPr>
        <w:pStyle w:val="a"/>
        <w:numPr>
          <w:ilvl w:val="0"/>
          <w:numId w:val="53"/>
        </w:numPr>
        <w:ind w:leftChars="0"/>
      </w:pPr>
      <w:r>
        <w:rPr>
          <w:rFonts w:hint="eastAsia"/>
        </w:rPr>
        <w:t xml:space="preserve">まずは、次のように </w:t>
      </w:r>
      <w:r w:rsidRPr="00EE749D">
        <w:rPr>
          <w:rFonts w:hint="eastAsia"/>
          <w:b/>
        </w:rPr>
        <w:t>TRUNCATE TABLE</w:t>
      </w:r>
      <w:r>
        <w:rPr>
          <w:rFonts w:hint="eastAsia"/>
        </w:rPr>
        <w:t xml:space="preserve"> </w:t>
      </w:r>
      <w:r w:rsidR="00BF5665">
        <w:rPr>
          <w:rFonts w:hint="eastAsia"/>
        </w:rPr>
        <w:t>ステートメント</w:t>
      </w:r>
      <w:r>
        <w:rPr>
          <w:rFonts w:hint="eastAsia"/>
        </w:rPr>
        <w:t>を</w:t>
      </w:r>
      <w:r w:rsidR="005F7BE3">
        <w:rPr>
          <w:rFonts w:hint="eastAsia"/>
        </w:rPr>
        <w:t>記述</w:t>
      </w:r>
      <w:r>
        <w:rPr>
          <w:rFonts w:hint="eastAsia"/>
        </w:rPr>
        <w:t>して、</w:t>
      </w:r>
      <w:r w:rsidR="005F7BE3">
        <w:rPr>
          <w:rFonts w:hint="eastAsia"/>
        </w:rPr>
        <w:t>「</w:t>
      </w:r>
      <w:r w:rsidRPr="00EE749D">
        <w:rPr>
          <w:rFonts w:hint="eastAsia"/>
          <w:b/>
        </w:rPr>
        <w:t>t1</w:t>
      </w:r>
      <w:r w:rsidR="005F7BE3">
        <w:rPr>
          <w:rFonts w:hint="eastAsia"/>
        </w:rPr>
        <w:t>」</w:t>
      </w:r>
      <w:r>
        <w:rPr>
          <w:rFonts w:hint="eastAsia"/>
        </w:rPr>
        <w:t>テーブルのデータを</w:t>
      </w:r>
      <w:r w:rsidR="00BF5665">
        <w:rPr>
          <w:rFonts w:hint="eastAsia"/>
        </w:rPr>
        <w:t>すべて</w:t>
      </w:r>
      <w:r>
        <w:rPr>
          <w:rFonts w:hint="eastAsia"/>
        </w:rPr>
        <w:t>削除します。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4C5191" w:rsidRDefault="00C82E24" w:rsidP="009D7401">
            <w:pPr>
              <w:autoSpaceDE w:val="0"/>
              <w:autoSpaceDN w:val="0"/>
              <w:adjustRightInd w:val="0"/>
              <w:snapToGrid w:val="0"/>
              <w:jc w:val="left"/>
              <w:rPr>
                <w:rFonts w:ascii="ＭＳ ゴシック" w:eastAsia="ＭＳ ゴシック" w:hAnsi="ＭＳ ゴシック"/>
                <w:szCs w:val="18"/>
              </w:rPr>
            </w:pPr>
            <w:r w:rsidRPr="004C5191">
              <w:rPr>
                <w:rFonts w:ascii="ＭＳ ゴシック" w:eastAsia="ＭＳ ゴシック" w:hAnsi="ＭＳ ゴシック"/>
                <w:noProof/>
                <w:color w:val="0000FF"/>
                <w:kern w:val="0"/>
              </w:rPr>
              <w:t>TRUNCATE</w:t>
            </w:r>
            <w:r w:rsidRPr="004C5191">
              <w:rPr>
                <w:rFonts w:ascii="ＭＳ ゴシック" w:eastAsia="ＭＳ ゴシック" w:hAnsi="ＭＳ ゴシック"/>
                <w:noProof/>
                <w:kern w:val="0"/>
              </w:rPr>
              <w:t xml:space="preserve"> </w:t>
            </w:r>
            <w:r w:rsidRPr="004C5191">
              <w:rPr>
                <w:rFonts w:ascii="ＭＳ ゴシック" w:eastAsia="ＭＳ ゴシック" w:hAnsi="ＭＳ ゴシック"/>
                <w:noProof/>
                <w:color w:val="0000FF"/>
                <w:kern w:val="0"/>
              </w:rPr>
              <w:t>TABLE</w:t>
            </w:r>
            <w:r w:rsidRPr="004C5191">
              <w:rPr>
                <w:rFonts w:ascii="ＭＳ ゴシック" w:eastAsia="ＭＳ ゴシック" w:hAnsi="ＭＳ ゴシック"/>
                <w:noProof/>
                <w:kern w:val="0"/>
              </w:rPr>
              <w:t xml:space="preserve"> t1</w:t>
            </w:r>
          </w:p>
        </w:tc>
      </w:tr>
    </w:tbl>
    <w:p w:rsidR="00C82E24" w:rsidRDefault="00C82E24" w:rsidP="00C82E24">
      <w:pPr>
        <w:pStyle w:val="aff0"/>
      </w:pPr>
      <w:r>
        <w:rPr>
          <w:rFonts w:hint="eastAsia"/>
        </w:rPr>
        <w:br/>
      </w:r>
      <w:r w:rsidRPr="00703A6E">
        <w:rPr>
          <w:rFonts w:hint="eastAsia"/>
          <w:noProof/>
        </w:rPr>
        <w:drawing>
          <wp:inline distT="0" distB="0" distL="0" distR="0" wp14:anchorId="2AA87261" wp14:editId="1B38C1FE">
            <wp:extent cx="3166519" cy="1259456"/>
            <wp:effectExtent l="19050" t="0" r="0" b="0"/>
            <wp:docPr id="151"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3" cstate="print"/>
                    <a:srcRect/>
                    <a:stretch>
                      <a:fillRect/>
                    </a:stretch>
                  </pic:blipFill>
                  <pic:spPr bwMode="auto">
                    <a:xfrm>
                      <a:off x="0" y="0"/>
                      <a:ext cx="3173434" cy="1262206"/>
                    </a:xfrm>
                    <a:prstGeom prst="rect">
                      <a:avLst/>
                    </a:prstGeom>
                    <a:noFill/>
                    <a:ln w="9525">
                      <a:noFill/>
                      <a:miter lim="800000"/>
                      <a:headEnd/>
                      <a:tailEnd/>
                    </a:ln>
                  </pic:spPr>
                </pic:pic>
              </a:graphicData>
            </a:graphic>
          </wp:inline>
        </w:drawing>
      </w:r>
    </w:p>
    <w:p w:rsidR="00C82E24" w:rsidRDefault="00C82E24" w:rsidP="004D1562">
      <w:pPr>
        <w:pStyle w:val="a"/>
      </w:pPr>
      <w:r>
        <w:rPr>
          <w:rFonts w:hint="eastAsia"/>
        </w:rPr>
        <w:t>次に、コマンド</w:t>
      </w:r>
      <w:r w:rsidR="005F7BE3">
        <w:rPr>
          <w:rFonts w:hint="eastAsia"/>
        </w:rPr>
        <w:t xml:space="preserve"> </w:t>
      </w:r>
      <w:r>
        <w:rPr>
          <w:rFonts w:hint="eastAsia"/>
        </w:rPr>
        <w:t>プロンプト</w:t>
      </w:r>
      <w:r w:rsidR="00BF5665">
        <w:rPr>
          <w:rFonts w:hint="eastAsia"/>
        </w:rPr>
        <w:t>から</w:t>
      </w:r>
      <w:r w:rsidR="005F7BE3">
        <w:rPr>
          <w:rFonts w:hint="eastAsia"/>
        </w:rPr>
        <w:t xml:space="preserve">次のように </w:t>
      </w:r>
      <w:r w:rsidR="005F7BE3" w:rsidRPr="00BF5665">
        <w:rPr>
          <w:rFonts w:hint="eastAsia"/>
          <w:b/>
        </w:rPr>
        <w:t>bcp</w:t>
      </w:r>
      <w:r w:rsidR="005F7BE3">
        <w:rPr>
          <w:rFonts w:hint="eastAsia"/>
        </w:rPr>
        <w:t xml:space="preserve"> をコマンドを記述</w:t>
      </w:r>
      <w:r>
        <w:rPr>
          <w:rFonts w:hint="eastAsia"/>
        </w:rPr>
        <w:t>して、</w:t>
      </w:r>
      <w:r w:rsidR="005F7BE3">
        <w:rPr>
          <w:rFonts w:hint="eastAsia"/>
        </w:rPr>
        <w:t>「</w:t>
      </w:r>
      <w:r w:rsidR="005F7BE3" w:rsidRPr="009B40F0">
        <w:rPr>
          <w:rFonts w:hint="eastAsia"/>
          <w:b/>
        </w:rPr>
        <w:t>C:\t1.txt</w:t>
      </w:r>
      <w:r w:rsidR="005F7BE3">
        <w:rPr>
          <w:rFonts w:hint="eastAsia"/>
        </w:rPr>
        <w:t>」</w:t>
      </w:r>
      <w:r>
        <w:rPr>
          <w:rFonts w:hint="eastAsia"/>
        </w:rPr>
        <w:t>ファイル</w:t>
      </w:r>
      <w:r w:rsidR="005F7BE3">
        <w:rPr>
          <w:rFonts w:hint="eastAsia"/>
        </w:rPr>
        <w:t>の</w:t>
      </w:r>
      <w:r>
        <w:rPr>
          <w:rFonts w:hint="eastAsia"/>
        </w:rPr>
        <w:t>データを</w:t>
      </w:r>
      <w:r w:rsidR="005F7BE3">
        <w:rPr>
          <w:rFonts w:hint="eastAsia"/>
        </w:rPr>
        <w:t>「</w:t>
      </w:r>
      <w:r w:rsidR="005F7BE3" w:rsidRPr="005F7BE3">
        <w:rPr>
          <w:rFonts w:hint="eastAsia"/>
          <w:b/>
        </w:rPr>
        <w:t>t1</w:t>
      </w:r>
      <w:r w:rsidR="005F7BE3">
        <w:rPr>
          <w:rFonts w:hint="eastAsia"/>
        </w:rPr>
        <w:t>」テーブルへ</w:t>
      </w:r>
      <w:r>
        <w:rPr>
          <w:rFonts w:hint="eastAsia"/>
        </w:rPr>
        <w:t>インポートしてみます。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967EBE" w:rsidTr="009D7401">
        <w:tc>
          <w:tcPr>
            <w:tcW w:w="8329" w:type="dxa"/>
            <w:shd w:val="clear" w:color="auto" w:fill="F2F2F2"/>
            <w:tcMar>
              <w:top w:w="57" w:type="dxa"/>
              <w:left w:w="142" w:type="dxa"/>
              <w:bottom w:w="85" w:type="dxa"/>
            </w:tcMar>
          </w:tcPr>
          <w:p w:rsidR="00C82E24" w:rsidRPr="00967EBE" w:rsidRDefault="00C82E24" w:rsidP="00B45168">
            <w:pPr>
              <w:autoSpaceDE w:val="0"/>
              <w:autoSpaceDN w:val="0"/>
              <w:adjustRightInd w:val="0"/>
              <w:snapToGrid w:val="0"/>
              <w:jc w:val="left"/>
              <w:rPr>
                <w:rFonts w:ascii="ＭＳ ゴシック" w:eastAsia="ＭＳ ゴシック" w:hAnsi="ＭＳ ゴシック"/>
                <w:szCs w:val="18"/>
              </w:rPr>
            </w:pPr>
            <w:r w:rsidRPr="00967EBE">
              <w:rPr>
                <w:rFonts w:ascii="ＭＳ ゴシック" w:eastAsia="ＭＳ ゴシック" w:hAnsi="ＭＳ ゴシック"/>
                <w:noProof/>
                <w:kern w:val="0"/>
              </w:rPr>
              <w:t xml:space="preserve">bcp "AzureDB.dbo.t1" </w:t>
            </w:r>
            <w:r w:rsidRPr="00967EBE">
              <w:rPr>
                <w:rFonts w:ascii="ＭＳ ゴシック" w:eastAsia="ＭＳ ゴシック" w:hAnsi="ＭＳ ゴシック"/>
                <w:noProof/>
                <w:color w:val="800000"/>
                <w:kern w:val="0"/>
              </w:rPr>
              <w:t>in</w:t>
            </w:r>
            <w:r w:rsidRPr="00967EBE">
              <w:rPr>
                <w:rFonts w:ascii="ＭＳ ゴシック" w:eastAsia="ＭＳ ゴシック" w:hAnsi="ＭＳ ゴシック"/>
                <w:noProof/>
                <w:kern w:val="0"/>
              </w:rPr>
              <w:t xml:space="preserve"> "C:\t1.txt" </w:t>
            </w:r>
            <w:r w:rsidRPr="00967EBE">
              <w:rPr>
                <w:rFonts w:ascii="ＭＳ ゴシック" w:eastAsia="ＭＳ ゴシック" w:hAnsi="ＭＳ ゴシック"/>
                <w:noProof/>
                <w:color w:val="800000"/>
                <w:kern w:val="0"/>
              </w:rPr>
              <w:t>/</w:t>
            </w:r>
            <w:r w:rsidRPr="00967EBE">
              <w:rPr>
                <w:rFonts w:ascii="ＭＳ ゴシック" w:eastAsia="ＭＳ ゴシック" w:hAnsi="ＭＳ ゴシック"/>
                <w:noProof/>
                <w:kern w:val="0"/>
              </w:rPr>
              <w:t>S "</w:t>
            </w:r>
            <w:r w:rsidR="005F7BE3">
              <w:rPr>
                <w:rFonts w:ascii="ＭＳ ゴシック" w:eastAsia="ＭＳ ゴシック" w:hAnsi="ＭＳ ゴシック" w:hint="eastAsia"/>
                <w:noProof/>
                <w:kern w:val="0"/>
              </w:rPr>
              <w:t xml:space="preserve"> SQL Azure</w:t>
            </w:r>
            <w:r w:rsidR="00B45168">
              <w:rPr>
                <w:rFonts w:ascii="ＭＳ ゴシック" w:eastAsia="ＭＳ ゴシック" w:hAnsi="ＭＳ ゴシック" w:hint="eastAsia"/>
                <w:noProof/>
                <w:kern w:val="0"/>
              </w:rPr>
              <w:t xml:space="preserve"> </w:t>
            </w:r>
            <w:r w:rsidR="005F7BE3">
              <w:rPr>
                <w:rFonts w:ascii="ＭＳ ゴシック" w:eastAsia="ＭＳ ゴシック" w:hAnsi="ＭＳ ゴシック" w:hint="eastAsia"/>
                <w:noProof/>
                <w:kern w:val="0"/>
              </w:rPr>
              <w:t>サーバー名</w:t>
            </w:r>
            <w:r w:rsidRPr="00967EBE">
              <w:rPr>
                <w:rFonts w:ascii="ＭＳ ゴシック" w:eastAsia="ＭＳ ゴシック" w:hAnsi="ＭＳ ゴシック"/>
                <w:noProof/>
                <w:kern w:val="0"/>
              </w:rPr>
              <w:t xml:space="preserve">" </w:t>
            </w:r>
            <w:r w:rsidRPr="00967EBE">
              <w:rPr>
                <w:rFonts w:ascii="ＭＳ ゴシック" w:eastAsia="ＭＳ ゴシック" w:hAnsi="ＭＳ ゴシック"/>
                <w:noProof/>
                <w:color w:val="800000"/>
                <w:kern w:val="0"/>
              </w:rPr>
              <w:t>/</w:t>
            </w:r>
            <w:r w:rsidRPr="00967EBE">
              <w:rPr>
                <w:rFonts w:ascii="ＭＳ ゴシック" w:eastAsia="ＭＳ ゴシック" w:hAnsi="ＭＳ ゴシック"/>
                <w:noProof/>
                <w:kern w:val="0"/>
              </w:rPr>
              <w:t>U "</w:t>
            </w:r>
            <w:r w:rsidR="005F7BE3">
              <w:rPr>
                <w:rFonts w:ascii="ＭＳ ゴシック" w:eastAsia="ＭＳ ゴシック" w:hAnsi="ＭＳ ゴシック" w:hint="eastAsia"/>
                <w:noProof/>
                <w:kern w:val="0"/>
              </w:rPr>
              <w:t xml:space="preserve"> </w:t>
            </w:r>
            <w:r w:rsidR="00B45168">
              <w:rPr>
                <w:rFonts w:ascii="ＭＳ ゴシック" w:eastAsia="ＭＳ ゴシック" w:hAnsi="ＭＳ ゴシック" w:hint="eastAsia"/>
                <w:noProof/>
                <w:kern w:val="0"/>
              </w:rPr>
              <w:t>管理者</w:t>
            </w:r>
            <w:r w:rsidR="005F7BE3">
              <w:rPr>
                <w:rFonts w:ascii="ＭＳ ゴシック" w:eastAsia="ＭＳ ゴシック" w:hAnsi="ＭＳ ゴシック" w:hint="eastAsia"/>
                <w:noProof/>
                <w:kern w:val="0"/>
              </w:rPr>
              <w:t>アカウント名</w:t>
            </w:r>
            <w:r w:rsidRPr="00967EBE">
              <w:rPr>
                <w:rFonts w:ascii="ＭＳ ゴシック" w:eastAsia="ＭＳ ゴシック" w:hAnsi="ＭＳ ゴシック"/>
                <w:noProof/>
                <w:kern w:val="0"/>
              </w:rPr>
              <w:t xml:space="preserve">" </w:t>
            </w:r>
            <w:r w:rsidRPr="00967EBE">
              <w:rPr>
                <w:rFonts w:ascii="ＭＳ ゴシック" w:eastAsia="ＭＳ ゴシック" w:hAnsi="ＭＳ ゴシック"/>
                <w:noProof/>
                <w:color w:val="800000"/>
                <w:kern w:val="0"/>
              </w:rPr>
              <w:t>/</w:t>
            </w:r>
            <w:r w:rsidRPr="00967EBE">
              <w:rPr>
                <w:rFonts w:ascii="ＭＳ ゴシック" w:eastAsia="ＭＳ ゴシック" w:hAnsi="ＭＳ ゴシック"/>
                <w:noProof/>
                <w:kern w:val="0"/>
              </w:rPr>
              <w:t xml:space="preserve">P </w:t>
            </w:r>
            <w:r w:rsidR="00C81EE7">
              <w:rPr>
                <w:rFonts w:ascii="ＭＳ ゴシック" w:eastAsia="ＭＳ ゴシック" w:hAnsi="ＭＳ ゴシック" w:hint="eastAsia"/>
                <w:noProof/>
                <w:kern w:val="0"/>
              </w:rPr>
              <w:t>パスワード</w:t>
            </w:r>
            <w:r w:rsidRPr="00967EBE">
              <w:rPr>
                <w:rFonts w:ascii="ＭＳ ゴシック" w:eastAsia="ＭＳ ゴシック" w:hAnsi="ＭＳ ゴシック"/>
                <w:noProof/>
                <w:kern w:val="0"/>
              </w:rPr>
              <w:t xml:space="preserve"> </w:t>
            </w:r>
            <w:r w:rsidRPr="00967EBE">
              <w:rPr>
                <w:rFonts w:ascii="ＭＳ ゴシック" w:eastAsia="ＭＳ ゴシック" w:hAnsi="ＭＳ ゴシック"/>
                <w:noProof/>
                <w:color w:val="800000"/>
                <w:kern w:val="0"/>
              </w:rPr>
              <w:t>/</w:t>
            </w:r>
            <w:r w:rsidRPr="00967EBE">
              <w:rPr>
                <w:rFonts w:ascii="ＭＳ ゴシック" w:eastAsia="ＭＳ ゴシック" w:hAnsi="ＭＳ ゴシック"/>
                <w:noProof/>
                <w:kern w:val="0"/>
              </w:rPr>
              <w:t>c</w:t>
            </w:r>
          </w:p>
        </w:tc>
      </w:tr>
    </w:tbl>
    <w:p w:rsidR="00C82E24" w:rsidRDefault="00C82E24" w:rsidP="00C82E24">
      <w:pPr>
        <w:pStyle w:val="aff0"/>
      </w:pPr>
      <w:r w:rsidRPr="00967EBE">
        <w:rPr>
          <w:rFonts w:ascii="ＭＳ ゴシック" w:eastAsia="ＭＳ ゴシック" w:hAnsi="ＭＳ ゴシック" w:hint="eastAsia"/>
        </w:rPr>
        <w:br/>
      </w:r>
      <w:r w:rsidR="005446AD" w:rsidRPr="005446AD">
        <w:rPr>
          <w:noProof/>
        </w:rPr>
        <w:drawing>
          <wp:inline distT="0" distB="0" distL="0" distR="0" wp14:anchorId="6B76DD13" wp14:editId="4A0C1DC2">
            <wp:extent cx="4263241" cy="3070265"/>
            <wp:effectExtent l="0" t="0" r="0" b="0"/>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266708" cy="3072762"/>
                    </a:xfrm>
                    <a:prstGeom prst="rect">
                      <a:avLst/>
                    </a:prstGeom>
                    <a:noFill/>
                    <a:ln>
                      <a:noFill/>
                    </a:ln>
                  </pic:spPr>
                </pic:pic>
              </a:graphicData>
            </a:graphic>
          </wp:inline>
        </w:drawing>
      </w:r>
    </w:p>
    <w:p w:rsidR="003A18AD" w:rsidRDefault="003A18AD" w:rsidP="00C82E24">
      <w:pPr>
        <w:pStyle w:val="aff0"/>
      </w:pPr>
      <w:r>
        <w:rPr>
          <w:rFonts w:hint="eastAsia"/>
        </w:rPr>
        <w:t xml:space="preserve">記述した bcp コマンドは、エクスポートを実行したときの </w:t>
      </w:r>
      <w:r w:rsidRPr="003A18AD">
        <w:rPr>
          <w:rFonts w:hint="eastAsia"/>
          <w:b/>
        </w:rPr>
        <w:t>out</w:t>
      </w:r>
      <w:r>
        <w:rPr>
          <w:rFonts w:hint="eastAsia"/>
        </w:rPr>
        <w:t xml:space="preserve"> の部分を </w:t>
      </w:r>
      <w:r w:rsidRPr="003A18AD">
        <w:rPr>
          <w:rFonts w:hint="eastAsia"/>
          <w:b/>
        </w:rPr>
        <w:t>in</w:t>
      </w:r>
      <w:r>
        <w:rPr>
          <w:rFonts w:hint="eastAsia"/>
        </w:rPr>
        <w:t xml:space="preserve"> へ変更しただけです。</w:t>
      </w:r>
    </w:p>
    <w:p w:rsidR="00C82E24" w:rsidRDefault="003A18AD" w:rsidP="005802B5">
      <w:pPr>
        <w:pStyle w:val="a"/>
      </w:pPr>
      <w:r>
        <w:rPr>
          <w:rFonts w:hint="eastAsia"/>
        </w:rPr>
        <w:t>実行後、</w:t>
      </w:r>
      <w:r w:rsidR="00C82E24">
        <w:rPr>
          <w:rFonts w:hint="eastAsia"/>
        </w:rPr>
        <w:t>t1 テーブルを</w:t>
      </w:r>
      <w:r>
        <w:rPr>
          <w:rFonts w:hint="eastAsia"/>
        </w:rPr>
        <w:t>参照</w:t>
      </w:r>
      <w:r w:rsidR="005802B5">
        <w:rPr>
          <w:rFonts w:hint="eastAsia"/>
        </w:rPr>
        <w:t>して</w:t>
      </w:r>
      <w:r w:rsidR="00C82E24">
        <w:rPr>
          <w:rFonts w:hint="eastAsia"/>
        </w:rPr>
        <w:t>、</w:t>
      </w:r>
      <w:r w:rsidR="005802B5">
        <w:rPr>
          <w:rFonts w:hint="eastAsia"/>
        </w:rPr>
        <w:t>データが</w:t>
      </w:r>
      <w:r w:rsidR="00C82E24">
        <w:rPr>
          <w:rFonts w:hint="eastAsia"/>
        </w:rPr>
        <w:t>インポートされていることを確認</w:t>
      </w:r>
      <w:r w:rsidR="005802B5">
        <w:rPr>
          <w:rFonts w:hint="eastAsia"/>
        </w:rPr>
        <w:t>し</w:t>
      </w:r>
      <w:r w:rsidR="00C82E24">
        <w:rPr>
          <w:rFonts w:hint="eastAsia"/>
        </w:rPr>
        <w:t>ます。</w:t>
      </w:r>
    </w:p>
    <w:p w:rsidR="00C82E24" w:rsidRDefault="00C82E24" w:rsidP="00C82E24">
      <w:pPr>
        <w:pStyle w:val="aff0"/>
      </w:pPr>
      <w:r w:rsidRPr="00AF6ABD">
        <w:rPr>
          <w:rFonts w:hint="eastAsia"/>
          <w:noProof/>
        </w:rPr>
        <w:lastRenderedPageBreak/>
        <w:drawing>
          <wp:inline distT="0" distB="0" distL="0" distR="0" wp14:anchorId="4DDE7F0E" wp14:editId="6BBD2548">
            <wp:extent cx="3164098" cy="2123182"/>
            <wp:effectExtent l="19050" t="0" r="0" b="0"/>
            <wp:docPr id="153"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5" cstate="print"/>
                    <a:srcRect/>
                    <a:stretch>
                      <a:fillRect/>
                    </a:stretch>
                  </pic:blipFill>
                  <pic:spPr bwMode="auto">
                    <a:xfrm>
                      <a:off x="0" y="0"/>
                      <a:ext cx="3169878" cy="2127060"/>
                    </a:xfrm>
                    <a:prstGeom prst="rect">
                      <a:avLst/>
                    </a:prstGeom>
                    <a:noFill/>
                    <a:ln w="9525">
                      <a:noFill/>
                      <a:miter lim="800000"/>
                      <a:headEnd/>
                      <a:tailEnd/>
                    </a:ln>
                  </pic:spPr>
                </pic:pic>
              </a:graphicData>
            </a:graphic>
          </wp:inline>
        </w:drawing>
      </w:r>
    </w:p>
    <w:p w:rsidR="009A654B" w:rsidRDefault="003A18AD" w:rsidP="009A654B">
      <w:pPr>
        <w:pStyle w:val="aff0"/>
        <w:spacing w:afterLines="100" w:after="360"/>
      </w:pPr>
      <w:r>
        <w:rPr>
          <w:rFonts w:hint="eastAsia"/>
        </w:rPr>
        <w:t>このように bcp コマンドを利用すれば、データのバックアップ用途として利用することができます</w:t>
      </w:r>
      <w:r w:rsidR="009A654B">
        <w:rPr>
          <w:rFonts w:hint="eastAsia"/>
        </w:rPr>
        <w:t>（暗号化接続を利用する場合は、後述の Integration Services を利用するようにします）</w:t>
      </w:r>
      <w:r>
        <w:rPr>
          <w:rFonts w:hint="eastAsia"/>
        </w:rPr>
        <w:t>。</w:t>
      </w:r>
    </w:p>
    <w:p w:rsidR="009A654B" w:rsidRPr="009A654B" w:rsidRDefault="009A654B" w:rsidP="009A654B">
      <w:pPr>
        <w:pStyle w:val="aff0"/>
        <w:spacing w:afterLines="100" w:after="360"/>
      </w:pPr>
    </w:p>
    <w:p w:rsidR="00C82E24" w:rsidRDefault="00C82E24" w:rsidP="009A654B">
      <w:pPr>
        <w:pStyle w:val="205"/>
      </w:pPr>
      <w:bookmarkStart w:id="29" w:name="_Toc263383181"/>
      <w:r>
        <w:rPr>
          <w:rFonts w:hint="eastAsia"/>
        </w:rPr>
        <w:lastRenderedPageBreak/>
        <w:t>Integration Services での CSV ファイルへのエクスポート</w:t>
      </w:r>
      <w:bookmarkEnd w:id="29"/>
    </w:p>
    <w:p w:rsidR="00C82E24" w:rsidRDefault="00C82E24" w:rsidP="00C82E24">
      <w:pPr>
        <w:pStyle w:val="3051"/>
        <w:spacing w:before="180"/>
      </w:pPr>
      <w:r>
        <w:rPr>
          <w:rFonts w:hint="eastAsia"/>
        </w:rPr>
        <w:t>Integration Services での CSV ファイルへのエクスポート</w:t>
      </w:r>
    </w:p>
    <w:p w:rsidR="00C82E24" w:rsidRDefault="00C82E24" w:rsidP="00C82E24">
      <w:pPr>
        <w:pStyle w:val="305"/>
      </w:pPr>
      <w:r>
        <w:rPr>
          <w:rFonts w:hint="eastAsia"/>
        </w:rPr>
        <w:t xml:space="preserve">SQL Azure </w:t>
      </w:r>
      <w:r w:rsidR="008361EC">
        <w:rPr>
          <w:rFonts w:hint="eastAsia"/>
        </w:rPr>
        <w:t>Database のデータ</w:t>
      </w:r>
      <w:r>
        <w:rPr>
          <w:rFonts w:hint="eastAsia"/>
        </w:rPr>
        <w:t>は、</w:t>
      </w:r>
      <w:r w:rsidR="008361EC">
        <w:rPr>
          <w:rFonts w:hint="eastAsia"/>
        </w:rPr>
        <w:t>通常の SQL Server と同様、</w:t>
      </w:r>
      <w:r w:rsidR="008361EC" w:rsidRPr="008361EC">
        <w:rPr>
          <w:rFonts w:hint="eastAsia"/>
          <w:b/>
        </w:rPr>
        <w:t>Integration Services</w:t>
      </w:r>
      <w:r w:rsidR="003A18AD">
        <w:rPr>
          <w:rFonts w:hint="eastAsia"/>
          <w:b/>
        </w:rPr>
        <w:t xml:space="preserve"> </w:t>
      </w:r>
      <w:r w:rsidR="008361EC">
        <w:rPr>
          <w:rFonts w:hint="eastAsia"/>
        </w:rPr>
        <w:t>を利用して</w:t>
      </w:r>
      <w:r w:rsidR="003A18AD">
        <w:rPr>
          <w:rFonts w:hint="eastAsia"/>
        </w:rPr>
        <w:t>データの</w:t>
      </w:r>
      <w:r w:rsidR="008361EC">
        <w:rPr>
          <w:rFonts w:hint="eastAsia"/>
        </w:rPr>
        <w:t>インポート</w:t>
      </w:r>
      <w:r w:rsidR="003A18AD">
        <w:rPr>
          <w:rFonts w:hint="eastAsia"/>
        </w:rPr>
        <w:t>／</w:t>
      </w:r>
      <w:r w:rsidR="008361EC">
        <w:rPr>
          <w:rFonts w:hint="eastAsia"/>
        </w:rPr>
        <w:t>エクスポート</w:t>
      </w:r>
      <w:r w:rsidR="003A18AD">
        <w:rPr>
          <w:rFonts w:hint="eastAsia"/>
        </w:rPr>
        <w:t>を行う</w:t>
      </w:r>
      <w:r w:rsidR="008361EC">
        <w:rPr>
          <w:rFonts w:hint="eastAsia"/>
        </w:rPr>
        <w:t>ことができます。これも試してみましょう。</w:t>
      </w:r>
      <w:r>
        <w:rPr>
          <w:rFonts w:hint="eastAsia"/>
        </w:rPr>
        <w:t>ここでは、</w:t>
      </w:r>
      <w:r w:rsidR="003A18AD">
        <w:rPr>
          <w:rFonts w:hint="eastAsia"/>
        </w:rPr>
        <w:t>Integration Services の「</w:t>
      </w:r>
      <w:r w:rsidR="009A654B">
        <w:rPr>
          <w:rFonts w:hint="eastAsia"/>
          <w:b/>
        </w:rPr>
        <w:t xml:space="preserve">SQL Server </w:t>
      </w:r>
      <w:r w:rsidR="003A18AD" w:rsidRPr="003A18AD">
        <w:rPr>
          <w:rFonts w:hint="eastAsia"/>
          <w:b/>
        </w:rPr>
        <w:t>インポートおよびエクスポート ウィザード</w:t>
      </w:r>
      <w:r w:rsidR="003A18AD">
        <w:rPr>
          <w:rFonts w:hint="eastAsia"/>
        </w:rPr>
        <w:t>」を利用して、SQL Azure 上のデータを CSV ファイルとして</w:t>
      </w:r>
      <w:r>
        <w:rPr>
          <w:rFonts w:hint="eastAsia"/>
        </w:rPr>
        <w:t>エクスポート</w:t>
      </w:r>
      <w:r w:rsidR="00AA1266">
        <w:rPr>
          <w:rFonts w:hint="eastAsia"/>
        </w:rPr>
        <w:t>する</w:t>
      </w:r>
      <w:r>
        <w:rPr>
          <w:rFonts w:hint="eastAsia"/>
        </w:rPr>
        <w:t>方法について説明します。</w:t>
      </w:r>
    </w:p>
    <w:p w:rsidR="00C82E24" w:rsidRDefault="00C82E24" w:rsidP="00CE328C">
      <w:pPr>
        <w:pStyle w:val="a"/>
        <w:numPr>
          <w:ilvl w:val="0"/>
          <w:numId w:val="15"/>
        </w:numPr>
        <w:ind w:leftChars="0"/>
      </w:pPr>
      <w:r>
        <w:rPr>
          <w:rFonts w:hint="eastAsia"/>
        </w:rPr>
        <w:t>ウィザードを</w:t>
      </w:r>
      <w:r w:rsidR="008361EC">
        <w:rPr>
          <w:rFonts w:hint="eastAsia"/>
        </w:rPr>
        <w:t>利用</w:t>
      </w:r>
      <w:r>
        <w:rPr>
          <w:rFonts w:hint="eastAsia"/>
        </w:rPr>
        <w:t>するには、［</w:t>
      </w:r>
      <w:r w:rsidRPr="008361EC">
        <w:rPr>
          <w:rFonts w:hint="eastAsia"/>
          <w:b/>
        </w:rPr>
        <w:t>スタート</w:t>
      </w:r>
      <w:r>
        <w:rPr>
          <w:rFonts w:hint="eastAsia"/>
        </w:rPr>
        <w:t>］メニュー</w:t>
      </w:r>
      <w:r w:rsidR="009A654B">
        <w:rPr>
          <w:rFonts w:hint="eastAsia"/>
        </w:rPr>
        <w:t>の［</w:t>
      </w:r>
      <w:r w:rsidR="009A654B" w:rsidRPr="009A654B">
        <w:rPr>
          <w:rFonts w:hint="eastAsia"/>
          <w:b/>
        </w:rPr>
        <w:t>すべてのプログラム</w:t>
      </w:r>
      <w:r w:rsidR="009A654B">
        <w:rPr>
          <w:rFonts w:hint="eastAsia"/>
        </w:rPr>
        <w:t>］</w:t>
      </w:r>
      <w:r>
        <w:rPr>
          <w:rFonts w:hint="eastAsia"/>
        </w:rPr>
        <w:t>から［</w:t>
      </w:r>
      <w:r w:rsidRPr="004D1562">
        <w:rPr>
          <w:rFonts w:hint="eastAsia"/>
          <w:b/>
        </w:rPr>
        <w:t>Microsoft SQL Server 2008 R2</w:t>
      </w:r>
      <w:r>
        <w:rPr>
          <w:rFonts w:hint="eastAsia"/>
        </w:rPr>
        <w:t>］の［</w:t>
      </w:r>
      <w:r w:rsidRPr="004D1562">
        <w:rPr>
          <w:rFonts w:hint="eastAsia"/>
          <w:b/>
        </w:rPr>
        <w:t>データのインポートおよびエクスポート</w:t>
      </w:r>
      <w:r>
        <w:rPr>
          <w:rFonts w:hint="eastAsia"/>
        </w:rPr>
        <w:t>］をクリックします。</w:t>
      </w:r>
    </w:p>
    <w:p w:rsidR="00C82E24" w:rsidRDefault="005446AD" w:rsidP="00C82E24">
      <w:pPr>
        <w:pStyle w:val="aff0"/>
      </w:pPr>
      <w:r w:rsidRPr="005446AD">
        <w:rPr>
          <w:noProof/>
        </w:rPr>
        <w:drawing>
          <wp:inline distT="0" distB="0" distL="0" distR="0">
            <wp:extent cx="2533650" cy="2928165"/>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41911" cy="2937713"/>
                    </a:xfrm>
                    <a:prstGeom prst="rect">
                      <a:avLst/>
                    </a:prstGeom>
                    <a:noFill/>
                    <a:ln>
                      <a:noFill/>
                    </a:ln>
                  </pic:spPr>
                </pic:pic>
              </a:graphicData>
            </a:graphic>
          </wp:inline>
        </w:drawing>
      </w:r>
    </w:p>
    <w:p w:rsidR="00C82E24" w:rsidRDefault="00E5170D" w:rsidP="00E5170D">
      <w:pPr>
        <w:pStyle w:val="aff0"/>
      </w:pPr>
      <w:r>
        <w:rPr>
          <w:rFonts w:hint="eastAsia"/>
        </w:rPr>
        <w:t>これにより、</w:t>
      </w:r>
      <w:r w:rsidR="00C82E24">
        <w:rPr>
          <w:rFonts w:hint="eastAsia"/>
        </w:rPr>
        <w:t>［</w:t>
      </w:r>
      <w:r w:rsidR="00C82E24" w:rsidRPr="00E5170D">
        <w:rPr>
          <w:rFonts w:hint="eastAsia"/>
          <w:b/>
        </w:rPr>
        <w:t>SQL Server インポートおよびエクスポート ウィザード</w:t>
      </w:r>
      <w:r w:rsidR="00C82E24">
        <w:rPr>
          <w:rFonts w:hint="eastAsia"/>
        </w:rPr>
        <w:t>］が起動するので、［</w:t>
      </w:r>
      <w:r w:rsidR="00C82E24" w:rsidRPr="00E5170D">
        <w:rPr>
          <w:rFonts w:hint="eastAsia"/>
          <w:b/>
        </w:rPr>
        <w:t>次へ</w:t>
      </w:r>
      <w:r w:rsidR="00C82E24">
        <w:rPr>
          <w:rFonts w:hint="eastAsia"/>
        </w:rPr>
        <w:t>］ボタンをクリックします。</w:t>
      </w:r>
    </w:p>
    <w:p w:rsidR="00C82E24" w:rsidRDefault="005446AD" w:rsidP="00C82E24">
      <w:pPr>
        <w:pStyle w:val="aff0"/>
      </w:pPr>
      <w:r w:rsidRPr="005446AD">
        <w:rPr>
          <w:noProof/>
        </w:rPr>
        <w:drawing>
          <wp:inline distT="0" distB="0" distL="0" distR="0">
            <wp:extent cx="2956956" cy="3003192"/>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60605" cy="3006898"/>
                    </a:xfrm>
                    <a:prstGeom prst="rect">
                      <a:avLst/>
                    </a:prstGeom>
                    <a:noFill/>
                    <a:ln>
                      <a:noFill/>
                    </a:ln>
                  </pic:spPr>
                </pic:pic>
              </a:graphicData>
            </a:graphic>
          </wp:inline>
        </w:drawing>
      </w:r>
    </w:p>
    <w:p w:rsidR="00C82E24" w:rsidRDefault="00C82E24" w:rsidP="004D1562">
      <w:pPr>
        <w:pStyle w:val="a"/>
      </w:pPr>
      <w:r>
        <w:rPr>
          <w:rFonts w:hint="eastAsia"/>
        </w:rPr>
        <w:lastRenderedPageBreak/>
        <w:t>次の［</w:t>
      </w:r>
      <w:r w:rsidR="009A654B">
        <w:rPr>
          <w:rFonts w:hint="eastAsia"/>
          <w:b/>
        </w:rPr>
        <w:t>データ ソース</w:t>
      </w:r>
      <w:r w:rsidRPr="00AD17D3">
        <w:rPr>
          <w:rFonts w:hint="eastAsia"/>
          <w:b/>
        </w:rPr>
        <w:t>の選択</w:t>
      </w:r>
      <w:r>
        <w:rPr>
          <w:rFonts w:hint="eastAsia"/>
        </w:rPr>
        <w:t>］</w:t>
      </w:r>
      <w:r w:rsidR="00E5170D">
        <w:rPr>
          <w:rFonts w:hint="eastAsia"/>
        </w:rPr>
        <w:t>ページ</w:t>
      </w:r>
      <w:r>
        <w:rPr>
          <w:rFonts w:hint="eastAsia"/>
        </w:rPr>
        <w:t>では、次のように［</w:t>
      </w:r>
      <w:r w:rsidR="009A654B">
        <w:rPr>
          <w:rFonts w:hint="eastAsia"/>
          <w:b/>
        </w:rPr>
        <w:t>データ ソース</w:t>
      </w:r>
      <w:r>
        <w:rPr>
          <w:rFonts w:hint="eastAsia"/>
        </w:rPr>
        <w:t>］で「</w:t>
      </w:r>
      <w:r w:rsidRPr="00E5170D">
        <w:rPr>
          <w:rFonts w:hint="eastAsia"/>
          <w:b/>
        </w:rPr>
        <w:t>.Net Framework Data Provider for SqlServer</w:t>
      </w:r>
      <w:r>
        <w:rPr>
          <w:rFonts w:hint="eastAsia"/>
        </w:rPr>
        <w:t>」を選択し</w:t>
      </w:r>
      <w:r w:rsidR="00E5170D">
        <w:rPr>
          <w:rFonts w:hint="eastAsia"/>
        </w:rPr>
        <w:t>ます。</w:t>
      </w:r>
    </w:p>
    <w:p w:rsidR="00C82E24" w:rsidRDefault="00CC4CFF" w:rsidP="00C82E24">
      <w:pPr>
        <w:pStyle w:val="aff0"/>
      </w:pPr>
      <w:r w:rsidRPr="00CC4CFF">
        <w:rPr>
          <w:noProof/>
        </w:rPr>
        <w:drawing>
          <wp:inline distT="0" distB="0" distL="0" distR="0" wp14:anchorId="25FAD51A" wp14:editId="22CE1F8A">
            <wp:extent cx="4171950" cy="3548138"/>
            <wp:effectExtent l="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181234" cy="3556034"/>
                    </a:xfrm>
                    <a:prstGeom prst="rect">
                      <a:avLst/>
                    </a:prstGeom>
                    <a:noFill/>
                    <a:ln>
                      <a:noFill/>
                    </a:ln>
                  </pic:spPr>
                </pic:pic>
              </a:graphicData>
            </a:graphic>
          </wp:inline>
        </w:drawing>
      </w:r>
    </w:p>
    <w:p w:rsidR="00E5170D" w:rsidRDefault="00E5170D" w:rsidP="00C82E24">
      <w:pPr>
        <w:pStyle w:val="aff0"/>
      </w:pPr>
      <w:r>
        <w:rPr>
          <w:rFonts w:hint="eastAsia"/>
        </w:rPr>
        <w:t>［</w:t>
      </w:r>
      <w:r w:rsidRPr="00E5170D">
        <w:rPr>
          <w:rFonts w:hint="eastAsia"/>
          <w:b/>
        </w:rPr>
        <w:t>Data Source</w:t>
      </w:r>
      <w:r>
        <w:rPr>
          <w:rFonts w:hint="eastAsia"/>
        </w:rPr>
        <w:t>］へ SQL Azure</w:t>
      </w:r>
      <w:r w:rsidR="001966D6">
        <w:rPr>
          <w:rFonts w:hint="eastAsia"/>
        </w:rPr>
        <w:t xml:space="preserve"> </w:t>
      </w:r>
      <w:r>
        <w:rPr>
          <w:rFonts w:hint="eastAsia"/>
        </w:rPr>
        <w:t>のサーバー名、［</w:t>
      </w:r>
      <w:r w:rsidRPr="00E5170D">
        <w:rPr>
          <w:rFonts w:hint="eastAsia"/>
          <w:b/>
        </w:rPr>
        <w:t>Initial Catalog</w:t>
      </w:r>
      <w:r>
        <w:rPr>
          <w:rFonts w:hint="eastAsia"/>
        </w:rPr>
        <w:t xml:space="preserve">］へデータベース名（ここでは </w:t>
      </w:r>
      <w:r w:rsidRPr="00E5170D">
        <w:rPr>
          <w:rFonts w:hint="eastAsia"/>
          <w:b/>
        </w:rPr>
        <w:t>AzureDB</w:t>
      </w:r>
      <w:r>
        <w:rPr>
          <w:rFonts w:hint="eastAsia"/>
        </w:rPr>
        <w:t>）</w:t>
      </w:r>
      <w:r w:rsidR="004E7A4C">
        <w:rPr>
          <w:rFonts w:hint="eastAsia"/>
        </w:rPr>
        <w:t>、</w:t>
      </w:r>
      <w:r>
        <w:rPr>
          <w:rFonts w:hint="eastAsia"/>
        </w:rPr>
        <w:t>［</w:t>
      </w:r>
      <w:r w:rsidRPr="00E5170D">
        <w:rPr>
          <w:rFonts w:hint="eastAsia"/>
          <w:b/>
        </w:rPr>
        <w:t>User ID</w:t>
      </w:r>
      <w:r>
        <w:rPr>
          <w:rFonts w:hint="eastAsia"/>
        </w:rPr>
        <w:t>］へ</w:t>
      </w:r>
      <w:r w:rsidR="001966D6">
        <w:rPr>
          <w:rFonts w:hint="eastAsia"/>
        </w:rPr>
        <w:t>管理者</w:t>
      </w:r>
      <w:r>
        <w:rPr>
          <w:rFonts w:hint="eastAsia"/>
        </w:rPr>
        <w:t>アカウント名、［</w:t>
      </w:r>
      <w:r w:rsidRPr="00E5170D">
        <w:rPr>
          <w:rFonts w:hint="eastAsia"/>
          <w:b/>
        </w:rPr>
        <w:t>Password</w:t>
      </w:r>
      <w:r>
        <w:rPr>
          <w:rFonts w:hint="eastAsia"/>
        </w:rPr>
        <w:t>］へパスワードを入力して、［</w:t>
      </w:r>
      <w:r w:rsidRPr="00E5170D">
        <w:rPr>
          <w:rFonts w:hint="eastAsia"/>
          <w:b/>
        </w:rPr>
        <w:t>次へ</w:t>
      </w:r>
      <w:r>
        <w:rPr>
          <w:rFonts w:hint="eastAsia"/>
        </w:rPr>
        <w:t>］ボタンをクリックします。</w:t>
      </w:r>
      <w:r w:rsidR="001966D6" w:rsidRPr="00AA1266">
        <w:rPr>
          <w:rFonts w:hint="eastAsia"/>
          <w:u w:val="single"/>
        </w:rPr>
        <w:t>管理者アカウント名は「アカウント名@サーバー名」</w:t>
      </w:r>
      <w:r w:rsidR="001966D6">
        <w:rPr>
          <w:rFonts w:hint="eastAsia"/>
        </w:rPr>
        <w:t>（matumoto@</w:t>
      </w:r>
      <w:r w:rsidR="001966D6" w:rsidRPr="00CC4CFF">
        <w:rPr>
          <w:rFonts w:hint="eastAsia"/>
          <w:b/>
        </w:rPr>
        <w:t>r</w:t>
      </w:r>
      <w:r w:rsidR="005446AD" w:rsidRPr="00CC4CFF">
        <w:rPr>
          <w:rFonts w:hint="eastAsia"/>
          <w:b/>
        </w:rPr>
        <w:t>rutnrdake1</w:t>
      </w:r>
      <w:r w:rsidR="001966D6">
        <w:rPr>
          <w:rFonts w:hint="eastAsia"/>
        </w:rPr>
        <w:t xml:space="preserve"> のように </w:t>
      </w:r>
      <w:r w:rsidR="001966D6" w:rsidRPr="00CC4CFF">
        <w:rPr>
          <w:rFonts w:hint="eastAsia"/>
          <w:b/>
        </w:rPr>
        <w:t>r</w:t>
      </w:r>
      <w:r w:rsidR="005446AD" w:rsidRPr="00CC4CFF">
        <w:rPr>
          <w:rFonts w:hint="eastAsia"/>
          <w:b/>
        </w:rPr>
        <w:t>rutnrdake1</w:t>
      </w:r>
      <w:r w:rsidR="001966D6">
        <w:rPr>
          <w:rFonts w:hint="eastAsia"/>
        </w:rPr>
        <w:t>.database.windows.net の先頭部分を付ける）で指定する必要があります。</w:t>
      </w:r>
      <w:r w:rsidR="004C10CC" w:rsidRPr="004C10CC">
        <w:rPr>
          <w:rFonts w:hint="eastAsia"/>
        </w:rPr>
        <w:t>暗号化接続（SSL を利用したネットワーク暗号化）を利用する場合は、［</w:t>
      </w:r>
      <w:r w:rsidR="004C10CC" w:rsidRPr="004C10CC">
        <w:rPr>
          <w:rFonts w:hint="eastAsia"/>
          <w:b/>
        </w:rPr>
        <w:t>Encrypt</w:t>
      </w:r>
      <w:r w:rsidR="004C10CC" w:rsidRPr="004C10CC">
        <w:rPr>
          <w:rFonts w:hint="eastAsia"/>
        </w:rPr>
        <w:t>］</w:t>
      </w:r>
      <w:r w:rsidR="004C10CC">
        <w:rPr>
          <w:rFonts w:hint="eastAsia"/>
        </w:rPr>
        <w:t>を「</w:t>
      </w:r>
      <w:r w:rsidR="004C10CC" w:rsidRPr="004C10CC">
        <w:rPr>
          <w:rFonts w:hint="eastAsia"/>
          <w:b/>
        </w:rPr>
        <w:t>True</w:t>
      </w:r>
      <w:r w:rsidR="004C10CC">
        <w:rPr>
          <w:rFonts w:hint="eastAsia"/>
        </w:rPr>
        <w:t>」へ変更します。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C82E24" w:rsidRPr="00C6267F" w:rsidTr="009D7401">
        <w:tc>
          <w:tcPr>
            <w:tcW w:w="8363" w:type="dxa"/>
            <w:shd w:val="clear" w:color="auto" w:fill="D9D9D9"/>
            <w:tcMar>
              <w:top w:w="28" w:type="dxa"/>
              <w:bottom w:w="28" w:type="dxa"/>
            </w:tcMar>
            <w:vAlign w:val="center"/>
          </w:tcPr>
          <w:p w:rsidR="00C82E24" w:rsidRPr="002B6E5E" w:rsidRDefault="00C82E24" w:rsidP="009D7401">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：「SQL Server Native Client 10.0」は使用できない</w:t>
            </w:r>
          </w:p>
        </w:tc>
      </w:tr>
      <w:tr w:rsidR="00C82E24" w:rsidRPr="00C6267F" w:rsidTr="009D7401">
        <w:tc>
          <w:tcPr>
            <w:tcW w:w="8363" w:type="dxa"/>
            <w:tcMar>
              <w:top w:w="28" w:type="dxa"/>
              <w:bottom w:w="28" w:type="dxa"/>
            </w:tcMar>
            <w:vAlign w:val="center"/>
          </w:tcPr>
          <w:p w:rsidR="00C82E24" w:rsidRDefault="009A654B" w:rsidP="009A654B">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上記の</w:t>
            </w:r>
            <w:r w:rsidR="00C82E24">
              <w:rPr>
                <w:rFonts w:ascii="メイリオ" w:eastAsia="メイリオ" w:hAnsi="メイリオ" w:cs="Arial" w:hint="eastAsia"/>
              </w:rPr>
              <w:t>［</w:t>
            </w:r>
            <w:r w:rsidRPr="009A654B">
              <w:rPr>
                <w:rFonts w:ascii="メイリオ" w:eastAsia="メイリオ" w:hAnsi="メイリオ" w:cs="Arial" w:hint="eastAsia"/>
                <w:b/>
              </w:rPr>
              <w:t>データ ソース</w:t>
            </w:r>
            <w:r w:rsidR="00C82E24" w:rsidRPr="009A654B">
              <w:rPr>
                <w:rFonts w:ascii="メイリオ" w:eastAsia="メイリオ" w:hAnsi="メイリオ" w:cs="Arial" w:hint="eastAsia"/>
                <w:b/>
              </w:rPr>
              <w:t>の選択</w:t>
            </w:r>
            <w:r w:rsidR="00C82E24">
              <w:rPr>
                <w:rFonts w:ascii="メイリオ" w:eastAsia="メイリオ" w:hAnsi="メイリオ" w:cs="Arial" w:hint="eastAsia"/>
              </w:rPr>
              <w:t>］</w:t>
            </w:r>
            <w:r w:rsidR="00045956">
              <w:rPr>
                <w:rFonts w:ascii="メイリオ" w:eastAsia="メイリオ" w:hAnsi="メイリオ" w:cs="Arial" w:hint="eastAsia"/>
              </w:rPr>
              <w:t>ページ</w:t>
            </w:r>
            <w:r w:rsidR="00C82E24">
              <w:rPr>
                <w:rFonts w:ascii="メイリオ" w:eastAsia="メイリオ" w:hAnsi="メイリオ" w:cs="Arial" w:hint="eastAsia"/>
              </w:rPr>
              <w:t>で、［</w:t>
            </w:r>
            <w:r w:rsidRPr="009A654B">
              <w:rPr>
                <w:rFonts w:ascii="メイリオ" w:eastAsia="メイリオ" w:hAnsi="メイリオ" w:cs="Arial" w:hint="eastAsia"/>
                <w:b/>
              </w:rPr>
              <w:t>データ ソース</w:t>
            </w:r>
            <w:r w:rsidR="00C82E24">
              <w:rPr>
                <w:rFonts w:ascii="メイリオ" w:eastAsia="メイリオ" w:hAnsi="メイリオ" w:cs="Arial" w:hint="eastAsia"/>
              </w:rPr>
              <w:t>］</w:t>
            </w:r>
            <w:r w:rsidR="00396B23">
              <w:rPr>
                <w:rFonts w:ascii="メイリオ" w:eastAsia="メイリオ" w:hAnsi="メイリオ" w:cs="Arial" w:hint="eastAsia"/>
              </w:rPr>
              <w:t>へ既定の</w:t>
            </w:r>
            <w:r w:rsidR="00C82E24">
              <w:rPr>
                <w:rFonts w:ascii="メイリオ" w:eastAsia="メイリオ" w:hAnsi="メイリオ" w:cs="Arial" w:hint="eastAsia"/>
              </w:rPr>
              <w:t>「</w:t>
            </w:r>
            <w:r w:rsidR="00C82E24" w:rsidRPr="00396B23">
              <w:rPr>
                <w:rFonts w:ascii="メイリオ" w:eastAsia="メイリオ" w:hAnsi="メイリオ" w:cs="Arial" w:hint="eastAsia"/>
                <w:b/>
              </w:rPr>
              <w:t>SQL Server Native Client 10.0</w:t>
            </w:r>
            <w:r w:rsidR="00C82E24">
              <w:rPr>
                <w:rFonts w:ascii="メイリオ" w:eastAsia="メイリオ" w:hAnsi="メイリオ" w:cs="Arial" w:hint="eastAsia"/>
              </w:rPr>
              <w:t>」を選択</w:t>
            </w:r>
            <w:r w:rsidR="00396B23">
              <w:rPr>
                <w:rFonts w:ascii="メイリオ" w:eastAsia="メイリオ" w:hAnsi="メイリオ" w:cs="Arial" w:hint="eastAsia"/>
              </w:rPr>
              <w:t>した場合は</w:t>
            </w:r>
            <w:r w:rsidR="00C82E24">
              <w:rPr>
                <w:rFonts w:ascii="メイリオ" w:eastAsia="メイリオ" w:hAnsi="メイリオ" w:cs="Arial" w:hint="eastAsia"/>
              </w:rPr>
              <w:t>、次のよう</w:t>
            </w:r>
            <w:r>
              <w:rPr>
                <w:rFonts w:ascii="メイリオ" w:eastAsia="メイリオ" w:hAnsi="メイリオ" w:cs="Arial" w:hint="eastAsia"/>
              </w:rPr>
              <w:t>に</w:t>
            </w:r>
            <w:r w:rsidR="00C82E24">
              <w:rPr>
                <w:rFonts w:ascii="メイリオ" w:eastAsia="メイリオ" w:hAnsi="メイリオ" w:cs="Arial" w:hint="eastAsia"/>
              </w:rPr>
              <w:t>エラー</w:t>
            </w:r>
            <w:r>
              <w:rPr>
                <w:rFonts w:ascii="メイリオ" w:eastAsia="メイリオ" w:hAnsi="メイリオ" w:cs="Arial" w:hint="eastAsia"/>
              </w:rPr>
              <w:t>と</w:t>
            </w:r>
            <w:r w:rsidR="00C82E24">
              <w:rPr>
                <w:rFonts w:ascii="メイリオ" w:eastAsia="メイリオ" w:hAnsi="メイリオ" w:cs="Arial" w:hint="eastAsia"/>
              </w:rPr>
              <w:t>なり、先に進むこと</w:t>
            </w:r>
            <w:r>
              <w:rPr>
                <w:rFonts w:ascii="メイリオ" w:eastAsia="メイリオ" w:hAnsi="メイリオ" w:cs="Arial" w:hint="eastAsia"/>
              </w:rPr>
              <w:t>は</w:t>
            </w:r>
            <w:r w:rsidR="00C82E24">
              <w:rPr>
                <w:rFonts w:ascii="メイリオ" w:eastAsia="メイリオ" w:hAnsi="メイリオ" w:cs="Arial" w:hint="eastAsia"/>
              </w:rPr>
              <w:t>できません。</w:t>
            </w:r>
          </w:p>
          <w:p w:rsidR="00C82E24" w:rsidRPr="00C6267F" w:rsidRDefault="00CC4CFF" w:rsidP="009A654B">
            <w:pPr>
              <w:pStyle w:val="af6"/>
              <w:snapToGrid w:val="0"/>
              <w:spacing w:afterLines="20" w:after="72" w:line="209" w:lineRule="auto"/>
              <w:rPr>
                <w:rFonts w:ascii="メイリオ" w:eastAsia="メイリオ" w:hAnsi="メイリオ" w:cs="Arial"/>
              </w:rPr>
            </w:pPr>
            <w:r>
              <w:rPr>
                <w:rFonts w:ascii="メイリオ" w:eastAsia="メイリオ" w:hAnsi="メイリオ" w:cs="Arial"/>
                <w:noProof/>
              </w:rPr>
              <w:drawing>
                <wp:inline distT="0" distB="0" distL="0" distR="0">
                  <wp:extent cx="4737107" cy="2686050"/>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746547" cy="2691403"/>
                          </a:xfrm>
                          <a:prstGeom prst="rect">
                            <a:avLst/>
                          </a:prstGeom>
                          <a:noFill/>
                          <a:ln>
                            <a:noFill/>
                          </a:ln>
                        </pic:spPr>
                      </pic:pic>
                    </a:graphicData>
                  </a:graphic>
                </wp:inline>
              </w:drawing>
            </w:r>
          </w:p>
        </w:tc>
      </w:tr>
    </w:tbl>
    <w:p w:rsidR="00C82E24" w:rsidRDefault="00C82E24" w:rsidP="004D1562">
      <w:pPr>
        <w:pStyle w:val="a"/>
      </w:pPr>
      <w:r>
        <w:rPr>
          <w:rFonts w:hint="eastAsia"/>
        </w:rPr>
        <w:lastRenderedPageBreak/>
        <w:t>次の［</w:t>
      </w:r>
      <w:r w:rsidRPr="008D62CE">
        <w:rPr>
          <w:rFonts w:hint="eastAsia"/>
          <w:b/>
        </w:rPr>
        <w:t>変換先の選択</w:t>
      </w:r>
      <w:r>
        <w:rPr>
          <w:rFonts w:hint="eastAsia"/>
        </w:rPr>
        <w:t>］</w:t>
      </w:r>
      <w:r w:rsidR="00045956">
        <w:rPr>
          <w:rFonts w:hint="eastAsia"/>
        </w:rPr>
        <w:t>ページ</w:t>
      </w:r>
      <w:r>
        <w:rPr>
          <w:rFonts w:hint="eastAsia"/>
        </w:rPr>
        <w:t>では、［</w:t>
      </w:r>
      <w:r w:rsidRPr="008D62CE">
        <w:rPr>
          <w:rFonts w:hint="eastAsia"/>
          <w:b/>
        </w:rPr>
        <w:t>変換先</w:t>
      </w:r>
      <w:r>
        <w:rPr>
          <w:rFonts w:hint="eastAsia"/>
        </w:rPr>
        <w:t>］へ「</w:t>
      </w:r>
      <w:r w:rsidRPr="008D62CE">
        <w:rPr>
          <w:rFonts w:hint="eastAsia"/>
          <w:b/>
        </w:rPr>
        <w:t>フラット ファイル変換先</w:t>
      </w:r>
      <w:r>
        <w:rPr>
          <w:rFonts w:hint="eastAsia"/>
        </w:rPr>
        <w:t>」</w:t>
      </w:r>
      <w:r w:rsidR="00045956">
        <w:rPr>
          <w:rFonts w:hint="eastAsia"/>
        </w:rPr>
        <w:t>を選択して</w:t>
      </w:r>
      <w:r>
        <w:rPr>
          <w:rFonts w:hint="eastAsia"/>
        </w:rPr>
        <w:t>、［</w:t>
      </w:r>
      <w:r w:rsidRPr="008D62CE">
        <w:rPr>
          <w:rFonts w:hint="eastAsia"/>
          <w:b/>
        </w:rPr>
        <w:t>ファイル名</w:t>
      </w:r>
      <w:r>
        <w:rPr>
          <w:rFonts w:hint="eastAsia"/>
        </w:rPr>
        <w:t>］へ任意のファイル名（ここでは、</w:t>
      </w:r>
      <w:r w:rsidRPr="008D62CE">
        <w:rPr>
          <w:rFonts w:hint="eastAsia"/>
          <w:b/>
        </w:rPr>
        <w:t>C:\t1_ssis.txt</w:t>
      </w:r>
      <w:r>
        <w:rPr>
          <w:rFonts w:hint="eastAsia"/>
        </w:rPr>
        <w:t>）を入力します。</w:t>
      </w:r>
    </w:p>
    <w:p w:rsidR="00C82E24" w:rsidRDefault="009A654B" w:rsidP="00C82E24">
      <w:pPr>
        <w:pStyle w:val="aff0"/>
      </w:pPr>
      <w:r w:rsidRPr="009A654B">
        <w:rPr>
          <w:noProof/>
        </w:rPr>
        <w:drawing>
          <wp:inline distT="0" distB="0" distL="0" distR="0">
            <wp:extent cx="3371850" cy="332502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373669" cy="3326814"/>
                    </a:xfrm>
                    <a:prstGeom prst="rect">
                      <a:avLst/>
                    </a:prstGeom>
                    <a:noFill/>
                    <a:ln>
                      <a:noFill/>
                    </a:ln>
                  </pic:spPr>
                </pic:pic>
              </a:graphicData>
            </a:graphic>
          </wp:inline>
        </w:drawing>
      </w:r>
    </w:p>
    <w:p w:rsidR="00045956" w:rsidRDefault="00045956" w:rsidP="00C82E24">
      <w:pPr>
        <w:pStyle w:val="aff0"/>
      </w:pPr>
      <w:r>
        <w:rPr>
          <w:rFonts w:hint="eastAsia"/>
        </w:rPr>
        <w:t>［</w:t>
      </w:r>
      <w:r w:rsidRPr="008D62CE">
        <w:rPr>
          <w:rFonts w:hint="eastAsia"/>
          <w:b/>
        </w:rPr>
        <w:t>形式</w:t>
      </w:r>
      <w:r>
        <w:rPr>
          <w:rFonts w:hint="eastAsia"/>
        </w:rPr>
        <w:t>］で「</w:t>
      </w:r>
      <w:r w:rsidRPr="008D62CE">
        <w:rPr>
          <w:rFonts w:hint="eastAsia"/>
          <w:b/>
        </w:rPr>
        <w:t>区切り記号</w:t>
      </w:r>
      <w:r>
        <w:rPr>
          <w:rFonts w:hint="eastAsia"/>
        </w:rPr>
        <w:t>」が選択されていることを確認して、［</w:t>
      </w:r>
      <w:r w:rsidRPr="008D62CE">
        <w:rPr>
          <w:rFonts w:hint="eastAsia"/>
          <w:b/>
        </w:rPr>
        <w:t>テキスト識別子</w:t>
      </w:r>
      <w:r>
        <w:rPr>
          <w:rFonts w:hint="eastAsia"/>
        </w:rPr>
        <w:t>］へ「</w:t>
      </w:r>
      <w:r w:rsidRPr="008D62CE">
        <w:rPr>
          <w:rFonts w:hint="eastAsia"/>
          <w:b/>
        </w:rPr>
        <w:t>"</w:t>
      </w:r>
      <w:r>
        <w:rPr>
          <w:rFonts w:hint="eastAsia"/>
        </w:rPr>
        <w:t>」を入力し、［</w:t>
      </w:r>
      <w:r w:rsidRPr="008D62CE">
        <w:rPr>
          <w:rFonts w:hint="eastAsia"/>
          <w:b/>
        </w:rPr>
        <w:t>先頭データ行を列名として使用する</w:t>
      </w:r>
      <w:r>
        <w:rPr>
          <w:rFonts w:hint="eastAsia"/>
        </w:rPr>
        <w:t>］</w:t>
      </w:r>
      <w:r w:rsidR="00B45168">
        <w:rPr>
          <w:rFonts w:hint="eastAsia"/>
        </w:rPr>
        <w:t>を</w:t>
      </w:r>
      <w:r>
        <w:rPr>
          <w:rFonts w:hint="eastAsia"/>
        </w:rPr>
        <w:t>チェックして、［</w:t>
      </w:r>
      <w:r w:rsidRPr="008D62CE">
        <w:rPr>
          <w:rFonts w:hint="eastAsia"/>
          <w:b/>
        </w:rPr>
        <w:t>次へ</w:t>
      </w:r>
      <w:r>
        <w:rPr>
          <w:rFonts w:hint="eastAsia"/>
        </w:rPr>
        <w:t>］ボタンをクリックします。</w:t>
      </w:r>
    </w:p>
    <w:p w:rsidR="00C82E24" w:rsidRDefault="00C82E24" w:rsidP="004D1562">
      <w:pPr>
        <w:pStyle w:val="a"/>
      </w:pPr>
      <w:r>
        <w:rPr>
          <w:rFonts w:hint="eastAsia"/>
        </w:rPr>
        <w:t>次の［</w:t>
      </w:r>
      <w:r w:rsidRPr="00045956">
        <w:rPr>
          <w:rFonts w:hint="eastAsia"/>
          <w:b/>
        </w:rPr>
        <w:t>テーブルのコピーまたはクエリの指定</w:t>
      </w:r>
      <w:r>
        <w:rPr>
          <w:rFonts w:hint="eastAsia"/>
        </w:rPr>
        <w:t>］</w:t>
      </w:r>
      <w:r w:rsidR="00045956">
        <w:rPr>
          <w:rFonts w:hint="eastAsia"/>
        </w:rPr>
        <w:t>ページ</w:t>
      </w:r>
      <w:r>
        <w:rPr>
          <w:rFonts w:hint="eastAsia"/>
        </w:rPr>
        <w:t>では、［</w:t>
      </w:r>
      <w:r w:rsidRPr="00045956">
        <w:rPr>
          <w:rFonts w:hint="eastAsia"/>
          <w:b/>
        </w:rPr>
        <w:t>1つ以上のテーブルまたはビューからデータをコピーする</w:t>
      </w:r>
      <w:r>
        <w:rPr>
          <w:rFonts w:hint="eastAsia"/>
        </w:rPr>
        <w:t>］</w:t>
      </w:r>
      <w:r w:rsidR="00B45168">
        <w:rPr>
          <w:rFonts w:hint="eastAsia"/>
        </w:rPr>
        <w:t>を</w:t>
      </w:r>
      <w:r>
        <w:rPr>
          <w:rFonts w:hint="eastAsia"/>
        </w:rPr>
        <w:t>選択して、［</w:t>
      </w:r>
      <w:r w:rsidRPr="00045956">
        <w:rPr>
          <w:rFonts w:hint="eastAsia"/>
          <w:b/>
        </w:rPr>
        <w:t>次へ</w:t>
      </w:r>
      <w:r>
        <w:rPr>
          <w:rFonts w:hint="eastAsia"/>
        </w:rPr>
        <w:t>］ボタンをクリックします。</w:t>
      </w:r>
    </w:p>
    <w:p w:rsidR="00C82E24" w:rsidRDefault="00CC4CFF" w:rsidP="00C82E24">
      <w:pPr>
        <w:pStyle w:val="aff0"/>
      </w:pPr>
      <w:r w:rsidRPr="00CC4CFF">
        <w:rPr>
          <w:noProof/>
        </w:rPr>
        <w:drawing>
          <wp:inline distT="0" distB="0" distL="0" distR="0">
            <wp:extent cx="3431969" cy="3350846"/>
            <wp:effectExtent l="0" t="0" r="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34760" cy="3353571"/>
                    </a:xfrm>
                    <a:prstGeom prst="rect">
                      <a:avLst/>
                    </a:prstGeom>
                    <a:noFill/>
                    <a:ln>
                      <a:noFill/>
                    </a:ln>
                  </pic:spPr>
                </pic:pic>
              </a:graphicData>
            </a:graphic>
          </wp:inline>
        </w:drawing>
      </w:r>
    </w:p>
    <w:p w:rsidR="00C82E24" w:rsidRDefault="00C82E24" w:rsidP="004D1562">
      <w:pPr>
        <w:pStyle w:val="a"/>
      </w:pPr>
      <w:r>
        <w:rPr>
          <w:rFonts w:hint="eastAsia"/>
        </w:rPr>
        <w:t>次の［</w:t>
      </w:r>
      <w:r w:rsidRPr="00AF42F6">
        <w:rPr>
          <w:rFonts w:hint="eastAsia"/>
          <w:b/>
        </w:rPr>
        <w:t>フラット ファイルの変換先の構成</w:t>
      </w:r>
      <w:r>
        <w:rPr>
          <w:rFonts w:hint="eastAsia"/>
        </w:rPr>
        <w:t>］</w:t>
      </w:r>
      <w:r w:rsidR="00045956">
        <w:rPr>
          <w:rFonts w:hint="eastAsia"/>
        </w:rPr>
        <w:t>ページ</w:t>
      </w:r>
      <w:r>
        <w:rPr>
          <w:rFonts w:hint="eastAsia"/>
        </w:rPr>
        <w:t>では、［</w:t>
      </w:r>
      <w:r w:rsidRPr="009A15B9">
        <w:rPr>
          <w:rFonts w:hint="eastAsia"/>
          <w:b/>
        </w:rPr>
        <w:t>変換元テーブルまたはビュー</w:t>
      </w:r>
      <w:r>
        <w:rPr>
          <w:rFonts w:hint="eastAsia"/>
        </w:rPr>
        <w:t>］で</w:t>
      </w:r>
      <w:r>
        <w:rPr>
          <w:rFonts w:hint="eastAsia"/>
        </w:rPr>
        <w:lastRenderedPageBreak/>
        <w:t>「</w:t>
      </w:r>
      <w:r w:rsidRPr="00DB432C">
        <w:rPr>
          <w:rFonts w:hint="eastAsia"/>
          <w:b/>
        </w:rPr>
        <w:t>"dbo"."t1"</w:t>
      </w:r>
      <w:r>
        <w:rPr>
          <w:rFonts w:hint="eastAsia"/>
        </w:rPr>
        <w:t>」が選択されていることを確認します。</w:t>
      </w:r>
    </w:p>
    <w:p w:rsidR="00DB432C" w:rsidRDefault="009A654B" w:rsidP="00C82E24">
      <w:pPr>
        <w:pStyle w:val="aff0"/>
      </w:pPr>
      <w:r w:rsidRPr="009A654B">
        <w:rPr>
          <w:noProof/>
        </w:rPr>
        <w:drawing>
          <wp:inline distT="0" distB="0" distL="0" distR="0">
            <wp:extent cx="3124200" cy="307547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23051" cy="3074338"/>
                    </a:xfrm>
                    <a:prstGeom prst="rect">
                      <a:avLst/>
                    </a:prstGeom>
                    <a:noFill/>
                    <a:ln>
                      <a:noFill/>
                    </a:ln>
                  </pic:spPr>
                </pic:pic>
              </a:graphicData>
            </a:graphic>
          </wp:inline>
        </w:drawing>
      </w:r>
    </w:p>
    <w:p w:rsidR="00C82E24" w:rsidRDefault="00C82E24" w:rsidP="00C82E24">
      <w:pPr>
        <w:pStyle w:val="aff0"/>
      </w:pPr>
      <w:r>
        <w:rPr>
          <w:rFonts w:hint="eastAsia"/>
        </w:rPr>
        <w:t>ここでは、［</w:t>
      </w:r>
      <w:r w:rsidRPr="00496AE9">
        <w:rPr>
          <w:rFonts w:hint="eastAsia"/>
          <w:b/>
        </w:rPr>
        <w:t>プレビュー</w:t>
      </w:r>
      <w:r>
        <w:rPr>
          <w:rFonts w:hint="eastAsia"/>
        </w:rPr>
        <w:t>］ボタンをクリックすると、</w:t>
      </w:r>
      <w:r w:rsidR="00DB432C">
        <w:rPr>
          <w:rFonts w:hint="eastAsia"/>
        </w:rPr>
        <w:t>次のように［</w:t>
      </w:r>
      <w:r w:rsidR="00DB432C" w:rsidRPr="00DB432C">
        <w:rPr>
          <w:rFonts w:hint="eastAsia"/>
          <w:b/>
        </w:rPr>
        <w:t>データのプレビュー</w:t>
      </w:r>
      <w:r w:rsidR="00DB432C">
        <w:rPr>
          <w:rFonts w:hint="eastAsia"/>
        </w:rPr>
        <w:t>］ダイアログが表示されて、</w:t>
      </w:r>
      <w:r>
        <w:rPr>
          <w:rFonts w:hint="eastAsia"/>
        </w:rPr>
        <w:t>転送元のデータを確認することができます。</w:t>
      </w:r>
    </w:p>
    <w:p w:rsidR="00DB432C" w:rsidRDefault="00DB432C" w:rsidP="00C82E24">
      <w:pPr>
        <w:pStyle w:val="aff0"/>
      </w:pPr>
      <w:r w:rsidRPr="00DB432C">
        <w:rPr>
          <w:noProof/>
        </w:rPr>
        <w:drawing>
          <wp:inline distT="0" distB="0" distL="0" distR="0" wp14:anchorId="1642884C" wp14:editId="11739006">
            <wp:extent cx="2731325" cy="1750320"/>
            <wp:effectExtent l="0" t="0" r="0" b="0"/>
            <wp:docPr id="1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srcRect/>
                    <a:stretch>
                      <a:fillRect/>
                    </a:stretch>
                  </pic:blipFill>
                  <pic:spPr bwMode="auto">
                    <a:xfrm>
                      <a:off x="0" y="0"/>
                      <a:ext cx="2746388" cy="1759973"/>
                    </a:xfrm>
                    <a:prstGeom prst="rect">
                      <a:avLst/>
                    </a:prstGeom>
                    <a:noFill/>
                    <a:ln w="9525">
                      <a:noFill/>
                      <a:miter lim="800000"/>
                      <a:headEnd/>
                      <a:tailEnd/>
                    </a:ln>
                  </pic:spPr>
                </pic:pic>
              </a:graphicData>
            </a:graphic>
          </wp:inline>
        </w:drawing>
      </w:r>
    </w:p>
    <w:p w:rsidR="00C82E24" w:rsidRDefault="00C82E24" w:rsidP="00C82E24">
      <w:pPr>
        <w:pStyle w:val="aff0"/>
      </w:pPr>
      <w:r>
        <w:rPr>
          <w:rFonts w:hint="eastAsia"/>
        </w:rPr>
        <w:t>また、［</w:t>
      </w:r>
      <w:r w:rsidRPr="001A40DD">
        <w:rPr>
          <w:rFonts w:hint="eastAsia"/>
          <w:b/>
        </w:rPr>
        <w:t>マッピングの編集</w:t>
      </w:r>
      <w:r>
        <w:rPr>
          <w:rFonts w:hint="eastAsia"/>
        </w:rPr>
        <w:t>］ボタンをクリックすると、次のように［</w:t>
      </w:r>
      <w:r w:rsidRPr="00DB432C">
        <w:rPr>
          <w:rFonts w:hint="eastAsia"/>
          <w:b/>
        </w:rPr>
        <w:t>列マッピング</w:t>
      </w:r>
      <w:r>
        <w:rPr>
          <w:rFonts w:hint="eastAsia"/>
        </w:rPr>
        <w:t>］ダイアログが表示され</w:t>
      </w:r>
      <w:r w:rsidR="00B45168">
        <w:rPr>
          <w:rFonts w:hint="eastAsia"/>
        </w:rPr>
        <w:t>て</w:t>
      </w:r>
      <w:r>
        <w:rPr>
          <w:rFonts w:hint="eastAsia"/>
        </w:rPr>
        <w:t>、作成されるファイルの列名などを変更できるようになります。</w:t>
      </w:r>
    </w:p>
    <w:p w:rsidR="00DB432C" w:rsidRDefault="00DB432C" w:rsidP="00C82E24">
      <w:pPr>
        <w:pStyle w:val="aff0"/>
      </w:pPr>
      <w:r w:rsidRPr="00DB432C">
        <w:rPr>
          <w:noProof/>
        </w:rPr>
        <w:drawing>
          <wp:inline distT="0" distB="0" distL="0" distR="0" wp14:anchorId="1968E370" wp14:editId="67EA0E6F">
            <wp:extent cx="2833839" cy="2244436"/>
            <wp:effectExtent l="0" t="0" r="0" b="0"/>
            <wp:docPr id="1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cstate="print"/>
                    <a:srcRect/>
                    <a:stretch>
                      <a:fillRect/>
                    </a:stretch>
                  </pic:blipFill>
                  <pic:spPr bwMode="auto">
                    <a:xfrm>
                      <a:off x="0" y="0"/>
                      <a:ext cx="2858711" cy="2264135"/>
                    </a:xfrm>
                    <a:prstGeom prst="rect">
                      <a:avLst/>
                    </a:prstGeom>
                    <a:noFill/>
                    <a:ln w="9525">
                      <a:noFill/>
                      <a:miter lim="800000"/>
                      <a:headEnd/>
                      <a:tailEnd/>
                    </a:ln>
                  </pic:spPr>
                </pic:pic>
              </a:graphicData>
            </a:graphic>
          </wp:inline>
        </w:drawing>
      </w:r>
    </w:p>
    <w:p w:rsidR="009C7080" w:rsidRDefault="009C7080" w:rsidP="00C82E24">
      <w:pPr>
        <w:pStyle w:val="aff0"/>
      </w:pPr>
      <w:r>
        <w:rPr>
          <w:rFonts w:hint="eastAsia"/>
        </w:rPr>
        <w:t>今回は</w:t>
      </w:r>
      <w:r w:rsidR="00B84E59">
        <w:rPr>
          <w:rFonts w:hint="eastAsia"/>
        </w:rPr>
        <w:t>何も</w:t>
      </w:r>
      <w:r>
        <w:rPr>
          <w:rFonts w:hint="eastAsia"/>
        </w:rPr>
        <w:t>変更せずに、［</w:t>
      </w:r>
      <w:r w:rsidRPr="009C7080">
        <w:rPr>
          <w:rFonts w:hint="eastAsia"/>
        </w:rPr>
        <w:t>フラット ファイルの変換先の構成</w:t>
      </w:r>
      <w:r>
        <w:rPr>
          <w:rFonts w:hint="eastAsia"/>
        </w:rPr>
        <w:t>］ページ</w:t>
      </w:r>
      <w:r w:rsidR="00B45168">
        <w:rPr>
          <w:rFonts w:hint="eastAsia"/>
        </w:rPr>
        <w:t>へ</w:t>
      </w:r>
      <w:r>
        <w:rPr>
          <w:rFonts w:hint="eastAsia"/>
        </w:rPr>
        <w:t>戻って［</w:t>
      </w:r>
      <w:r w:rsidRPr="009C7080">
        <w:rPr>
          <w:rFonts w:hint="eastAsia"/>
          <w:b/>
        </w:rPr>
        <w:t>次へ</w:t>
      </w:r>
      <w:r>
        <w:rPr>
          <w:rFonts w:hint="eastAsia"/>
        </w:rPr>
        <w:t>］ボタン</w:t>
      </w:r>
      <w:r>
        <w:rPr>
          <w:rFonts w:hint="eastAsia"/>
        </w:rPr>
        <w:lastRenderedPageBreak/>
        <w:t>をクリックし、</w:t>
      </w:r>
      <w:r w:rsidR="00B45168">
        <w:rPr>
          <w:rFonts w:hint="eastAsia"/>
        </w:rPr>
        <w:t>次のページへ</w:t>
      </w:r>
      <w:r>
        <w:rPr>
          <w:rFonts w:hint="eastAsia"/>
        </w:rPr>
        <w:t>進みます。</w:t>
      </w:r>
    </w:p>
    <w:p w:rsidR="00C82E24" w:rsidRDefault="00C82E24" w:rsidP="004D1562">
      <w:pPr>
        <w:pStyle w:val="a"/>
      </w:pPr>
      <w:r>
        <w:rPr>
          <w:rFonts w:hint="eastAsia"/>
        </w:rPr>
        <w:t>次の［</w:t>
      </w:r>
      <w:r w:rsidRPr="00492D99">
        <w:rPr>
          <w:rFonts w:hint="eastAsia"/>
          <w:b/>
        </w:rPr>
        <w:t>パッケージの保存および実行</w:t>
      </w:r>
      <w:r>
        <w:rPr>
          <w:rFonts w:hint="eastAsia"/>
        </w:rPr>
        <w:t>］</w:t>
      </w:r>
      <w:r w:rsidR="009C7080">
        <w:rPr>
          <w:rFonts w:hint="eastAsia"/>
        </w:rPr>
        <w:t>ページ</w:t>
      </w:r>
      <w:r>
        <w:rPr>
          <w:rFonts w:hint="eastAsia"/>
        </w:rPr>
        <w:t>では、［</w:t>
      </w:r>
      <w:r w:rsidRPr="00492D99">
        <w:rPr>
          <w:rFonts w:hint="eastAsia"/>
          <w:b/>
        </w:rPr>
        <w:t>すぐに実行する</w:t>
      </w:r>
      <w:r>
        <w:rPr>
          <w:rFonts w:hint="eastAsia"/>
        </w:rPr>
        <w:t>］が選択されていることを確認して、［</w:t>
      </w:r>
      <w:r w:rsidRPr="00492D99">
        <w:rPr>
          <w:rFonts w:hint="eastAsia"/>
          <w:b/>
        </w:rPr>
        <w:t>次へ</w:t>
      </w:r>
      <w:r>
        <w:rPr>
          <w:rFonts w:hint="eastAsia"/>
        </w:rPr>
        <w:t>］ボタンをクリックします。</w:t>
      </w:r>
    </w:p>
    <w:p w:rsidR="00C82E24" w:rsidRDefault="00CC4CFF" w:rsidP="00C82E24">
      <w:pPr>
        <w:pStyle w:val="aff0"/>
      </w:pPr>
      <w:r w:rsidRPr="00CC4CFF">
        <w:rPr>
          <w:noProof/>
        </w:rPr>
        <w:drawing>
          <wp:inline distT="0" distB="0" distL="0" distR="0">
            <wp:extent cx="3313215" cy="3255820"/>
            <wp:effectExtent l="0" t="0" r="0" b="0"/>
            <wp:docPr id="146" name="図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322611" cy="3265053"/>
                    </a:xfrm>
                    <a:prstGeom prst="rect">
                      <a:avLst/>
                    </a:prstGeom>
                    <a:noFill/>
                    <a:ln>
                      <a:noFill/>
                    </a:ln>
                  </pic:spPr>
                </pic:pic>
              </a:graphicData>
            </a:graphic>
          </wp:inline>
        </w:drawing>
      </w:r>
    </w:p>
    <w:p w:rsidR="00C82E24" w:rsidRDefault="00C82E24" w:rsidP="00C82E24">
      <w:pPr>
        <w:pStyle w:val="a"/>
      </w:pPr>
      <w:r>
        <w:rPr>
          <w:rFonts w:hint="eastAsia"/>
        </w:rPr>
        <w:t>次の［</w:t>
      </w:r>
      <w:r w:rsidRPr="00544D46">
        <w:rPr>
          <w:rFonts w:hint="eastAsia"/>
          <w:b/>
        </w:rPr>
        <w:t>ウィザードの完了</w:t>
      </w:r>
      <w:r>
        <w:rPr>
          <w:rFonts w:hint="eastAsia"/>
        </w:rPr>
        <w:t>］</w:t>
      </w:r>
      <w:r w:rsidR="009C7080">
        <w:rPr>
          <w:rFonts w:hint="eastAsia"/>
        </w:rPr>
        <w:t>ページ</w:t>
      </w:r>
      <w:r>
        <w:rPr>
          <w:rFonts w:hint="eastAsia"/>
        </w:rPr>
        <w:t>で</w:t>
      </w:r>
      <w:r w:rsidR="00B45168">
        <w:rPr>
          <w:rFonts w:hint="eastAsia"/>
        </w:rPr>
        <w:t>は、</w:t>
      </w:r>
      <w:r>
        <w:rPr>
          <w:rFonts w:hint="eastAsia"/>
        </w:rPr>
        <w:t>［</w:t>
      </w:r>
      <w:r w:rsidRPr="000743C5">
        <w:rPr>
          <w:rFonts w:hint="eastAsia"/>
          <w:b/>
        </w:rPr>
        <w:t>完了</w:t>
      </w:r>
      <w:r>
        <w:rPr>
          <w:rFonts w:hint="eastAsia"/>
        </w:rPr>
        <w:t>］ボタンをクリックすると</w:t>
      </w:r>
      <w:r w:rsidR="00B45168">
        <w:rPr>
          <w:rFonts w:hint="eastAsia"/>
        </w:rPr>
        <w:t>、</w:t>
      </w:r>
      <w:r>
        <w:rPr>
          <w:rFonts w:hint="eastAsia"/>
        </w:rPr>
        <w:t>データのエクスポートが開始されます。</w:t>
      </w:r>
    </w:p>
    <w:p w:rsidR="00C82E24" w:rsidRDefault="00CC4CFF" w:rsidP="00C82E24">
      <w:pPr>
        <w:pStyle w:val="aff0"/>
      </w:pPr>
      <w:r w:rsidRPr="00CC4CFF">
        <w:rPr>
          <w:noProof/>
        </w:rPr>
        <w:drawing>
          <wp:inline distT="0" distB="0" distL="0" distR="0">
            <wp:extent cx="3313215" cy="3365021"/>
            <wp:effectExtent l="0" t="0" r="0" b="0"/>
            <wp:docPr id="150" name="図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315909" cy="3367757"/>
                    </a:xfrm>
                    <a:prstGeom prst="rect">
                      <a:avLst/>
                    </a:prstGeom>
                    <a:noFill/>
                    <a:ln>
                      <a:noFill/>
                    </a:ln>
                  </pic:spPr>
                </pic:pic>
              </a:graphicData>
            </a:graphic>
          </wp:inline>
        </w:drawing>
      </w:r>
    </w:p>
    <w:p w:rsidR="00C82E24" w:rsidRDefault="00C82E24" w:rsidP="004D1562">
      <w:pPr>
        <w:pStyle w:val="a"/>
      </w:pPr>
      <w:r>
        <w:rPr>
          <w:rFonts w:hint="eastAsia"/>
        </w:rPr>
        <w:t>実行</w:t>
      </w:r>
      <w:r w:rsidR="00B45168">
        <w:rPr>
          <w:rFonts w:hint="eastAsia"/>
        </w:rPr>
        <w:t>中は</w:t>
      </w:r>
      <w:r>
        <w:rPr>
          <w:rFonts w:hint="eastAsia"/>
        </w:rPr>
        <w:t>、次の</w:t>
      </w:r>
      <w:r w:rsidR="009C7080">
        <w:rPr>
          <w:rFonts w:hint="eastAsia"/>
        </w:rPr>
        <w:t>ページ</w:t>
      </w:r>
      <w:r>
        <w:rPr>
          <w:rFonts w:hint="eastAsia"/>
        </w:rPr>
        <w:t>が表示されます。</w:t>
      </w:r>
    </w:p>
    <w:p w:rsidR="00C82E24" w:rsidRDefault="00CC4CFF" w:rsidP="00C82E24">
      <w:pPr>
        <w:pStyle w:val="aff0"/>
      </w:pPr>
      <w:r w:rsidRPr="00CC4CFF">
        <w:rPr>
          <w:noProof/>
        </w:rPr>
        <w:lastRenderedPageBreak/>
        <w:drawing>
          <wp:inline distT="0" distB="0" distL="0" distR="0">
            <wp:extent cx="3146961" cy="3196167"/>
            <wp:effectExtent l="0" t="0" r="0" b="0"/>
            <wp:docPr id="805" name="図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49520" cy="3198766"/>
                    </a:xfrm>
                    <a:prstGeom prst="rect">
                      <a:avLst/>
                    </a:prstGeom>
                    <a:noFill/>
                    <a:ln>
                      <a:noFill/>
                    </a:ln>
                  </pic:spPr>
                </pic:pic>
              </a:graphicData>
            </a:graphic>
          </wp:inline>
        </w:drawing>
      </w:r>
    </w:p>
    <w:p w:rsidR="00C82E24" w:rsidRDefault="00C82E24" w:rsidP="00C82E24">
      <w:pPr>
        <w:pStyle w:val="aff0"/>
      </w:pPr>
      <w:r>
        <w:rPr>
          <w:rFonts w:hint="eastAsia"/>
        </w:rPr>
        <w:t>［</w:t>
      </w:r>
      <w:r w:rsidRPr="009C7080">
        <w:rPr>
          <w:rFonts w:hint="eastAsia"/>
          <w:b/>
        </w:rPr>
        <w:t>状態</w:t>
      </w:r>
      <w:r>
        <w:rPr>
          <w:rFonts w:hint="eastAsia"/>
        </w:rPr>
        <w:t>］がすべて「</w:t>
      </w:r>
      <w:r w:rsidRPr="009C7080">
        <w:rPr>
          <w:rFonts w:hint="eastAsia"/>
          <w:b/>
        </w:rPr>
        <w:t>成功</w:t>
      </w:r>
      <w:r>
        <w:rPr>
          <w:rFonts w:hint="eastAsia"/>
        </w:rPr>
        <w:t>」と表示されてい</w:t>
      </w:r>
      <w:r w:rsidR="00B45168">
        <w:rPr>
          <w:rFonts w:hint="eastAsia"/>
        </w:rPr>
        <w:t>れば、エクスポートが</w:t>
      </w:r>
      <w:r w:rsidR="00B84E59">
        <w:rPr>
          <w:rFonts w:hint="eastAsia"/>
        </w:rPr>
        <w:t>成功</w:t>
      </w:r>
      <w:r w:rsidR="00B45168">
        <w:rPr>
          <w:rFonts w:hint="eastAsia"/>
        </w:rPr>
        <w:t>です。</w:t>
      </w:r>
      <w:r>
        <w:rPr>
          <w:rFonts w:hint="eastAsia"/>
        </w:rPr>
        <w:t>［</w:t>
      </w:r>
      <w:r w:rsidRPr="000743C5">
        <w:rPr>
          <w:rFonts w:hint="eastAsia"/>
          <w:b/>
        </w:rPr>
        <w:t>閉じる</w:t>
      </w:r>
      <w:r>
        <w:rPr>
          <w:rFonts w:hint="eastAsia"/>
        </w:rPr>
        <w:t>］ボタンをクリックし</w:t>
      </w:r>
      <w:r w:rsidR="00B45168">
        <w:rPr>
          <w:rFonts w:hint="eastAsia"/>
        </w:rPr>
        <w:t>てウィザードを終了し</w:t>
      </w:r>
      <w:r>
        <w:rPr>
          <w:rFonts w:hint="eastAsia"/>
        </w:rPr>
        <w:t>ます。</w:t>
      </w:r>
    </w:p>
    <w:p w:rsidR="00C82E24" w:rsidRDefault="00B45168" w:rsidP="004D1562">
      <w:pPr>
        <w:pStyle w:val="a"/>
      </w:pPr>
      <w:r>
        <w:rPr>
          <w:rFonts w:hint="eastAsia"/>
        </w:rPr>
        <w:t xml:space="preserve">Windows エクスプローラーで </w:t>
      </w:r>
      <w:r w:rsidRPr="00B45168">
        <w:rPr>
          <w:rFonts w:hint="eastAsia"/>
          <w:b/>
        </w:rPr>
        <w:t>C:</w:t>
      </w:r>
      <w:r>
        <w:rPr>
          <w:rFonts w:hint="eastAsia"/>
        </w:rPr>
        <w:t xml:space="preserve"> ドライブを開いて、</w:t>
      </w:r>
      <w:r w:rsidR="009C7080">
        <w:rPr>
          <w:rFonts w:hint="eastAsia"/>
        </w:rPr>
        <w:t>エクスポート</w:t>
      </w:r>
      <w:r>
        <w:rPr>
          <w:rFonts w:hint="eastAsia"/>
        </w:rPr>
        <w:t>されたファイル</w:t>
      </w:r>
      <w:r w:rsidR="009C7080">
        <w:rPr>
          <w:rFonts w:hint="eastAsia"/>
        </w:rPr>
        <w:t>「</w:t>
      </w:r>
      <w:r w:rsidR="009C7080" w:rsidRPr="008D62CE">
        <w:rPr>
          <w:rFonts w:hint="eastAsia"/>
          <w:b/>
        </w:rPr>
        <w:t>C:\t1_ssis.txt</w:t>
      </w:r>
      <w:r w:rsidR="009C7080">
        <w:rPr>
          <w:rFonts w:hint="eastAsia"/>
        </w:rPr>
        <w:t>」</w:t>
      </w:r>
      <w:r w:rsidR="00C82E24">
        <w:rPr>
          <w:rFonts w:hint="eastAsia"/>
        </w:rPr>
        <w:t>を</w:t>
      </w:r>
      <w:r w:rsidR="009C7080">
        <w:rPr>
          <w:rFonts w:hint="eastAsia"/>
        </w:rPr>
        <w:t>開く</w:t>
      </w:r>
      <w:r w:rsidR="00C82E24">
        <w:rPr>
          <w:rFonts w:hint="eastAsia"/>
        </w:rPr>
        <w:t>と、</w:t>
      </w:r>
      <w:r w:rsidR="009C7080">
        <w:rPr>
          <w:rFonts w:hint="eastAsia"/>
        </w:rPr>
        <w:t>各データが</w:t>
      </w:r>
      <w:r w:rsidR="00FB0EFA">
        <w:rPr>
          <w:rFonts w:hint="eastAsia"/>
        </w:rPr>
        <w:t>「</w:t>
      </w:r>
      <w:r w:rsidR="00C82E24" w:rsidRPr="00FB0EFA">
        <w:rPr>
          <w:rFonts w:hint="eastAsia"/>
          <w:b/>
        </w:rPr>
        <w:t>"</w:t>
      </w:r>
      <w:r w:rsidRPr="00B84E59">
        <w:rPr>
          <w:rFonts w:hint="eastAsia"/>
        </w:rPr>
        <w:t>」</w:t>
      </w:r>
      <w:r w:rsidR="00C82E24">
        <w:rPr>
          <w:rFonts w:hint="eastAsia"/>
        </w:rPr>
        <w:t>（</w:t>
      </w:r>
      <w:r>
        <w:rPr>
          <w:rFonts w:hint="eastAsia"/>
        </w:rPr>
        <w:t>テキスト修飾子で指定した</w:t>
      </w:r>
      <w:r w:rsidR="00C82E24">
        <w:rPr>
          <w:rFonts w:hint="eastAsia"/>
        </w:rPr>
        <w:t>二重引用符）で囲まれていることを確認できます。</w:t>
      </w:r>
    </w:p>
    <w:p w:rsidR="00C82E24" w:rsidRDefault="00C82E24" w:rsidP="00C82E24">
      <w:pPr>
        <w:pStyle w:val="aff0"/>
      </w:pPr>
      <w:r w:rsidRPr="00166827">
        <w:rPr>
          <w:rFonts w:hint="eastAsia"/>
          <w:noProof/>
        </w:rPr>
        <w:drawing>
          <wp:inline distT="0" distB="0" distL="0" distR="0" wp14:anchorId="1B74F5DD" wp14:editId="7108E03F">
            <wp:extent cx="5292661" cy="2625146"/>
            <wp:effectExtent l="19050" t="0" r="3239" b="0"/>
            <wp:docPr id="236"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8" cstate="print"/>
                    <a:srcRect/>
                    <a:stretch>
                      <a:fillRect/>
                    </a:stretch>
                  </pic:blipFill>
                  <pic:spPr bwMode="auto">
                    <a:xfrm>
                      <a:off x="0" y="0"/>
                      <a:ext cx="5292661" cy="2625146"/>
                    </a:xfrm>
                    <a:prstGeom prst="rect">
                      <a:avLst/>
                    </a:prstGeom>
                    <a:noFill/>
                    <a:ln w="9525">
                      <a:noFill/>
                      <a:miter lim="800000"/>
                      <a:headEnd/>
                      <a:tailEnd/>
                    </a:ln>
                  </pic:spPr>
                </pic:pic>
              </a:graphicData>
            </a:graphic>
          </wp:inline>
        </w:drawing>
      </w:r>
    </w:p>
    <w:p w:rsidR="00B116DD" w:rsidRDefault="00C82E24" w:rsidP="00B116DD">
      <w:pPr>
        <w:pStyle w:val="aff0"/>
      </w:pPr>
      <w:r>
        <w:rPr>
          <w:rFonts w:hint="eastAsia"/>
        </w:rPr>
        <w:t>このように、SQL Azure で</w:t>
      </w:r>
      <w:r w:rsidR="00B45168">
        <w:rPr>
          <w:rFonts w:hint="eastAsia"/>
        </w:rPr>
        <w:t>も</w:t>
      </w:r>
      <w:r>
        <w:rPr>
          <w:rFonts w:hint="eastAsia"/>
        </w:rPr>
        <w:t>、</w:t>
      </w:r>
      <w:r w:rsidR="00FB0EFA">
        <w:rPr>
          <w:rFonts w:hint="eastAsia"/>
        </w:rPr>
        <w:t>通常の SQL Server と同様の操作で、</w:t>
      </w:r>
      <w:r>
        <w:rPr>
          <w:rFonts w:hint="eastAsia"/>
        </w:rPr>
        <w:t>Integration Servicesを</w:t>
      </w:r>
      <w:r w:rsidR="00FB0EFA">
        <w:rPr>
          <w:rFonts w:hint="eastAsia"/>
        </w:rPr>
        <w:t>利用した</w:t>
      </w:r>
      <w:r w:rsidR="00B45168">
        <w:rPr>
          <w:rFonts w:hint="eastAsia"/>
        </w:rPr>
        <w:t>データの</w:t>
      </w:r>
      <w:r>
        <w:rPr>
          <w:rFonts w:hint="eastAsia"/>
        </w:rPr>
        <w:t>エクスポート</w:t>
      </w:r>
      <w:r w:rsidR="00FB0EFA">
        <w:rPr>
          <w:rFonts w:hint="eastAsia"/>
        </w:rPr>
        <w:t>を行うことができます</w:t>
      </w:r>
      <w:r w:rsidR="00B45168">
        <w:rPr>
          <w:rFonts w:hint="eastAsia"/>
        </w:rPr>
        <w:t>（データのインポートも可能です）</w:t>
      </w:r>
      <w:r w:rsidR="00FB0EFA">
        <w:rPr>
          <w:rFonts w:hint="eastAsia"/>
        </w:rPr>
        <w:t>。</w:t>
      </w:r>
      <w:r w:rsidR="00B116DD">
        <w:rPr>
          <w:rFonts w:hint="eastAsia"/>
        </w:rPr>
        <w:t>なお、Integration Services</w:t>
      </w:r>
      <w:r w:rsidR="009A654B">
        <w:rPr>
          <w:rFonts w:hint="eastAsia"/>
        </w:rPr>
        <w:t xml:space="preserve"> </w:t>
      </w:r>
      <w:r w:rsidR="00B116DD">
        <w:rPr>
          <w:rFonts w:hint="eastAsia"/>
        </w:rPr>
        <w:t>については、本自習書シリーズの「</w:t>
      </w:r>
      <w:r w:rsidR="00B116DD" w:rsidRPr="00B45168">
        <w:rPr>
          <w:rFonts w:hint="eastAsia"/>
          <w:b/>
        </w:rPr>
        <w:t>Integration Services 入門</w:t>
      </w:r>
      <w:r w:rsidR="00B116DD">
        <w:rPr>
          <w:rFonts w:hint="eastAsia"/>
        </w:rPr>
        <w:t>」</w:t>
      </w:r>
      <w:r w:rsidR="009A654B">
        <w:rPr>
          <w:rFonts w:hint="eastAsia"/>
        </w:rPr>
        <w:t>および「</w:t>
      </w:r>
      <w:r w:rsidR="009A654B" w:rsidRPr="009A654B">
        <w:rPr>
          <w:rFonts w:hint="eastAsia"/>
          <w:b/>
        </w:rPr>
        <w:t>Integration Services 応用</w:t>
      </w:r>
      <w:r w:rsidR="009A654B">
        <w:rPr>
          <w:rFonts w:hint="eastAsia"/>
        </w:rPr>
        <w:t>」</w:t>
      </w:r>
      <w:r w:rsidR="00B116DD">
        <w:rPr>
          <w:rFonts w:hint="eastAsia"/>
        </w:rPr>
        <w:t>編</w:t>
      </w:r>
      <w:r w:rsidR="009A654B">
        <w:rPr>
          <w:rFonts w:hint="eastAsia"/>
        </w:rPr>
        <w:t>で</w:t>
      </w:r>
      <w:r w:rsidR="009A654B" w:rsidRPr="009A654B">
        <w:rPr>
          <w:rFonts w:hint="eastAsia"/>
        </w:rPr>
        <w:t>詳しく説明していますので、ぜひご覧いただければと思います。</w:t>
      </w:r>
    </w:p>
    <w:p w:rsidR="004C10CC" w:rsidRDefault="004C10CC" w:rsidP="00B116DD">
      <w:pPr>
        <w:pStyle w:val="aff0"/>
      </w:pPr>
    </w:p>
    <w:p w:rsidR="00C82E24" w:rsidRDefault="00C82E24" w:rsidP="00B116DD">
      <w:pPr>
        <w:pStyle w:val="205"/>
      </w:pPr>
      <w:bookmarkStart w:id="30" w:name="_Toc263383182"/>
      <w:r>
        <w:rPr>
          <w:rFonts w:hint="eastAsia"/>
        </w:rPr>
        <w:lastRenderedPageBreak/>
        <w:t>sqlcmd ユーティリティからの接続</w:t>
      </w:r>
      <w:bookmarkEnd w:id="30"/>
    </w:p>
    <w:p w:rsidR="00C82E24" w:rsidRDefault="00C82E24" w:rsidP="00C82E24">
      <w:pPr>
        <w:pStyle w:val="3051"/>
        <w:spacing w:before="180"/>
      </w:pPr>
      <w:r>
        <w:rPr>
          <w:rFonts w:hint="eastAsia"/>
        </w:rPr>
        <w:t>sqlcmd ユーティリティからの接続</w:t>
      </w:r>
    </w:p>
    <w:p w:rsidR="00C82E24" w:rsidRDefault="00C82E24" w:rsidP="00C82E24">
      <w:pPr>
        <w:pStyle w:val="305"/>
      </w:pPr>
      <w:r>
        <w:rPr>
          <w:rFonts w:hint="eastAsia"/>
        </w:rPr>
        <w:t xml:space="preserve">SQL Azure </w:t>
      </w:r>
      <w:r w:rsidR="00097240">
        <w:rPr>
          <w:rFonts w:hint="eastAsia"/>
        </w:rPr>
        <w:t xml:space="preserve">Database </w:t>
      </w:r>
      <w:r>
        <w:rPr>
          <w:rFonts w:hint="eastAsia"/>
        </w:rPr>
        <w:t>には、</w:t>
      </w:r>
      <w:r w:rsidR="00097240">
        <w:rPr>
          <w:rFonts w:hint="eastAsia"/>
        </w:rPr>
        <w:t>通常の SQL Server と同様、</w:t>
      </w:r>
      <w:r w:rsidRPr="00097240">
        <w:rPr>
          <w:rFonts w:hint="eastAsia"/>
          <w:b/>
        </w:rPr>
        <w:t>sqlcmd</w:t>
      </w:r>
      <w:r>
        <w:rPr>
          <w:rFonts w:hint="eastAsia"/>
        </w:rPr>
        <w:t xml:space="preserve"> </w:t>
      </w:r>
      <w:r w:rsidR="00097240">
        <w:rPr>
          <w:rFonts w:hint="eastAsia"/>
        </w:rPr>
        <w:t>ユーティリティ</w:t>
      </w:r>
      <w:r>
        <w:rPr>
          <w:rFonts w:hint="eastAsia"/>
        </w:rPr>
        <w:t>から接続すること</w:t>
      </w:r>
      <w:r w:rsidR="005C77CB">
        <w:rPr>
          <w:rFonts w:hint="eastAsia"/>
        </w:rPr>
        <w:t>も</w:t>
      </w:r>
      <w:r>
        <w:rPr>
          <w:rFonts w:hint="eastAsia"/>
        </w:rPr>
        <w:t>できます。</w:t>
      </w:r>
      <w:r w:rsidR="00097240">
        <w:rPr>
          <w:rFonts w:hint="eastAsia"/>
        </w:rPr>
        <w:t>これも</w:t>
      </w:r>
      <w:r>
        <w:rPr>
          <w:rFonts w:hint="eastAsia"/>
        </w:rPr>
        <w:t>試してみましょう。</w:t>
      </w:r>
    </w:p>
    <w:p w:rsidR="00C82E24" w:rsidRDefault="00B45168" w:rsidP="00A42597">
      <w:pPr>
        <w:pStyle w:val="a"/>
        <w:numPr>
          <w:ilvl w:val="0"/>
          <w:numId w:val="30"/>
        </w:numPr>
        <w:ind w:leftChars="0"/>
      </w:pPr>
      <w:r>
        <w:rPr>
          <w:rFonts w:hint="eastAsia"/>
        </w:rPr>
        <w:t>まずは、</w:t>
      </w:r>
      <w:r w:rsidR="00CA1C89" w:rsidRPr="001C4292">
        <w:rPr>
          <w:rFonts w:hint="eastAsia"/>
          <w:b/>
        </w:rPr>
        <w:t>コマンド プロンプト</w:t>
      </w:r>
      <w:r>
        <w:rPr>
          <w:rFonts w:hint="eastAsia"/>
        </w:rPr>
        <w:t>を起動して</w:t>
      </w:r>
      <w:r w:rsidR="00CA1C89">
        <w:rPr>
          <w:rFonts w:hint="eastAsia"/>
        </w:rPr>
        <w:t>、次のように</w:t>
      </w:r>
      <w:r>
        <w:rPr>
          <w:rFonts w:hint="eastAsia"/>
        </w:rPr>
        <w:t>コマンド</w:t>
      </w:r>
      <w:r w:rsidR="00CA1C89">
        <w:rPr>
          <w:rFonts w:hint="eastAsia"/>
        </w:rPr>
        <w:t>を記述して「</w:t>
      </w:r>
      <w:r w:rsidR="00CA1C89" w:rsidRPr="00A42597">
        <w:rPr>
          <w:rFonts w:hint="eastAsia"/>
          <w:b/>
        </w:rPr>
        <w:t>AzureDB</w:t>
      </w:r>
      <w:r w:rsidR="00CA1C89">
        <w:rPr>
          <w:rFonts w:hint="eastAsia"/>
        </w:rPr>
        <w:t>」データベースへ接続</w:t>
      </w:r>
      <w:r w:rsidR="00C82E24">
        <w:rPr>
          <w:rFonts w:hint="eastAsia"/>
        </w:rPr>
        <w:t>します。</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CA1C89" w:rsidRDefault="00C82E24" w:rsidP="00B45168">
            <w:pPr>
              <w:autoSpaceDE w:val="0"/>
              <w:autoSpaceDN w:val="0"/>
              <w:adjustRightInd w:val="0"/>
              <w:snapToGrid w:val="0"/>
              <w:jc w:val="left"/>
              <w:rPr>
                <w:rFonts w:ascii="ＭＳ ゴシック" w:eastAsia="ＭＳ ゴシック" w:hAnsi="ＭＳ ゴシック"/>
                <w:noProof/>
                <w:kern w:val="0"/>
              </w:rPr>
            </w:pPr>
            <w:r w:rsidRPr="00846FCC">
              <w:rPr>
                <w:rFonts w:ascii="ＭＳ ゴシック" w:eastAsia="ＭＳ ゴシック" w:hAnsi="ＭＳ ゴシック"/>
                <w:noProof/>
                <w:kern w:val="0"/>
              </w:rPr>
              <w:t xml:space="preserve">sqlcmd </w:t>
            </w:r>
            <w:r w:rsidRPr="00846FCC">
              <w:rPr>
                <w:rFonts w:ascii="ＭＳ ゴシック" w:eastAsia="ＭＳ ゴシック" w:hAnsi="ＭＳ ゴシック"/>
                <w:noProof/>
                <w:color w:val="800000"/>
                <w:kern w:val="0"/>
              </w:rPr>
              <w:t>/</w:t>
            </w:r>
            <w:r w:rsidRPr="00846FCC">
              <w:rPr>
                <w:rFonts w:ascii="ＭＳ ゴシック" w:eastAsia="ＭＳ ゴシック" w:hAnsi="ＭＳ ゴシック"/>
                <w:noProof/>
                <w:kern w:val="0"/>
              </w:rPr>
              <w:t>S "</w:t>
            </w:r>
            <w:r w:rsidR="00CA1C89">
              <w:rPr>
                <w:rFonts w:ascii="ＭＳ ゴシック" w:eastAsia="ＭＳ ゴシック" w:hAnsi="ＭＳ ゴシック" w:hint="eastAsia"/>
                <w:noProof/>
                <w:kern w:val="0"/>
              </w:rPr>
              <w:t xml:space="preserve">SQL </w:t>
            </w:r>
            <w:r>
              <w:rPr>
                <w:rFonts w:ascii="ＭＳ ゴシック" w:eastAsia="ＭＳ ゴシック" w:hAnsi="ＭＳ ゴシック" w:hint="eastAsia"/>
                <w:noProof/>
                <w:kern w:val="0"/>
              </w:rPr>
              <w:t>Azure</w:t>
            </w:r>
            <w:r w:rsidR="00B45168">
              <w:rPr>
                <w:rFonts w:ascii="ＭＳ ゴシック" w:eastAsia="ＭＳ ゴシック" w:hAnsi="ＭＳ ゴシック" w:hint="eastAsia"/>
                <w:noProof/>
                <w:kern w:val="0"/>
              </w:rPr>
              <w:t xml:space="preserve"> </w:t>
            </w:r>
            <w:r>
              <w:rPr>
                <w:rFonts w:ascii="ＭＳ ゴシック" w:eastAsia="ＭＳ ゴシック" w:hAnsi="ＭＳ ゴシック" w:hint="eastAsia"/>
                <w:noProof/>
                <w:kern w:val="0"/>
              </w:rPr>
              <w:t>サーバー名</w:t>
            </w:r>
            <w:r w:rsidRPr="00846FCC">
              <w:rPr>
                <w:rFonts w:ascii="ＭＳ ゴシック" w:eastAsia="ＭＳ ゴシック" w:hAnsi="ＭＳ ゴシック"/>
                <w:noProof/>
                <w:kern w:val="0"/>
              </w:rPr>
              <w:t xml:space="preserve">" </w:t>
            </w:r>
            <w:r w:rsidRPr="00846FCC">
              <w:rPr>
                <w:rFonts w:ascii="ＭＳ ゴシック" w:eastAsia="ＭＳ ゴシック" w:hAnsi="ＭＳ ゴシック"/>
                <w:noProof/>
                <w:color w:val="800000"/>
                <w:kern w:val="0"/>
              </w:rPr>
              <w:t>/</w:t>
            </w:r>
            <w:r w:rsidRPr="00846FCC">
              <w:rPr>
                <w:rFonts w:ascii="ＭＳ ゴシック" w:eastAsia="ＭＳ ゴシック" w:hAnsi="ＭＳ ゴシック"/>
                <w:noProof/>
                <w:kern w:val="0"/>
              </w:rPr>
              <w:t>U "</w:t>
            </w:r>
            <w:r w:rsidR="00B45168">
              <w:rPr>
                <w:rFonts w:ascii="ＭＳ ゴシック" w:eastAsia="ＭＳ ゴシック" w:hAnsi="ＭＳ ゴシック" w:hint="eastAsia"/>
                <w:noProof/>
                <w:kern w:val="0"/>
              </w:rPr>
              <w:t>管理者</w:t>
            </w:r>
            <w:r>
              <w:rPr>
                <w:rFonts w:ascii="ＭＳ ゴシック" w:eastAsia="ＭＳ ゴシック" w:hAnsi="ＭＳ ゴシック" w:hint="eastAsia"/>
                <w:noProof/>
                <w:kern w:val="0"/>
              </w:rPr>
              <w:t>アカウント名</w:t>
            </w:r>
            <w:r w:rsidRPr="00846FCC">
              <w:rPr>
                <w:rFonts w:ascii="ＭＳ ゴシック" w:eastAsia="ＭＳ ゴシック" w:hAnsi="ＭＳ ゴシック"/>
                <w:noProof/>
                <w:kern w:val="0"/>
              </w:rPr>
              <w:t xml:space="preserve">" </w:t>
            </w:r>
            <w:r w:rsidRPr="00846FCC">
              <w:rPr>
                <w:rFonts w:ascii="ＭＳ ゴシック" w:eastAsia="ＭＳ ゴシック" w:hAnsi="ＭＳ ゴシック"/>
                <w:noProof/>
                <w:color w:val="800000"/>
                <w:kern w:val="0"/>
              </w:rPr>
              <w:t>/</w:t>
            </w:r>
            <w:r w:rsidRPr="00846FCC">
              <w:rPr>
                <w:rFonts w:ascii="ＭＳ ゴシック" w:eastAsia="ＭＳ ゴシック" w:hAnsi="ＭＳ ゴシック"/>
                <w:noProof/>
                <w:kern w:val="0"/>
              </w:rPr>
              <w:t xml:space="preserve">P </w:t>
            </w:r>
            <w:r>
              <w:rPr>
                <w:rFonts w:ascii="ＭＳ ゴシック" w:eastAsia="ＭＳ ゴシック" w:hAnsi="ＭＳ ゴシック" w:hint="eastAsia"/>
                <w:noProof/>
                <w:kern w:val="0"/>
              </w:rPr>
              <w:t>パスワード</w:t>
            </w:r>
            <w:r w:rsidRPr="00846FCC">
              <w:rPr>
                <w:rFonts w:ascii="ＭＳ ゴシック" w:eastAsia="ＭＳ ゴシック" w:hAnsi="ＭＳ ゴシック"/>
                <w:noProof/>
                <w:kern w:val="0"/>
              </w:rPr>
              <w:t xml:space="preserve"> </w:t>
            </w:r>
            <w:r w:rsidRPr="00846FCC">
              <w:rPr>
                <w:rFonts w:ascii="ＭＳ ゴシック" w:eastAsia="ＭＳ ゴシック" w:hAnsi="ＭＳ ゴシック"/>
                <w:noProof/>
                <w:color w:val="800000"/>
                <w:kern w:val="0"/>
              </w:rPr>
              <w:t>/</w:t>
            </w:r>
            <w:r w:rsidRPr="00846FCC">
              <w:rPr>
                <w:rFonts w:ascii="ＭＳ ゴシック" w:eastAsia="ＭＳ ゴシック" w:hAnsi="ＭＳ ゴシック"/>
                <w:noProof/>
                <w:kern w:val="0"/>
              </w:rPr>
              <w:t xml:space="preserve">d </w:t>
            </w:r>
            <w:r w:rsidR="00B45168">
              <w:rPr>
                <w:rFonts w:ascii="ＭＳ ゴシック" w:eastAsia="ＭＳ ゴシック" w:hAnsi="ＭＳ ゴシック" w:hint="eastAsia"/>
                <w:noProof/>
                <w:kern w:val="0"/>
              </w:rPr>
              <w:t>接続したいデータベースの名前</w:t>
            </w:r>
          </w:p>
        </w:tc>
      </w:tr>
    </w:tbl>
    <w:p w:rsidR="00C82E24" w:rsidRDefault="00C82E24" w:rsidP="00C82E24">
      <w:pPr>
        <w:pStyle w:val="aff0"/>
      </w:pPr>
      <w:r>
        <w:rPr>
          <w:rFonts w:hint="eastAsia"/>
        </w:rPr>
        <w:br/>
      </w:r>
      <w:r w:rsidR="008966DF" w:rsidRPr="008966DF">
        <w:rPr>
          <w:noProof/>
        </w:rPr>
        <w:drawing>
          <wp:inline distT="0" distB="0" distL="0" distR="0" wp14:anchorId="7C8FBD3B" wp14:editId="315B734D">
            <wp:extent cx="4536567" cy="1239092"/>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536567" cy="1239092"/>
                    </a:xfrm>
                    <a:prstGeom prst="rect">
                      <a:avLst/>
                    </a:prstGeom>
                    <a:noFill/>
                    <a:ln>
                      <a:noFill/>
                    </a:ln>
                  </pic:spPr>
                </pic:pic>
              </a:graphicData>
            </a:graphic>
          </wp:inline>
        </w:drawing>
      </w:r>
    </w:p>
    <w:p w:rsidR="00D87E33" w:rsidRDefault="00D87E33" w:rsidP="00D87E33">
      <w:pPr>
        <w:pStyle w:val="aff0"/>
      </w:pPr>
      <w:r w:rsidRPr="00D87E33">
        <w:rPr>
          <w:rFonts w:hint="eastAsia"/>
          <w:b/>
        </w:rPr>
        <w:t>/U</w:t>
      </w:r>
      <w:r w:rsidRPr="00D87E33">
        <w:rPr>
          <w:rFonts w:hint="eastAsia"/>
        </w:rPr>
        <w:t xml:space="preserve"> オプションで指定する管理者アカウント名は</w:t>
      </w:r>
      <w:r w:rsidR="001C4292">
        <w:rPr>
          <w:rFonts w:hint="eastAsia"/>
        </w:rPr>
        <w:t>、</w:t>
      </w:r>
      <w:r w:rsidRPr="00D87E33">
        <w:rPr>
          <w:rFonts w:hint="eastAsia"/>
        </w:rPr>
        <w:t>「</w:t>
      </w:r>
      <w:r w:rsidRPr="00D87E33">
        <w:rPr>
          <w:rFonts w:hint="eastAsia"/>
          <w:b/>
        </w:rPr>
        <w:t>アカウント名@サーバー名</w:t>
      </w:r>
      <w:r w:rsidRPr="00D87E33">
        <w:rPr>
          <w:rFonts w:hint="eastAsia"/>
        </w:rPr>
        <w:t>」で指定する必要があります。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D87E33" w:rsidRPr="00C6267F" w:rsidTr="0092648D">
        <w:tc>
          <w:tcPr>
            <w:tcW w:w="8363" w:type="dxa"/>
            <w:shd w:val="clear" w:color="auto" w:fill="D9D9D9"/>
            <w:tcMar>
              <w:top w:w="28" w:type="dxa"/>
              <w:bottom w:w="28" w:type="dxa"/>
            </w:tcMar>
            <w:vAlign w:val="center"/>
          </w:tcPr>
          <w:p w:rsidR="00D87E33" w:rsidRPr="002B6E5E" w:rsidRDefault="00D87E33" w:rsidP="00D87E33">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Pr="00D87E33">
              <w:rPr>
                <w:rFonts w:ascii="メイリオ" w:eastAsia="メイリオ" w:hAnsi="メイリオ" w:cs="Arial" w:hint="eastAsia"/>
                <w:color w:val="auto"/>
              </w:rPr>
              <w:t>sqlcmd ユーティリティ</w:t>
            </w:r>
            <w:r>
              <w:rPr>
                <w:rFonts w:ascii="メイリオ" w:eastAsia="メイリオ" w:hAnsi="メイリオ" w:cs="Arial" w:hint="eastAsia"/>
                <w:color w:val="auto"/>
              </w:rPr>
              <w:t>で暗号化接続（SSL）を利用する方法</w:t>
            </w:r>
          </w:p>
        </w:tc>
      </w:tr>
      <w:tr w:rsidR="00D87E33" w:rsidRPr="00C6267F" w:rsidTr="0092648D">
        <w:tc>
          <w:tcPr>
            <w:tcW w:w="8363" w:type="dxa"/>
            <w:tcMar>
              <w:top w:w="28" w:type="dxa"/>
              <w:bottom w:w="28" w:type="dxa"/>
            </w:tcMar>
            <w:vAlign w:val="center"/>
          </w:tcPr>
          <w:p w:rsidR="008966DF" w:rsidRDefault="00D87E33" w:rsidP="008966DF">
            <w:pPr>
              <w:pStyle w:val="af6"/>
              <w:snapToGrid w:val="0"/>
              <w:spacing w:afterLines="50" w:after="180" w:line="209" w:lineRule="auto"/>
              <w:rPr>
                <w:rFonts w:ascii="メイリオ" w:eastAsia="メイリオ" w:hAnsi="メイリオ" w:cs="Arial"/>
              </w:rPr>
            </w:pPr>
            <w:r w:rsidRPr="00D87E33">
              <w:rPr>
                <w:rFonts w:ascii="メイリオ" w:eastAsia="メイリオ" w:hAnsi="メイリオ" w:cs="Arial" w:hint="eastAsia"/>
              </w:rPr>
              <w:t>sqlcmd ユーティリティで暗号化接続（SSL を利用したネットワーク暗号化）を利用する場合は、</w:t>
            </w:r>
            <w:r w:rsidRPr="00D87E33">
              <w:rPr>
                <w:rFonts w:ascii="メイリオ" w:eastAsia="メイリオ" w:hAnsi="メイリオ" w:cs="Arial" w:hint="eastAsia"/>
                <w:b/>
              </w:rPr>
              <w:t xml:space="preserve">/N </w:t>
            </w:r>
            <w:r w:rsidRPr="00D87E33">
              <w:rPr>
                <w:rFonts w:ascii="メイリオ" w:eastAsia="メイリオ" w:hAnsi="メイリオ" w:cs="Arial" w:hint="eastAsia"/>
              </w:rPr>
              <w:t>オプションを指定します。</w:t>
            </w:r>
          </w:p>
          <w:p w:rsidR="008966DF" w:rsidRDefault="008966DF" w:rsidP="008966DF">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noProof/>
              </w:rPr>
              <w:drawing>
                <wp:inline distT="0" distB="0" distL="0" distR="0" wp14:anchorId="1C6315FC" wp14:editId="204F2330">
                  <wp:extent cx="4536567" cy="1081144"/>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536567" cy="1081144"/>
                          </a:xfrm>
                          <a:prstGeom prst="rect">
                            <a:avLst/>
                          </a:prstGeom>
                          <a:noFill/>
                          <a:ln>
                            <a:noFill/>
                          </a:ln>
                        </pic:spPr>
                      </pic:pic>
                    </a:graphicData>
                  </a:graphic>
                </wp:inline>
              </w:drawing>
            </w:r>
          </w:p>
          <w:p w:rsidR="00D87E33" w:rsidRPr="00C6267F" w:rsidRDefault="00D87E33" w:rsidP="00D87E33">
            <w:pPr>
              <w:pStyle w:val="af6"/>
              <w:snapToGrid w:val="0"/>
              <w:spacing w:line="209" w:lineRule="auto"/>
              <w:rPr>
                <w:rFonts w:ascii="メイリオ" w:eastAsia="メイリオ" w:hAnsi="メイリオ" w:cs="Arial"/>
              </w:rPr>
            </w:pPr>
            <w:r>
              <w:rPr>
                <w:rFonts w:ascii="メイリオ" w:eastAsia="メイリオ" w:hAnsi="メイリオ" w:cs="Arial" w:hint="eastAsia"/>
              </w:rPr>
              <w:t>このオプションは、</w:t>
            </w:r>
            <w:r w:rsidRPr="00D87E33">
              <w:rPr>
                <w:rFonts w:ascii="メイリオ" w:eastAsia="メイリオ" w:hAnsi="メイリオ" w:cs="Arial" w:hint="eastAsia"/>
                <w:u w:val="single"/>
              </w:rPr>
              <w:t>SQL Server 2008 R2 から利用できる</w:t>
            </w:r>
            <w:r>
              <w:rPr>
                <w:rFonts w:ascii="メイリオ" w:eastAsia="メイリオ" w:hAnsi="メイリオ" w:cs="Arial" w:hint="eastAsia"/>
              </w:rPr>
              <w:t xml:space="preserve">ようになった機能なので、SQL Server 2008 の </w:t>
            </w:r>
            <w:r w:rsidRPr="00D87E33">
              <w:rPr>
                <w:rFonts w:ascii="メイリオ" w:eastAsia="メイリオ" w:hAnsi="メイリオ" w:cs="Arial" w:hint="eastAsia"/>
              </w:rPr>
              <w:t>sqlcmd ユーティリティ</w:t>
            </w:r>
            <w:r>
              <w:rPr>
                <w:rFonts w:ascii="メイリオ" w:eastAsia="メイリオ" w:hAnsi="メイリオ" w:cs="Arial" w:hint="eastAsia"/>
              </w:rPr>
              <w:t>を利用する場合は、</w:t>
            </w:r>
            <w:r w:rsidRPr="00D87E33">
              <w:rPr>
                <w:rFonts w:ascii="メイリオ" w:eastAsia="メイリオ" w:hAnsi="メイリオ" w:cs="Arial" w:hint="eastAsia"/>
              </w:rPr>
              <w:t>残念ながら</w:t>
            </w:r>
            <w:r>
              <w:rPr>
                <w:rFonts w:ascii="メイリオ" w:eastAsia="メイリオ" w:hAnsi="メイリオ" w:cs="Arial" w:hint="eastAsia"/>
              </w:rPr>
              <w:t>暗号化接続を行うことができません。</w:t>
            </w:r>
          </w:p>
        </w:tc>
      </w:tr>
    </w:tbl>
    <w:p w:rsidR="00D87E33" w:rsidRPr="00D87E33" w:rsidRDefault="00D87E33" w:rsidP="00C82E24">
      <w:pPr>
        <w:pStyle w:val="aff0"/>
      </w:pPr>
    </w:p>
    <w:p w:rsidR="00C82E24" w:rsidRDefault="00CA1C89" w:rsidP="004D1562">
      <w:pPr>
        <w:pStyle w:val="a"/>
      </w:pPr>
      <w:r>
        <w:rPr>
          <w:rFonts w:hint="eastAsia"/>
        </w:rPr>
        <w:t>続いて</w:t>
      </w:r>
      <w:r w:rsidR="00C82E24">
        <w:rPr>
          <w:rFonts w:hint="eastAsia"/>
        </w:rPr>
        <w:t>、次のように</w:t>
      </w:r>
      <w:r>
        <w:rPr>
          <w:rFonts w:hint="eastAsia"/>
        </w:rPr>
        <w:t xml:space="preserve"> </w:t>
      </w:r>
      <w:r w:rsidRPr="00B45168">
        <w:rPr>
          <w:rFonts w:hint="eastAsia"/>
          <w:b/>
        </w:rPr>
        <w:t>CREATE TABLE</w:t>
      </w:r>
      <w:r>
        <w:rPr>
          <w:rFonts w:hint="eastAsia"/>
        </w:rPr>
        <w:t xml:space="preserve"> ステートメントを記述</w:t>
      </w:r>
      <w:r w:rsidR="00C82E24">
        <w:rPr>
          <w:rFonts w:hint="eastAsia"/>
        </w:rPr>
        <w:t>して</w:t>
      </w:r>
      <w:r>
        <w:rPr>
          <w:rFonts w:hint="eastAsia"/>
        </w:rPr>
        <w:t>「</w:t>
      </w:r>
      <w:r w:rsidRPr="00CA1C89">
        <w:rPr>
          <w:rFonts w:hint="eastAsia"/>
          <w:b/>
        </w:rPr>
        <w:t>t2</w:t>
      </w:r>
      <w:r>
        <w:rPr>
          <w:rFonts w:hint="eastAsia"/>
        </w:rPr>
        <w:t>」</w:t>
      </w:r>
      <w:r w:rsidR="00C82E24">
        <w:rPr>
          <w:rFonts w:hint="eastAsia"/>
        </w:rPr>
        <w:t>テーブル</w:t>
      </w:r>
      <w:r>
        <w:rPr>
          <w:rFonts w:hint="eastAsia"/>
        </w:rPr>
        <w:t>を</w:t>
      </w:r>
      <w:r w:rsidR="00C82E24">
        <w:rPr>
          <w:rFonts w:hint="eastAsia"/>
        </w:rPr>
        <w:t>作成</w:t>
      </w:r>
      <w:r>
        <w:rPr>
          <w:rFonts w:hint="eastAsia"/>
        </w:rPr>
        <w:t>して</w:t>
      </w:r>
      <w:r w:rsidR="00C82E24">
        <w:rPr>
          <w:rFonts w:hint="eastAsia"/>
        </w:rPr>
        <w:t>みましょう</w:t>
      </w:r>
      <w:r w:rsidR="00D87E33">
        <w:rPr>
          <w:rFonts w:hint="eastAsia"/>
        </w:rPr>
        <w:t>（sqlcmd ユーティリティでは、</w:t>
      </w:r>
      <w:r w:rsidR="00D87E33" w:rsidRPr="00D87E33">
        <w:rPr>
          <w:rFonts w:hint="eastAsia"/>
          <w:b/>
        </w:rPr>
        <w:t>go</w:t>
      </w:r>
      <w:r w:rsidR="00D87E33">
        <w:rPr>
          <w:rFonts w:hint="eastAsia"/>
        </w:rPr>
        <w:t xml:space="preserve"> を記述することで Transact-SQL ステートメントを実行することができます）</w:t>
      </w:r>
      <w:r w:rsidR="00C82E24">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C82E24" w:rsidRPr="002D2F1F" w:rsidTr="009D7401">
        <w:tc>
          <w:tcPr>
            <w:tcW w:w="8329" w:type="dxa"/>
            <w:shd w:val="clear" w:color="auto" w:fill="F2F2F2"/>
            <w:tcMar>
              <w:top w:w="57" w:type="dxa"/>
              <w:left w:w="142" w:type="dxa"/>
              <w:bottom w:w="85" w:type="dxa"/>
            </w:tcMar>
          </w:tcPr>
          <w:p w:rsidR="00C82E24" w:rsidRPr="00494A87" w:rsidRDefault="00C82E24" w:rsidP="009D7401">
            <w:pPr>
              <w:autoSpaceDE w:val="0"/>
              <w:autoSpaceDN w:val="0"/>
              <w:adjustRightInd w:val="0"/>
              <w:snapToGrid w:val="0"/>
              <w:jc w:val="left"/>
              <w:rPr>
                <w:rFonts w:ascii="ＭＳ ゴシック" w:eastAsia="ＭＳ ゴシック" w:hAnsi="ＭＳ ゴシック"/>
                <w:noProof/>
                <w:kern w:val="0"/>
              </w:rPr>
            </w:pPr>
            <w:r w:rsidRPr="00494A87">
              <w:rPr>
                <w:rFonts w:ascii="ＭＳ ゴシック" w:eastAsia="ＭＳ ゴシック" w:hAnsi="ＭＳ ゴシック"/>
                <w:noProof/>
                <w:color w:val="0000FF"/>
                <w:kern w:val="0"/>
              </w:rPr>
              <w:t>CREATE</w:t>
            </w:r>
            <w:r w:rsidRPr="00494A87">
              <w:rPr>
                <w:rFonts w:ascii="ＭＳ ゴシック" w:eastAsia="ＭＳ ゴシック" w:hAnsi="ＭＳ ゴシック"/>
                <w:noProof/>
                <w:kern w:val="0"/>
              </w:rPr>
              <w:t xml:space="preserve"> </w:t>
            </w:r>
            <w:r w:rsidRPr="00494A87">
              <w:rPr>
                <w:rFonts w:ascii="ＭＳ ゴシック" w:eastAsia="ＭＳ ゴシック" w:hAnsi="ＭＳ ゴシック"/>
                <w:noProof/>
                <w:color w:val="0000FF"/>
                <w:kern w:val="0"/>
              </w:rPr>
              <w:t>TABLE</w:t>
            </w:r>
            <w:r w:rsidRPr="00494A87">
              <w:rPr>
                <w:rFonts w:ascii="ＭＳ ゴシック" w:eastAsia="ＭＳ ゴシック" w:hAnsi="ＭＳ ゴシック"/>
                <w:noProof/>
                <w:kern w:val="0"/>
              </w:rPr>
              <w:t xml:space="preserve"> t2</w:t>
            </w:r>
          </w:p>
          <w:p w:rsidR="00C82E24" w:rsidRPr="00494A87"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494A87">
              <w:rPr>
                <w:rFonts w:ascii="ＭＳ ゴシック" w:eastAsia="ＭＳ ゴシック" w:hAnsi="ＭＳ ゴシック"/>
                <w:noProof/>
                <w:color w:val="800000"/>
                <w:kern w:val="0"/>
              </w:rPr>
              <w:t>(</w:t>
            </w:r>
            <w:r w:rsidRPr="00494A87">
              <w:rPr>
                <w:rFonts w:ascii="ＭＳ ゴシック" w:eastAsia="ＭＳ ゴシック" w:hAnsi="ＭＳ ゴシック"/>
                <w:noProof/>
                <w:kern w:val="0"/>
              </w:rPr>
              <w:t xml:space="preserve"> a </w:t>
            </w:r>
            <w:r w:rsidRPr="00494A87">
              <w:rPr>
                <w:rFonts w:ascii="ＭＳ ゴシック" w:eastAsia="ＭＳ ゴシック" w:hAnsi="ＭＳ ゴシック"/>
                <w:noProof/>
                <w:color w:val="0000FF"/>
                <w:kern w:val="0"/>
              </w:rPr>
              <w:t>int</w:t>
            </w:r>
            <w:r w:rsidRPr="00494A87">
              <w:rPr>
                <w:rFonts w:ascii="ＭＳ ゴシック" w:eastAsia="ＭＳ ゴシック" w:hAnsi="ＭＳ ゴシック"/>
                <w:noProof/>
                <w:kern w:val="0"/>
              </w:rPr>
              <w:t xml:space="preserve"> </w:t>
            </w:r>
            <w:r w:rsidRPr="00494A87">
              <w:rPr>
                <w:rFonts w:ascii="ＭＳ ゴシック" w:eastAsia="ＭＳ ゴシック" w:hAnsi="ＭＳ ゴシック"/>
                <w:noProof/>
                <w:color w:val="0000FF"/>
                <w:kern w:val="0"/>
              </w:rPr>
              <w:t>PRIMARY</w:t>
            </w:r>
            <w:r w:rsidRPr="00494A87">
              <w:rPr>
                <w:rFonts w:ascii="ＭＳ ゴシック" w:eastAsia="ＭＳ ゴシック" w:hAnsi="ＭＳ ゴシック"/>
                <w:noProof/>
                <w:kern w:val="0"/>
              </w:rPr>
              <w:t xml:space="preserve"> </w:t>
            </w:r>
            <w:r w:rsidRPr="00494A87">
              <w:rPr>
                <w:rFonts w:ascii="ＭＳ ゴシック" w:eastAsia="ＭＳ ゴシック" w:hAnsi="ＭＳ ゴシック"/>
                <w:noProof/>
                <w:color w:val="0000FF"/>
                <w:kern w:val="0"/>
              </w:rPr>
              <w:t>KEY</w:t>
            </w:r>
            <w:r w:rsidRPr="00494A87">
              <w:rPr>
                <w:rFonts w:ascii="ＭＳ ゴシック" w:eastAsia="ＭＳ ゴシック" w:hAnsi="ＭＳ ゴシック"/>
                <w:noProof/>
                <w:color w:val="800000"/>
                <w:kern w:val="0"/>
              </w:rPr>
              <w:t>,</w:t>
            </w:r>
            <w:r w:rsidRPr="00494A87">
              <w:rPr>
                <w:rFonts w:ascii="ＭＳ ゴシック" w:eastAsia="ＭＳ ゴシック" w:hAnsi="ＭＳ ゴシック"/>
                <w:noProof/>
                <w:kern w:val="0"/>
              </w:rPr>
              <w:t xml:space="preserve"> b </w:t>
            </w:r>
            <w:r w:rsidRPr="00494A87">
              <w:rPr>
                <w:rFonts w:ascii="ＭＳ ゴシック" w:eastAsia="ＭＳ ゴシック" w:hAnsi="ＭＳ ゴシック"/>
                <w:noProof/>
                <w:color w:val="0000FF"/>
                <w:kern w:val="0"/>
              </w:rPr>
              <w:t>int</w:t>
            </w:r>
            <w:r w:rsidRPr="00494A87">
              <w:rPr>
                <w:rFonts w:ascii="ＭＳ ゴシック" w:eastAsia="ＭＳ ゴシック" w:hAnsi="ＭＳ ゴシック"/>
                <w:noProof/>
                <w:color w:val="800000"/>
                <w:kern w:val="0"/>
              </w:rPr>
              <w:t>)</w:t>
            </w:r>
          </w:p>
          <w:p w:rsidR="00C82E24" w:rsidRPr="00494A87"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494A87">
              <w:rPr>
                <w:rFonts w:ascii="ＭＳ ゴシック" w:eastAsia="ＭＳ ゴシック" w:hAnsi="ＭＳ ゴシック"/>
                <w:noProof/>
                <w:color w:val="0000FF"/>
                <w:kern w:val="0"/>
              </w:rPr>
              <w:t>go</w:t>
            </w:r>
          </w:p>
          <w:p w:rsidR="00C82E24" w:rsidRPr="00494A87"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494A87">
              <w:rPr>
                <w:rFonts w:ascii="ＭＳ ゴシック" w:eastAsia="ＭＳ ゴシック" w:hAnsi="ＭＳ ゴシック"/>
                <w:noProof/>
                <w:color w:val="0000FF"/>
                <w:kern w:val="0"/>
              </w:rPr>
              <w:t>INSERT</w:t>
            </w:r>
            <w:r w:rsidRPr="00494A87">
              <w:rPr>
                <w:rFonts w:ascii="ＭＳ ゴシック" w:eastAsia="ＭＳ ゴシック" w:hAnsi="ＭＳ ゴシック"/>
                <w:noProof/>
                <w:kern w:val="0"/>
              </w:rPr>
              <w:t xml:space="preserve"> </w:t>
            </w:r>
            <w:r w:rsidRPr="00494A87">
              <w:rPr>
                <w:rFonts w:ascii="ＭＳ ゴシック" w:eastAsia="ＭＳ ゴシック" w:hAnsi="ＭＳ ゴシック"/>
                <w:noProof/>
                <w:color w:val="0000FF"/>
                <w:kern w:val="0"/>
              </w:rPr>
              <w:t>INTO</w:t>
            </w:r>
            <w:r w:rsidRPr="00494A87">
              <w:rPr>
                <w:rFonts w:ascii="ＭＳ ゴシック" w:eastAsia="ＭＳ ゴシック" w:hAnsi="ＭＳ ゴシック"/>
                <w:noProof/>
                <w:kern w:val="0"/>
              </w:rPr>
              <w:t xml:space="preserve"> t2 </w:t>
            </w:r>
            <w:r w:rsidRPr="00494A87">
              <w:rPr>
                <w:rFonts w:ascii="ＭＳ ゴシック" w:eastAsia="ＭＳ ゴシック" w:hAnsi="ＭＳ ゴシック"/>
                <w:noProof/>
                <w:color w:val="0000FF"/>
                <w:kern w:val="0"/>
              </w:rPr>
              <w:t>VALUES</w:t>
            </w:r>
            <w:r w:rsidRPr="00494A87">
              <w:rPr>
                <w:rFonts w:ascii="ＭＳ ゴシック" w:eastAsia="ＭＳ ゴシック" w:hAnsi="ＭＳ ゴシック"/>
                <w:noProof/>
                <w:color w:val="800000"/>
                <w:kern w:val="0"/>
              </w:rPr>
              <w:t>(</w:t>
            </w:r>
            <w:r w:rsidRPr="00494A87">
              <w:rPr>
                <w:rFonts w:ascii="ＭＳ ゴシック" w:eastAsia="ＭＳ ゴシック" w:hAnsi="ＭＳ ゴシック"/>
                <w:noProof/>
                <w:kern w:val="0"/>
              </w:rPr>
              <w:t>1</w:t>
            </w:r>
            <w:r w:rsidRPr="00494A87">
              <w:rPr>
                <w:rFonts w:ascii="ＭＳ ゴシック" w:eastAsia="ＭＳ ゴシック" w:hAnsi="ＭＳ ゴシック"/>
                <w:noProof/>
                <w:color w:val="800000"/>
                <w:kern w:val="0"/>
              </w:rPr>
              <w:t>,</w:t>
            </w:r>
            <w:r w:rsidRPr="00494A87">
              <w:rPr>
                <w:rFonts w:ascii="ＭＳ ゴシック" w:eastAsia="ＭＳ ゴシック" w:hAnsi="ＭＳ ゴシック"/>
                <w:noProof/>
                <w:kern w:val="0"/>
              </w:rPr>
              <w:t xml:space="preserve"> 111</w:t>
            </w:r>
            <w:r w:rsidRPr="00494A87">
              <w:rPr>
                <w:rFonts w:ascii="ＭＳ ゴシック" w:eastAsia="ＭＳ ゴシック" w:hAnsi="ＭＳ ゴシック"/>
                <w:noProof/>
                <w:color w:val="800000"/>
                <w:kern w:val="0"/>
              </w:rPr>
              <w:t>)</w:t>
            </w:r>
          </w:p>
          <w:p w:rsidR="00C82E24" w:rsidRPr="00494A87" w:rsidRDefault="00C82E24" w:rsidP="009D7401">
            <w:pPr>
              <w:autoSpaceDE w:val="0"/>
              <w:autoSpaceDN w:val="0"/>
              <w:adjustRightInd w:val="0"/>
              <w:snapToGrid w:val="0"/>
              <w:jc w:val="left"/>
              <w:rPr>
                <w:rFonts w:ascii="ＭＳ ゴシック" w:eastAsia="ＭＳ ゴシック" w:hAnsi="ＭＳ ゴシック"/>
                <w:noProof/>
                <w:color w:val="800000"/>
                <w:kern w:val="0"/>
              </w:rPr>
            </w:pPr>
            <w:r w:rsidRPr="00494A87">
              <w:rPr>
                <w:rFonts w:ascii="ＭＳ ゴシック" w:eastAsia="ＭＳ ゴシック" w:hAnsi="ＭＳ ゴシック"/>
                <w:noProof/>
                <w:color w:val="0000FF"/>
                <w:kern w:val="0"/>
              </w:rPr>
              <w:t>INSERT</w:t>
            </w:r>
            <w:r w:rsidRPr="00494A87">
              <w:rPr>
                <w:rFonts w:ascii="ＭＳ ゴシック" w:eastAsia="ＭＳ ゴシック" w:hAnsi="ＭＳ ゴシック"/>
                <w:noProof/>
                <w:kern w:val="0"/>
              </w:rPr>
              <w:t xml:space="preserve"> </w:t>
            </w:r>
            <w:r w:rsidRPr="00494A87">
              <w:rPr>
                <w:rFonts w:ascii="ＭＳ ゴシック" w:eastAsia="ＭＳ ゴシック" w:hAnsi="ＭＳ ゴシック"/>
                <w:noProof/>
                <w:color w:val="0000FF"/>
                <w:kern w:val="0"/>
              </w:rPr>
              <w:t>INTO</w:t>
            </w:r>
            <w:r w:rsidRPr="00494A87">
              <w:rPr>
                <w:rFonts w:ascii="ＭＳ ゴシック" w:eastAsia="ＭＳ ゴシック" w:hAnsi="ＭＳ ゴシック"/>
                <w:noProof/>
                <w:kern w:val="0"/>
              </w:rPr>
              <w:t xml:space="preserve"> t2 </w:t>
            </w:r>
            <w:r w:rsidRPr="00494A87">
              <w:rPr>
                <w:rFonts w:ascii="ＭＳ ゴシック" w:eastAsia="ＭＳ ゴシック" w:hAnsi="ＭＳ ゴシック"/>
                <w:noProof/>
                <w:color w:val="0000FF"/>
                <w:kern w:val="0"/>
              </w:rPr>
              <w:t>VALUES</w:t>
            </w:r>
            <w:r w:rsidRPr="00494A87">
              <w:rPr>
                <w:rFonts w:ascii="ＭＳ ゴシック" w:eastAsia="ＭＳ ゴシック" w:hAnsi="ＭＳ ゴシック"/>
                <w:noProof/>
                <w:color w:val="800000"/>
                <w:kern w:val="0"/>
              </w:rPr>
              <w:t>(</w:t>
            </w:r>
            <w:r w:rsidRPr="00494A87">
              <w:rPr>
                <w:rFonts w:ascii="ＭＳ ゴシック" w:eastAsia="ＭＳ ゴシック" w:hAnsi="ＭＳ ゴシック"/>
                <w:noProof/>
                <w:kern w:val="0"/>
              </w:rPr>
              <w:t>2</w:t>
            </w:r>
            <w:r w:rsidRPr="00494A87">
              <w:rPr>
                <w:rFonts w:ascii="ＭＳ ゴシック" w:eastAsia="ＭＳ ゴシック" w:hAnsi="ＭＳ ゴシック"/>
                <w:noProof/>
                <w:color w:val="800000"/>
                <w:kern w:val="0"/>
              </w:rPr>
              <w:t>,</w:t>
            </w:r>
            <w:r w:rsidRPr="00494A87">
              <w:rPr>
                <w:rFonts w:ascii="ＭＳ ゴシック" w:eastAsia="ＭＳ ゴシック" w:hAnsi="ＭＳ ゴシック"/>
                <w:noProof/>
                <w:kern w:val="0"/>
              </w:rPr>
              <w:t xml:space="preserve"> 222</w:t>
            </w:r>
            <w:r w:rsidRPr="00494A87">
              <w:rPr>
                <w:rFonts w:ascii="ＭＳ ゴシック" w:eastAsia="ＭＳ ゴシック" w:hAnsi="ＭＳ ゴシック"/>
                <w:noProof/>
                <w:color w:val="800000"/>
                <w:kern w:val="0"/>
              </w:rPr>
              <w:t>)</w:t>
            </w:r>
          </w:p>
          <w:p w:rsidR="00C82E24" w:rsidRPr="00494A87" w:rsidRDefault="00C82E24" w:rsidP="009D7401">
            <w:pPr>
              <w:autoSpaceDE w:val="0"/>
              <w:autoSpaceDN w:val="0"/>
              <w:adjustRightInd w:val="0"/>
              <w:snapToGrid w:val="0"/>
              <w:jc w:val="left"/>
              <w:rPr>
                <w:rFonts w:ascii="ＭＳ ゴシック" w:eastAsia="ＭＳ ゴシック" w:hAnsi="ＭＳ ゴシック"/>
                <w:noProof/>
                <w:color w:val="0000FF"/>
                <w:kern w:val="0"/>
              </w:rPr>
            </w:pPr>
            <w:r w:rsidRPr="00494A87">
              <w:rPr>
                <w:rFonts w:ascii="ＭＳ ゴシック" w:eastAsia="ＭＳ ゴシック" w:hAnsi="ＭＳ ゴシック"/>
                <w:noProof/>
                <w:color w:val="0000FF"/>
                <w:kern w:val="0"/>
              </w:rPr>
              <w:t>go</w:t>
            </w:r>
          </w:p>
          <w:p w:rsidR="00C82E24" w:rsidRPr="00494A87" w:rsidRDefault="00C82E24" w:rsidP="009D7401">
            <w:pPr>
              <w:autoSpaceDE w:val="0"/>
              <w:autoSpaceDN w:val="0"/>
              <w:adjustRightInd w:val="0"/>
              <w:snapToGrid w:val="0"/>
              <w:jc w:val="left"/>
              <w:rPr>
                <w:rFonts w:ascii="ＭＳ ゴシック" w:eastAsia="ＭＳ ゴシック" w:hAnsi="ＭＳ ゴシック"/>
                <w:noProof/>
                <w:kern w:val="0"/>
              </w:rPr>
            </w:pPr>
            <w:r w:rsidRPr="00494A87">
              <w:rPr>
                <w:rFonts w:ascii="ＭＳ ゴシック" w:eastAsia="ＭＳ ゴシック" w:hAnsi="ＭＳ ゴシック"/>
                <w:noProof/>
                <w:color w:val="0000FF"/>
                <w:kern w:val="0"/>
              </w:rPr>
              <w:lastRenderedPageBreak/>
              <w:t>SELECT</w:t>
            </w:r>
            <w:r w:rsidRPr="00494A87">
              <w:rPr>
                <w:rFonts w:ascii="ＭＳ ゴシック" w:eastAsia="ＭＳ ゴシック" w:hAnsi="ＭＳ ゴシック"/>
                <w:noProof/>
                <w:kern w:val="0"/>
              </w:rPr>
              <w:t xml:space="preserve"> </w:t>
            </w:r>
            <w:r w:rsidRPr="00494A87">
              <w:rPr>
                <w:rFonts w:ascii="ＭＳ ゴシック" w:eastAsia="ＭＳ ゴシック" w:hAnsi="ＭＳ ゴシック"/>
                <w:noProof/>
                <w:color w:val="800000"/>
                <w:kern w:val="0"/>
              </w:rPr>
              <w:t>*</w:t>
            </w:r>
            <w:r w:rsidRPr="00494A87">
              <w:rPr>
                <w:rFonts w:ascii="ＭＳ ゴシック" w:eastAsia="ＭＳ ゴシック" w:hAnsi="ＭＳ ゴシック"/>
                <w:noProof/>
                <w:kern w:val="0"/>
              </w:rPr>
              <w:t xml:space="preserve"> </w:t>
            </w:r>
            <w:r w:rsidRPr="00494A87">
              <w:rPr>
                <w:rFonts w:ascii="ＭＳ ゴシック" w:eastAsia="ＭＳ ゴシック" w:hAnsi="ＭＳ ゴシック"/>
                <w:noProof/>
                <w:color w:val="0000FF"/>
                <w:kern w:val="0"/>
              </w:rPr>
              <w:t>FROM</w:t>
            </w:r>
            <w:r w:rsidRPr="00494A87">
              <w:rPr>
                <w:rFonts w:ascii="ＭＳ ゴシック" w:eastAsia="ＭＳ ゴシック" w:hAnsi="ＭＳ ゴシック"/>
                <w:noProof/>
                <w:kern w:val="0"/>
              </w:rPr>
              <w:t xml:space="preserve"> t2</w:t>
            </w:r>
          </w:p>
          <w:p w:rsidR="00C82E24" w:rsidRPr="00141551" w:rsidRDefault="00C82E24" w:rsidP="009D7401">
            <w:pPr>
              <w:autoSpaceDE w:val="0"/>
              <w:autoSpaceDN w:val="0"/>
              <w:adjustRightInd w:val="0"/>
              <w:snapToGrid w:val="0"/>
              <w:jc w:val="left"/>
              <w:rPr>
                <w:rFonts w:ascii="メイリオ" w:eastAsia="メイリオ" w:hAnsi="メイリオ"/>
                <w:sz w:val="18"/>
                <w:szCs w:val="18"/>
              </w:rPr>
            </w:pPr>
            <w:r w:rsidRPr="00494A87">
              <w:rPr>
                <w:rFonts w:ascii="ＭＳ ゴシック" w:eastAsia="ＭＳ ゴシック" w:hAnsi="ＭＳ ゴシック"/>
                <w:noProof/>
                <w:color w:val="0000FF"/>
                <w:kern w:val="0"/>
              </w:rPr>
              <w:t>go</w:t>
            </w:r>
          </w:p>
        </w:tc>
      </w:tr>
    </w:tbl>
    <w:p w:rsidR="00C82E24" w:rsidRDefault="00C82E24" w:rsidP="00C82E24">
      <w:pPr>
        <w:pStyle w:val="aff0"/>
      </w:pPr>
      <w:r>
        <w:rPr>
          <w:rFonts w:hint="eastAsia"/>
        </w:rPr>
        <w:lastRenderedPageBreak/>
        <w:br/>
      </w:r>
      <w:r w:rsidR="008966DF" w:rsidRPr="008966DF">
        <w:rPr>
          <w:noProof/>
        </w:rPr>
        <w:drawing>
          <wp:inline distT="0" distB="0" distL="0" distR="0" wp14:anchorId="1705BC96" wp14:editId="5220794B">
            <wp:extent cx="4536567" cy="326660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536567" cy="3266600"/>
                    </a:xfrm>
                    <a:prstGeom prst="rect">
                      <a:avLst/>
                    </a:prstGeom>
                    <a:noFill/>
                    <a:ln>
                      <a:noFill/>
                    </a:ln>
                  </pic:spPr>
                </pic:pic>
              </a:graphicData>
            </a:graphic>
          </wp:inline>
        </w:drawing>
      </w:r>
    </w:p>
    <w:p w:rsidR="00D87E33" w:rsidRDefault="00C82E24" w:rsidP="00DD2254">
      <w:pPr>
        <w:pStyle w:val="aff0"/>
      </w:pPr>
      <w:r>
        <w:rPr>
          <w:rFonts w:hint="eastAsia"/>
        </w:rPr>
        <w:t>このように</w:t>
      </w:r>
      <w:r w:rsidR="00CA1C89">
        <w:rPr>
          <w:rFonts w:hint="eastAsia"/>
        </w:rPr>
        <w:t>、SQL Azure で</w:t>
      </w:r>
      <w:r w:rsidR="002017EB">
        <w:rPr>
          <w:rFonts w:hint="eastAsia"/>
        </w:rPr>
        <w:t>も</w:t>
      </w:r>
      <w:r w:rsidR="00CA1C89">
        <w:rPr>
          <w:rFonts w:hint="eastAsia"/>
        </w:rPr>
        <w:t>、通常の SQL Server と同様の操作で、</w:t>
      </w:r>
      <w:r>
        <w:rPr>
          <w:rFonts w:hint="eastAsia"/>
        </w:rPr>
        <w:t>sqlcmd ユーティリティから接続すること</w:t>
      </w:r>
      <w:r w:rsidR="002017EB">
        <w:rPr>
          <w:rFonts w:hint="eastAsia"/>
        </w:rPr>
        <w:t>が</w:t>
      </w:r>
      <w:r>
        <w:rPr>
          <w:rFonts w:hint="eastAsia"/>
        </w:rPr>
        <w:t>できます。</w:t>
      </w:r>
    </w:p>
    <w:p w:rsidR="007A799A" w:rsidRPr="00C6267F" w:rsidRDefault="007A799A" w:rsidP="00DD2254">
      <w:pPr>
        <w:pStyle w:val="aff0"/>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7A799A" w:rsidRPr="00C6267F" w:rsidTr="00010601">
        <w:trPr>
          <w:cantSplit/>
          <w:trHeight w:val="4854"/>
        </w:trPr>
        <w:tc>
          <w:tcPr>
            <w:tcW w:w="9639" w:type="dxa"/>
            <w:vAlign w:val="bottom"/>
          </w:tcPr>
          <w:p w:rsidR="007A799A" w:rsidRPr="00982184" w:rsidRDefault="007A799A" w:rsidP="009D7401">
            <w:pPr>
              <w:pStyle w:val="10"/>
              <w:numPr>
                <w:ilvl w:val="0"/>
                <w:numId w:val="1"/>
              </w:numPr>
              <w:snapToGrid w:val="0"/>
              <w:spacing w:after="180" w:line="209" w:lineRule="auto"/>
              <w:ind w:right="400"/>
              <w:rPr>
                <w:rFonts w:ascii="メイリオ" w:eastAsia="メイリオ" w:hAnsi="メイリオ" w:cs="Arial"/>
                <w:shadow/>
              </w:rPr>
            </w:pPr>
            <w:bookmarkStart w:id="31" w:name="_Toc250935932"/>
            <w:bookmarkStart w:id="32" w:name="_Toc250937303"/>
            <w:bookmarkStart w:id="33" w:name="_Toc263383183"/>
            <w:r>
              <w:rPr>
                <w:rFonts w:ascii="メイリオ" w:eastAsia="メイリオ" w:hAnsi="メイリオ" w:cs="Arial" w:hint="eastAsia"/>
                <w:shadow/>
              </w:rPr>
              <w:lastRenderedPageBreak/>
              <w:t>既存の SQL Server 環境の</w:t>
            </w:r>
            <w:r>
              <w:rPr>
                <w:rFonts w:ascii="メイリオ" w:eastAsia="メイリオ" w:hAnsi="メイリオ" w:cs="Arial"/>
                <w:shadow/>
              </w:rPr>
              <w:br/>
            </w:r>
            <w:r>
              <w:rPr>
                <w:rFonts w:ascii="メイリオ" w:eastAsia="メイリオ" w:hAnsi="メイリオ" w:cs="Arial" w:hint="eastAsia"/>
                <w:shadow/>
              </w:rPr>
              <w:t>SQL Azure への移行</w:t>
            </w:r>
            <w:bookmarkEnd w:id="31"/>
            <w:bookmarkEnd w:id="32"/>
            <w:bookmarkEnd w:id="33"/>
          </w:p>
        </w:tc>
      </w:tr>
      <w:tr w:rsidR="007A799A" w:rsidRPr="00C6267F" w:rsidTr="00010601">
        <w:trPr>
          <w:cantSplit/>
          <w:trHeight w:val="9014"/>
        </w:trPr>
        <w:tc>
          <w:tcPr>
            <w:tcW w:w="9639" w:type="dxa"/>
          </w:tcPr>
          <w:p w:rsidR="007A799A" w:rsidRDefault="007A799A" w:rsidP="00A92D9C">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Pr>
                <w:rFonts w:ascii="メイリオ" w:eastAsia="メイリオ" w:hAnsi="メイリオ" w:cs="Arial" w:hint="eastAsia"/>
              </w:rPr>
              <w:t>既存の SQL Server 環境のデータベースを SQL Azure Database 上へ移行する方法を説明</w:t>
            </w:r>
            <w:r w:rsidRPr="00C6267F">
              <w:rPr>
                <w:rFonts w:ascii="メイリオ" w:eastAsia="メイリオ" w:hAnsi="メイリオ" w:cs="Arial"/>
              </w:rPr>
              <w:t>します。</w:t>
            </w:r>
          </w:p>
          <w:p w:rsidR="007A799A" w:rsidRPr="00C01D8D" w:rsidRDefault="007A799A" w:rsidP="00A92D9C">
            <w:pPr>
              <w:snapToGrid w:val="0"/>
              <w:spacing w:beforeLines="50" w:before="180" w:afterLines="50" w:after="180" w:line="209" w:lineRule="auto"/>
              <w:ind w:leftChars="796" w:left="1592"/>
              <w:rPr>
                <w:rFonts w:ascii="メイリオ" w:eastAsia="メイリオ" w:hAnsi="メイリオ" w:cs="Arial"/>
              </w:rPr>
            </w:pPr>
          </w:p>
          <w:p w:rsidR="007A799A" w:rsidRPr="003C2210" w:rsidRDefault="007A799A" w:rsidP="00A92D9C">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7A799A" w:rsidRPr="00010601" w:rsidRDefault="007A799A"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スクリプト生成ウィザードによるスクリプト生成</w:t>
            </w:r>
          </w:p>
          <w:p w:rsidR="007A799A" w:rsidRPr="00010601" w:rsidRDefault="00DD2254"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生成されたスクリプトの修正</w:t>
            </w:r>
          </w:p>
          <w:p w:rsidR="00DD2254" w:rsidRPr="00260133" w:rsidRDefault="00DD2254" w:rsidP="00010601">
            <w:pPr>
              <w:numPr>
                <w:ilvl w:val="0"/>
                <w:numId w:val="4"/>
              </w:numPr>
              <w:snapToGrid w:val="0"/>
              <w:spacing w:after="120" w:line="209" w:lineRule="auto"/>
              <w:ind w:leftChars="780" w:left="1980"/>
              <w:rPr>
                <w:rFonts w:ascii="メイリオ" w:eastAsia="メイリオ" w:hAnsi="メイリオ" w:cs="Arial"/>
                <w:szCs w:val="20"/>
              </w:rPr>
            </w:pPr>
            <w:r w:rsidRPr="00010601">
              <w:rPr>
                <w:rFonts w:ascii="メイリオ" w:eastAsia="メイリオ" w:hAnsi="メイリオ" w:cs="メイリオ" w:hint="eastAsia"/>
                <w:szCs w:val="20"/>
              </w:rPr>
              <w:t>移行後の動作確認</w:t>
            </w:r>
          </w:p>
          <w:p w:rsidR="007A799A" w:rsidRDefault="007A799A" w:rsidP="00A92D9C">
            <w:pPr>
              <w:snapToGrid w:val="0"/>
              <w:spacing w:afterLines="50" w:after="180" w:line="209" w:lineRule="auto"/>
              <w:ind w:leftChars="796" w:left="1592"/>
              <w:rPr>
                <w:rFonts w:ascii="メイリオ" w:eastAsia="メイリオ" w:hAnsi="メイリオ" w:cs="Arial"/>
              </w:rPr>
            </w:pPr>
          </w:p>
          <w:p w:rsidR="007A799A" w:rsidRPr="00C6267F" w:rsidRDefault="007A799A" w:rsidP="00A92D9C">
            <w:pPr>
              <w:snapToGrid w:val="0"/>
              <w:spacing w:afterLines="50" w:after="180" w:line="209" w:lineRule="auto"/>
              <w:rPr>
                <w:rFonts w:ascii="メイリオ" w:eastAsia="メイリオ" w:hAnsi="メイリオ" w:cs="Arial"/>
              </w:rPr>
            </w:pPr>
          </w:p>
        </w:tc>
      </w:tr>
    </w:tbl>
    <w:p w:rsidR="007A799A" w:rsidRPr="00C6267F" w:rsidRDefault="007A799A" w:rsidP="007A799A">
      <w:pPr>
        <w:pStyle w:val="205"/>
        <w:sectPr w:rsidR="007A799A" w:rsidRPr="00C6267F" w:rsidSect="008335C3">
          <w:pgSz w:w="11906" w:h="16838" w:code="9"/>
          <w:pgMar w:top="1588" w:right="1134" w:bottom="1021" w:left="1134" w:header="851" w:footer="737" w:gutter="0"/>
          <w:cols w:space="425"/>
          <w:docGrid w:type="linesAndChars" w:linePitch="360"/>
        </w:sectPr>
      </w:pPr>
    </w:p>
    <w:p w:rsidR="007A799A" w:rsidRDefault="007A799A" w:rsidP="007A799A">
      <w:pPr>
        <w:pStyle w:val="205"/>
      </w:pPr>
      <w:bookmarkStart w:id="34" w:name="_Toc250935933"/>
      <w:bookmarkStart w:id="35" w:name="_Toc250937304"/>
      <w:bookmarkStart w:id="36" w:name="_Toc263383184"/>
      <w:r>
        <w:rPr>
          <w:rFonts w:hint="eastAsia"/>
        </w:rPr>
        <w:lastRenderedPageBreak/>
        <w:t>移行するデータベース（NorthwindJ）</w:t>
      </w:r>
      <w:bookmarkEnd w:id="34"/>
      <w:bookmarkEnd w:id="35"/>
      <w:r>
        <w:rPr>
          <w:rFonts w:hint="eastAsia"/>
        </w:rPr>
        <w:t>のアタッチ</w:t>
      </w:r>
      <w:bookmarkEnd w:id="36"/>
    </w:p>
    <w:p w:rsidR="007A799A" w:rsidRDefault="007A799A" w:rsidP="007A799A">
      <w:pPr>
        <w:pStyle w:val="3051"/>
        <w:spacing w:before="180"/>
      </w:pPr>
      <w:r>
        <w:rPr>
          <w:rFonts w:hint="eastAsia"/>
        </w:rPr>
        <w:t>移行するデータベースのアタッチ</w:t>
      </w:r>
    </w:p>
    <w:p w:rsidR="007A799A" w:rsidRDefault="007A799A" w:rsidP="007A799A">
      <w:pPr>
        <w:pStyle w:val="305"/>
      </w:pPr>
      <w:r>
        <w:rPr>
          <w:rFonts w:hint="eastAsia"/>
        </w:rPr>
        <w:t>この Step では、サンプル スクリプトに含まれる「</w:t>
      </w:r>
      <w:r w:rsidRPr="00AF17D2">
        <w:rPr>
          <w:rFonts w:hint="eastAsia"/>
          <w:b/>
        </w:rPr>
        <w:t>NorthwindJ</w:t>
      </w:r>
      <w:r>
        <w:rPr>
          <w:rFonts w:hint="eastAsia"/>
        </w:rPr>
        <w:t>」データベース（</w:t>
      </w:r>
      <w:r w:rsidRPr="00DD1757">
        <w:t>NorthwindJ.mdf</w:t>
      </w:r>
      <w:r>
        <w:rPr>
          <w:rFonts w:hint="eastAsia"/>
        </w:rPr>
        <w:t xml:space="preserve">と </w:t>
      </w:r>
      <w:r w:rsidRPr="00DD1757">
        <w:t>NorthwindJ.</w:t>
      </w:r>
      <w:r>
        <w:rPr>
          <w:rFonts w:hint="eastAsia"/>
        </w:rPr>
        <w:t>l</w:t>
      </w:r>
      <w:r w:rsidRPr="00DD1757">
        <w:t>df</w:t>
      </w:r>
      <w:r>
        <w:rPr>
          <w:rFonts w:hint="eastAsia"/>
        </w:rPr>
        <w:t xml:space="preserve">）を移行元のデータベースとして利用するので、まずは、このデータベースをローカル環境の </w:t>
      </w:r>
      <w:r w:rsidRPr="00FB76C1">
        <w:rPr>
          <w:rFonts w:hint="eastAsia"/>
          <w:u w:val="single"/>
        </w:rPr>
        <w:t>SQL Server 2008 R2 上</w:t>
      </w:r>
      <w:r>
        <w:rPr>
          <w:rFonts w:hint="eastAsia"/>
        </w:rPr>
        <w:t>へアタッチしておきます。アタッチの手順は、次のとおりです。</w:t>
      </w:r>
    </w:p>
    <w:p w:rsidR="007A799A" w:rsidRDefault="001C4292" w:rsidP="009B2225">
      <w:pPr>
        <w:pStyle w:val="a"/>
        <w:numPr>
          <w:ilvl w:val="0"/>
          <w:numId w:val="36"/>
        </w:numPr>
        <w:ind w:leftChars="0"/>
      </w:pPr>
      <w:r>
        <w:rPr>
          <w:rFonts w:hint="eastAsia"/>
        </w:rPr>
        <w:t>まずは、</w:t>
      </w:r>
      <w:r w:rsidR="007A799A">
        <w:rPr>
          <w:rFonts w:hint="eastAsia"/>
        </w:rPr>
        <w:t>［</w:t>
      </w:r>
      <w:r w:rsidR="007A799A" w:rsidRPr="009B2225">
        <w:rPr>
          <w:rFonts w:hint="eastAsia"/>
          <w:b/>
        </w:rPr>
        <w:t>スタート</w:t>
      </w:r>
      <w:r w:rsidR="007A799A">
        <w:rPr>
          <w:rFonts w:hint="eastAsia"/>
        </w:rPr>
        <w:t>］</w:t>
      </w:r>
      <w:r w:rsidR="007A799A" w:rsidRPr="00182982">
        <w:t>メニューの</w:t>
      </w:r>
      <w:r w:rsidR="007A799A">
        <w:rPr>
          <w:rFonts w:hint="eastAsia"/>
        </w:rPr>
        <w:t>［</w:t>
      </w:r>
      <w:r w:rsidR="007A799A" w:rsidRPr="009B2225">
        <w:rPr>
          <w:b/>
        </w:rPr>
        <w:t>すべてのプログラム</w:t>
      </w:r>
      <w:r w:rsidR="007A799A">
        <w:rPr>
          <w:rFonts w:hint="eastAsia"/>
        </w:rPr>
        <w:t>］</w:t>
      </w:r>
      <w:r w:rsidR="007A799A" w:rsidRPr="00182982">
        <w:t>から</w:t>
      </w:r>
      <w:r w:rsidR="007A799A">
        <w:rPr>
          <w:rFonts w:hint="eastAsia"/>
        </w:rPr>
        <w:t>［</w:t>
      </w:r>
      <w:r w:rsidR="007A799A" w:rsidRPr="009B2225">
        <w:rPr>
          <w:b/>
        </w:rPr>
        <w:t>Microsoft SQL Server 2008</w:t>
      </w:r>
      <w:r w:rsidR="007A799A" w:rsidRPr="009B2225">
        <w:rPr>
          <w:rFonts w:hint="eastAsia"/>
          <w:b/>
        </w:rPr>
        <w:t xml:space="preserve"> R2</w:t>
      </w:r>
      <w:r w:rsidR="007A799A">
        <w:rPr>
          <w:rFonts w:hint="eastAsia"/>
        </w:rPr>
        <w:t>］</w:t>
      </w:r>
      <w:r>
        <w:rPr>
          <w:rFonts w:hint="eastAsia"/>
        </w:rPr>
        <w:t>の</w:t>
      </w:r>
      <w:r w:rsidR="007A799A">
        <w:rPr>
          <w:rFonts w:hint="eastAsia"/>
        </w:rPr>
        <w:t>［</w:t>
      </w:r>
      <w:r w:rsidR="007A799A" w:rsidRPr="009B2225">
        <w:rPr>
          <w:rFonts w:hint="eastAsia"/>
          <w:b/>
        </w:rPr>
        <w:t>SQL Server Management Studio</w:t>
      </w:r>
      <w:r w:rsidR="007A799A">
        <w:rPr>
          <w:rFonts w:hint="eastAsia"/>
        </w:rPr>
        <w:t>］を</w:t>
      </w:r>
      <w:r w:rsidR="007A799A" w:rsidRPr="00182982">
        <w:t>クリックし</w:t>
      </w:r>
      <w:r>
        <w:rPr>
          <w:rFonts w:hint="eastAsia"/>
        </w:rPr>
        <w:t>て</w:t>
      </w:r>
      <w:r w:rsidR="007A799A">
        <w:rPr>
          <w:rFonts w:hint="eastAsia"/>
        </w:rPr>
        <w:t>、</w:t>
      </w:r>
      <w:r w:rsidR="007A799A" w:rsidRPr="00AF17D2">
        <w:rPr>
          <w:rFonts w:hint="eastAsia"/>
        </w:rPr>
        <w:t>Management Studio</w:t>
      </w:r>
      <w:r w:rsidR="007A799A">
        <w:rPr>
          <w:rFonts w:hint="eastAsia"/>
        </w:rPr>
        <w:t xml:space="preserve"> を起動します。</w:t>
      </w:r>
    </w:p>
    <w:p w:rsidR="007A799A" w:rsidRDefault="007A799A" w:rsidP="007A799A">
      <w:pPr>
        <w:pStyle w:val="a"/>
        <w:ind w:leftChars="428" w:left="1276" w:hanging="420"/>
      </w:pPr>
      <w:r>
        <w:rPr>
          <w:rFonts w:hint="eastAsia"/>
        </w:rPr>
        <w:t>起動後、［</w:t>
      </w:r>
      <w:r w:rsidRPr="00020181">
        <w:rPr>
          <w:rFonts w:hint="eastAsia"/>
          <w:b/>
        </w:rPr>
        <w:t>サーバーへの接続</w:t>
      </w:r>
      <w:r>
        <w:rPr>
          <w:rFonts w:hint="eastAsia"/>
        </w:rPr>
        <w:t>］ダイアログで、［</w:t>
      </w:r>
      <w:r w:rsidRPr="00AF17D2">
        <w:rPr>
          <w:rFonts w:hint="eastAsia"/>
          <w:b/>
        </w:rPr>
        <w:t>サーバー名</w:t>
      </w:r>
      <w:r>
        <w:rPr>
          <w:rFonts w:hint="eastAsia"/>
        </w:rPr>
        <w:t>］へ SQL Azure サーバーではなくローカル環境の SQL Server の名前を入力して、［</w:t>
      </w:r>
      <w:r w:rsidRPr="00AF17D2">
        <w:rPr>
          <w:rFonts w:hint="eastAsia"/>
          <w:b/>
        </w:rPr>
        <w:t>接続</w:t>
      </w:r>
      <w:r>
        <w:rPr>
          <w:rFonts w:hint="eastAsia"/>
        </w:rPr>
        <w:t>］ボタンをクリックします。</w:t>
      </w:r>
    </w:p>
    <w:p w:rsidR="007A799A" w:rsidRDefault="00A92D9C" w:rsidP="007A799A">
      <w:pPr>
        <w:pStyle w:val="aff0"/>
      </w:pPr>
      <w:r w:rsidRPr="006C233E">
        <w:rPr>
          <w:noProof/>
        </w:rPr>
        <w:drawing>
          <wp:inline distT="0" distB="0" distL="0" distR="0" wp14:anchorId="42DA11EE" wp14:editId="42EEAF94">
            <wp:extent cx="3672459" cy="2227211"/>
            <wp:effectExtent l="0" t="0" r="0" b="0"/>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672459" cy="2227211"/>
                    </a:xfrm>
                    <a:prstGeom prst="rect">
                      <a:avLst/>
                    </a:prstGeom>
                    <a:noFill/>
                    <a:ln>
                      <a:noFill/>
                    </a:ln>
                  </pic:spPr>
                </pic:pic>
              </a:graphicData>
            </a:graphic>
          </wp:inline>
        </w:drawing>
      </w:r>
    </w:p>
    <w:p w:rsidR="007A799A" w:rsidRDefault="007A799A" w:rsidP="007A799A">
      <w:pPr>
        <w:pStyle w:val="a"/>
        <w:ind w:leftChars="428" w:left="1276" w:hanging="420"/>
      </w:pPr>
      <w:r>
        <w:rPr>
          <w:rFonts w:hint="eastAsia"/>
        </w:rPr>
        <w:t>接続完了後、次のように［</w:t>
      </w:r>
      <w:r w:rsidRPr="00AF17D2">
        <w:rPr>
          <w:rFonts w:hint="eastAsia"/>
          <w:b/>
        </w:rPr>
        <w:t>データベース</w:t>
      </w:r>
      <w:r>
        <w:rPr>
          <w:rFonts w:hint="eastAsia"/>
        </w:rPr>
        <w:t>］フォルダを右クリックして［</w:t>
      </w:r>
      <w:r w:rsidRPr="00AF17D2">
        <w:rPr>
          <w:rFonts w:hint="eastAsia"/>
          <w:b/>
        </w:rPr>
        <w:t>アタッチ</w:t>
      </w:r>
      <w:r>
        <w:rPr>
          <w:rFonts w:hint="eastAsia"/>
        </w:rPr>
        <w:t>］をクリックします。</w:t>
      </w:r>
    </w:p>
    <w:p w:rsidR="007A799A" w:rsidRDefault="001C4292" w:rsidP="007A799A">
      <w:pPr>
        <w:pStyle w:val="aff0"/>
      </w:pPr>
      <w:r w:rsidRPr="001C4292">
        <w:rPr>
          <w:noProof/>
        </w:rPr>
        <w:drawing>
          <wp:inline distT="0" distB="0" distL="0" distR="0">
            <wp:extent cx="3672459" cy="2345219"/>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672459" cy="2345219"/>
                    </a:xfrm>
                    <a:prstGeom prst="rect">
                      <a:avLst/>
                    </a:prstGeom>
                    <a:noFill/>
                    <a:ln>
                      <a:noFill/>
                    </a:ln>
                  </pic:spPr>
                </pic:pic>
              </a:graphicData>
            </a:graphic>
          </wp:inline>
        </w:drawing>
      </w:r>
    </w:p>
    <w:p w:rsidR="007A799A" w:rsidRDefault="007A799A" w:rsidP="007A799A">
      <w:pPr>
        <w:pStyle w:val="a"/>
        <w:ind w:leftChars="428" w:left="1276" w:hanging="420"/>
      </w:pPr>
      <w:r>
        <w:rPr>
          <w:rFonts w:hint="eastAsia"/>
        </w:rPr>
        <w:t>これにより、次のように［</w:t>
      </w:r>
      <w:r w:rsidRPr="001712C4">
        <w:rPr>
          <w:rFonts w:hint="eastAsia"/>
          <w:b/>
        </w:rPr>
        <w:t>データベースのアタッチ</w:t>
      </w:r>
      <w:r>
        <w:rPr>
          <w:rFonts w:hint="eastAsia"/>
        </w:rPr>
        <w:t>］ダイアログが表示されるので、［</w:t>
      </w:r>
      <w:r w:rsidRPr="00FF2FBB">
        <w:rPr>
          <w:rFonts w:hint="eastAsia"/>
          <w:b/>
        </w:rPr>
        <w:t>追加</w:t>
      </w:r>
      <w:r>
        <w:rPr>
          <w:rFonts w:hint="eastAsia"/>
        </w:rPr>
        <w:t>］ボタンをクリックします。</w:t>
      </w:r>
    </w:p>
    <w:p w:rsidR="007A799A" w:rsidRDefault="00A92D9C" w:rsidP="007A799A">
      <w:pPr>
        <w:pStyle w:val="aff0"/>
      </w:pPr>
      <w:r w:rsidRPr="006C233E">
        <w:rPr>
          <w:noProof/>
        </w:rPr>
        <w:lastRenderedPageBreak/>
        <w:drawing>
          <wp:inline distT="0" distB="0" distL="0" distR="0" wp14:anchorId="11F6A572" wp14:editId="3E35B026">
            <wp:extent cx="5292661" cy="3202769"/>
            <wp:effectExtent l="0" t="0" r="0" b="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292661" cy="3202769"/>
                    </a:xfrm>
                    <a:prstGeom prst="rect">
                      <a:avLst/>
                    </a:prstGeom>
                    <a:noFill/>
                    <a:ln>
                      <a:noFill/>
                    </a:ln>
                  </pic:spPr>
                </pic:pic>
              </a:graphicData>
            </a:graphic>
          </wp:inline>
        </w:drawing>
      </w:r>
    </w:p>
    <w:p w:rsidR="007A799A" w:rsidRDefault="007A799A" w:rsidP="007A799A">
      <w:pPr>
        <w:pStyle w:val="aff0"/>
      </w:pPr>
      <w:r>
        <w:rPr>
          <w:rFonts w:hint="eastAsia"/>
        </w:rPr>
        <w:t>サンプル スクリプトを解凍したフォルダを展開し、「</w:t>
      </w:r>
      <w:r w:rsidRPr="00FF2FBB">
        <w:rPr>
          <w:rFonts w:hint="eastAsia"/>
          <w:b/>
        </w:rPr>
        <w:t>NorthwindJ.mdf</w:t>
      </w:r>
      <w:r>
        <w:rPr>
          <w:rFonts w:hint="eastAsia"/>
        </w:rPr>
        <w:t>」ファイル</w:t>
      </w:r>
      <w:r w:rsidRPr="00DD1757">
        <w:rPr>
          <w:rFonts w:hint="eastAsia"/>
        </w:rPr>
        <w:t>を選択</w:t>
      </w:r>
      <w:r>
        <w:rPr>
          <w:rFonts w:hint="eastAsia"/>
        </w:rPr>
        <w:t>して</w:t>
      </w:r>
      <w:r w:rsidR="001C4292">
        <w:rPr>
          <w:rFonts w:hint="eastAsia"/>
        </w:rPr>
        <w:t>、</w:t>
      </w:r>
      <w:r>
        <w:rPr>
          <w:rFonts w:hint="eastAsia"/>
        </w:rPr>
        <w:t>［</w:t>
      </w:r>
      <w:r w:rsidRPr="001712C4">
        <w:rPr>
          <w:rFonts w:hint="eastAsia"/>
          <w:b/>
        </w:rPr>
        <w:t>OK</w:t>
      </w:r>
      <w:r>
        <w:rPr>
          <w:rFonts w:hint="eastAsia"/>
        </w:rPr>
        <w:t>］ボタンをクリックします。</w:t>
      </w:r>
    </w:p>
    <w:p w:rsidR="007A799A" w:rsidRDefault="007A799A" w:rsidP="007A799A">
      <w:pPr>
        <w:pStyle w:val="a"/>
        <w:ind w:leftChars="428" w:left="1276" w:hanging="420"/>
      </w:pPr>
      <w:r>
        <w:rPr>
          <w:rFonts w:hint="eastAsia"/>
        </w:rPr>
        <w:t>次のように［</w:t>
      </w:r>
      <w:r w:rsidRPr="001712C4">
        <w:rPr>
          <w:rFonts w:hint="eastAsia"/>
          <w:b/>
        </w:rPr>
        <w:t>データベースのアタッチ</w:t>
      </w:r>
      <w:r>
        <w:rPr>
          <w:rFonts w:hint="eastAsia"/>
        </w:rPr>
        <w:t>］ダイアログへ戻ったら、［</w:t>
      </w:r>
      <w:r w:rsidRPr="001712C4">
        <w:rPr>
          <w:rFonts w:hint="eastAsia"/>
          <w:b/>
        </w:rPr>
        <w:t>OK</w:t>
      </w:r>
      <w:r>
        <w:rPr>
          <w:rFonts w:hint="eastAsia"/>
        </w:rPr>
        <w:t>］ボタンをクリックします。</w:t>
      </w:r>
    </w:p>
    <w:p w:rsidR="007A799A" w:rsidRDefault="00A92D9C" w:rsidP="00F33096">
      <w:pPr>
        <w:pStyle w:val="aff0"/>
        <w:spacing w:afterLines="100" w:after="360"/>
      </w:pPr>
      <w:r w:rsidRPr="006C233E">
        <w:rPr>
          <w:noProof/>
        </w:rPr>
        <w:drawing>
          <wp:inline distT="0" distB="0" distL="0" distR="0" wp14:anchorId="2CB38250" wp14:editId="7D9B0F1A">
            <wp:extent cx="3390182" cy="3041970"/>
            <wp:effectExtent l="0" t="0" r="0" b="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390144" cy="3041936"/>
                    </a:xfrm>
                    <a:prstGeom prst="rect">
                      <a:avLst/>
                    </a:prstGeom>
                    <a:noFill/>
                    <a:ln>
                      <a:noFill/>
                    </a:ln>
                  </pic:spPr>
                </pic:pic>
              </a:graphicData>
            </a:graphic>
          </wp:inline>
        </w:drawing>
      </w:r>
    </w:p>
    <w:p w:rsidR="007A799A" w:rsidRDefault="007A799A" w:rsidP="00F33096">
      <w:pPr>
        <w:pStyle w:val="305"/>
      </w:pPr>
      <w:r>
        <w:rPr>
          <w:rFonts w:hint="eastAsia"/>
        </w:rPr>
        <w:t>以上でアタッチが完了です。もし、エラーが出る場合は、SQL Server のサービス アカウントに対して、「</w:t>
      </w:r>
      <w:r w:rsidRPr="00DD1757">
        <w:rPr>
          <w:rFonts w:hint="eastAsia"/>
        </w:rPr>
        <w:t>Northwind</w:t>
      </w:r>
      <w:r>
        <w:rPr>
          <w:rFonts w:hint="eastAsia"/>
        </w:rPr>
        <w:t>J</w:t>
      </w:r>
      <w:r w:rsidRPr="00DD1757">
        <w:rPr>
          <w:rFonts w:hint="eastAsia"/>
        </w:rPr>
        <w:t>.mdf</w:t>
      </w:r>
      <w:r>
        <w:rPr>
          <w:rFonts w:hint="eastAsia"/>
        </w:rPr>
        <w:t>」ファイルへの NTFS アクセス権限が付与されているかどうかを確認してみてください。</w:t>
      </w:r>
    </w:p>
    <w:p w:rsidR="007A799A" w:rsidRDefault="007A799A" w:rsidP="007A799A">
      <w:pPr>
        <w:pStyle w:val="af2"/>
        <w:spacing w:after="180"/>
      </w:pPr>
    </w:p>
    <w:p w:rsidR="007A799A" w:rsidRDefault="007A799A" w:rsidP="007A799A">
      <w:pPr>
        <w:pStyle w:val="3051"/>
        <w:spacing w:before="180"/>
      </w:pPr>
      <w:r>
        <w:rPr>
          <w:rFonts w:hint="eastAsia"/>
        </w:rPr>
        <w:lastRenderedPageBreak/>
        <w:t>NorthwindJ データベースの構成</w:t>
      </w:r>
    </w:p>
    <w:p w:rsidR="007A799A" w:rsidRPr="00630499" w:rsidRDefault="007A799A" w:rsidP="007A799A">
      <w:pPr>
        <w:pStyle w:val="305"/>
      </w:pPr>
      <w:r>
        <w:rPr>
          <w:rFonts w:hint="eastAsia"/>
        </w:rPr>
        <w:t>NorthwindJ データベースは、Microsoft Access 2003 に付属のサンプル データベース「Nor</w:t>
      </w:r>
      <w:r w:rsidR="00187233">
        <w:rPr>
          <w:rFonts w:hint="eastAsia"/>
        </w:rPr>
        <w:t>t</w:t>
      </w:r>
      <w:r>
        <w:rPr>
          <w:rFonts w:hint="eastAsia"/>
        </w:rPr>
        <w:t>hwind」を SQL Server 上へアップサイズし、この自習書の手順を試すために、一部のデータを加工したものです。具体的なスキーマ構成は次のとおりです。</w:t>
      </w:r>
    </w:p>
    <w:p w:rsidR="007A799A" w:rsidRDefault="00F86F39" w:rsidP="007A799A">
      <w:pPr>
        <w:pStyle w:val="af2"/>
        <w:spacing w:after="180"/>
      </w:pPr>
      <w:r w:rsidRPr="00F86F39">
        <w:rPr>
          <w:noProof/>
        </w:rPr>
        <w:drawing>
          <wp:inline distT="0" distB="0" distL="0" distR="0" wp14:anchorId="409F42B2" wp14:editId="38CE6FDF">
            <wp:extent cx="5606595" cy="3934046"/>
            <wp:effectExtent l="0" t="0" r="0" b="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611129" cy="3937228"/>
                    </a:xfrm>
                    <a:prstGeom prst="rect">
                      <a:avLst/>
                    </a:prstGeom>
                    <a:noFill/>
                    <a:ln>
                      <a:noFill/>
                    </a:ln>
                  </pic:spPr>
                </pic:pic>
              </a:graphicData>
            </a:graphic>
          </wp:inline>
        </w:drawing>
      </w:r>
    </w:p>
    <w:p w:rsidR="007A799A" w:rsidRPr="00FB76C1" w:rsidRDefault="007A799A" w:rsidP="007A799A">
      <w:pPr>
        <w:pStyle w:val="af2"/>
        <w:spacing w:after="180"/>
      </w:pPr>
      <w:r>
        <w:rPr>
          <w:rFonts w:hint="eastAsia"/>
        </w:rPr>
        <w:t>このデータベースは、商品の販売管理を題材として、「</w:t>
      </w:r>
      <w:r w:rsidRPr="00FB76C1">
        <w:rPr>
          <w:rFonts w:hint="eastAsia"/>
          <w:b/>
        </w:rPr>
        <w:t>商品</w:t>
      </w:r>
      <w:r>
        <w:rPr>
          <w:rFonts w:hint="eastAsia"/>
        </w:rPr>
        <w:t>」や「</w:t>
      </w:r>
      <w:r w:rsidRPr="00FB76C1">
        <w:rPr>
          <w:rFonts w:hint="eastAsia"/>
          <w:b/>
        </w:rPr>
        <w:t>商品区分</w:t>
      </w:r>
      <w:r>
        <w:rPr>
          <w:rFonts w:hint="eastAsia"/>
        </w:rPr>
        <w:t>」、「</w:t>
      </w:r>
      <w:r w:rsidRPr="00546367">
        <w:rPr>
          <w:rFonts w:hint="eastAsia"/>
          <w:b/>
        </w:rPr>
        <w:t>受注</w:t>
      </w:r>
      <w:r>
        <w:rPr>
          <w:rFonts w:hint="eastAsia"/>
        </w:rPr>
        <w:t>」、「</w:t>
      </w:r>
      <w:r w:rsidRPr="00546367">
        <w:rPr>
          <w:rFonts w:hint="eastAsia"/>
          <w:b/>
        </w:rPr>
        <w:t>受注明細</w:t>
      </w:r>
      <w:r>
        <w:rPr>
          <w:rFonts w:hint="eastAsia"/>
        </w:rPr>
        <w:t xml:space="preserve">」テーブルなどが格納されています。また、このデータベース内には、次のように </w:t>
      </w:r>
      <w:r w:rsidRPr="00FB76C1">
        <w:rPr>
          <w:rFonts w:hint="eastAsia"/>
          <w:b/>
        </w:rPr>
        <w:t>sqllogin1</w:t>
      </w:r>
      <w:r w:rsidRPr="00FB76C1">
        <w:rPr>
          <w:rFonts w:hint="eastAsia"/>
        </w:rPr>
        <w:t xml:space="preserve"> と </w:t>
      </w:r>
      <w:r w:rsidRPr="00FB76C1">
        <w:rPr>
          <w:rFonts w:hint="eastAsia"/>
          <w:b/>
        </w:rPr>
        <w:t>sqllogin2</w:t>
      </w:r>
      <w:r w:rsidRPr="00FB76C1">
        <w:rPr>
          <w:rFonts w:hint="eastAsia"/>
        </w:rPr>
        <w:t xml:space="preserve"> </w:t>
      </w:r>
      <w:r>
        <w:rPr>
          <w:rFonts w:hint="eastAsia"/>
        </w:rPr>
        <w:t>という名前</w:t>
      </w:r>
      <w:r w:rsidR="00F32CA6">
        <w:rPr>
          <w:rFonts w:hint="eastAsia"/>
        </w:rPr>
        <w:t>の</w:t>
      </w:r>
      <w:r w:rsidRPr="00FB76C1">
        <w:rPr>
          <w:rFonts w:hint="eastAsia"/>
        </w:rPr>
        <w:t>データベース ユーザー</w:t>
      </w:r>
      <w:r w:rsidR="00F32CA6">
        <w:rPr>
          <w:rFonts w:hint="eastAsia"/>
        </w:rPr>
        <w:t>を</w:t>
      </w:r>
      <w:r w:rsidRPr="00FB76C1">
        <w:rPr>
          <w:rFonts w:hint="eastAsia"/>
        </w:rPr>
        <w:t>作成</w:t>
      </w:r>
      <w:r>
        <w:rPr>
          <w:rFonts w:hint="eastAsia"/>
        </w:rPr>
        <w:t>して、オブジェクト権限を設定しています。</w:t>
      </w:r>
    </w:p>
    <w:p w:rsidR="007A799A" w:rsidRDefault="007A799A" w:rsidP="007A799A">
      <w:pPr>
        <w:pStyle w:val="af2"/>
        <w:spacing w:after="180"/>
      </w:pPr>
      <w:r w:rsidRPr="00FB76C1">
        <w:rPr>
          <w:rFonts w:hint="eastAsia"/>
          <w:noProof/>
        </w:rPr>
        <w:drawing>
          <wp:inline distT="0" distB="0" distL="0" distR="0" wp14:anchorId="62A6833E" wp14:editId="2905DB6F">
            <wp:extent cx="4536566" cy="2785504"/>
            <wp:effectExtent l="19050" t="0" r="0" b="0"/>
            <wp:docPr id="2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cstate="print"/>
                    <a:srcRect/>
                    <a:stretch>
                      <a:fillRect/>
                    </a:stretch>
                  </pic:blipFill>
                  <pic:spPr bwMode="auto">
                    <a:xfrm>
                      <a:off x="0" y="0"/>
                      <a:ext cx="4536566" cy="2785504"/>
                    </a:xfrm>
                    <a:prstGeom prst="rect">
                      <a:avLst/>
                    </a:prstGeom>
                    <a:noFill/>
                    <a:ln w="9525">
                      <a:noFill/>
                      <a:miter lim="800000"/>
                      <a:headEnd/>
                      <a:tailEnd/>
                    </a:ln>
                  </pic:spPr>
                </pic:pic>
              </a:graphicData>
            </a:graphic>
          </wp:inline>
        </w:drawing>
      </w:r>
    </w:p>
    <w:p w:rsidR="007A799A" w:rsidRDefault="009B2225" w:rsidP="007A799A">
      <w:pPr>
        <w:pStyle w:val="205"/>
      </w:pPr>
      <w:bookmarkStart w:id="37" w:name="_Toc263383185"/>
      <w:r>
        <w:rPr>
          <w:rFonts w:hint="eastAsia"/>
        </w:rPr>
        <w:lastRenderedPageBreak/>
        <w:t>移行元でスクリプト生成ウィザードの実行</w:t>
      </w:r>
      <w:bookmarkEnd w:id="37"/>
    </w:p>
    <w:p w:rsidR="007A799A" w:rsidRDefault="009B2225" w:rsidP="009B2225">
      <w:pPr>
        <w:pStyle w:val="3051"/>
        <w:spacing w:before="180"/>
      </w:pPr>
      <w:r>
        <w:rPr>
          <w:rFonts w:hint="eastAsia"/>
        </w:rPr>
        <w:t>移行元でスクリプト生成ウィザードの実行</w:t>
      </w:r>
    </w:p>
    <w:p w:rsidR="009B2225" w:rsidRPr="009B2225" w:rsidRDefault="001C4292" w:rsidP="009B2225">
      <w:pPr>
        <w:pStyle w:val="305"/>
      </w:pPr>
      <w:r>
        <w:rPr>
          <w:rFonts w:hint="eastAsia"/>
        </w:rPr>
        <w:t>次に</w:t>
      </w:r>
      <w:r w:rsidR="009B2225">
        <w:rPr>
          <w:rFonts w:hint="eastAsia"/>
        </w:rPr>
        <w:t>、移行元でスクリプト生成ウィザードを実行して、NorthwindJ データベース内のオブジェクトをすべてスクリプト化します。</w:t>
      </w:r>
    </w:p>
    <w:p w:rsidR="007A799A" w:rsidRDefault="009B2225" w:rsidP="009B2225">
      <w:pPr>
        <w:pStyle w:val="a"/>
        <w:numPr>
          <w:ilvl w:val="0"/>
          <w:numId w:val="39"/>
        </w:numPr>
        <w:ind w:leftChars="0"/>
      </w:pPr>
      <w:r>
        <w:rPr>
          <w:rFonts w:hint="eastAsia"/>
        </w:rPr>
        <w:t>ウィザードを実行するには、オブジェクト エクスプローラーで「</w:t>
      </w:r>
      <w:r w:rsidRPr="009B2225">
        <w:rPr>
          <w:rFonts w:hint="eastAsia"/>
          <w:b/>
        </w:rPr>
        <w:t>NorthwindJ</w:t>
      </w:r>
      <w:r>
        <w:rPr>
          <w:rFonts w:hint="eastAsia"/>
        </w:rPr>
        <w:t>」データベースを右クリックして、［</w:t>
      </w:r>
      <w:r w:rsidRPr="009B2225">
        <w:rPr>
          <w:rFonts w:hint="eastAsia"/>
          <w:b/>
        </w:rPr>
        <w:t>タスク</w:t>
      </w:r>
      <w:r>
        <w:rPr>
          <w:rFonts w:hint="eastAsia"/>
        </w:rPr>
        <w:t>］メニューの「</w:t>
      </w:r>
      <w:r w:rsidRPr="009B2225">
        <w:rPr>
          <w:rFonts w:hint="eastAsia"/>
          <w:b/>
        </w:rPr>
        <w:t>スクリプトの生成</w:t>
      </w:r>
      <w:r>
        <w:rPr>
          <w:rFonts w:hint="eastAsia"/>
        </w:rPr>
        <w:t>」をクリックします。</w:t>
      </w:r>
    </w:p>
    <w:p w:rsidR="007A799A" w:rsidRDefault="00A62E70" w:rsidP="007A799A">
      <w:pPr>
        <w:pStyle w:val="aff0"/>
      </w:pPr>
      <w:r w:rsidRPr="00A62E70">
        <w:rPr>
          <w:noProof/>
        </w:rPr>
        <w:drawing>
          <wp:inline distT="0" distB="0" distL="0" distR="0" wp14:anchorId="0D00983A" wp14:editId="6ADCAE87">
            <wp:extent cx="4924425" cy="3992618"/>
            <wp:effectExtent l="0" t="0" r="0" b="0"/>
            <wp:docPr id="826" name="図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928543" cy="3995957"/>
                    </a:xfrm>
                    <a:prstGeom prst="rect">
                      <a:avLst/>
                    </a:prstGeom>
                    <a:noFill/>
                    <a:ln>
                      <a:noFill/>
                    </a:ln>
                  </pic:spPr>
                </pic:pic>
              </a:graphicData>
            </a:graphic>
          </wp:inline>
        </w:drawing>
      </w:r>
    </w:p>
    <w:p w:rsidR="007A799A" w:rsidRDefault="002F22E9" w:rsidP="007A799A">
      <w:pPr>
        <w:pStyle w:val="a"/>
      </w:pPr>
      <w:r>
        <w:rPr>
          <w:rFonts w:hint="eastAsia"/>
        </w:rPr>
        <w:t>次のようにウィザードが開始されるので、［</w:t>
      </w:r>
      <w:r w:rsidRPr="002F22E9">
        <w:rPr>
          <w:rFonts w:hint="eastAsia"/>
          <w:b/>
        </w:rPr>
        <w:t>次へ</w:t>
      </w:r>
      <w:r>
        <w:rPr>
          <w:rFonts w:hint="eastAsia"/>
        </w:rPr>
        <w:t>］ボタンをクリックして、次へ進みます。</w:t>
      </w:r>
    </w:p>
    <w:p w:rsidR="007A799A" w:rsidRDefault="00A62E70" w:rsidP="007A799A">
      <w:pPr>
        <w:pStyle w:val="aff0"/>
      </w:pPr>
      <w:r w:rsidRPr="00A62E70">
        <w:rPr>
          <w:noProof/>
        </w:rPr>
        <w:drawing>
          <wp:inline distT="0" distB="0" distL="0" distR="0" wp14:anchorId="2D931EE8" wp14:editId="00156D7F">
            <wp:extent cx="3125264" cy="2676525"/>
            <wp:effectExtent l="0" t="0" r="0" b="0"/>
            <wp:docPr id="828" name="図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127207" cy="2678189"/>
                    </a:xfrm>
                    <a:prstGeom prst="rect">
                      <a:avLst/>
                    </a:prstGeom>
                    <a:noFill/>
                    <a:ln>
                      <a:noFill/>
                    </a:ln>
                  </pic:spPr>
                </pic:pic>
              </a:graphicData>
            </a:graphic>
          </wp:inline>
        </w:drawing>
      </w:r>
    </w:p>
    <w:p w:rsidR="007A799A" w:rsidRDefault="001C4292" w:rsidP="007A799A">
      <w:pPr>
        <w:pStyle w:val="a"/>
      </w:pPr>
      <w:r>
        <w:rPr>
          <w:rFonts w:hint="eastAsia"/>
        </w:rPr>
        <w:lastRenderedPageBreak/>
        <w:t>次の</w:t>
      </w:r>
      <w:r w:rsidR="002F22E9">
        <w:rPr>
          <w:rFonts w:hint="eastAsia"/>
        </w:rPr>
        <w:t>［</w:t>
      </w:r>
      <w:r w:rsidR="002F22E9" w:rsidRPr="002F22E9">
        <w:rPr>
          <w:rFonts w:hint="eastAsia"/>
          <w:b/>
        </w:rPr>
        <w:t>オブジェクトの選択</w:t>
      </w:r>
      <w:r w:rsidR="002F22E9">
        <w:rPr>
          <w:rFonts w:hint="eastAsia"/>
        </w:rPr>
        <w:t>］ページでは、「</w:t>
      </w:r>
      <w:r w:rsidR="002F22E9" w:rsidRPr="002F22E9">
        <w:rPr>
          <w:rFonts w:hint="eastAsia"/>
          <w:b/>
        </w:rPr>
        <w:t>データベース全体とすべてのデータベース オブジェクトのスクリプトを作成</w:t>
      </w:r>
      <w:r w:rsidR="002F22E9">
        <w:rPr>
          <w:rFonts w:hint="eastAsia"/>
        </w:rPr>
        <w:t>」を</w:t>
      </w:r>
      <w:r>
        <w:rPr>
          <w:rFonts w:hint="eastAsia"/>
        </w:rPr>
        <w:t>選択</w:t>
      </w:r>
      <w:r w:rsidR="002F22E9">
        <w:rPr>
          <w:rFonts w:hint="eastAsia"/>
        </w:rPr>
        <w:t>して、［</w:t>
      </w:r>
      <w:r w:rsidR="002F22E9" w:rsidRPr="002F22E9">
        <w:rPr>
          <w:rFonts w:hint="eastAsia"/>
          <w:b/>
        </w:rPr>
        <w:t>次へ</w:t>
      </w:r>
      <w:r w:rsidR="002F22E9">
        <w:rPr>
          <w:rFonts w:hint="eastAsia"/>
        </w:rPr>
        <w:t>］ボタンをクリックします。</w:t>
      </w:r>
    </w:p>
    <w:p w:rsidR="007A799A" w:rsidRDefault="00A62E70" w:rsidP="007A799A">
      <w:pPr>
        <w:pStyle w:val="aff0"/>
      </w:pPr>
      <w:r w:rsidRPr="00A62E70">
        <w:rPr>
          <w:noProof/>
        </w:rPr>
        <w:drawing>
          <wp:inline distT="0" distB="0" distL="0" distR="0" wp14:anchorId="7AA24804" wp14:editId="3EB1ADBA">
            <wp:extent cx="4536567" cy="3885188"/>
            <wp:effectExtent l="0" t="0" r="0" b="0"/>
            <wp:docPr id="832" name="図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36567" cy="3885188"/>
                    </a:xfrm>
                    <a:prstGeom prst="rect">
                      <a:avLst/>
                    </a:prstGeom>
                    <a:noFill/>
                    <a:ln>
                      <a:noFill/>
                    </a:ln>
                  </pic:spPr>
                </pic:pic>
              </a:graphicData>
            </a:graphic>
          </wp:inline>
        </w:drawing>
      </w:r>
    </w:p>
    <w:p w:rsidR="007A799A" w:rsidRDefault="002F22E9" w:rsidP="007A799A">
      <w:pPr>
        <w:pStyle w:val="a"/>
      </w:pPr>
      <w:r>
        <w:rPr>
          <w:rFonts w:hint="eastAsia"/>
        </w:rPr>
        <w:t>［</w:t>
      </w:r>
      <w:r w:rsidRPr="002F22E9">
        <w:rPr>
          <w:rFonts w:hint="eastAsia"/>
          <w:b/>
        </w:rPr>
        <w:t>スクリプト作成オプションの設定</w:t>
      </w:r>
      <w:r>
        <w:rPr>
          <w:rFonts w:hint="eastAsia"/>
        </w:rPr>
        <w:t>］ページでは、「</w:t>
      </w:r>
      <w:r w:rsidRPr="002F22E9">
        <w:rPr>
          <w:rFonts w:hint="eastAsia"/>
          <w:b/>
        </w:rPr>
        <w:t>詳細設定</w:t>
      </w:r>
      <w:r>
        <w:rPr>
          <w:rFonts w:hint="eastAsia"/>
        </w:rPr>
        <w:t>」ボタンをクリックします。</w:t>
      </w:r>
    </w:p>
    <w:p w:rsidR="007A799A" w:rsidRDefault="00A62E70" w:rsidP="007A799A">
      <w:pPr>
        <w:pStyle w:val="aff0"/>
      </w:pPr>
      <w:r w:rsidRPr="00A62E70">
        <w:rPr>
          <w:noProof/>
        </w:rPr>
        <w:drawing>
          <wp:inline distT="0" distB="0" distL="0" distR="0" wp14:anchorId="73A7F870" wp14:editId="0DF2D9A0">
            <wp:extent cx="4536567" cy="3885188"/>
            <wp:effectExtent l="0" t="0" r="0" b="0"/>
            <wp:docPr id="833" name="図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536567" cy="3885188"/>
                    </a:xfrm>
                    <a:prstGeom prst="rect">
                      <a:avLst/>
                    </a:prstGeom>
                    <a:noFill/>
                    <a:ln>
                      <a:noFill/>
                    </a:ln>
                  </pic:spPr>
                </pic:pic>
              </a:graphicData>
            </a:graphic>
          </wp:inline>
        </w:drawing>
      </w:r>
    </w:p>
    <w:p w:rsidR="007A799A" w:rsidRDefault="002F22E9" w:rsidP="007A799A">
      <w:pPr>
        <w:pStyle w:val="a"/>
      </w:pPr>
      <w:r>
        <w:rPr>
          <w:rFonts w:hint="eastAsia"/>
        </w:rPr>
        <w:t>これにより、次のように「</w:t>
      </w:r>
      <w:r w:rsidRPr="002F22E9">
        <w:rPr>
          <w:rFonts w:hint="eastAsia"/>
          <w:b/>
        </w:rPr>
        <w:t>スクリプト作成の詳細オプション</w:t>
      </w:r>
      <w:r>
        <w:rPr>
          <w:rFonts w:hint="eastAsia"/>
        </w:rPr>
        <w:t>」ダイアログが表示されます。</w:t>
      </w:r>
    </w:p>
    <w:p w:rsidR="007A799A" w:rsidRDefault="00A62E70" w:rsidP="007A799A">
      <w:pPr>
        <w:pStyle w:val="aff0"/>
      </w:pPr>
      <w:r w:rsidRPr="00A62E70">
        <w:rPr>
          <w:noProof/>
        </w:rPr>
        <w:lastRenderedPageBreak/>
        <w:drawing>
          <wp:inline distT="0" distB="0" distL="0" distR="0">
            <wp:extent cx="3684139" cy="4429496"/>
            <wp:effectExtent l="0" t="0" r="0" b="0"/>
            <wp:docPr id="837" name="図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684115" cy="4429467"/>
                    </a:xfrm>
                    <a:prstGeom prst="rect">
                      <a:avLst/>
                    </a:prstGeom>
                    <a:noFill/>
                    <a:ln>
                      <a:noFill/>
                    </a:ln>
                  </pic:spPr>
                </pic:pic>
              </a:graphicData>
            </a:graphic>
          </wp:inline>
        </w:drawing>
      </w:r>
    </w:p>
    <w:p w:rsidR="002F22E9" w:rsidRDefault="002F22E9" w:rsidP="002F22E9">
      <w:pPr>
        <w:pStyle w:val="aff0"/>
      </w:pPr>
      <w:r>
        <w:rPr>
          <w:rFonts w:hint="eastAsia"/>
        </w:rPr>
        <w:t>このダイアログでは、［</w:t>
      </w:r>
      <w:r w:rsidR="00A62E70">
        <w:rPr>
          <w:rFonts w:hint="eastAsia"/>
          <w:b/>
        </w:rPr>
        <w:t>データベース エンジンの種類に対応したスクリプト</w:t>
      </w:r>
      <w:r>
        <w:rPr>
          <w:rFonts w:hint="eastAsia"/>
        </w:rPr>
        <w:t>］で「</w:t>
      </w:r>
      <w:r w:rsidRPr="002F22E9">
        <w:rPr>
          <w:rFonts w:hint="eastAsia"/>
          <w:b/>
        </w:rPr>
        <w:t xml:space="preserve">SQL Azure </w:t>
      </w:r>
      <w:r w:rsidR="00A62E70">
        <w:rPr>
          <w:rFonts w:hint="eastAsia"/>
          <w:b/>
        </w:rPr>
        <w:t>データベース</w:t>
      </w:r>
      <w:r>
        <w:rPr>
          <w:rFonts w:hint="eastAsia"/>
        </w:rPr>
        <w:t>」を選択し、</w:t>
      </w:r>
      <w:r w:rsidR="00A62E70">
        <w:rPr>
          <w:rFonts w:hint="eastAsia"/>
        </w:rPr>
        <w:t>［</w:t>
      </w:r>
      <w:r w:rsidR="00A62E70" w:rsidRPr="002F22E9">
        <w:rPr>
          <w:rFonts w:hint="eastAsia"/>
          <w:b/>
        </w:rPr>
        <w:t>スクリプトを作成するデータの種類</w:t>
      </w:r>
      <w:r w:rsidR="00A62E70">
        <w:rPr>
          <w:rFonts w:hint="eastAsia"/>
        </w:rPr>
        <w:t>］</w:t>
      </w:r>
      <w:r w:rsidR="001C4292">
        <w:rPr>
          <w:rFonts w:hint="eastAsia"/>
        </w:rPr>
        <w:t>で</w:t>
      </w:r>
      <w:r w:rsidR="00A62E70">
        <w:rPr>
          <w:rFonts w:hint="eastAsia"/>
        </w:rPr>
        <w:t>「</w:t>
      </w:r>
      <w:r w:rsidR="00A62E70" w:rsidRPr="002F22E9">
        <w:rPr>
          <w:rFonts w:hint="eastAsia"/>
          <w:b/>
        </w:rPr>
        <w:t>スキーマとデータ</w:t>
      </w:r>
      <w:r w:rsidR="00A62E70">
        <w:rPr>
          <w:rFonts w:hint="eastAsia"/>
        </w:rPr>
        <w:t>」、［</w:t>
      </w:r>
      <w:r w:rsidR="00A62E70" w:rsidRPr="002F22E9">
        <w:rPr>
          <w:rFonts w:hint="eastAsia"/>
          <w:b/>
        </w:rPr>
        <w:t>スクリプトの照合順序</w:t>
      </w:r>
      <w:r w:rsidR="00A62E70">
        <w:rPr>
          <w:rFonts w:hint="eastAsia"/>
        </w:rPr>
        <w:t>］</w:t>
      </w:r>
      <w:r w:rsidR="001C4292">
        <w:rPr>
          <w:rFonts w:hint="eastAsia"/>
        </w:rPr>
        <w:t>で</w:t>
      </w:r>
      <w:r w:rsidR="00A62E70">
        <w:rPr>
          <w:rFonts w:hint="eastAsia"/>
        </w:rPr>
        <w:t>「</w:t>
      </w:r>
      <w:r w:rsidR="00A62E70" w:rsidRPr="002F22E9">
        <w:rPr>
          <w:rFonts w:hint="eastAsia"/>
          <w:b/>
        </w:rPr>
        <w:t>True</w:t>
      </w:r>
      <w:r w:rsidR="00A62E70">
        <w:rPr>
          <w:rFonts w:hint="eastAsia"/>
        </w:rPr>
        <w:t>」、［</w:t>
      </w:r>
      <w:r w:rsidR="00A62E70" w:rsidRPr="002F22E9">
        <w:rPr>
          <w:rFonts w:hint="eastAsia"/>
          <w:b/>
        </w:rPr>
        <w:t>オブジェクト レベル権限のスクリプトを作成</w:t>
      </w:r>
      <w:r w:rsidR="00A62E70">
        <w:rPr>
          <w:rFonts w:hint="eastAsia"/>
        </w:rPr>
        <w:t>］</w:t>
      </w:r>
      <w:r w:rsidR="001C4292">
        <w:rPr>
          <w:rFonts w:hint="eastAsia"/>
        </w:rPr>
        <w:t>で</w:t>
      </w:r>
      <w:r w:rsidR="00A62E70">
        <w:rPr>
          <w:rFonts w:hint="eastAsia"/>
        </w:rPr>
        <w:t>「</w:t>
      </w:r>
      <w:r w:rsidR="00A62E70" w:rsidRPr="002F22E9">
        <w:rPr>
          <w:rFonts w:hint="eastAsia"/>
          <w:b/>
        </w:rPr>
        <w:t>True</w:t>
      </w:r>
      <w:r w:rsidR="00A62E70">
        <w:rPr>
          <w:rFonts w:hint="eastAsia"/>
        </w:rPr>
        <w:t>」、、</w:t>
      </w:r>
      <w:r>
        <w:rPr>
          <w:rFonts w:hint="eastAsia"/>
        </w:rPr>
        <w:t>［</w:t>
      </w:r>
      <w:r w:rsidRPr="002F22E9">
        <w:rPr>
          <w:rFonts w:hint="eastAsia"/>
          <w:b/>
        </w:rPr>
        <w:t>トリガーのスクリプトを作成</w:t>
      </w:r>
      <w:r>
        <w:rPr>
          <w:rFonts w:hint="eastAsia"/>
        </w:rPr>
        <w:t>］</w:t>
      </w:r>
      <w:r w:rsidR="001C4292">
        <w:rPr>
          <w:rFonts w:hint="eastAsia"/>
        </w:rPr>
        <w:t>で</w:t>
      </w:r>
      <w:r>
        <w:rPr>
          <w:rFonts w:hint="eastAsia"/>
        </w:rPr>
        <w:t>「</w:t>
      </w:r>
      <w:r w:rsidRPr="002F22E9">
        <w:rPr>
          <w:rFonts w:hint="eastAsia"/>
          <w:b/>
        </w:rPr>
        <w:t>True</w:t>
      </w:r>
      <w:r w:rsidR="00A62E70">
        <w:rPr>
          <w:rFonts w:hint="eastAsia"/>
        </w:rPr>
        <w:t>」</w:t>
      </w:r>
      <w:r w:rsidR="001C4292">
        <w:rPr>
          <w:rFonts w:hint="eastAsia"/>
        </w:rPr>
        <w:t>を選択</w:t>
      </w:r>
      <w:r>
        <w:rPr>
          <w:rFonts w:hint="eastAsia"/>
        </w:rPr>
        <w:t>し、［</w:t>
      </w:r>
      <w:r w:rsidRPr="002F22E9">
        <w:rPr>
          <w:rFonts w:hint="eastAsia"/>
          <w:b/>
        </w:rPr>
        <w:t>OK</w:t>
      </w:r>
      <w:r>
        <w:rPr>
          <w:rFonts w:hint="eastAsia"/>
        </w:rPr>
        <w:t>］ボタンをクリックします。</w:t>
      </w:r>
    </w:p>
    <w:p w:rsidR="002F22E9" w:rsidRDefault="002F22E9" w:rsidP="00A92D9C">
      <w:pPr>
        <w:pStyle w:val="aff0"/>
        <w:spacing w:afterLines="100" w:after="360"/>
      </w:pPr>
      <w:r w:rsidRPr="002F22E9">
        <w:rPr>
          <w:rFonts w:hint="eastAsia"/>
        </w:rPr>
        <w:t>［</w:t>
      </w:r>
      <w:r w:rsidR="00A62E70" w:rsidRPr="001C4292">
        <w:rPr>
          <w:rFonts w:hint="eastAsia"/>
          <w:b/>
        </w:rPr>
        <w:t>データベース エンジンの種類に対応したスクリプト</w:t>
      </w:r>
      <w:r w:rsidRPr="002F22E9">
        <w:rPr>
          <w:rFonts w:hint="eastAsia"/>
        </w:rPr>
        <w:t>］で「</w:t>
      </w:r>
      <w:r w:rsidRPr="002F22E9">
        <w:rPr>
          <w:rFonts w:hint="eastAsia"/>
          <w:b/>
        </w:rPr>
        <w:t xml:space="preserve">SQL Azure </w:t>
      </w:r>
      <w:r w:rsidR="00A62E70">
        <w:rPr>
          <w:rFonts w:hint="eastAsia"/>
          <w:b/>
        </w:rPr>
        <w:t>データベース</w:t>
      </w:r>
      <w:r w:rsidRPr="002F22E9">
        <w:rPr>
          <w:rFonts w:hint="eastAsia"/>
        </w:rPr>
        <w:t>」</w:t>
      </w:r>
      <w:r>
        <w:rPr>
          <w:rFonts w:hint="eastAsia"/>
        </w:rPr>
        <w:t>を選択することで、SQL Azure 上で実行可能なスクリプトが生成されるようになり、</w:t>
      </w:r>
      <w:r w:rsidR="00A62E70">
        <w:rPr>
          <w:rFonts w:hint="eastAsia"/>
        </w:rPr>
        <w:t>［</w:t>
      </w:r>
      <w:r w:rsidR="00A62E70" w:rsidRPr="002F22E9">
        <w:rPr>
          <w:rFonts w:hint="eastAsia"/>
          <w:b/>
        </w:rPr>
        <w:t>スクリプトを作成するデータの種類</w:t>
      </w:r>
      <w:r w:rsidR="00A62E70">
        <w:rPr>
          <w:rFonts w:hint="eastAsia"/>
        </w:rPr>
        <w:t>］を「</w:t>
      </w:r>
      <w:r w:rsidR="00A62E70" w:rsidRPr="001C4292">
        <w:rPr>
          <w:rFonts w:hint="eastAsia"/>
          <w:b/>
        </w:rPr>
        <w:t>スキーマとデータ</w:t>
      </w:r>
      <w:r w:rsidR="00A62E70">
        <w:rPr>
          <w:rFonts w:hint="eastAsia"/>
        </w:rPr>
        <w:t xml:space="preserve">」へ変更することでデータを追加するための </w:t>
      </w:r>
      <w:r w:rsidR="00A62E70" w:rsidRPr="002F22E9">
        <w:rPr>
          <w:rFonts w:hint="eastAsia"/>
          <w:b/>
        </w:rPr>
        <w:t>INSERT ステートメント</w:t>
      </w:r>
      <w:r w:rsidR="00A62E70">
        <w:rPr>
          <w:rFonts w:hint="eastAsia"/>
        </w:rPr>
        <w:t>を生成することができるようになり、［</w:t>
      </w:r>
      <w:r w:rsidR="00A62E70" w:rsidRPr="002F22E9">
        <w:rPr>
          <w:rFonts w:hint="eastAsia"/>
          <w:b/>
        </w:rPr>
        <w:t>スクリプトの照合順序</w:t>
      </w:r>
      <w:r w:rsidR="00A62E70">
        <w:rPr>
          <w:rFonts w:hint="eastAsia"/>
        </w:rPr>
        <w:t>］を「</w:t>
      </w:r>
      <w:r w:rsidR="00A62E70" w:rsidRPr="001C4292">
        <w:rPr>
          <w:rFonts w:hint="eastAsia"/>
          <w:b/>
        </w:rPr>
        <w:t>True</w:t>
      </w:r>
      <w:r w:rsidR="00A62E70">
        <w:rPr>
          <w:rFonts w:hint="eastAsia"/>
        </w:rPr>
        <w:t>」へ変更することで照合順序（</w:t>
      </w:r>
      <w:r w:rsidR="00A62E70" w:rsidRPr="002F22E9">
        <w:rPr>
          <w:rFonts w:hint="eastAsia"/>
          <w:b/>
        </w:rPr>
        <w:t>COLLATE 句</w:t>
      </w:r>
      <w:r w:rsidR="00A62E70">
        <w:rPr>
          <w:rFonts w:hint="eastAsia"/>
        </w:rPr>
        <w:t>）のスクリプト化、</w:t>
      </w:r>
      <w:r w:rsidR="00A62E70" w:rsidRPr="002F22E9">
        <w:rPr>
          <w:rFonts w:hint="eastAsia"/>
        </w:rPr>
        <w:t>［</w:t>
      </w:r>
      <w:r w:rsidR="00A62E70" w:rsidRPr="002F22E9">
        <w:rPr>
          <w:rFonts w:hint="eastAsia"/>
          <w:b/>
        </w:rPr>
        <w:t>オブジェクト レベル権限のスクリプトを作成</w:t>
      </w:r>
      <w:r w:rsidR="00A62E70" w:rsidRPr="002F22E9">
        <w:rPr>
          <w:rFonts w:hint="eastAsia"/>
        </w:rPr>
        <w:t>］を「</w:t>
      </w:r>
      <w:r w:rsidR="00A62E70" w:rsidRPr="001C4292">
        <w:rPr>
          <w:rFonts w:hint="eastAsia"/>
          <w:b/>
        </w:rPr>
        <w:t>True</w:t>
      </w:r>
      <w:r w:rsidR="00A62E70" w:rsidRPr="002F22E9">
        <w:rPr>
          <w:rFonts w:hint="eastAsia"/>
        </w:rPr>
        <w:t>」</w:t>
      </w:r>
      <w:r w:rsidR="00A62E70">
        <w:rPr>
          <w:rFonts w:hint="eastAsia"/>
        </w:rPr>
        <w:t>へ変更することでオブジェクト権限（</w:t>
      </w:r>
      <w:r w:rsidR="00A62E70" w:rsidRPr="002F22E9">
        <w:rPr>
          <w:rFonts w:hint="eastAsia"/>
          <w:b/>
        </w:rPr>
        <w:t>GRANT</w:t>
      </w:r>
      <w:r w:rsidR="00A62E70">
        <w:rPr>
          <w:rFonts w:hint="eastAsia"/>
        </w:rPr>
        <w:t>／</w:t>
      </w:r>
      <w:r w:rsidR="00A62E70" w:rsidRPr="002F22E9">
        <w:rPr>
          <w:rFonts w:hint="eastAsia"/>
          <w:b/>
        </w:rPr>
        <w:t>REVOKE</w:t>
      </w:r>
      <w:r w:rsidR="00A62E70">
        <w:rPr>
          <w:rFonts w:hint="eastAsia"/>
        </w:rPr>
        <w:t>／</w:t>
      </w:r>
      <w:r w:rsidR="00A62E70" w:rsidRPr="002F22E9">
        <w:rPr>
          <w:rFonts w:hint="eastAsia"/>
          <w:b/>
        </w:rPr>
        <w:t>DENY</w:t>
      </w:r>
      <w:r w:rsidR="00A62E70">
        <w:rPr>
          <w:rFonts w:hint="eastAsia"/>
        </w:rPr>
        <w:t>）とデータベース ユーザー（</w:t>
      </w:r>
      <w:r w:rsidR="00A62E70" w:rsidRPr="002F22E9">
        <w:rPr>
          <w:rFonts w:hint="eastAsia"/>
          <w:b/>
        </w:rPr>
        <w:t>CREATE USER</w:t>
      </w:r>
      <w:r w:rsidR="00A62E70">
        <w:rPr>
          <w:rFonts w:hint="eastAsia"/>
        </w:rPr>
        <w:t>）のスクリプト化</w:t>
      </w:r>
      <w:r w:rsidR="00A62E70" w:rsidRPr="002F22E9">
        <w:rPr>
          <w:rFonts w:hint="eastAsia"/>
        </w:rPr>
        <w:t>、</w:t>
      </w:r>
      <w:r w:rsidRPr="002F22E9">
        <w:rPr>
          <w:rFonts w:hint="eastAsia"/>
        </w:rPr>
        <w:t>［</w:t>
      </w:r>
      <w:r w:rsidRPr="002F22E9">
        <w:rPr>
          <w:rFonts w:hint="eastAsia"/>
          <w:b/>
        </w:rPr>
        <w:t>トリガーのスクリプトを作成</w:t>
      </w:r>
      <w:r w:rsidRPr="002F22E9">
        <w:rPr>
          <w:rFonts w:hint="eastAsia"/>
        </w:rPr>
        <w:t>］を「</w:t>
      </w:r>
      <w:r w:rsidRPr="001C4292">
        <w:rPr>
          <w:rFonts w:hint="eastAsia"/>
          <w:b/>
        </w:rPr>
        <w:t>True</w:t>
      </w:r>
      <w:r w:rsidRPr="002F22E9">
        <w:rPr>
          <w:rFonts w:hint="eastAsia"/>
        </w:rPr>
        <w:t>」</w:t>
      </w:r>
      <w:r>
        <w:rPr>
          <w:rFonts w:hint="eastAsia"/>
        </w:rPr>
        <w:t>へ変更することでトリガーをスクリプト化（</w:t>
      </w:r>
      <w:r w:rsidRPr="002F22E9">
        <w:rPr>
          <w:rFonts w:hint="eastAsia"/>
          <w:b/>
        </w:rPr>
        <w:t>CREATE TRIGGER</w:t>
      </w:r>
      <w:r w:rsidR="00A62E70">
        <w:rPr>
          <w:rFonts w:hint="eastAsia"/>
        </w:rPr>
        <w:t>）することができるようになり</w:t>
      </w:r>
      <w:r>
        <w:rPr>
          <w:rFonts w:hint="eastAsia"/>
        </w:rPr>
        <w:t>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2F22E9" w:rsidRPr="00C6267F" w:rsidTr="009D7401">
        <w:tc>
          <w:tcPr>
            <w:tcW w:w="8363" w:type="dxa"/>
            <w:shd w:val="clear" w:color="auto" w:fill="D9D9D9"/>
            <w:tcMar>
              <w:top w:w="28" w:type="dxa"/>
              <w:bottom w:w="28" w:type="dxa"/>
            </w:tcMar>
            <w:vAlign w:val="center"/>
          </w:tcPr>
          <w:p w:rsidR="002F22E9" w:rsidRPr="002B6E5E" w:rsidRDefault="002F22E9" w:rsidP="002F22E9">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SQL Server 2008 ではスクリプト生成ウィザードに未対応</w:t>
            </w:r>
          </w:p>
        </w:tc>
      </w:tr>
      <w:tr w:rsidR="002F22E9" w:rsidRPr="00C6267F" w:rsidTr="009D7401">
        <w:tc>
          <w:tcPr>
            <w:tcW w:w="8363" w:type="dxa"/>
            <w:tcMar>
              <w:top w:w="28" w:type="dxa"/>
              <w:bottom w:w="28" w:type="dxa"/>
            </w:tcMar>
            <w:vAlign w:val="center"/>
          </w:tcPr>
          <w:p w:rsidR="002F22E9" w:rsidRPr="002F22E9" w:rsidRDefault="002F22E9" w:rsidP="001C4292">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 xml:space="preserve">SQL Server 2008 R2 ではなく、SQL Server 2008 </w:t>
            </w:r>
            <w:r w:rsidR="006F1EDA">
              <w:rPr>
                <w:rFonts w:ascii="メイリオ" w:eastAsia="メイリオ" w:hAnsi="メイリオ" w:cs="Arial" w:hint="eastAsia"/>
              </w:rPr>
              <w:t>を利用する</w:t>
            </w:r>
            <w:r>
              <w:rPr>
                <w:rFonts w:ascii="メイリオ" w:eastAsia="メイリオ" w:hAnsi="メイリオ" w:cs="Arial" w:hint="eastAsia"/>
              </w:rPr>
              <w:t>場合は、スクリプト生成ウィザードを実行することができません（Step2 の Note で紹介したようにオブジェクト エクスプローラーが SQL Azure へ未対応のため）。SQL Server 2008 のデータベースを移行したい場合</w:t>
            </w:r>
            <w:r w:rsidR="006F1EDA">
              <w:rPr>
                <w:rFonts w:ascii="メイリオ" w:eastAsia="メイリオ" w:hAnsi="メイリオ" w:cs="Arial" w:hint="eastAsia"/>
              </w:rPr>
              <w:t>に</w:t>
            </w:r>
            <w:r>
              <w:rPr>
                <w:rFonts w:ascii="メイリオ" w:eastAsia="メイリオ" w:hAnsi="メイリオ" w:cs="Arial" w:hint="eastAsia"/>
              </w:rPr>
              <w:t>は、Code</w:t>
            </w:r>
            <w:r w:rsidR="001C4292">
              <w:rPr>
                <w:rFonts w:ascii="メイリオ" w:eastAsia="メイリオ" w:hAnsi="メイリオ" w:cs="Arial" w:hint="eastAsia"/>
              </w:rPr>
              <w:t>P</w:t>
            </w:r>
            <w:r>
              <w:rPr>
                <w:rFonts w:ascii="メイリオ" w:eastAsia="メイリオ" w:hAnsi="メイリオ" w:cs="Arial" w:hint="eastAsia"/>
              </w:rPr>
              <w:t>lex サイトで提供される「</w:t>
            </w:r>
            <w:r w:rsidRPr="002F22E9">
              <w:rPr>
                <w:rFonts w:ascii="メイリオ" w:eastAsia="メイリオ" w:hAnsi="メイリオ" w:cs="Arial"/>
                <w:b/>
              </w:rPr>
              <w:t>SQL Azure Migration Wizard</w:t>
            </w:r>
            <w:r>
              <w:rPr>
                <w:rFonts w:ascii="メイリオ" w:eastAsia="メイリオ" w:hAnsi="メイリオ" w:cs="Arial" w:hint="eastAsia"/>
              </w:rPr>
              <w:t>」（</w:t>
            </w:r>
            <w:hyperlink r:id="rId143" w:history="1">
              <w:r w:rsidRPr="002F22E9">
                <w:rPr>
                  <w:rStyle w:val="ab"/>
                  <w:rFonts w:ascii="メイリオ" w:eastAsia="メイリオ" w:hAnsi="メイリオ" w:cs="Arial"/>
                </w:rPr>
                <w:t>http://sqlazuremw.codeplex.com/</w:t>
              </w:r>
            </w:hyperlink>
            <w:r>
              <w:rPr>
                <w:rFonts w:ascii="メイリオ" w:eastAsia="メイリオ" w:hAnsi="メイリオ" w:cs="Arial" w:hint="eastAsia"/>
              </w:rPr>
              <w:t>）ツールなどを利用してみてください。</w:t>
            </w:r>
          </w:p>
        </w:tc>
      </w:tr>
    </w:tbl>
    <w:p w:rsidR="002F22E9" w:rsidRDefault="002F22E9" w:rsidP="007A799A">
      <w:pPr>
        <w:pStyle w:val="aff0"/>
      </w:pPr>
    </w:p>
    <w:p w:rsidR="007A799A" w:rsidRDefault="002F22E9" w:rsidP="007A799A">
      <w:pPr>
        <w:pStyle w:val="a"/>
      </w:pPr>
      <w:r>
        <w:rPr>
          <w:rFonts w:hint="eastAsia"/>
        </w:rPr>
        <w:lastRenderedPageBreak/>
        <w:t>［</w:t>
      </w:r>
      <w:r w:rsidRPr="002F22E9">
        <w:rPr>
          <w:rFonts w:hint="eastAsia"/>
          <w:b/>
        </w:rPr>
        <w:t>スクリプト作成オプションの設定</w:t>
      </w:r>
      <w:r>
        <w:rPr>
          <w:rFonts w:hint="eastAsia"/>
        </w:rPr>
        <w:t>］ページへ戻ったら、「</w:t>
      </w:r>
      <w:r w:rsidRPr="002F22E9">
        <w:rPr>
          <w:rFonts w:hint="eastAsia"/>
          <w:b/>
        </w:rPr>
        <w:t>新しいクエリ ウィンドウに保存</w:t>
      </w:r>
      <w:r>
        <w:rPr>
          <w:rFonts w:hint="eastAsia"/>
        </w:rPr>
        <w:t>」を</w:t>
      </w:r>
      <w:r w:rsidR="001C4292">
        <w:rPr>
          <w:rFonts w:hint="eastAsia"/>
        </w:rPr>
        <w:t>選択</w:t>
      </w:r>
      <w:r>
        <w:rPr>
          <w:rFonts w:hint="eastAsia"/>
        </w:rPr>
        <w:t>して</w:t>
      </w:r>
      <w:r w:rsidR="001C4292">
        <w:rPr>
          <w:rFonts w:hint="eastAsia"/>
        </w:rPr>
        <w:t>、</w:t>
      </w:r>
      <w:r>
        <w:rPr>
          <w:rFonts w:hint="eastAsia"/>
        </w:rPr>
        <w:t>［</w:t>
      </w:r>
      <w:r w:rsidRPr="002F22E9">
        <w:rPr>
          <w:rFonts w:hint="eastAsia"/>
          <w:b/>
        </w:rPr>
        <w:t>次へ</w:t>
      </w:r>
      <w:r>
        <w:rPr>
          <w:rFonts w:hint="eastAsia"/>
        </w:rPr>
        <w:t>］ボタンをクリックします。</w:t>
      </w:r>
    </w:p>
    <w:p w:rsidR="007A799A" w:rsidRDefault="00A62E70" w:rsidP="007A799A">
      <w:pPr>
        <w:pStyle w:val="aff0"/>
      </w:pPr>
      <w:r w:rsidRPr="00A62E70">
        <w:rPr>
          <w:noProof/>
        </w:rPr>
        <w:drawing>
          <wp:inline distT="0" distB="0" distL="0" distR="0" wp14:anchorId="3620CB1B" wp14:editId="231C9793">
            <wp:extent cx="3847605" cy="3295149"/>
            <wp:effectExtent l="0" t="0" r="0" b="0"/>
            <wp:docPr id="838" name="図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850734" cy="3297829"/>
                    </a:xfrm>
                    <a:prstGeom prst="rect">
                      <a:avLst/>
                    </a:prstGeom>
                    <a:noFill/>
                    <a:ln>
                      <a:noFill/>
                    </a:ln>
                  </pic:spPr>
                </pic:pic>
              </a:graphicData>
            </a:graphic>
          </wp:inline>
        </w:drawing>
      </w:r>
    </w:p>
    <w:p w:rsidR="002F22E9" w:rsidRDefault="002F22E9" w:rsidP="007A799A">
      <w:pPr>
        <w:pStyle w:val="aff0"/>
      </w:pPr>
      <w:r>
        <w:rPr>
          <w:rFonts w:hint="eastAsia"/>
        </w:rPr>
        <w:t xml:space="preserve">これで生成されたスクリプトを新しいクエリ </w:t>
      </w:r>
      <w:r w:rsidR="000E12E8">
        <w:rPr>
          <w:rFonts w:hint="eastAsia"/>
        </w:rPr>
        <w:t>エディター</w:t>
      </w:r>
      <w:r>
        <w:rPr>
          <w:rFonts w:hint="eastAsia"/>
        </w:rPr>
        <w:t>上へ表示することができます。</w:t>
      </w:r>
    </w:p>
    <w:p w:rsidR="007A799A" w:rsidRDefault="002F22E9" w:rsidP="007A799A">
      <w:pPr>
        <w:pStyle w:val="a"/>
      </w:pPr>
      <w:r>
        <w:rPr>
          <w:rFonts w:hint="eastAsia"/>
        </w:rPr>
        <w:t>次の［</w:t>
      </w:r>
      <w:r w:rsidRPr="002F22E9">
        <w:rPr>
          <w:rFonts w:hint="eastAsia"/>
          <w:b/>
        </w:rPr>
        <w:t>概要</w:t>
      </w:r>
      <w:r>
        <w:rPr>
          <w:rFonts w:hint="eastAsia"/>
        </w:rPr>
        <w:t>］ページでは、設定内容を確認して［</w:t>
      </w:r>
      <w:r w:rsidRPr="002F22E9">
        <w:rPr>
          <w:rFonts w:hint="eastAsia"/>
          <w:b/>
        </w:rPr>
        <w:t>次へ</w:t>
      </w:r>
      <w:r>
        <w:rPr>
          <w:rFonts w:hint="eastAsia"/>
        </w:rPr>
        <w:t>］ボタンをクリックします。</w:t>
      </w:r>
    </w:p>
    <w:p w:rsidR="007A799A" w:rsidRDefault="00A62E70" w:rsidP="007A799A">
      <w:pPr>
        <w:pStyle w:val="aff0"/>
      </w:pPr>
      <w:r w:rsidRPr="00A62E70">
        <w:rPr>
          <w:noProof/>
        </w:rPr>
        <w:drawing>
          <wp:inline distT="0" distB="0" distL="0" distR="0" wp14:anchorId="5C4835A4" wp14:editId="593EAAF8">
            <wp:extent cx="3847605" cy="3295149"/>
            <wp:effectExtent l="0" t="0" r="0" b="0"/>
            <wp:docPr id="839" name="図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850734" cy="3297829"/>
                    </a:xfrm>
                    <a:prstGeom prst="rect">
                      <a:avLst/>
                    </a:prstGeom>
                    <a:noFill/>
                    <a:ln>
                      <a:noFill/>
                    </a:ln>
                  </pic:spPr>
                </pic:pic>
              </a:graphicData>
            </a:graphic>
          </wp:inline>
        </w:drawing>
      </w:r>
    </w:p>
    <w:p w:rsidR="002F22E9" w:rsidRDefault="002F22E9" w:rsidP="007A799A">
      <w:pPr>
        <w:pStyle w:val="aff0"/>
      </w:pPr>
      <w:r>
        <w:rPr>
          <w:rFonts w:hint="eastAsia"/>
        </w:rPr>
        <w:t>これでスクリプトの生成が実行されます。</w:t>
      </w:r>
    </w:p>
    <w:p w:rsidR="007A799A" w:rsidRDefault="002F22E9" w:rsidP="007A799A">
      <w:pPr>
        <w:pStyle w:val="a"/>
      </w:pPr>
      <w:r>
        <w:rPr>
          <w:rFonts w:hint="eastAsia"/>
        </w:rPr>
        <w:t>スクリプトの生成中は、次のページが表示されます。</w:t>
      </w:r>
    </w:p>
    <w:p w:rsidR="007A799A" w:rsidRDefault="00A62E70" w:rsidP="007A799A">
      <w:pPr>
        <w:pStyle w:val="aff0"/>
      </w:pPr>
      <w:r w:rsidRPr="00A62E70">
        <w:rPr>
          <w:noProof/>
        </w:rPr>
        <w:lastRenderedPageBreak/>
        <w:drawing>
          <wp:inline distT="0" distB="0" distL="0" distR="0" wp14:anchorId="5BB0CE9E" wp14:editId="28F37D02">
            <wp:extent cx="4000500" cy="3426092"/>
            <wp:effectExtent l="0" t="0" r="0" b="0"/>
            <wp:docPr id="840" name="図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02921" cy="3428165"/>
                    </a:xfrm>
                    <a:prstGeom prst="rect">
                      <a:avLst/>
                    </a:prstGeom>
                    <a:noFill/>
                    <a:ln>
                      <a:noFill/>
                    </a:ln>
                  </pic:spPr>
                </pic:pic>
              </a:graphicData>
            </a:graphic>
          </wp:inline>
        </w:drawing>
      </w:r>
    </w:p>
    <w:p w:rsidR="002F22E9" w:rsidRDefault="002F22E9" w:rsidP="007A799A">
      <w:pPr>
        <w:pStyle w:val="aff0"/>
      </w:pPr>
      <w:r>
        <w:rPr>
          <w:rFonts w:hint="eastAsia"/>
        </w:rPr>
        <w:t>データベース内の各オブジェクト（テーブルやビュー、ストアド プロシージャ、トリガ</w:t>
      </w:r>
      <w:r w:rsidR="006F1EDA">
        <w:rPr>
          <w:rFonts w:hint="eastAsia"/>
        </w:rPr>
        <w:t>ー</w:t>
      </w:r>
      <w:r>
        <w:rPr>
          <w:rFonts w:hint="eastAsia"/>
        </w:rPr>
        <w:t>）ごとに結果が表示され、すべての［</w:t>
      </w:r>
      <w:r w:rsidRPr="002F22E9">
        <w:rPr>
          <w:rFonts w:hint="eastAsia"/>
          <w:b/>
        </w:rPr>
        <w:t>結果</w:t>
      </w:r>
      <w:r>
        <w:rPr>
          <w:rFonts w:hint="eastAsia"/>
        </w:rPr>
        <w:t>］が「</w:t>
      </w:r>
      <w:r w:rsidRPr="002F22E9">
        <w:rPr>
          <w:rFonts w:hint="eastAsia"/>
          <w:b/>
        </w:rPr>
        <w:t>成功</w:t>
      </w:r>
      <w:r>
        <w:rPr>
          <w:rFonts w:hint="eastAsia"/>
        </w:rPr>
        <w:t>」と表示されれば、スクリプト生成が成功です。最後に［</w:t>
      </w:r>
      <w:r w:rsidRPr="002F22E9">
        <w:rPr>
          <w:rFonts w:hint="eastAsia"/>
          <w:b/>
        </w:rPr>
        <w:t>完了</w:t>
      </w:r>
      <w:r>
        <w:rPr>
          <w:rFonts w:hint="eastAsia"/>
        </w:rPr>
        <w:t>］ボタンをクリックして、ウィザードを終了します。</w:t>
      </w:r>
    </w:p>
    <w:p w:rsidR="007A799A" w:rsidRDefault="002F22E9" w:rsidP="007A799A">
      <w:pPr>
        <w:pStyle w:val="a"/>
      </w:pPr>
      <w:r>
        <w:rPr>
          <w:rFonts w:hint="eastAsia"/>
        </w:rPr>
        <w:t xml:space="preserve">終了後、クエリ </w:t>
      </w:r>
      <w:r w:rsidR="000E12E8">
        <w:rPr>
          <w:rFonts w:hint="eastAsia"/>
        </w:rPr>
        <w:t>エディター</w:t>
      </w:r>
      <w:r>
        <w:rPr>
          <w:rFonts w:hint="eastAsia"/>
        </w:rPr>
        <w:t>上にスクリプトが生成されていることを確認できます。</w:t>
      </w:r>
    </w:p>
    <w:p w:rsidR="007A799A" w:rsidRDefault="00A62E70" w:rsidP="007A799A">
      <w:pPr>
        <w:pStyle w:val="aff0"/>
      </w:pPr>
      <w:r w:rsidRPr="00A62E70">
        <w:rPr>
          <w:noProof/>
        </w:rPr>
        <w:drawing>
          <wp:inline distT="0" distB="0" distL="0" distR="0" wp14:anchorId="65D1EDC6" wp14:editId="419BB89F">
            <wp:extent cx="5292661" cy="4321614"/>
            <wp:effectExtent l="0" t="0" r="0" b="0"/>
            <wp:docPr id="842" name="図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292661" cy="4321614"/>
                    </a:xfrm>
                    <a:prstGeom prst="rect">
                      <a:avLst/>
                    </a:prstGeom>
                    <a:noFill/>
                    <a:ln>
                      <a:noFill/>
                    </a:ln>
                  </pic:spPr>
                </pic:pic>
              </a:graphicData>
            </a:graphic>
          </wp:inline>
        </w:drawing>
      </w:r>
    </w:p>
    <w:p w:rsidR="002F22E9" w:rsidRDefault="002F22E9" w:rsidP="007A799A">
      <w:pPr>
        <w:pStyle w:val="aff0"/>
      </w:pPr>
      <w:r>
        <w:rPr>
          <w:rFonts w:hint="eastAsia"/>
        </w:rPr>
        <w:lastRenderedPageBreak/>
        <w:t xml:space="preserve">このようにスクリプト生成ウィザードを利用すれば、テーブルを作成するための </w:t>
      </w:r>
      <w:r w:rsidRPr="002F22E9">
        <w:rPr>
          <w:rFonts w:hint="eastAsia"/>
          <w:b/>
        </w:rPr>
        <w:t>CREATE TABLE</w:t>
      </w:r>
      <w:r>
        <w:rPr>
          <w:rFonts w:hint="eastAsia"/>
        </w:rPr>
        <w:t xml:space="preserve"> ステートメントだけでなく、</w:t>
      </w:r>
      <w:r w:rsidRPr="002F22E9">
        <w:rPr>
          <w:rFonts w:hint="eastAsia"/>
          <w:b/>
        </w:rPr>
        <w:t>INSERT</w:t>
      </w:r>
      <w:r>
        <w:rPr>
          <w:rFonts w:hint="eastAsia"/>
        </w:rPr>
        <w:t xml:space="preserve"> ステートメントやビュー（</w:t>
      </w:r>
      <w:r w:rsidRPr="002F22E9">
        <w:rPr>
          <w:rFonts w:hint="eastAsia"/>
          <w:b/>
        </w:rPr>
        <w:t>CREATE VIEW</w:t>
      </w:r>
      <w:r>
        <w:rPr>
          <w:rFonts w:hint="eastAsia"/>
        </w:rPr>
        <w:t>）、ストアド プロシージャ（</w:t>
      </w:r>
      <w:r w:rsidRPr="002F22E9">
        <w:rPr>
          <w:rFonts w:hint="eastAsia"/>
          <w:b/>
        </w:rPr>
        <w:t xml:space="preserve">CREATE </w:t>
      </w:r>
      <w:r>
        <w:rPr>
          <w:rFonts w:hint="eastAsia"/>
          <w:b/>
        </w:rPr>
        <w:t>PROC</w:t>
      </w:r>
      <w:r w:rsidR="00EE749D">
        <w:rPr>
          <w:rFonts w:hint="eastAsia"/>
          <w:b/>
        </w:rPr>
        <w:t>E</w:t>
      </w:r>
      <w:r>
        <w:rPr>
          <w:rFonts w:hint="eastAsia"/>
          <w:b/>
        </w:rPr>
        <w:t>DER</w:t>
      </w:r>
      <w:r>
        <w:rPr>
          <w:rFonts w:hint="eastAsia"/>
        </w:rPr>
        <w:t>）、トリガー（</w:t>
      </w:r>
      <w:r w:rsidRPr="002F22E9">
        <w:rPr>
          <w:rFonts w:hint="eastAsia"/>
          <w:b/>
        </w:rPr>
        <w:t xml:space="preserve">CREATE </w:t>
      </w:r>
      <w:r>
        <w:rPr>
          <w:rFonts w:hint="eastAsia"/>
          <w:b/>
        </w:rPr>
        <w:t>TRIGGER</w:t>
      </w:r>
      <w:r>
        <w:rPr>
          <w:rFonts w:hint="eastAsia"/>
        </w:rPr>
        <w:t>）</w:t>
      </w:r>
      <w:r w:rsidR="001C4292">
        <w:rPr>
          <w:rFonts w:hint="eastAsia"/>
        </w:rPr>
        <w:t>、データベース ユーザー（</w:t>
      </w:r>
      <w:r w:rsidR="001C4292" w:rsidRPr="001C4292">
        <w:rPr>
          <w:rFonts w:hint="eastAsia"/>
          <w:b/>
        </w:rPr>
        <w:t>CREATE USER</w:t>
      </w:r>
      <w:r w:rsidR="001C4292">
        <w:rPr>
          <w:rFonts w:hint="eastAsia"/>
        </w:rPr>
        <w:t>）</w:t>
      </w:r>
      <w:r>
        <w:rPr>
          <w:rFonts w:hint="eastAsia"/>
        </w:rPr>
        <w:t>などもスクリプト化してくれるので大変便利です。</w:t>
      </w:r>
    </w:p>
    <w:p w:rsidR="007A799A" w:rsidRDefault="002F22E9" w:rsidP="002F22E9">
      <w:pPr>
        <w:pStyle w:val="aff0"/>
      </w:pPr>
      <w:r>
        <w:rPr>
          <w:rFonts w:hint="eastAsia"/>
        </w:rPr>
        <w:t>また、次のように制約（</w:t>
      </w:r>
      <w:r w:rsidRPr="002F22E9">
        <w:rPr>
          <w:rFonts w:hint="eastAsia"/>
          <w:b/>
        </w:rPr>
        <w:t>CONSTRAINT</w:t>
      </w:r>
      <w:r>
        <w:rPr>
          <w:rFonts w:hint="eastAsia"/>
        </w:rPr>
        <w:t>）やオブジェクト権限（</w:t>
      </w:r>
      <w:r w:rsidRPr="002F22E9">
        <w:rPr>
          <w:rFonts w:hint="eastAsia"/>
          <w:b/>
        </w:rPr>
        <w:t>GRANT</w:t>
      </w:r>
      <w:r>
        <w:rPr>
          <w:rFonts w:hint="eastAsia"/>
        </w:rPr>
        <w:t>／</w:t>
      </w:r>
      <w:r w:rsidRPr="002F22E9">
        <w:rPr>
          <w:rFonts w:hint="eastAsia"/>
          <w:b/>
        </w:rPr>
        <w:t>REVOKE</w:t>
      </w:r>
      <w:r>
        <w:rPr>
          <w:rFonts w:hint="eastAsia"/>
        </w:rPr>
        <w:t>／</w:t>
      </w:r>
      <w:r w:rsidRPr="002F22E9">
        <w:rPr>
          <w:rFonts w:hint="eastAsia"/>
          <w:b/>
        </w:rPr>
        <w:t>DENY</w:t>
      </w:r>
      <w:r>
        <w:rPr>
          <w:rFonts w:hint="eastAsia"/>
        </w:rPr>
        <w:t>）も生成してくれています。</w:t>
      </w:r>
    </w:p>
    <w:p w:rsidR="007A799A" w:rsidRDefault="00A62E70" w:rsidP="007A799A">
      <w:pPr>
        <w:pStyle w:val="aff0"/>
      </w:pPr>
      <w:r w:rsidRPr="00A62E70">
        <w:rPr>
          <w:noProof/>
        </w:rPr>
        <w:drawing>
          <wp:inline distT="0" distB="0" distL="0" distR="0" wp14:anchorId="6DA5D4CA" wp14:editId="0DE14697">
            <wp:extent cx="4536567" cy="1856500"/>
            <wp:effectExtent l="0" t="0" r="0" b="0"/>
            <wp:docPr id="843" name="図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36567" cy="1856500"/>
                    </a:xfrm>
                    <a:prstGeom prst="rect">
                      <a:avLst/>
                    </a:prstGeom>
                    <a:noFill/>
                    <a:ln>
                      <a:noFill/>
                    </a:ln>
                  </pic:spPr>
                </pic:pic>
              </a:graphicData>
            </a:graphic>
          </wp:inline>
        </w:drawing>
      </w:r>
    </w:p>
    <w:p w:rsidR="002F22E9" w:rsidRDefault="002F22E9" w:rsidP="007A799A">
      <w:pPr>
        <w:pStyle w:val="aff0"/>
      </w:pPr>
      <w:r>
        <w:rPr>
          <w:rFonts w:hint="eastAsia"/>
        </w:rPr>
        <w:t xml:space="preserve">生成されたスクリプトは、このまま残しておいてください（クエリ </w:t>
      </w:r>
      <w:r w:rsidR="000E12E8">
        <w:rPr>
          <w:rFonts w:hint="eastAsia"/>
        </w:rPr>
        <w:t>エディター</w:t>
      </w:r>
      <w:r>
        <w:rPr>
          <w:rFonts w:hint="eastAsia"/>
        </w:rPr>
        <w:t xml:space="preserve"> ウィンドウを閉じないでください）。</w:t>
      </w:r>
    </w:p>
    <w:p w:rsidR="007A799A" w:rsidRPr="002F22E9" w:rsidRDefault="007A799A" w:rsidP="007A799A">
      <w:pPr>
        <w:pStyle w:val="aff0"/>
      </w:pPr>
    </w:p>
    <w:p w:rsidR="007A799A" w:rsidRDefault="007A799A" w:rsidP="007A799A">
      <w:pPr>
        <w:pStyle w:val="205"/>
      </w:pPr>
      <w:bookmarkStart w:id="38" w:name="_Toc263383186"/>
      <w:r>
        <w:rPr>
          <w:rFonts w:hint="eastAsia"/>
        </w:rPr>
        <w:lastRenderedPageBreak/>
        <w:t>SQL Azure</w:t>
      </w:r>
      <w:r w:rsidR="009B2225">
        <w:rPr>
          <w:rFonts w:hint="eastAsia"/>
        </w:rPr>
        <w:t xml:space="preserve"> </w:t>
      </w:r>
      <w:r>
        <w:rPr>
          <w:rFonts w:hint="eastAsia"/>
        </w:rPr>
        <w:t>側で</w:t>
      </w:r>
      <w:r w:rsidR="009B2225">
        <w:rPr>
          <w:rFonts w:hint="eastAsia"/>
        </w:rPr>
        <w:t>データベースと</w:t>
      </w:r>
      <w:r>
        <w:rPr>
          <w:rFonts w:hint="eastAsia"/>
        </w:rPr>
        <w:t>ログイン アカウントの作成</w:t>
      </w:r>
      <w:bookmarkEnd w:id="38"/>
    </w:p>
    <w:p w:rsidR="007A799A" w:rsidRDefault="007A799A" w:rsidP="007A799A">
      <w:pPr>
        <w:pStyle w:val="3051"/>
        <w:spacing w:before="180"/>
      </w:pPr>
      <w:r>
        <w:rPr>
          <w:rFonts w:hint="eastAsia"/>
        </w:rPr>
        <w:t>SQL Azure</w:t>
      </w:r>
      <w:r w:rsidR="009B2225">
        <w:rPr>
          <w:rFonts w:hint="eastAsia"/>
        </w:rPr>
        <w:t xml:space="preserve"> </w:t>
      </w:r>
      <w:r>
        <w:rPr>
          <w:rFonts w:hint="eastAsia"/>
        </w:rPr>
        <w:t>側で</w:t>
      </w:r>
      <w:r w:rsidR="009B2225">
        <w:rPr>
          <w:rFonts w:hint="eastAsia"/>
        </w:rPr>
        <w:t>データベースと</w:t>
      </w:r>
      <w:r>
        <w:rPr>
          <w:rFonts w:hint="eastAsia"/>
        </w:rPr>
        <w:t>ログイン アカウントの作成</w:t>
      </w:r>
    </w:p>
    <w:p w:rsidR="009B2225" w:rsidRPr="00FB76C1" w:rsidRDefault="009B2225" w:rsidP="009B2225">
      <w:pPr>
        <w:pStyle w:val="af2"/>
        <w:spacing w:after="180"/>
      </w:pPr>
      <w:r>
        <w:rPr>
          <w:rFonts w:hint="eastAsia"/>
        </w:rPr>
        <w:t xml:space="preserve">次に、移行先となるデータベースを SQL Azure Database 上へ作成します（Windows Azure プラットフォームのサービス規約上、1つのデータベースしか SQL Azure 上に作成できない場合は、Step 2 で作成した </w:t>
      </w:r>
      <w:r w:rsidRPr="009B2225">
        <w:rPr>
          <w:rFonts w:hint="eastAsia"/>
          <w:b/>
        </w:rPr>
        <w:t>AzureDB</w:t>
      </w:r>
      <w:r>
        <w:rPr>
          <w:rFonts w:hint="eastAsia"/>
        </w:rPr>
        <w:t xml:space="preserve"> データベースを利用してください）。</w:t>
      </w:r>
    </w:p>
    <w:p w:rsidR="009B2225" w:rsidRDefault="009B2225" w:rsidP="009B2225">
      <w:pPr>
        <w:pStyle w:val="a"/>
        <w:numPr>
          <w:ilvl w:val="0"/>
          <w:numId w:val="37"/>
        </w:numPr>
        <w:ind w:leftChars="0"/>
      </w:pPr>
      <w:r>
        <w:rPr>
          <w:rFonts w:hint="eastAsia"/>
        </w:rPr>
        <w:t>Management Studio を新しく起動して、</w:t>
      </w:r>
      <w:r w:rsidRPr="009B2225">
        <w:rPr>
          <w:rFonts w:hint="eastAsia"/>
          <w:u w:val="single"/>
        </w:rPr>
        <w:t>SQL Azure サーバーへ</w:t>
      </w:r>
      <w:r>
        <w:rPr>
          <w:rFonts w:hint="eastAsia"/>
        </w:rPr>
        <w:t>接続します。</w:t>
      </w:r>
    </w:p>
    <w:p w:rsidR="009B2225" w:rsidRDefault="00A62E70" w:rsidP="009B2225">
      <w:pPr>
        <w:pStyle w:val="aff0"/>
      </w:pPr>
      <w:r w:rsidRPr="00A62E70">
        <w:rPr>
          <w:noProof/>
        </w:rPr>
        <w:drawing>
          <wp:inline distT="0" distB="0" distL="0" distR="0">
            <wp:extent cx="2624447" cy="1810653"/>
            <wp:effectExtent l="0" t="0" r="0" b="0"/>
            <wp:docPr id="845" name="図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624422" cy="1810636"/>
                    </a:xfrm>
                    <a:prstGeom prst="rect">
                      <a:avLst/>
                    </a:prstGeom>
                    <a:noFill/>
                    <a:ln>
                      <a:noFill/>
                    </a:ln>
                  </pic:spPr>
                </pic:pic>
              </a:graphicData>
            </a:graphic>
          </wp:inline>
        </w:drawing>
      </w:r>
    </w:p>
    <w:p w:rsidR="009B2225" w:rsidRDefault="009B2225" w:rsidP="009B2225">
      <w:pPr>
        <w:pStyle w:val="a"/>
      </w:pPr>
      <w:r>
        <w:rPr>
          <w:rFonts w:hint="eastAsia"/>
        </w:rPr>
        <w:t xml:space="preserve">オブジェクト エクスプローラーで </w:t>
      </w:r>
      <w:r w:rsidRPr="00FB079B">
        <w:rPr>
          <w:rFonts w:hint="eastAsia"/>
          <w:b/>
        </w:rPr>
        <w:t>master</w:t>
      </w:r>
      <w:r>
        <w:rPr>
          <w:rFonts w:hint="eastAsia"/>
        </w:rPr>
        <w:t xml:space="preserve"> データベースを</w:t>
      </w:r>
      <w:r w:rsidR="00A62E70">
        <w:rPr>
          <w:rFonts w:hint="eastAsia"/>
        </w:rPr>
        <w:t>右</w:t>
      </w:r>
      <w:r>
        <w:rPr>
          <w:rFonts w:hint="eastAsia"/>
        </w:rPr>
        <w:t>クリックして［</w:t>
      </w:r>
      <w:r w:rsidRPr="00AD7BD1">
        <w:rPr>
          <w:rFonts w:hint="eastAsia"/>
          <w:b/>
        </w:rPr>
        <w:t>新しいクエリ</w:t>
      </w:r>
      <w:r>
        <w:rPr>
          <w:rFonts w:hint="eastAsia"/>
        </w:rPr>
        <w:t>］をクリックし、master データベースへ接続します。</w:t>
      </w:r>
    </w:p>
    <w:p w:rsidR="009B2225" w:rsidRDefault="00A62E70" w:rsidP="009B2225">
      <w:pPr>
        <w:pStyle w:val="aff0"/>
      </w:pPr>
      <w:r w:rsidRPr="00A62E70">
        <w:rPr>
          <w:noProof/>
        </w:rPr>
        <w:drawing>
          <wp:inline distT="0" distB="0" distL="0" distR="0" wp14:anchorId="765FE3FD" wp14:editId="57BA4D41">
            <wp:extent cx="4536567" cy="2567475"/>
            <wp:effectExtent l="0" t="0" r="0" b="0"/>
            <wp:docPr id="846" name="図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536567" cy="2567475"/>
                    </a:xfrm>
                    <a:prstGeom prst="rect">
                      <a:avLst/>
                    </a:prstGeom>
                    <a:noFill/>
                    <a:ln>
                      <a:noFill/>
                    </a:ln>
                  </pic:spPr>
                </pic:pic>
              </a:graphicData>
            </a:graphic>
          </wp:inline>
        </w:drawing>
      </w:r>
    </w:p>
    <w:p w:rsidR="009B2225" w:rsidRDefault="009B2225" w:rsidP="009B2225">
      <w:pPr>
        <w:pStyle w:val="a"/>
      </w:pPr>
      <w:r>
        <w:rPr>
          <w:rFonts w:hint="eastAsia"/>
        </w:rPr>
        <w:t xml:space="preserve">クエリ </w:t>
      </w:r>
      <w:r w:rsidR="000E12E8">
        <w:rPr>
          <w:rFonts w:hint="eastAsia"/>
        </w:rPr>
        <w:t>エディター</w:t>
      </w:r>
      <w:r>
        <w:rPr>
          <w:rFonts w:hint="eastAsia"/>
        </w:rPr>
        <w:t xml:space="preserve">で次のように </w:t>
      </w:r>
      <w:r w:rsidRPr="009B2225">
        <w:rPr>
          <w:rFonts w:hint="eastAsia"/>
          <w:b/>
        </w:rPr>
        <w:t>CREATE DATABASE</w:t>
      </w:r>
      <w:r>
        <w:rPr>
          <w:rFonts w:hint="eastAsia"/>
        </w:rPr>
        <w:t xml:space="preserve"> ステートメントを記述して、「</w:t>
      </w:r>
      <w:r w:rsidRPr="009B2225">
        <w:rPr>
          <w:rFonts w:hint="eastAsia"/>
          <w:b/>
        </w:rPr>
        <w:t>AzureNorthwindJ</w:t>
      </w:r>
      <w:r>
        <w:rPr>
          <w:rFonts w:hint="eastAsia"/>
        </w:rPr>
        <w:t>」という名前のデータベースを作成します。</w:t>
      </w:r>
    </w:p>
    <w:tbl>
      <w:tblPr>
        <w:tblStyle w:val="afb"/>
        <w:tblW w:w="0" w:type="auto"/>
        <w:tblInd w:w="1418" w:type="dxa"/>
        <w:shd w:val="clear" w:color="auto" w:fill="F2F2F2"/>
        <w:tblLook w:val="01E0" w:firstRow="1" w:lastRow="1" w:firstColumn="1" w:lastColumn="1" w:noHBand="0" w:noVBand="0"/>
      </w:tblPr>
      <w:tblGrid>
        <w:gridCol w:w="8329"/>
      </w:tblGrid>
      <w:tr w:rsidR="009B2225" w:rsidRPr="002D2F1F" w:rsidTr="009D7401">
        <w:tc>
          <w:tcPr>
            <w:tcW w:w="8329" w:type="dxa"/>
            <w:shd w:val="clear" w:color="auto" w:fill="F2F2F2"/>
            <w:tcMar>
              <w:top w:w="57" w:type="dxa"/>
              <w:left w:w="142" w:type="dxa"/>
              <w:bottom w:w="85" w:type="dxa"/>
            </w:tcMar>
          </w:tcPr>
          <w:p w:rsidR="009B2225" w:rsidRPr="009B2225" w:rsidRDefault="009B2225" w:rsidP="009D7401">
            <w:pPr>
              <w:autoSpaceDE w:val="0"/>
              <w:autoSpaceDN w:val="0"/>
              <w:adjustRightInd w:val="0"/>
              <w:snapToGrid w:val="0"/>
              <w:jc w:val="left"/>
              <w:rPr>
                <w:rFonts w:ascii="ＭＳ ゴシック" w:eastAsia="ＭＳ ゴシック" w:hAnsi="ＭＳ ゴシック"/>
                <w:szCs w:val="18"/>
              </w:rPr>
            </w:pPr>
            <w:r w:rsidRPr="009B2225">
              <w:rPr>
                <w:rFonts w:ascii="ＭＳ ゴシック" w:eastAsia="ＭＳ ゴシック" w:hAnsi="ＭＳ ゴシック"/>
                <w:noProof/>
                <w:color w:val="0000FF"/>
                <w:kern w:val="0"/>
              </w:rPr>
              <w:t>CREATE</w:t>
            </w:r>
            <w:r w:rsidRPr="009B2225">
              <w:rPr>
                <w:rFonts w:ascii="ＭＳ ゴシック" w:eastAsia="ＭＳ ゴシック" w:hAnsi="ＭＳ ゴシック"/>
                <w:noProof/>
                <w:kern w:val="0"/>
              </w:rPr>
              <w:t xml:space="preserve"> </w:t>
            </w:r>
            <w:r w:rsidRPr="009B2225">
              <w:rPr>
                <w:rFonts w:ascii="ＭＳ ゴシック" w:eastAsia="ＭＳ ゴシック" w:hAnsi="ＭＳ ゴシック"/>
                <w:noProof/>
                <w:color w:val="0000FF"/>
                <w:kern w:val="0"/>
              </w:rPr>
              <w:t>DATABASE</w:t>
            </w:r>
            <w:r w:rsidRPr="009B2225">
              <w:rPr>
                <w:rFonts w:ascii="ＭＳ ゴシック" w:eastAsia="ＭＳ ゴシック" w:hAnsi="ＭＳ ゴシック"/>
                <w:noProof/>
                <w:kern w:val="0"/>
              </w:rPr>
              <w:t xml:space="preserve"> AzureNorthwindJ</w:t>
            </w:r>
          </w:p>
        </w:tc>
      </w:tr>
    </w:tbl>
    <w:p w:rsidR="009B2225" w:rsidRDefault="009B2225" w:rsidP="00A62E70">
      <w:pPr>
        <w:pStyle w:val="aff0"/>
        <w:spacing w:afterLines="150" w:after="540"/>
      </w:pPr>
      <w:r>
        <w:rPr>
          <w:rFonts w:hint="eastAsia"/>
        </w:rPr>
        <w:br/>
      </w:r>
      <w:r w:rsidR="00A62E70" w:rsidRPr="00A62E70">
        <w:rPr>
          <w:noProof/>
        </w:rPr>
        <w:lastRenderedPageBreak/>
        <w:drawing>
          <wp:inline distT="0" distB="0" distL="0" distR="0" wp14:anchorId="233901EB" wp14:editId="5D0B55B5">
            <wp:extent cx="4536567" cy="2290679"/>
            <wp:effectExtent l="0" t="0" r="0" b="0"/>
            <wp:docPr id="847" name="図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536567" cy="2290679"/>
                    </a:xfrm>
                    <a:prstGeom prst="rect">
                      <a:avLst/>
                    </a:prstGeom>
                    <a:noFill/>
                    <a:ln>
                      <a:noFill/>
                    </a:ln>
                  </pic:spPr>
                </pic:pic>
              </a:graphicData>
            </a:graphic>
          </wp:inline>
        </w:drawing>
      </w:r>
    </w:p>
    <w:p w:rsidR="009B2225" w:rsidRPr="009B2225" w:rsidRDefault="009B2225" w:rsidP="009B2225">
      <w:pPr>
        <w:pStyle w:val="3051"/>
        <w:spacing w:before="180"/>
      </w:pPr>
      <w:r>
        <w:rPr>
          <w:rFonts w:hint="eastAsia"/>
        </w:rPr>
        <w:t>ログイン アカウントの作成</w:t>
      </w:r>
    </w:p>
    <w:p w:rsidR="007A799A" w:rsidRDefault="009B2225" w:rsidP="009B2225">
      <w:pPr>
        <w:pStyle w:val="305"/>
      </w:pPr>
      <w:r>
        <w:rPr>
          <w:rFonts w:hint="eastAsia"/>
        </w:rPr>
        <w:t>次に、移行元のデータベース ユーザー（</w:t>
      </w:r>
      <w:r w:rsidRPr="009B2225">
        <w:rPr>
          <w:b/>
        </w:rPr>
        <w:t>sqllogin1</w:t>
      </w:r>
      <w:r>
        <w:rPr>
          <w:rFonts w:hint="eastAsia"/>
        </w:rPr>
        <w:t>、</w:t>
      </w:r>
      <w:r w:rsidRPr="009B2225">
        <w:rPr>
          <w:b/>
        </w:rPr>
        <w:t>sqllogin</w:t>
      </w:r>
      <w:r w:rsidRPr="009B2225">
        <w:rPr>
          <w:rFonts w:hint="eastAsia"/>
          <w:b/>
        </w:rPr>
        <w:t>2</w:t>
      </w:r>
      <w:r>
        <w:rPr>
          <w:rFonts w:hint="eastAsia"/>
        </w:rPr>
        <w:t>）を SQL Azure 上でも利用できるようにするために、ログイン アカウントを作成します。</w:t>
      </w:r>
    </w:p>
    <w:p w:rsidR="007A799A" w:rsidRDefault="009B2225" w:rsidP="009B2225">
      <w:pPr>
        <w:pStyle w:val="a"/>
        <w:numPr>
          <w:ilvl w:val="0"/>
          <w:numId w:val="38"/>
        </w:numPr>
        <w:ind w:leftChars="0"/>
      </w:pPr>
      <w:r>
        <w:rPr>
          <w:rFonts w:hint="eastAsia"/>
        </w:rPr>
        <w:t xml:space="preserve">ログイン アカウントは、通常の SQL Server と同様、次のように </w:t>
      </w:r>
      <w:r w:rsidRPr="009B2225">
        <w:rPr>
          <w:rFonts w:hint="eastAsia"/>
          <w:b/>
        </w:rPr>
        <w:t xml:space="preserve">CREATE LOGIN </w:t>
      </w:r>
      <w:r>
        <w:rPr>
          <w:rFonts w:hint="eastAsia"/>
        </w:rPr>
        <w:t>ステートメントを実行することで作成することができます（</w:t>
      </w:r>
      <w:r w:rsidRPr="009B2225">
        <w:rPr>
          <w:rFonts w:hint="eastAsia"/>
          <w:b/>
        </w:rPr>
        <w:t>master</w:t>
      </w:r>
      <w:r>
        <w:rPr>
          <w:rFonts w:hint="eastAsia"/>
        </w:rPr>
        <w:t xml:space="preserve"> データベースへ接続した状態で実行してください）。</w:t>
      </w:r>
    </w:p>
    <w:tbl>
      <w:tblPr>
        <w:tblStyle w:val="afb"/>
        <w:tblW w:w="0" w:type="auto"/>
        <w:tblInd w:w="1418" w:type="dxa"/>
        <w:shd w:val="clear" w:color="auto" w:fill="F2F2F2"/>
        <w:tblLook w:val="01E0" w:firstRow="1" w:lastRow="1" w:firstColumn="1" w:lastColumn="1" w:noHBand="0" w:noVBand="0"/>
      </w:tblPr>
      <w:tblGrid>
        <w:gridCol w:w="8329"/>
      </w:tblGrid>
      <w:tr w:rsidR="007A799A" w:rsidRPr="002D2F1F" w:rsidTr="009D7401">
        <w:tc>
          <w:tcPr>
            <w:tcW w:w="8329" w:type="dxa"/>
            <w:shd w:val="clear" w:color="auto" w:fill="F2F2F2"/>
            <w:tcMar>
              <w:top w:w="57" w:type="dxa"/>
              <w:left w:w="142" w:type="dxa"/>
              <w:bottom w:w="85" w:type="dxa"/>
            </w:tcMar>
          </w:tcPr>
          <w:p w:rsidR="007A799A" w:rsidRPr="00FB76C1" w:rsidRDefault="007A799A" w:rsidP="009D7401">
            <w:pPr>
              <w:autoSpaceDE w:val="0"/>
              <w:autoSpaceDN w:val="0"/>
              <w:adjustRightInd w:val="0"/>
              <w:snapToGrid w:val="0"/>
              <w:jc w:val="left"/>
              <w:rPr>
                <w:rFonts w:ascii="ＭＳ ゴシック" w:eastAsia="ＭＳ ゴシック" w:hAnsi="ＭＳ ゴシック"/>
                <w:noProof/>
                <w:color w:val="FF0000"/>
                <w:kern w:val="0"/>
              </w:rPr>
            </w:pPr>
            <w:r w:rsidRPr="00FB76C1">
              <w:rPr>
                <w:rFonts w:ascii="ＭＳ ゴシック" w:eastAsia="ＭＳ ゴシック" w:hAnsi="ＭＳ ゴシック"/>
                <w:noProof/>
                <w:color w:val="0000FF"/>
                <w:kern w:val="0"/>
              </w:rPr>
              <w:t>CREATE</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0000FF"/>
                <w:kern w:val="0"/>
              </w:rPr>
              <w:t>LOGIN</w:t>
            </w:r>
            <w:r w:rsidRPr="00FB76C1">
              <w:rPr>
                <w:rFonts w:ascii="ＭＳ ゴシック" w:eastAsia="ＭＳ ゴシック" w:hAnsi="ＭＳ ゴシック"/>
                <w:noProof/>
                <w:kern w:val="0"/>
              </w:rPr>
              <w:t xml:space="preserve"> sqllogin1 </w:t>
            </w:r>
            <w:r w:rsidRPr="00FB76C1">
              <w:rPr>
                <w:rFonts w:ascii="ＭＳ ゴシック" w:eastAsia="ＭＳ ゴシック" w:hAnsi="ＭＳ ゴシック"/>
                <w:noProof/>
                <w:color w:val="0000FF"/>
                <w:kern w:val="0"/>
              </w:rPr>
              <w:t>WITH</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0000FF"/>
                <w:kern w:val="0"/>
              </w:rPr>
              <w:t>PASSWORD</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FF0000"/>
                <w:kern w:val="0"/>
              </w:rPr>
              <w:t>'P@ssword'</w:t>
            </w:r>
          </w:p>
          <w:p w:rsidR="007A799A" w:rsidRPr="00141551" w:rsidRDefault="007A799A" w:rsidP="009D7401">
            <w:pPr>
              <w:autoSpaceDE w:val="0"/>
              <w:autoSpaceDN w:val="0"/>
              <w:adjustRightInd w:val="0"/>
              <w:snapToGrid w:val="0"/>
              <w:jc w:val="left"/>
              <w:rPr>
                <w:rFonts w:ascii="メイリオ" w:eastAsia="メイリオ" w:hAnsi="メイリオ"/>
                <w:sz w:val="18"/>
                <w:szCs w:val="18"/>
              </w:rPr>
            </w:pPr>
            <w:r w:rsidRPr="00FB76C1">
              <w:rPr>
                <w:rFonts w:ascii="ＭＳ ゴシック" w:eastAsia="ＭＳ ゴシック" w:hAnsi="ＭＳ ゴシック"/>
                <w:noProof/>
                <w:color w:val="0000FF"/>
                <w:kern w:val="0"/>
              </w:rPr>
              <w:t>CREATE</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0000FF"/>
                <w:kern w:val="0"/>
              </w:rPr>
              <w:t>LOGIN</w:t>
            </w:r>
            <w:r w:rsidRPr="00FB76C1">
              <w:rPr>
                <w:rFonts w:ascii="ＭＳ ゴシック" w:eastAsia="ＭＳ ゴシック" w:hAnsi="ＭＳ ゴシック"/>
                <w:noProof/>
                <w:kern w:val="0"/>
              </w:rPr>
              <w:t xml:space="preserve"> sqllogin2 </w:t>
            </w:r>
            <w:r w:rsidRPr="00FB76C1">
              <w:rPr>
                <w:rFonts w:ascii="ＭＳ ゴシック" w:eastAsia="ＭＳ ゴシック" w:hAnsi="ＭＳ ゴシック"/>
                <w:noProof/>
                <w:color w:val="0000FF"/>
                <w:kern w:val="0"/>
              </w:rPr>
              <w:t>WITH</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0000FF"/>
                <w:kern w:val="0"/>
              </w:rPr>
              <w:t>PASSWORD</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FF0000"/>
                <w:kern w:val="0"/>
              </w:rPr>
              <w:t>'P@ssword'</w:t>
            </w:r>
          </w:p>
        </w:tc>
      </w:tr>
    </w:tbl>
    <w:p w:rsidR="007A799A" w:rsidRDefault="007A799A" w:rsidP="007A799A">
      <w:pPr>
        <w:pStyle w:val="aff0"/>
      </w:pPr>
      <w:r>
        <w:rPr>
          <w:rFonts w:hint="eastAsia"/>
        </w:rPr>
        <w:br/>
      </w:r>
      <w:r w:rsidR="00A62E70" w:rsidRPr="00A62E70">
        <w:rPr>
          <w:noProof/>
        </w:rPr>
        <w:drawing>
          <wp:inline distT="0" distB="0" distL="0" distR="0" wp14:anchorId="1A79BBB8" wp14:editId="4B234641">
            <wp:extent cx="4536567" cy="2555061"/>
            <wp:effectExtent l="0" t="0" r="0" b="0"/>
            <wp:docPr id="848" name="図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536567" cy="2555061"/>
                    </a:xfrm>
                    <a:prstGeom prst="rect">
                      <a:avLst/>
                    </a:prstGeom>
                    <a:noFill/>
                    <a:ln>
                      <a:noFill/>
                    </a:ln>
                  </pic:spPr>
                </pic:pic>
              </a:graphicData>
            </a:graphic>
          </wp:inline>
        </w:drawing>
      </w:r>
    </w:p>
    <w:p w:rsidR="007A799A" w:rsidRDefault="007A799A" w:rsidP="002F22E9">
      <w:pPr>
        <w:pStyle w:val="aff0"/>
      </w:pPr>
    </w:p>
    <w:p w:rsidR="007A799A" w:rsidRDefault="007A799A" w:rsidP="007A799A">
      <w:pPr>
        <w:pStyle w:val="205"/>
      </w:pPr>
      <w:bookmarkStart w:id="39" w:name="_Toc263383187"/>
      <w:r>
        <w:rPr>
          <w:rFonts w:hint="eastAsia"/>
        </w:rPr>
        <w:lastRenderedPageBreak/>
        <w:t>SQL Azure Database に接続してスクリプトの実行</w:t>
      </w:r>
      <w:bookmarkEnd w:id="39"/>
    </w:p>
    <w:p w:rsidR="007A799A" w:rsidRDefault="007A799A" w:rsidP="007A799A">
      <w:pPr>
        <w:pStyle w:val="3051"/>
        <w:spacing w:before="180"/>
      </w:pPr>
      <w:r>
        <w:rPr>
          <w:rFonts w:hint="eastAsia"/>
        </w:rPr>
        <w:t>SQL Azure Database に接続してスクリプトの実行</w:t>
      </w:r>
    </w:p>
    <w:p w:rsidR="007A799A" w:rsidRDefault="002F22E9" w:rsidP="002F22E9">
      <w:pPr>
        <w:pStyle w:val="a"/>
        <w:numPr>
          <w:ilvl w:val="0"/>
          <w:numId w:val="41"/>
        </w:numPr>
        <w:ind w:leftChars="0"/>
      </w:pPr>
      <w:r>
        <w:rPr>
          <w:rFonts w:hint="eastAsia"/>
        </w:rPr>
        <w:t>次に、</w:t>
      </w:r>
      <w:r w:rsidR="001C4292">
        <w:rPr>
          <w:rFonts w:hint="eastAsia"/>
        </w:rPr>
        <w:t>Step 3.2 で生成した</w:t>
      </w:r>
      <w:r>
        <w:rPr>
          <w:rFonts w:hint="eastAsia"/>
        </w:rPr>
        <w:t>スクリプトを SQL Azure Database に対して実行しますが、</w:t>
      </w:r>
      <w:r w:rsidRPr="001C4292">
        <w:rPr>
          <w:rFonts w:hint="eastAsia"/>
          <w:u w:val="single"/>
        </w:rPr>
        <w:t>スクリプト</w:t>
      </w:r>
      <w:r w:rsidR="001C4292" w:rsidRPr="001C4292">
        <w:rPr>
          <w:rFonts w:hint="eastAsia"/>
          <w:u w:val="single"/>
        </w:rPr>
        <w:t>が記述された</w:t>
      </w:r>
      <w:r w:rsidRPr="001C4292">
        <w:rPr>
          <w:rFonts w:hint="eastAsia"/>
          <w:u w:val="single"/>
        </w:rPr>
        <w:t xml:space="preserve">クエリ </w:t>
      </w:r>
      <w:r w:rsidR="000E12E8" w:rsidRPr="001C4292">
        <w:rPr>
          <w:rFonts w:hint="eastAsia"/>
          <w:u w:val="single"/>
        </w:rPr>
        <w:t>エディター</w:t>
      </w:r>
      <w:r w:rsidRPr="001C4292">
        <w:rPr>
          <w:rFonts w:hint="eastAsia"/>
          <w:u w:val="single"/>
        </w:rPr>
        <w:t>を開いた状態のまま</w:t>
      </w:r>
      <w:r>
        <w:rPr>
          <w:rFonts w:hint="eastAsia"/>
        </w:rPr>
        <w:t>、次のように［</w:t>
      </w:r>
      <w:r w:rsidRPr="002F22E9">
        <w:rPr>
          <w:rFonts w:hint="eastAsia"/>
          <w:b/>
        </w:rPr>
        <w:t>クエリ</w:t>
      </w:r>
      <w:r>
        <w:rPr>
          <w:rFonts w:hint="eastAsia"/>
        </w:rPr>
        <w:t>］メニュー</w:t>
      </w:r>
      <w:r w:rsidR="00A62E70">
        <w:rPr>
          <w:rFonts w:hint="eastAsia"/>
        </w:rPr>
        <w:t>の［</w:t>
      </w:r>
      <w:r w:rsidR="00A62E70" w:rsidRPr="00A62E70">
        <w:rPr>
          <w:rFonts w:hint="eastAsia"/>
          <w:b/>
        </w:rPr>
        <w:t>接続</w:t>
      </w:r>
      <w:r w:rsidR="00A62E70">
        <w:rPr>
          <w:rFonts w:hint="eastAsia"/>
        </w:rPr>
        <w:t>］</w:t>
      </w:r>
      <w:r>
        <w:rPr>
          <w:rFonts w:hint="eastAsia"/>
        </w:rPr>
        <w:t>から「</w:t>
      </w:r>
      <w:r w:rsidRPr="002F22E9">
        <w:rPr>
          <w:rFonts w:hint="eastAsia"/>
          <w:b/>
        </w:rPr>
        <w:t>接続の変更</w:t>
      </w:r>
      <w:r>
        <w:rPr>
          <w:rFonts w:hint="eastAsia"/>
        </w:rPr>
        <w:t>」をクリックします（これで接続先を変更することができます）。</w:t>
      </w:r>
    </w:p>
    <w:p w:rsidR="007A799A" w:rsidRDefault="00A62E70" w:rsidP="002F22E9">
      <w:pPr>
        <w:pStyle w:val="aff0"/>
      </w:pPr>
      <w:r w:rsidRPr="00A62E70">
        <w:rPr>
          <w:noProof/>
        </w:rPr>
        <w:drawing>
          <wp:inline distT="0" distB="0" distL="0" distR="0" wp14:anchorId="2B8623AD" wp14:editId="54136F26">
            <wp:extent cx="5292661" cy="3075302"/>
            <wp:effectExtent l="0" t="0" r="0" b="0"/>
            <wp:docPr id="849" name="図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92661" cy="3075302"/>
                    </a:xfrm>
                    <a:prstGeom prst="rect">
                      <a:avLst/>
                    </a:prstGeom>
                    <a:noFill/>
                    <a:ln>
                      <a:noFill/>
                    </a:ln>
                  </pic:spPr>
                </pic:pic>
              </a:graphicData>
            </a:graphic>
          </wp:inline>
        </w:drawing>
      </w:r>
    </w:p>
    <w:p w:rsidR="007A799A" w:rsidRDefault="002F22E9" w:rsidP="002F22E9">
      <w:pPr>
        <w:pStyle w:val="a"/>
      </w:pPr>
      <w:r>
        <w:rPr>
          <w:rFonts w:hint="eastAsia"/>
        </w:rPr>
        <w:t>［</w:t>
      </w:r>
      <w:r w:rsidRPr="002F22E9">
        <w:rPr>
          <w:rFonts w:hint="eastAsia"/>
          <w:b/>
        </w:rPr>
        <w:t>データベース エンジンへの接続</w:t>
      </w:r>
      <w:r>
        <w:rPr>
          <w:rFonts w:hint="eastAsia"/>
        </w:rPr>
        <w:t>］ダイアログが表示されたら、SQL Azure のサーバーを指定して、前の手順（Step 3.3）で作成したデータベース（</w:t>
      </w:r>
      <w:r w:rsidRPr="002F22E9">
        <w:rPr>
          <w:rFonts w:hint="eastAsia"/>
          <w:b/>
        </w:rPr>
        <w:t>AzureNorthwindJ</w:t>
      </w:r>
      <w:r>
        <w:rPr>
          <w:rFonts w:hint="eastAsia"/>
        </w:rPr>
        <w:t>）へ接続するようにします。</w:t>
      </w:r>
    </w:p>
    <w:p w:rsidR="007A799A" w:rsidRDefault="00A62E70" w:rsidP="002F22E9">
      <w:pPr>
        <w:pStyle w:val="aff0"/>
      </w:pPr>
      <w:r w:rsidRPr="00A62E70">
        <w:rPr>
          <w:noProof/>
        </w:rPr>
        <w:drawing>
          <wp:inline distT="0" distB="0" distL="0" distR="0" wp14:anchorId="3FFED77B" wp14:editId="2E9D7282">
            <wp:extent cx="5292661" cy="2834745"/>
            <wp:effectExtent l="0" t="0" r="0" b="0"/>
            <wp:docPr id="850" name="図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92661" cy="2834745"/>
                    </a:xfrm>
                    <a:prstGeom prst="rect">
                      <a:avLst/>
                    </a:prstGeom>
                    <a:noFill/>
                    <a:ln>
                      <a:noFill/>
                    </a:ln>
                  </pic:spPr>
                </pic:pic>
              </a:graphicData>
            </a:graphic>
          </wp:inline>
        </w:drawing>
      </w:r>
    </w:p>
    <w:p w:rsidR="007A799A" w:rsidRDefault="002F22E9" w:rsidP="002F22E9">
      <w:pPr>
        <w:pStyle w:val="a"/>
      </w:pPr>
      <w:r>
        <w:rPr>
          <w:rFonts w:hint="eastAsia"/>
        </w:rPr>
        <w:t>接続後、次のようにツールバーの「</w:t>
      </w:r>
      <w:r w:rsidRPr="002F22E9">
        <w:rPr>
          <w:rFonts w:hint="eastAsia"/>
          <w:b/>
        </w:rPr>
        <w:t>！実行</w:t>
      </w:r>
      <w:r>
        <w:rPr>
          <w:rFonts w:hint="eastAsia"/>
        </w:rPr>
        <w:t>」ボタンをクリックして、スクリプトをすべて実行します。</w:t>
      </w:r>
    </w:p>
    <w:p w:rsidR="007A799A" w:rsidRDefault="00A62E70" w:rsidP="002F22E9">
      <w:pPr>
        <w:pStyle w:val="aff0"/>
      </w:pPr>
      <w:r w:rsidRPr="00A62E70">
        <w:rPr>
          <w:noProof/>
        </w:rPr>
        <w:lastRenderedPageBreak/>
        <w:drawing>
          <wp:inline distT="0" distB="0" distL="0" distR="0" wp14:anchorId="7E8F0A03" wp14:editId="50800A5A">
            <wp:extent cx="4572000" cy="2854291"/>
            <wp:effectExtent l="0" t="0" r="0" b="0"/>
            <wp:docPr id="851" name="図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83343" cy="2861373"/>
                    </a:xfrm>
                    <a:prstGeom prst="rect">
                      <a:avLst/>
                    </a:prstGeom>
                    <a:noFill/>
                    <a:ln>
                      <a:noFill/>
                    </a:ln>
                  </pic:spPr>
                </pic:pic>
              </a:graphicData>
            </a:graphic>
          </wp:inline>
        </w:drawing>
      </w:r>
    </w:p>
    <w:p w:rsidR="007A799A" w:rsidRDefault="002F22E9" w:rsidP="002F22E9">
      <w:pPr>
        <w:pStyle w:val="aff0"/>
      </w:pPr>
      <w:r>
        <w:rPr>
          <w:rFonts w:hint="eastAsia"/>
        </w:rPr>
        <w:t>しかし、数秒後に、次のように 1ヶ所だけエラーが発生してしまいます。</w:t>
      </w:r>
    </w:p>
    <w:p w:rsidR="007A799A" w:rsidRDefault="00A62E70" w:rsidP="002F22E9">
      <w:pPr>
        <w:pStyle w:val="aff0"/>
      </w:pPr>
      <w:r w:rsidRPr="00A62E70">
        <w:rPr>
          <w:noProof/>
        </w:rPr>
        <w:drawing>
          <wp:inline distT="0" distB="0" distL="0" distR="0" wp14:anchorId="7494F36D" wp14:editId="114B8AF8">
            <wp:extent cx="4643252" cy="2902848"/>
            <wp:effectExtent l="0" t="0" r="0" b="0"/>
            <wp:docPr id="852" name="図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43450" cy="2902972"/>
                    </a:xfrm>
                    <a:prstGeom prst="rect">
                      <a:avLst/>
                    </a:prstGeom>
                    <a:noFill/>
                    <a:ln>
                      <a:noFill/>
                    </a:ln>
                  </pic:spPr>
                </pic:pic>
              </a:graphicData>
            </a:graphic>
          </wp:inline>
        </w:drawing>
      </w:r>
    </w:p>
    <w:p w:rsidR="007A799A" w:rsidRDefault="007A799A" w:rsidP="002F22E9">
      <w:pPr>
        <w:pStyle w:val="aff0"/>
      </w:pPr>
      <w:r w:rsidRPr="00FB76C1">
        <w:rPr>
          <w:rFonts w:hint="eastAsia"/>
        </w:rPr>
        <w:t>エラーが</w:t>
      </w:r>
      <w:r w:rsidR="002F22E9">
        <w:rPr>
          <w:rFonts w:hint="eastAsia"/>
        </w:rPr>
        <w:t>発生している</w:t>
      </w:r>
      <w:r w:rsidRPr="00FB76C1">
        <w:rPr>
          <w:rFonts w:hint="eastAsia"/>
        </w:rPr>
        <w:t>場所は、</w:t>
      </w:r>
      <w:r>
        <w:rPr>
          <w:rFonts w:hint="eastAsia"/>
        </w:rPr>
        <w:t>「</w:t>
      </w:r>
      <w:r w:rsidRPr="00FB76C1">
        <w:rPr>
          <w:rFonts w:hint="eastAsia"/>
          <w:b/>
        </w:rPr>
        <w:t>都道府県</w:t>
      </w:r>
      <w:r>
        <w:rPr>
          <w:rFonts w:hint="eastAsia"/>
        </w:rPr>
        <w:t>」</w:t>
      </w:r>
      <w:r w:rsidRPr="00FB76C1">
        <w:rPr>
          <w:rFonts w:hint="eastAsia"/>
        </w:rPr>
        <w:t>テーブル</w:t>
      </w:r>
      <w:r>
        <w:rPr>
          <w:rFonts w:hint="eastAsia"/>
        </w:rPr>
        <w:t>へのデータの INSERT ステートメントで、このテーブルは、次のよう</w:t>
      </w:r>
      <w:r w:rsidRPr="002F22E9">
        <w:rPr>
          <w:rFonts w:hint="eastAsia"/>
        </w:rPr>
        <w:t>に</w:t>
      </w:r>
      <w:r>
        <w:rPr>
          <w:rFonts w:hint="eastAsia"/>
        </w:rPr>
        <w:t>定義しているためです。</w:t>
      </w:r>
    </w:p>
    <w:p w:rsidR="007A799A" w:rsidRPr="00FB76C1" w:rsidRDefault="001C4292" w:rsidP="007A799A">
      <w:pPr>
        <w:pStyle w:val="aff0"/>
      </w:pPr>
      <w:r w:rsidRPr="001C4292">
        <w:rPr>
          <w:noProof/>
        </w:rPr>
        <w:drawing>
          <wp:inline distT="0" distB="0" distL="0" distR="0" wp14:anchorId="0142F4CA" wp14:editId="00B59C30">
            <wp:extent cx="3905250" cy="2210730"/>
            <wp:effectExtent l="0" t="0" r="0" b="0"/>
            <wp:docPr id="898" name="図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09950" cy="2213391"/>
                    </a:xfrm>
                    <a:prstGeom prst="rect">
                      <a:avLst/>
                    </a:prstGeom>
                    <a:noFill/>
                    <a:ln>
                      <a:noFill/>
                    </a:ln>
                  </pic:spPr>
                </pic:pic>
              </a:graphicData>
            </a:graphic>
          </wp:inline>
        </w:drawing>
      </w:r>
    </w:p>
    <w:p w:rsidR="007A799A" w:rsidRDefault="007A799A" w:rsidP="007A799A">
      <w:pPr>
        <w:pStyle w:val="aff0"/>
      </w:pPr>
      <w:r w:rsidRPr="00FB76C1">
        <w:rPr>
          <w:rFonts w:hint="eastAsia"/>
        </w:rPr>
        <w:lastRenderedPageBreak/>
        <w:t>「都道府県」テーブル</w:t>
      </w:r>
      <w:r>
        <w:rPr>
          <w:rFonts w:hint="eastAsia"/>
        </w:rPr>
        <w:t>には、</w:t>
      </w:r>
      <w:r w:rsidRPr="001C4292">
        <w:rPr>
          <w:rFonts w:hint="eastAsia"/>
          <w:u w:val="single"/>
        </w:rPr>
        <w:t>主キー制約</w:t>
      </w:r>
      <w:r w:rsidR="001C4292" w:rsidRPr="001C4292">
        <w:rPr>
          <w:rFonts w:hint="eastAsia"/>
          <w:u w:val="single"/>
        </w:rPr>
        <w:t>が</w:t>
      </w:r>
      <w:r w:rsidRPr="001C4292">
        <w:rPr>
          <w:rFonts w:hint="eastAsia"/>
          <w:u w:val="single"/>
        </w:rPr>
        <w:t>設定</w:t>
      </w:r>
      <w:r w:rsidR="001C4292" w:rsidRPr="001C4292">
        <w:rPr>
          <w:rFonts w:hint="eastAsia"/>
          <w:u w:val="single"/>
        </w:rPr>
        <w:t>され</w:t>
      </w:r>
      <w:r w:rsidRPr="001C4292">
        <w:rPr>
          <w:rFonts w:hint="eastAsia"/>
          <w:u w:val="single"/>
        </w:rPr>
        <w:t>ていない</w:t>
      </w:r>
      <w:r>
        <w:rPr>
          <w:rFonts w:hint="eastAsia"/>
        </w:rPr>
        <w:t>ため、</w:t>
      </w:r>
      <w:r w:rsidR="008966DF">
        <w:rPr>
          <w:rFonts w:hint="eastAsia"/>
        </w:rPr>
        <w:t>クラスター化</w:t>
      </w:r>
      <w:r w:rsidRPr="00FB76C1">
        <w:rPr>
          <w:rFonts w:hint="eastAsia"/>
        </w:rPr>
        <w:t>インデックスが</w:t>
      </w:r>
      <w:r>
        <w:rPr>
          <w:rFonts w:hint="eastAsia"/>
        </w:rPr>
        <w:t>作成されていないので、</w:t>
      </w:r>
      <w:r w:rsidRPr="00FB76C1">
        <w:rPr>
          <w:rFonts w:hint="eastAsia"/>
        </w:rPr>
        <w:t>エラー</w:t>
      </w:r>
      <w:r w:rsidR="001C4292">
        <w:rPr>
          <w:rFonts w:hint="eastAsia"/>
        </w:rPr>
        <w:t>が発生して</w:t>
      </w:r>
      <w:r>
        <w:rPr>
          <w:rFonts w:hint="eastAsia"/>
        </w:rPr>
        <w:t>います。</w:t>
      </w:r>
    </w:p>
    <w:p w:rsidR="002F22E9" w:rsidRDefault="002F22E9" w:rsidP="007A799A">
      <w:pPr>
        <w:pStyle w:val="aff0"/>
      </w:pPr>
      <w:r>
        <w:rPr>
          <w:rFonts w:hint="eastAsia"/>
        </w:rPr>
        <w:t>このように、スクリプト生成ウィザードは、あくまでも既存のオブジェクトをもとにスクリプトを生成しているだけなので、既存のテーブルに</w:t>
      </w:r>
      <w:r w:rsidR="008966DF">
        <w:rPr>
          <w:rFonts w:hint="eastAsia"/>
        </w:rPr>
        <w:t>クラスター化</w:t>
      </w:r>
      <w:r>
        <w:rPr>
          <w:rFonts w:hint="eastAsia"/>
        </w:rPr>
        <w:t>インデックスが作成されていない場合は、SQL Azure 上でもそのように作成してしまいます。これを回避するには、手動でテーブルを修正してい</w:t>
      </w:r>
      <w:r w:rsidR="006B664F">
        <w:rPr>
          <w:rFonts w:hint="eastAsia"/>
        </w:rPr>
        <w:t>かなければなり</w:t>
      </w:r>
      <w:r>
        <w:rPr>
          <w:rFonts w:hint="eastAsia"/>
        </w:rPr>
        <w:t>ません</w:t>
      </w:r>
      <w:r w:rsidR="001C4292">
        <w:rPr>
          <w:rFonts w:hint="eastAsia"/>
        </w:rPr>
        <w:t>（クラスター化インデックスの作成）。</w:t>
      </w:r>
    </w:p>
    <w:p w:rsidR="001C4292" w:rsidRDefault="002F22E9" w:rsidP="001C4292">
      <w:pPr>
        <w:pStyle w:val="aff0"/>
        <w:spacing w:afterLines="150" w:after="540"/>
      </w:pPr>
      <w:r>
        <w:rPr>
          <w:rFonts w:hint="eastAsia"/>
        </w:rPr>
        <w:t>なお、前述の Note で紹介した Code</w:t>
      </w:r>
      <w:r w:rsidR="001C4292">
        <w:rPr>
          <w:rFonts w:hint="eastAsia"/>
        </w:rPr>
        <w:t>P</w:t>
      </w:r>
      <w:r>
        <w:rPr>
          <w:rFonts w:hint="eastAsia"/>
        </w:rPr>
        <w:t xml:space="preserve">lex サイトで提供されている </w:t>
      </w:r>
      <w:r w:rsidRPr="002F22E9">
        <w:rPr>
          <w:b/>
        </w:rPr>
        <w:t>SQL Azure Migration Wizard</w:t>
      </w:r>
      <w:r>
        <w:rPr>
          <w:rFonts w:hint="eastAsia"/>
        </w:rPr>
        <w:t xml:space="preserve"> ツールを利用した場合は、</w:t>
      </w:r>
      <w:r w:rsidR="008966DF">
        <w:rPr>
          <w:rFonts w:hint="eastAsia"/>
        </w:rPr>
        <w:t>クラスター化</w:t>
      </w:r>
      <w:r>
        <w:rPr>
          <w:rFonts w:hint="eastAsia"/>
        </w:rPr>
        <w:t>インデックスが作成されていないテーブルに対して</w:t>
      </w:r>
      <w:r w:rsidR="006B664F">
        <w:rPr>
          <w:rFonts w:hint="eastAsia"/>
        </w:rPr>
        <w:t>は</w:t>
      </w:r>
      <w:r>
        <w:rPr>
          <w:rFonts w:hint="eastAsia"/>
        </w:rPr>
        <w:t>、</w:t>
      </w:r>
      <w:r w:rsidR="008966DF">
        <w:rPr>
          <w:rFonts w:hint="eastAsia"/>
        </w:rPr>
        <w:t>クラスター化</w:t>
      </w:r>
      <w:r>
        <w:rPr>
          <w:rFonts w:hint="eastAsia"/>
        </w:rPr>
        <w:t>インデックスを作成するコードを自動付加してくれる機能</w:t>
      </w:r>
      <w:r w:rsidR="006B664F">
        <w:rPr>
          <w:rFonts w:hint="eastAsia"/>
        </w:rPr>
        <w:t>も提供されています</w:t>
      </w:r>
      <w:r>
        <w:rPr>
          <w:rFonts w:hint="eastAsia"/>
        </w:rPr>
        <w:t>。ただし、このツールでは、データベース ユーザーやオブジェクト権限をスクリプト化することができません。</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1C4292" w:rsidRPr="00C6267F" w:rsidTr="001C4292">
        <w:tc>
          <w:tcPr>
            <w:tcW w:w="8363" w:type="dxa"/>
            <w:shd w:val="clear" w:color="auto" w:fill="D9D9D9"/>
            <w:tcMar>
              <w:top w:w="28" w:type="dxa"/>
              <w:bottom w:w="28" w:type="dxa"/>
            </w:tcMar>
            <w:vAlign w:val="center"/>
          </w:tcPr>
          <w:p w:rsidR="001C4292" w:rsidRPr="002B6E5E" w:rsidRDefault="001C4292" w:rsidP="001C4292">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w:t>
            </w:r>
            <w:r w:rsidRPr="001C4292">
              <w:rPr>
                <w:rFonts w:ascii="メイリオ" w:eastAsia="メイリオ" w:hAnsi="メイリオ" w:cs="Arial" w:hint="eastAsia"/>
                <w:color w:val="auto"/>
              </w:rPr>
              <w:t>クラスター化インデックスが作成されていないテーブルを</w:t>
            </w:r>
            <w:r>
              <w:rPr>
                <w:rFonts w:ascii="メイリオ" w:eastAsia="メイリオ" w:hAnsi="メイリオ" w:cs="Arial" w:hint="eastAsia"/>
                <w:color w:val="auto"/>
              </w:rPr>
              <w:t>リストアップする</w:t>
            </w:r>
          </w:p>
        </w:tc>
      </w:tr>
      <w:tr w:rsidR="001C4292" w:rsidRPr="00C6267F" w:rsidTr="001C4292">
        <w:tc>
          <w:tcPr>
            <w:tcW w:w="8363" w:type="dxa"/>
            <w:tcMar>
              <w:top w:w="28" w:type="dxa"/>
              <w:bottom w:w="28" w:type="dxa"/>
            </w:tcMar>
            <w:vAlign w:val="center"/>
          </w:tcPr>
          <w:p w:rsidR="001C4292" w:rsidRDefault="001C4292" w:rsidP="001C4292">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クラスター化インデックスが作成されていないテーブルをリストアップするには、次のようにスクリプトを実行します。</w:t>
            </w:r>
          </w:p>
          <w:p w:rsidR="001C4292" w:rsidRPr="001C4292" w:rsidRDefault="001C4292" w:rsidP="001C4292">
            <w:pPr>
              <w:autoSpaceDE w:val="0"/>
              <w:autoSpaceDN w:val="0"/>
              <w:adjustRightInd w:val="0"/>
              <w:snapToGrid w:val="0"/>
              <w:jc w:val="left"/>
              <w:rPr>
                <w:rFonts w:ascii="ＭＳ ゴシック" w:eastAsia="ＭＳ ゴシック" w:hAnsi="ＭＳ ゴシック"/>
                <w:noProof/>
                <w:kern w:val="0"/>
              </w:rPr>
            </w:pPr>
            <w:r w:rsidRPr="001C4292">
              <w:rPr>
                <w:rFonts w:ascii="ＭＳ ゴシック" w:eastAsia="ＭＳ ゴシック" w:hAnsi="ＭＳ ゴシック"/>
                <w:noProof/>
                <w:color w:val="0000FF"/>
                <w:kern w:val="0"/>
              </w:rPr>
              <w:t>USE</w:t>
            </w:r>
            <w:r w:rsidRPr="001C4292">
              <w:rPr>
                <w:rFonts w:ascii="ＭＳ ゴシック" w:eastAsia="ＭＳ ゴシック" w:hAnsi="ＭＳ ゴシック"/>
                <w:noProof/>
                <w:kern w:val="0"/>
              </w:rPr>
              <w:t xml:space="preserve"> NorthwindJ</w:t>
            </w:r>
          </w:p>
          <w:p w:rsidR="001C4292" w:rsidRPr="001C4292" w:rsidRDefault="001C4292" w:rsidP="001C4292">
            <w:pPr>
              <w:autoSpaceDE w:val="0"/>
              <w:autoSpaceDN w:val="0"/>
              <w:adjustRightInd w:val="0"/>
              <w:snapToGrid w:val="0"/>
              <w:jc w:val="left"/>
              <w:rPr>
                <w:rFonts w:ascii="ＭＳ ゴシック" w:eastAsia="ＭＳ ゴシック" w:hAnsi="ＭＳ ゴシック"/>
                <w:noProof/>
                <w:color w:val="800000"/>
                <w:kern w:val="0"/>
              </w:rPr>
            </w:pPr>
            <w:r w:rsidRPr="001C4292">
              <w:rPr>
                <w:rFonts w:ascii="ＭＳ ゴシック" w:eastAsia="ＭＳ ゴシック" w:hAnsi="ＭＳ ゴシック"/>
                <w:noProof/>
                <w:color w:val="0000FF"/>
                <w:kern w:val="0"/>
              </w:rPr>
              <w:t>SELECT</w:t>
            </w:r>
            <w:r w:rsidRPr="001C4292">
              <w:rPr>
                <w:rFonts w:ascii="ＭＳ ゴシック" w:eastAsia="ＭＳ ゴシック" w:hAnsi="ＭＳ ゴシック"/>
                <w:noProof/>
                <w:kern w:val="0"/>
              </w:rPr>
              <w:t xml:space="preserve"> </w:t>
            </w:r>
            <w:r w:rsidRPr="001C4292">
              <w:rPr>
                <w:rFonts w:ascii="ＭＳ ゴシック" w:eastAsia="ＭＳ ゴシック" w:hAnsi="ＭＳ ゴシック"/>
                <w:noProof/>
                <w:color w:val="0000FF"/>
                <w:kern w:val="0"/>
              </w:rPr>
              <w:t>DISTINCT</w:t>
            </w:r>
            <w:r w:rsidRPr="001C4292">
              <w:rPr>
                <w:rFonts w:ascii="ＭＳ ゴシック" w:eastAsia="ＭＳ ゴシック" w:hAnsi="ＭＳ ゴシック"/>
                <w:noProof/>
                <w:kern w:val="0"/>
              </w:rPr>
              <w:t xml:space="preserve"> </w:t>
            </w:r>
            <w:r w:rsidRPr="001C4292">
              <w:rPr>
                <w:rFonts w:ascii="ＭＳ ゴシック" w:eastAsia="ＭＳ ゴシック" w:hAnsi="ＭＳ ゴシック"/>
                <w:noProof/>
                <w:color w:val="FF00FF"/>
                <w:kern w:val="0"/>
              </w:rPr>
              <w:t>OBJECT_NAME</w:t>
            </w:r>
            <w:r w:rsidRPr="001C4292">
              <w:rPr>
                <w:rFonts w:ascii="ＭＳ ゴシック" w:eastAsia="ＭＳ ゴシック" w:hAnsi="ＭＳ ゴシック"/>
                <w:noProof/>
                <w:color w:val="800000"/>
                <w:kern w:val="0"/>
              </w:rPr>
              <w:t>(</w:t>
            </w:r>
            <w:r w:rsidRPr="001C4292">
              <w:rPr>
                <w:rFonts w:ascii="ＭＳ ゴシック" w:eastAsia="ＭＳ ゴシック" w:hAnsi="ＭＳ ゴシック"/>
                <w:noProof/>
                <w:color w:val="FF00FF"/>
                <w:kern w:val="0"/>
              </w:rPr>
              <w:t>object_id</w:t>
            </w:r>
            <w:r w:rsidRPr="001C4292">
              <w:rPr>
                <w:rFonts w:ascii="ＭＳ ゴシック" w:eastAsia="ＭＳ ゴシック" w:hAnsi="ＭＳ ゴシック"/>
                <w:noProof/>
                <w:color w:val="800000"/>
                <w:kern w:val="0"/>
              </w:rPr>
              <w:t>)</w:t>
            </w:r>
          </w:p>
          <w:p w:rsidR="001C4292" w:rsidRPr="001C4292" w:rsidRDefault="001C4292" w:rsidP="001C4292">
            <w:pPr>
              <w:autoSpaceDE w:val="0"/>
              <w:autoSpaceDN w:val="0"/>
              <w:adjustRightInd w:val="0"/>
              <w:snapToGrid w:val="0"/>
              <w:jc w:val="left"/>
              <w:rPr>
                <w:rFonts w:ascii="ＭＳ ゴシック" w:eastAsia="ＭＳ ゴシック" w:hAnsi="ＭＳ ゴシック"/>
                <w:noProof/>
                <w:color w:val="004000"/>
                <w:kern w:val="0"/>
              </w:rPr>
            </w:pPr>
            <w:r w:rsidRPr="001C4292">
              <w:rPr>
                <w:rFonts w:ascii="ＭＳ ゴシック" w:eastAsia="ＭＳ ゴシック" w:hAnsi="ＭＳ ゴシック"/>
                <w:noProof/>
                <w:color w:val="0000FF"/>
                <w:kern w:val="0"/>
              </w:rPr>
              <w:t>FROM</w:t>
            </w:r>
            <w:r w:rsidRPr="001C4292">
              <w:rPr>
                <w:rFonts w:ascii="ＭＳ ゴシック" w:eastAsia="ＭＳ ゴシック" w:hAnsi="ＭＳ ゴシック"/>
                <w:noProof/>
                <w:kern w:val="0"/>
              </w:rPr>
              <w:t xml:space="preserve"> </w:t>
            </w:r>
            <w:r w:rsidRPr="001C4292">
              <w:rPr>
                <w:rFonts w:ascii="ＭＳ ゴシック" w:eastAsia="ＭＳ ゴシック" w:hAnsi="ＭＳ ゴシック"/>
                <w:noProof/>
                <w:color w:val="004000"/>
                <w:kern w:val="0"/>
              </w:rPr>
              <w:t>sys</w:t>
            </w:r>
            <w:r w:rsidRPr="001C4292">
              <w:rPr>
                <w:rFonts w:ascii="ＭＳ ゴシック" w:eastAsia="ＭＳ ゴシック" w:hAnsi="ＭＳ ゴシック"/>
                <w:noProof/>
                <w:color w:val="800000"/>
                <w:kern w:val="0"/>
              </w:rPr>
              <w:t>.</w:t>
            </w:r>
            <w:r w:rsidRPr="001C4292">
              <w:rPr>
                <w:rFonts w:ascii="ＭＳ ゴシック" w:eastAsia="ＭＳ ゴシック" w:hAnsi="ＭＳ ゴシック"/>
                <w:noProof/>
                <w:color w:val="004000"/>
                <w:kern w:val="0"/>
              </w:rPr>
              <w:t>indexes</w:t>
            </w:r>
          </w:p>
          <w:p w:rsidR="001C4292" w:rsidRPr="001C4292" w:rsidRDefault="001C4292" w:rsidP="001C4292">
            <w:pPr>
              <w:pStyle w:val="af6"/>
              <w:snapToGrid w:val="0"/>
              <w:spacing w:afterLines="50" w:after="180" w:line="209" w:lineRule="auto"/>
              <w:rPr>
                <w:rFonts w:ascii="ＭＳ ゴシック" w:eastAsia="ＭＳ ゴシック" w:hAnsi="ＭＳ ゴシック" w:cs="Arial"/>
                <w:sz w:val="20"/>
              </w:rPr>
            </w:pPr>
            <w:r w:rsidRPr="001C4292">
              <w:rPr>
                <w:rFonts w:ascii="ＭＳ ゴシック" w:eastAsia="ＭＳ ゴシック" w:hAnsi="ＭＳ ゴシック"/>
                <w:noProof/>
                <w:color w:val="0000FF"/>
                <w:kern w:val="0"/>
                <w:sz w:val="20"/>
              </w:rPr>
              <w:t>WHERE</w:t>
            </w:r>
            <w:r w:rsidRPr="001C4292">
              <w:rPr>
                <w:rFonts w:ascii="ＭＳ ゴシック" w:eastAsia="ＭＳ ゴシック" w:hAnsi="ＭＳ ゴシック"/>
                <w:noProof/>
                <w:kern w:val="0"/>
                <w:sz w:val="20"/>
              </w:rPr>
              <w:t xml:space="preserve"> index_id </w:t>
            </w:r>
            <w:r w:rsidRPr="001C4292">
              <w:rPr>
                <w:rFonts w:ascii="ＭＳ ゴシック" w:eastAsia="ＭＳ ゴシック" w:hAnsi="ＭＳ ゴシック"/>
                <w:noProof/>
                <w:color w:val="800000"/>
                <w:kern w:val="0"/>
                <w:sz w:val="20"/>
              </w:rPr>
              <w:t>=</w:t>
            </w:r>
            <w:r w:rsidRPr="001C4292">
              <w:rPr>
                <w:rFonts w:ascii="ＭＳ ゴシック" w:eastAsia="ＭＳ ゴシック" w:hAnsi="ＭＳ ゴシック"/>
                <w:noProof/>
                <w:kern w:val="0"/>
                <w:sz w:val="20"/>
              </w:rPr>
              <w:t xml:space="preserve"> 0 </w:t>
            </w:r>
            <w:r w:rsidRPr="001C4292">
              <w:rPr>
                <w:rFonts w:ascii="ＭＳ ゴシック" w:eastAsia="ＭＳ ゴシック" w:hAnsi="ＭＳ ゴシック"/>
                <w:noProof/>
                <w:color w:val="800000"/>
                <w:kern w:val="0"/>
                <w:sz w:val="20"/>
              </w:rPr>
              <w:t>AND</w:t>
            </w:r>
            <w:r w:rsidRPr="001C4292">
              <w:rPr>
                <w:rFonts w:ascii="ＭＳ ゴシック" w:eastAsia="ＭＳ ゴシック" w:hAnsi="ＭＳ ゴシック"/>
                <w:noProof/>
                <w:kern w:val="0"/>
                <w:sz w:val="20"/>
              </w:rPr>
              <w:t xml:space="preserve"> </w:t>
            </w:r>
            <w:r w:rsidRPr="001C4292">
              <w:rPr>
                <w:rFonts w:ascii="ＭＳ ゴシック" w:eastAsia="ＭＳ ゴシック" w:hAnsi="ＭＳ ゴシック"/>
                <w:noProof/>
                <w:color w:val="FF00FF"/>
                <w:kern w:val="0"/>
                <w:sz w:val="20"/>
              </w:rPr>
              <w:t>OBJECTPROPERTY</w:t>
            </w:r>
            <w:r w:rsidRPr="001C4292">
              <w:rPr>
                <w:rFonts w:ascii="ＭＳ ゴシック" w:eastAsia="ＭＳ ゴシック" w:hAnsi="ＭＳ ゴシック"/>
                <w:noProof/>
                <w:color w:val="800000"/>
                <w:kern w:val="0"/>
                <w:sz w:val="20"/>
              </w:rPr>
              <w:t>(</w:t>
            </w:r>
            <w:r w:rsidRPr="001C4292">
              <w:rPr>
                <w:rFonts w:ascii="ＭＳ ゴシック" w:eastAsia="ＭＳ ゴシック" w:hAnsi="ＭＳ ゴシック"/>
                <w:noProof/>
                <w:color w:val="FF00FF"/>
                <w:kern w:val="0"/>
                <w:sz w:val="20"/>
              </w:rPr>
              <w:t>object_id</w:t>
            </w:r>
            <w:r w:rsidRPr="001C4292">
              <w:rPr>
                <w:rFonts w:ascii="ＭＳ ゴシック" w:eastAsia="ＭＳ ゴシック" w:hAnsi="ＭＳ ゴシック"/>
                <w:noProof/>
                <w:color w:val="800000"/>
                <w:kern w:val="0"/>
                <w:sz w:val="20"/>
              </w:rPr>
              <w:t>,</w:t>
            </w:r>
            <w:r w:rsidRPr="001C4292">
              <w:rPr>
                <w:rFonts w:ascii="ＭＳ ゴシック" w:eastAsia="ＭＳ ゴシック" w:hAnsi="ＭＳ ゴシック"/>
                <w:noProof/>
                <w:kern w:val="0"/>
                <w:sz w:val="20"/>
              </w:rPr>
              <w:t xml:space="preserve"> </w:t>
            </w:r>
            <w:r w:rsidRPr="001C4292">
              <w:rPr>
                <w:rFonts w:ascii="ＭＳ ゴシック" w:eastAsia="ＭＳ ゴシック" w:hAnsi="ＭＳ ゴシック"/>
                <w:noProof/>
                <w:color w:val="FF0000"/>
                <w:kern w:val="0"/>
                <w:sz w:val="20"/>
              </w:rPr>
              <w:t>'IsUserTable'</w:t>
            </w:r>
            <w:r w:rsidRPr="001C4292">
              <w:rPr>
                <w:rFonts w:ascii="ＭＳ ゴシック" w:eastAsia="ＭＳ ゴシック" w:hAnsi="ＭＳ ゴシック"/>
                <w:noProof/>
                <w:color w:val="800000"/>
                <w:kern w:val="0"/>
                <w:sz w:val="20"/>
              </w:rPr>
              <w:t>)</w:t>
            </w:r>
            <w:r w:rsidRPr="001C4292">
              <w:rPr>
                <w:rFonts w:ascii="ＭＳ ゴシック" w:eastAsia="ＭＳ ゴシック" w:hAnsi="ＭＳ ゴシック"/>
                <w:noProof/>
                <w:kern w:val="0"/>
                <w:sz w:val="20"/>
              </w:rPr>
              <w:t xml:space="preserve"> </w:t>
            </w:r>
            <w:r w:rsidRPr="001C4292">
              <w:rPr>
                <w:rFonts w:ascii="ＭＳ ゴシック" w:eastAsia="ＭＳ ゴシック" w:hAnsi="ＭＳ ゴシック"/>
                <w:noProof/>
                <w:color w:val="800000"/>
                <w:kern w:val="0"/>
                <w:sz w:val="20"/>
              </w:rPr>
              <w:t>=</w:t>
            </w:r>
            <w:r w:rsidRPr="001C4292">
              <w:rPr>
                <w:rFonts w:ascii="ＭＳ ゴシック" w:eastAsia="ＭＳ ゴシック" w:hAnsi="ＭＳ ゴシック"/>
                <w:noProof/>
                <w:kern w:val="0"/>
                <w:sz w:val="20"/>
              </w:rPr>
              <w:t xml:space="preserve"> 1</w:t>
            </w:r>
          </w:p>
          <w:p w:rsidR="001C4292" w:rsidRDefault="001C4292" w:rsidP="001C4292">
            <w:pPr>
              <w:pStyle w:val="af6"/>
              <w:snapToGrid w:val="0"/>
              <w:spacing w:afterLines="50" w:after="180" w:line="209" w:lineRule="auto"/>
              <w:rPr>
                <w:rFonts w:ascii="メイリオ" w:eastAsia="メイリオ" w:hAnsi="メイリオ" w:cs="Arial"/>
                <w:b/>
              </w:rPr>
            </w:pPr>
            <w:r>
              <w:rPr>
                <w:rFonts w:ascii="メイリオ" w:eastAsia="メイリオ" w:hAnsi="メイリオ" w:cs="Arial" w:hint="eastAsia"/>
                <w:b/>
                <w:noProof/>
              </w:rPr>
              <w:drawing>
                <wp:inline distT="0" distB="0" distL="0" distR="0">
                  <wp:extent cx="4448175" cy="2549732"/>
                  <wp:effectExtent l="0" t="0" r="0" b="0"/>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448302" cy="2549805"/>
                          </a:xfrm>
                          <a:prstGeom prst="rect">
                            <a:avLst/>
                          </a:prstGeom>
                          <a:noFill/>
                          <a:ln>
                            <a:noFill/>
                          </a:ln>
                        </pic:spPr>
                      </pic:pic>
                    </a:graphicData>
                  </a:graphic>
                </wp:inline>
              </w:drawing>
            </w:r>
          </w:p>
          <w:p w:rsidR="001C4292" w:rsidRPr="001C4292" w:rsidRDefault="001C4292" w:rsidP="001C4292">
            <w:pPr>
              <w:pStyle w:val="af6"/>
              <w:snapToGrid w:val="0"/>
              <w:spacing w:line="209" w:lineRule="auto"/>
              <w:rPr>
                <w:rFonts w:ascii="メイリオ" w:eastAsia="メイリオ" w:hAnsi="メイリオ" w:cs="Arial"/>
              </w:rPr>
            </w:pPr>
            <w:r w:rsidRPr="001C4292">
              <w:rPr>
                <w:rFonts w:ascii="メイリオ" w:eastAsia="メイリオ" w:hAnsi="メイリオ" w:cs="Arial" w:hint="eastAsia"/>
                <w:b/>
              </w:rPr>
              <w:t>indexes</w:t>
            </w:r>
            <w:r w:rsidRPr="001C4292">
              <w:rPr>
                <w:rFonts w:ascii="メイリオ" w:eastAsia="メイリオ" w:hAnsi="メイリオ" w:cs="Arial" w:hint="eastAsia"/>
              </w:rPr>
              <w:t xml:space="preserve"> システム ビューは、データベース内のすべてのインデックス情報を参照できるビューです。WHERE 句の「</w:t>
            </w:r>
            <w:r w:rsidRPr="001C4292">
              <w:rPr>
                <w:rFonts w:ascii="メイリオ" w:eastAsia="メイリオ" w:hAnsi="メイリオ" w:cs="Arial" w:hint="eastAsia"/>
                <w:b/>
              </w:rPr>
              <w:t>index_id = 0</w:t>
            </w:r>
            <w:r w:rsidRPr="001C4292">
              <w:rPr>
                <w:rFonts w:ascii="メイリオ" w:eastAsia="メイリオ" w:hAnsi="メイリオ" w:cs="Arial" w:hint="eastAsia"/>
              </w:rPr>
              <w:t>」によってヒープ（クラスター化インデックスが作成されていないテーブルのデータ格納状態</w:t>
            </w:r>
            <w:r>
              <w:rPr>
                <w:rFonts w:ascii="メイリオ" w:eastAsia="メイリオ" w:hAnsi="メイリオ" w:cs="Arial" w:hint="eastAsia"/>
              </w:rPr>
              <w:t>）を取得することができます（</w:t>
            </w:r>
            <w:r w:rsidRPr="001C4292">
              <w:rPr>
                <w:rFonts w:ascii="メイリオ" w:eastAsia="メイリオ" w:hAnsi="メイリオ" w:cs="Arial" w:hint="eastAsia"/>
              </w:rPr>
              <w:t>クラスター化インデックスが作成されている場合は</w:t>
            </w:r>
            <w:r>
              <w:rPr>
                <w:rFonts w:ascii="メイリオ" w:eastAsia="メイリオ" w:hAnsi="メイリオ" w:cs="Arial" w:hint="eastAsia"/>
              </w:rPr>
              <w:t>、</w:t>
            </w:r>
            <w:r w:rsidRPr="001C4292">
              <w:rPr>
                <w:rFonts w:ascii="メイリオ" w:eastAsia="メイリオ" w:hAnsi="メイリオ" w:cs="Arial" w:hint="eastAsia"/>
              </w:rPr>
              <w:t>index_id = 1 と</w:t>
            </w:r>
            <w:r>
              <w:rPr>
                <w:rFonts w:ascii="メイリオ" w:eastAsia="メイリオ" w:hAnsi="メイリオ" w:cs="Arial" w:hint="eastAsia"/>
              </w:rPr>
              <w:t>設定されます）</w:t>
            </w:r>
            <w:r w:rsidRPr="001C4292">
              <w:rPr>
                <w:rFonts w:ascii="メイリオ" w:eastAsia="メイリオ" w:hAnsi="メイリオ" w:cs="Arial" w:hint="eastAsia"/>
              </w:rPr>
              <w:t>。</w:t>
            </w:r>
          </w:p>
          <w:p w:rsidR="001C4292" w:rsidRPr="00C6267F" w:rsidRDefault="001C4292" w:rsidP="001C4292">
            <w:pPr>
              <w:pStyle w:val="af6"/>
              <w:snapToGrid w:val="0"/>
              <w:spacing w:afterLines="50" w:after="180" w:line="209" w:lineRule="auto"/>
              <w:rPr>
                <w:rFonts w:ascii="メイリオ" w:eastAsia="メイリオ" w:hAnsi="メイリオ" w:cs="Arial"/>
              </w:rPr>
            </w:pPr>
            <w:r w:rsidRPr="001C4292">
              <w:rPr>
                <w:rFonts w:ascii="メイリオ" w:eastAsia="メイリオ" w:hAnsi="メイリオ" w:cs="Arial" w:hint="eastAsia"/>
                <w:b/>
              </w:rPr>
              <w:t>object_id</w:t>
            </w:r>
            <w:r w:rsidRPr="001C4292">
              <w:rPr>
                <w:rFonts w:ascii="メイリオ" w:eastAsia="メイリオ" w:hAnsi="メイリオ" w:cs="Arial" w:hint="eastAsia"/>
              </w:rPr>
              <w:t xml:space="preserve"> には、テーブルのオブジェクトID が格納されているので、</w:t>
            </w:r>
            <w:r w:rsidRPr="001C4292">
              <w:rPr>
                <w:rFonts w:ascii="メイリオ" w:eastAsia="メイリオ" w:hAnsi="メイリオ" w:cs="Arial" w:hint="eastAsia"/>
                <w:b/>
              </w:rPr>
              <w:t>OBJECT_NAME 関数</w:t>
            </w:r>
            <w:r w:rsidRPr="001C4292">
              <w:rPr>
                <w:rFonts w:ascii="メイリオ" w:eastAsia="メイリオ" w:hAnsi="メイリオ" w:cs="Arial" w:hint="eastAsia"/>
              </w:rPr>
              <w:t>でテーブル名を取得、</w:t>
            </w:r>
            <w:r w:rsidRPr="001C4292">
              <w:rPr>
                <w:rFonts w:ascii="メイリオ" w:eastAsia="メイリオ" w:hAnsi="メイリオ" w:cs="Arial" w:hint="eastAsia"/>
                <w:b/>
              </w:rPr>
              <w:t>OBJECTPROPERTY 関数</w:t>
            </w:r>
            <w:r w:rsidRPr="001C4292">
              <w:rPr>
                <w:rFonts w:ascii="メイリオ" w:eastAsia="メイリオ" w:hAnsi="メイリオ" w:cs="Arial" w:hint="eastAsia"/>
              </w:rPr>
              <w:t xml:space="preserve">で </w:t>
            </w:r>
            <w:r w:rsidRPr="001C4292">
              <w:rPr>
                <w:rFonts w:ascii="メイリオ" w:eastAsia="メイリオ" w:hAnsi="メイリオ" w:cs="Arial" w:hint="eastAsia"/>
                <w:b/>
              </w:rPr>
              <w:t>IsUserTable</w:t>
            </w:r>
            <w:r w:rsidRPr="001C4292">
              <w:rPr>
                <w:rFonts w:ascii="メイリオ" w:eastAsia="メイリオ" w:hAnsi="メイリオ" w:cs="Arial" w:hint="eastAsia"/>
              </w:rPr>
              <w:t>（ユーザー テーブル）かどうかをチェックしています（1 ならユーザー テーブル、0 ならシステム テーブル）。</w:t>
            </w:r>
          </w:p>
        </w:tc>
      </w:tr>
    </w:tbl>
    <w:p w:rsidR="001C4292" w:rsidRPr="001C4292" w:rsidRDefault="001C4292" w:rsidP="001C4292">
      <w:pPr>
        <w:pStyle w:val="aff0"/>
      </w:pPr>
    </w:p>
    <w:p w:rsidR="007A799A" w:rsidRDefault="007A799A" w:rsidP="007A799A">
      <w:pPr>
        <w:pStyle w:val="3051"/>
        <w:spacing w:before="180"/>
      </w:pPr>
      <w:r>
        <w:rPr>
          <w:rFonts w:hint="eastAsia"/>
        </w:rPr>
        <w:lastRenderedPageBreak/>
        <w:t>移行されたデータの確認</w:t>
      </w:r>
    </w:p>
    <w:p w:rsidR="002F22E9" w:rsidRPr="00FB76C1" w:rsidRDefault="002F22E9" w:rsidP="002F22E9">
      <w:pPr>
        <w:pStyle w:val="305"/>
      </w:pPr>
      <w:r>
        <w:rPr>
          <w:rFonts w:hint="eastAsia"/>
        </w:rPr>
        <w:t>エラーが発生しているのは</w:t>
      </w:r>
      <w:r w:rsidRPr="00FB76C1">
        <w:rPr>
          <w:rFonts w:hint="eastAsia"/>
        </w:rPr>
        <w:t>「都道府県」テーブル</w:t>
      </w:r>
      <w:r>
        <w:rPr>
          <w:rFonts w:hint="eastAsia"/>
        </w:rPr>
        <w:t>だけなので、ほかのテーブルの作成やデータの INSERT、他のオブジェクトの作成（ビューやストアド プロシージャ、トリガーなどの作成）は正常に完了しています。これを確認しておきましょう。</w:t>
      </w:r>
    </w:p>
    <w:p w:rsidR="002F22E9" w:rsidRDefault="002F22E9" w:rsidP="002F22E9">
      <w:pPr>
        <w:pStyle w:val="a"/>
        <w:numPr>
          <w:ilvl w:val="0"/>
          <w:numId w:val="42"/>
        </w:numPr>
        <w:ind w:leftChars="0"/>
      </w:pPr>
      <w:r>
        <w:rPr>
          <w:rFonts w:hint="eastAsia"/>
        </w:rPr>
        <w:t>まずは、次のように記述して、「</w:t>
      </w:r>
      <w:r w:rsidRPr="002F22E9">
        <w:rPr>
          <w:rFonts w:hint="eastAsia"/>
          <w:b/>
        </w:rPr>
        <w:t>商品区分</w:t>
      </w:r>
      <w:r>
        <w:rPr>
          <w:rFonts w:hint="eastAsia"/>
        </w:rPr>
        <w:t>」テーブルのデータが移行できていることを確認してみます。</w:t>
      </w:r>
    </w:p>
    <w:tbl>
      <w:tblPr>
        <w:tblStyle w:val="afb"/>
        <w:tblW w:w="0" w:type="auto"/>
        <w:tblInd w:w="1418" w:type="dxa"/>
        <w:shd w:val="clear" w:color="auto" w:fill="F2F2F2"/>
        <w:tblLook w:val="01E0" w:firstRow="1" w:lastRow="1" w:firstColumn="1" w:lastColumn="1" w:noHBand="0" w:noVBand="0"/>
      </w:tblPr>
      <w:tblGrid>
        <w:gridCol w:w="8329"/>
      </w:tblGrid>
      <w:tr w:rsidR="002F22E9" w:rsidRPr="002D2F1F" w:rsidTr="009D7401">
        <w:tc>
          <w:tcPr>
            <w:tcW w:w="8329" w:type="dxa"/>
            <w:shd w:val="clear" w:color="auto" w:fill="F2F2F2"/>
            <w:tcMar>
              <w:top w:w="57" w:type="dxa"/>
              <w:left w:w="142" w:type="dxa"/>
              <w:bottom w:w="85" w:type="dxa"/>
            </w:tcMar>
          </w:tcPr>
          <w:p w:rsidR="002F22E9" w:rsidRPr="00141551" w:rsidRDefault="002F22E9" w:rsidP="009D7401">
            <w:pPr>
              <w:autoSpaceDE w:val="0"/>
              <w:autoSpaceDN w:val="0"/>
              <w:adjustRightInd w:val="0"/>
              <w:snapToGrid w:val="0"/>
              <w:jc w:val="left"/>
              <w:rPr>
                <w:rFonts w:ascii="メイリオ" w:eastAsia="メイリオ" w:hAnsi="メイリオ"/>
                <w:sz w:val="18"/>
                <w:szCs w:val="18"/>
              </w:rPr>
            </w:pPr>
            <w:r w:rsidRPr="00154147">
              <w:rPr>
                <w:rFonts w:ascii="ＭＳ ゴシック" w:eastAsia="ＭＳ ゴシック" w:hAnsi="ＭＳ ゴシック"/>
                <w:noProof/>
                <w:color w:val="0000FF"/>
                <w:kern w:val="0"/>
                <w:szCs w:val="20"/>
              </w:rPr>
              <w:t>SELECT</w:t>
            </w:r>
            <w:r w:rsidRPr="00154147">
              <w:rPr>
                <w:rFonts w:ascii="ＭＳ ゴシック" w:eastAsia="ＭＳ ゴシック" w:hAnsi="ＭＳ ゴシック"/>
                <w:noProof/>
                <w:kern w:val="0"/>
                <w:szCs w:val="20"/>
              </w:rPr>
              <w:t xml:space="preserve"> </w:t>
            </w:r>
            <w:r w:rsidRPr="00654B92">
              <w:rPr>
                <w:rFonts w:ascii="ＭＳ ゴシック" w:eastAsia="ＭＳ ゴシック" w:hAnsi="ＭＳ ゴシック" w:hint="eastAsia"/>
                <w:noProof/>
                <w:color w:val="800000"/>
                <w:kern w:val="0"/>
                <w:szCs w:val="20"/>
              </w:rPr>
              <w:t>*</w:t>
            </w:r>
            <w:r>
              <w:rPr>
                <w:rFonts w:ascii="ＭＳ ゴシック" w:eastAsia="ＭＳ ゴシック" w:hAnsi="ＭＳ ゴシック" w:hint="eastAsia"/>
                <w:noProof/>
                <w:kern w:val="0"/>
                <w:szCs w:val="20"/>
              </w:rPr>
              <w:t xml:space="preserve"> </w:t>
            </w:r>
            <w:r w:rsidRPr="00154147">
              <w:rPr>
                <w:rFonts w:ascii="ＭＳ ゴシック" w:eastAsia="ＭＳ ゴシック" w:hAnsi="ＭＳ ゴシック"/>
                <w:noProof/>
                <w:color w:val="0000FF"/>
                <w:kern w:val="0"/>
                <w:szCs w:val="20"/>
              </w:rPr>
              <w:t>FROM</w:t>
            </w:r>
            <w:r w:rsidRPr="00154147">
              <w:rPr>
                <w:rFonts w:ascii="ＭＳ ゴシック" w:eastAsia="ＭＳ ゴシック" w:hAnsi="ＭＳ ゴシック"/>
                <w:noProof/>
                <w:kern w:val="0"/>
                <w:szCs w:val="20"/>
              </w:rPr>
              <w:t xml:space="preserve"> </w:t>
            </w:r>
            <w:r>
              <w:rPr>
                <w:rFonts w:ascii="ＭＳ ゴシック" w:eastAsia="ＭＳ ゴシック" w:hAnsi="ＭＳ ゴシック" w:hint="eastAsia"/>
                <w:noProof/>
                <w:kern w:val="0"/>
                <w:szCs w:val="20"/>
              </w:rPr>
              <w:t>商品区分</w:t>
            </w:r>
          </w:p>
        </w:tc>
      </w:tr>
    </w:tbl>
    <w:p w:rsidR="007A799A" w:rsidRDefault="002F22E9" w:rsidP="007A799A">
      <w:pPr>
        <w:pStyle w:val="aff0"/>
      </w:pPr>
      <w:r>
        <w:rPr>
          <w:rFonts w:hint="eastAsia"/>
        </w:rPr>
        <w:br/>
      </w:r>
      <w:r w:rsidR="00A62E70" w:rsidRPr="00A62E70">
        <w:rPr>
          <w:noProof/>
        </w:rPr>
        <w:drawing>
          <wp:inline distT="0" distB="0" distL="0" distR="0" wp14:anchorId="3898D4DD" wp14:editId="5A2AED36">
            <wp:extent cx="4038600" cy="2500605"/>
            <wp:effectExtent l="0" t="0" r="0" b="0"/>
            <wp:docPr id="854" name="図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0859" cy="2502004"/>
                    </a:xfrm>
                    <a:prstGeom prst="rect">
                      <a:avLst/>
                    </a:prstGeom>
                    <a:noFill/>
                    <a:ln>
                      <a:noFill/>
                    </a:ln>
                  </pic:spPr>
                </pic:pic>
              </a:graphicData>
            </a:graphic>
          </wp:inline>
        </w:drawing>
      </w:r>
    </w:p>
    <w:p w:rsidR="007A799A" w:rsidRDefault="002F22E9" w:rsidP="007A799A">
      <w:pPr>
        <w:pStyle w:val="a"/>
      </w:pPr>
      <w:r>
        <w:rPr>
          <w:rFonts w:hint="eastAsia"/>
        </w:rPr>
        <w:t>次に、オブジェクト エクスプローラーを展開して、トリガーやインデックス、ビュー、ストアド プロシージャなど</w:t>
      </w:r>
      <w:r w:rsidR="006B664F">
        <w:rPr>
          <w:rFonts w:hint="eastAsia"/>
        </w:rPr>
        <w:t>が</w:t>
      </w:r>
      <w:r>
        <w:rPr>
          <w:rFonts w:hint="eastAsia"/>
        </w:rPr>
        <w:t>移行できていること</w:t>
      </w:r>
      <w:r w:rsidR="006B664F">
        <w:rPr>
          <w:rFonts w:hint="eastAsia"/>
        </w:rPr>
        <w:t>も</w:t>
      </w:r>
      <w:r>
        <w:rPr>
          <w:rFonts w:hint="eastAsia"/>
        </w:rPr>
        <w:t>確認します。</w:t>
      </w:r>
    </w:p>
    <w:p w:rsidR="007A799A" w:rsidRDefault="00A62E70" w:rsidP="007A799A">
      <w:pPr>
        <w:pStyle w:val="aff0"/>
      </w:pPr>
      <w:r w:rsidRPr="00A62E70">
        <w:rPr>
          <w:noProof/>
        </w:rPr>
        <w:drawing>
          <wp:inline distT="0" distB="0" distL="0" distR="0">
            <wp:extent cx="2063524" cy="3648075"/>
            <wp:effectExtent l="0" t="0" r="0" b="0"/>
            <wp:docPr id="855" name="図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74773" cy="3667962"/>
                    </a:xfrm>
                    <a:prstGeom prst="rect">
                      <a:avLst/>
                    </a:prstGeom>
                    <a:noFill/>
                    <a:ln>
                      <a:noFill/>
                    </a:ln>
                  </pic:spPr>
                </pic:pic>
              </a:graphicData>
            </a:graphic>
          </wp:inline>
        </w:drawing>
      </w:r>
    </w:p>
    <w:p w:rsidR="007A799A" w:rsidRDefault="002F22E9" w:rsidP="007A799A">
      <w:pPr>
        <w:pStyle w:val="a"/>
      </w:pPr>
      <w:r>
        <w:rPr>
          <w:rFonts w:hint="eastAsia"/>
        </w:rPr>
        <w:lastRenderedPageBreak/>
        <w:t xml:space="preserve">次に、データベース ユーザーへ設定したオブジェクト権限が移行できていることを確認するために、次のように </w:t>
      </w:r>
      <w:r w:rsidRPr="002F22E9">
        <w:rPr>
          <w:b/>
        </w:rPr>
        <w:t>database_permissions</w:t>
      </w:r>
      <w:r w:rsidRPr="002F22E9">
        <w:rPr>
          <w:rFonts w:hint="eastAsia"/>
          <w:b/>
        </w:rPr>
        <w:t xml:space="preserve"> </w:t>
      </w:r>
      <w:r>
        <w:rPr>
          <w:rFonts w:hint="eastAsia"/>
        </w:rPr>
        <w:t>ビューを参照します。</w:t>
      </w:r>
    </w:p>
    <w:tbl>
      <w:tblPr>
        <w:tblStyle w:val="afb"/>
        <w:tblW w:w="0" w:type="auto"/>
        <w:tblInd w:w="1418" w:type="dxa"/>
        <w:shd w:val="clear" w:color="auto" w:fill="F2F2F2"/>
        <w:tblLook w:val="01E0" w:firstRow="1" w:lastRow="1" w:firstColumn="1" w:lastColumn="1" w:noHBand="0" w:noVBand="0"/>
      </w:tblPr>
      <w:tblGrid>
        <w:gridCol w:w="8329"/>
      </w:tblGrid>
      <w:tr w:rsidR="007A799A" w:rsidRPr="002D2F1F" w:rsidTr="009D7401">
        <w:tc>
          <w:tcPr>
            <w:tcW w:w="8329" w:type="dxa"/>
            <w:shd w:val="clear" w:color="auto" w:fill="F2F2F2"/>
            <w:tcMar>
              <w:top w:w="57" w:type="dxa"/>
              <w:left w:w="142" w:type="dxa"/>
              <w:bottom w:w="85" w:type="dxa"/>
            </w:tcMar>
          </w:tcPr>
          <w:p w:rsidR="007A799A" w:rsidRPr="00FB76C1" w:rsidRDefault="007A799A" w:rsidP="009D7401">
            <w:pPr>
              <w:autoSpaceDE w:val="0"/>
              <w:autoSpaceDN w:val="0"/>
              <w:adjustRightInd w:val="0"/>
              <w:snapToGrid w:val="0"/>
              <w:jc w:val="left"/>
              <w:rPr>
                <w:rFonts w:ascii="ＭＳ ゴシック" w:eastAsia="ＭＳ ゴシック" w:hAnsi="ＭＳ ゴシック"/>
                <w:noProof/>
                <w:color w:val="0000FF"/>
                <w:kern w:val="0"/>
              </w:rPr>
            </w:pPr>
            <w:r w:rsidRPr="00FB76C1">
              <w:rPr>
                <w:rFonts w:ascii="ＭＳ ゴシック" w:eastAsia="ＭＳ ゴシック" w:hAnsi="ＭＳ ゴシック"/>
                <w:noProof/>
                <w:color w:val="0000FF"/>
                <w:kern w:val="0"/>
              </w:rPr>
              <w:t>SELECT</w:t>
            </w:r>
          </w:p>
          <w:p w:rsidR="007A799A" w:rsidRPr="00FB76C1" w:rsidRDefault="007A799A" w:rsidP="009D7401">
            <w:pPr>
              <w:autoSpaceDE w:val="0"/>
              <w:autoSpaceDN w:val="0"/>
              <w:adjustRightInd w:val="0"/>
              <w:snapToGrid w:val="0"/>
              <w:jc w:val="left"/>
              <w:rPr>
                <w:rFonts w:ascii="ＭＳ ゴシック" w:eastAsia="ＭＳ ゴシック" w:hAnsi="ＭＳ ゴシック"/>
                <w:noProof/>
                <w:kern w:val="0"/>
              </w:rPr>
            </w:pP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FF00FF"/>
                <w:kern w:val="0"/>
              </w:rPr>
              <w:t>OBJECT_NAME</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major_id</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0000FF"/>
                <w:kern w:val="0"/>
              </w:rPr>
              <w:t>AS</w:t>
            </w:r>
            <w:r w:rsidRPr="00FB76C1">
              <w:rPr>
                <w:rFonts w:ascii="ＭＳ ゴシック" w:eastAsia="ＭＳ ゴシック" w:hAnsi="ＭＳ ゴシック"/>
                <w:noProof/>
                <w:kern w:val="0"/>
              </w:rPr>
              <w:t xml:space="preserve"> オブジェクト名</w:t>
            </w:r>
          </w:p>
          <w:p w:rsidR="007A799A" w:rsidRPr="00FB76C1" w:rsidRDefault="007A799A" w:rsidP="009D7401">
            <w:pPr>
              <w:autoSpaceDE w:val="0"/>
              <w:autoSpaceDN w:val="0"/>
              <w:adjustRightInd w:val="0"/>
              <w:snapToGrid w:val="0"/>
              <w:jc w:val="left"/>
              <w:rPr>
                <w:rFonts w:ascii="ＭＳ ゴシック" w:eastAsia="ＭＳ ゴシック" w:hAnsi="ＭＳ ゴシック"/>
                <w:noProof/>
                <w:kern w:val="0"/>
              </w:rPr>
            </w:pP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color w:val="FF00FF"/>
                <w:kern w:val="0"/>
              </w:rPr>
              <w:t>USER_NAME</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grantee_principal_id</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0000FF"/>
                <w:kern w:val="0"/>
              </w:rPr>
              <w:t>AS</w:t>
            </w:r>
            <w:r w:rsidRPr="00FB76C1">
              <w:rPr>
                <w:rFonts w:ascii="ＭＳ ゴシック" w:eastAsia="ＭＳ ゴシック" w:hAnsi="ＭＳ ゴシック"/>
                <w:noProof/>
                <w:kern w:val="0"/>
              </w:rPr>
              <w:t xml:space="preserve"> ユーザー名</w:t>
            </w:r>
          </w:p>
          <w:p w:rsidR="007A799A" w:rsidRPr="00FB76C1" w:rsidRDefault="007A799A" w:rsidP="009D7401">
            <w:pPr>
              <w:autoSpaceDE w:val="0"/>
              <w:autoSpaceDN w:val="0"/>
              <w:adjustRightInd w:val="0"/>
              <w:snapToGrid w:val="0"/>
              <w:jc w:val="left"/>
              <w:rPr>
                <w:rFonts w:ascii="ＭＳ ゴシック" w:eastAsia="ＭＳ ゴシック" w:hAnsi="ＭＳ ゴシック"/>
                <w:noProof/>
                <w:kern w:val="0"/>
              </w:rPr>
            </w:pP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permission_name</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 xml:space="preserve"> state_desc</w:t>
            </w:r>
          </w:p>
          <w:p w:rsidR="007A799A" w:rsidRPr="00FB76C1" w:rsidRDefault="007A799A" w:rsidP="009D7401">
            <w:pPr>
              <w:autoSpaceDE w:val="0"/>
              <w:autoSpaceDN w:val="0"/>
              <w:adjustRightInd w:val="0"/>
              <w:snapToGrid w:val="0"/>
              <w:jc w:val="left"/>
              <w:rPr>
                <w:rFonts w:ascii="ＭＳ ゴシック" w:eastAsia="ＭＳ ゴシック" w:hAnsi="ＭＳ ゴシック"/>
                <w:noProof/>
                <w:color w:val="004000"/>
                <w:kern w:val="0"/>
              </w:rPr>
            </w:pPr>
            <w:r w:rsidRPr="00FB76C1">
              <w:rPr>
                <w:rFonts w:ascii="ＭＳ ゴシック" w:eastAsia="ＭＳ ゴシック" w:hAnsi="ＭＳ ゴシック"/>
                <w:noProof/>
                <w:color w:val="0000FF"/>
                <w:kern w:val="0"/>
              </w:rPr>
              <w:t>FROM</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004000"/>
                <w:kern w:val="0"/>
              </w:rPr>
              <w:t>sys</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color w:val="004000"/>
                <w:kern w:val="0"/>
              </w:rPr>
              <w:t>database_permissions</w:t>
            </w:r>
          </w:p>
          <w:p w:rsidR="007A799A" w:rsidRPr="00FB76C1" w:rsidRDefault="007A799A" w:rsidP="009D7401">
            <w:pPr>
              <w:autoSpaceDE w:val="0"/>
              <w:autoSpaceDN w:val="0"/>
              <w:adjustRightInd w:val="0"/>
              <w:snapToGrid w:val="0"/>
              <w:jc w:val="left"/>
              <w:rPr>
                <w:rFonts w:ascii="‚l‚r ƒSƒVƒbƒN" w:eastAsia="ＭＳ 明朝" w:hAnsi="‚l‚r ƒSƒVƒbƒN"/>
                <w:noProof/>
                <w:color w:val="FF0000"/>
                <w:kern w:val="0"/>
                <w:sz w:val="24"/>
              </w:rPr>
            </w:pPr>
            <w:r w:rsidRPr="00FB76C1">
              <w:rPr>
                <w:rFonts w:ascii="ＭＳ ゴシック" w:eastAsia="ＭＳ ゴシック" w:hAnsi="ＭＳ ゴシック"/>
                <w:noProof/>
                <w:color w:val="0000FF"/>
                <w:kern w:val="0"/>
              </w:rPr>
              <w:t>WHERE</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FF00FF"/>
                <w:kern w:val="0"/>
              </w:rPr>
              <w:t>USER_NAME</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grantee_principal_id</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800000"/>
                <w:kern w:val="0"/>
              </w:rPr>
              <w:t>=</w:t>
            </w:r>
            <w:r w:rsidRPr="00FB76C1">
              <w:rPr>
                <w:rFonts w:ascii="ＭＳ ゴシック" w:eastAsia="ＭＳ ゴシック" w:hAnsi="ＭＳ ゴシック"/>
                <w:noProof/>
                <w:kern w:val="0"/>
              </w:rPr>
              <w:t xml:space="preserve"> </w:t>
            </w:r>
            <w:r w:rsidRPr="00FB76C1">
              <w:rPr>
                <w:rFonts w:ascii="ＭＳ ゴシック" w:eastAsia="ＭＳ ゴシック" w:hAnsi="ＭＳ ゴシック"/>
                <w:noProof/>
                <w:color w:val="FF0000"/>
                <w:kern w:val="0"/>
              </w:rPr>
              <w:t>'sqllogin1'</w:t>
            </w:r>
          </w:p>
        </w:tc>
      </w:tr>
    </w:tbl>
    <w:p w:rsidR="007A799A" w:rsidRDefault="002F22E9" w:rsidP="002F22E9">
      <w:pPr>
        <w:pStyle w:val="aff0"/>
      </w:pPr>
      <w:r>
        <w:br/>
      </w:r>
      <w:r w:rsidR="007A799A" w:rsidRPr="00FB76C1">
        <w:rPr>
          <w:rFonts w:hint="eastAsia"/>
          <w:noProof/>
        </w:rPr>
        <w:drawing>
          <wp:inline distT="0" distB="0" distL="0" distR="0" wp14:anchorId="56869819" wp14:editId="0485DF16">
            <wp:extent cx="5038725" cy="1808423"/>
            <wp:effectExtent l="0" t="0" r="0" b="0"/>
            <wp:docPr id="243"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1" cstate="print"/>
                    <a:srcRect/>
                    <a:stretch>
                      <a:fillRect/>
                    </a:stretch>
                  </pic:blipFill>
                  <pic:spPr bwMode="auto">
                    <a:xfrm>
                      <a:off x="0" y="0"/>
                      <a:ext cx="5049589" cy="1812322"/>
                    </a:xfrm>
                    <a:prstGeom prst="rect">
                      <a:avLst/>
                    </a:prstGeom>
                    <a:noFill/>
                    <a:ln w="9525">
                      <a:noFill/>
                      <a:miter lim="800000"/>
                      <a:headEnd/>
                      <a:tailEnd/>
                    </a:ln>
                  </pic:spPr>
                </pic:pic>
              </a:graphicData>
            </a:graphic>
          </wp:inline>
        </w:drawing>
      </w:r>
    </w:p>
    <w:p w:rsidR="002F22E9" w:rsidRPr="002F22E9" w:rsidRDefault="002F22E9" w:rsidP="00A92D9C">
      <w:pPr>
        <w:pStyle w:val="aff0"/>
        <w:spacing w:afterLines="100" w:after="360"/>
      </w:pPr>
      <w:r w:rsidRPr="002F22E9">
        <w:rPr>
          <w:b/>
        </w:rPr>
        <w:t>sqllogin1</w:t>
      </w:r>
      <w:r>
        <w:rPr>
          <w:rFonts w:hint="eastAsia"/>
        </w:rPr>
        <w:t xml:space="preserve"> データベース ユーザーに対して設定された権限（</w:t>
      </w:r>
      <w:r w:rsidRPr="002F22E9">
        <w:rPr>
          <w:rFonts w:hint="eastAsia"/>
          <w:b/>
        </w:rPr>
        <w:t>view1</w:t>
      </w:r>
      <w:r>
        <w:rPr>
          <w:rFonts w:hint="eastAsia"/>
        </w:rPr>
        <w:t xml:space="preserve"> に対する </w:t>
      </w:r>
      <w:r w:rsidRPr="002F22E9">
        <w:rPr>
          <w:rFonts w:hint="eastAsia"/>
          <w:b/>
        </w:rPr>
        <w:t>SELECT 権限</w:t>
      </w:r>
      <w:r>
        <w:rPr>
          <w:rFonts w:hint="eastAsia"/>
        </w:rPr>
        <w:t xml:space="preserve">と </w:t>
      </w:r>
      <w:r w:rsidRPr="002F22E9">
        <w:rPr>
          <w:rFonts w:hint="eastAsia"/>
          <w:b/>
        </w:rPr>
        <w:t>proc1</w:t>
      </w:r>
      <w:r>
        <w:rPr>
          <w:rFonts w:hint="eastAsia"/>
        </w:rPr>
        <w:t xml:space="preserve"> に対する </w:t>
      </w:r>
      <w:r w:rsidRPr="002F22E9">
        <w:rPr>
          <w:rFonts w:hint="eastAsia"/>
          <w:b/>
        </w:rPr>
        <w:t>EXEC 権限</w:t>
      </w:r>
      <w:r>
        <w:rPr>
          <w:rFonts w:hint="eastAsia"/>
        </w:rPr>
        <w:t>）も正しく移行できていることを確認できます。</w:t>
      </w:r>
    </w:p>
    <w:p w:rsidR="007A799A" w:rsidRDefault="007A799A" w:rsidP="007A799A">
      <w:pPr>
        <w:pStyle w:val="3051"/>
        <w:spacing w:before="180"/>
      </w:pPr>
      <w:r>
        <w:rPr>
          <w:rFonts w:hint="eastAsia"/>
        </w:rPr>
        <w:t>sqllogin1 でログインして動作の確認</w:t>
      </w:r>
    </w:p>
    <w:p w:rsidR="002F22E9" w:rsidRDefault="002F22E9" w:rsidP="002F22E9">
      <w:pPr>
        <w:pStyle w:val="305"/>
      </w:pPr>
      <w:r>
        <w:rPr>
          <w:rFonts w:hint="eastAsia"/>
        </w:rPr>
        <w:t>次に、</w:t>
      </w:r>
      <w:r w:rsidRPr="002F22E9">
        <w:rPr>
          <w:b/>
        </w:rPr>
        <w:t>sqllogin1</w:t>
      </w:r>
      <w:r w:rsidRPr="002F22E9">
        <w:rPr>
          <w:rFonts w:hint="eastAsia"/>
        </w:rPr>
        <w:t xml:space="preserve"> </w:t>
      </w:r>
      <w:r>
        <w:rPr>
          <w:rFonts w:hint="eastAsia"/>
        </w:rPr>
        <w:t>ログイン アカウント</w:t>
      </w:r>
      <w:r w:rsidRPr="002F22E9">
        <w:rPr>
          <w:rFonts w:hint="eastAsia"/>
        </w:rPr>
        <w:t>で</w:t>
      </w:r>
      <w:r>
        <w:rPr>
          <w:rFonts w:hint="eastAsia"/>
        </w:rPr>
        <w:t xml:space="preserve"> SQL Azure Database 上にログインして、オブジェクト権限の設定が正しく動作するかどうかを確認してみましょう。</w:t>
      </w:r>
    </w:p>
    <w:p w:rsidR="007A799A" w:rsidRDefault="002F22E9" w:rsidP="002F22E9">
      <w:pPr>
        <w:pStyle w:val="a"/>
        <w:numPr>
          <w:ilvl w:val="0"/>
          <w:numId w:val="43"/>
        </w:numPr>
        <w:ind w:leftChars="0"/>
      </w:pPr>
      <w:r>
        <w:rPr>
          <w:rFonts w:hint="eastAsia"/>
        </w:rPr>
        <w:t>Management Studio を新しく起動して、［</w:t>
      </w:r>
      <w:r w:rsidRPr="002F22E9">
        <w:rPr>
          <w:rFonts w:hint="eastAsia"/>
          <w:b/>
        </w:rPr>
        <w:t>サーバー名</w:t>
      </w:r>
      <w:r>
        <w:rPr>
          <w:rFonts w:hint="eastAsia"/>
        </w:rPr>
        <w:t>］へ SQL Azure のサーバー名、［</w:t>
      </w:r>
      <w:r w:rsidRPr="002F22E9">
        <w:rPr>
          <w:rFonts w:hint="eastAsia"/>
          <w:b/>
        </w:rPr>
        <w:t>ログイン</w:t>
      </w:r>
      <w:r>
        <w:rPr>
          <w:rFonts w:hint="eastAsia"/>
        </w:rPr>
        <w:t>］へ「</w:t>
      </w:r>
      <w:r w:rsidRPr="002F22E9">
        <w:rPr>
          <w:rFonts w:hint="eastAsia"/>
          <w:b/>
        </w:rPr>
        <w:t>sqllogin1</w:t>
      </w:r>
      <w:r>
        <w:rPr>
          <w:rFonts w:hint="eastAsia"/>
        </w:rPr>
        <w:t>」、［</w:t>
      </w:r>
      <w:r w:rsidRPr="002F22E9">
        <w:rPr>
          <w:rFonts w:hint="eastAsia"/>
          <w:b/>
        </w:rPr>
        <w:t>パスワード</w:t>
      </w:r>
      <w:r>
        <w:rPr>
          <w:rFonts w:hint="eastAsia"/>
        </w:rPr>
        <w:t>］へ「</w:t>
      </w:r>
      <w:r w:rsidRPr="002F22E9">
        <w:rPr>
          <w:rFonts w:hint="eastAsia"/>
          <w:b/>
        </w:rPr>
        <w:t>P@ssword</w:t>
      </w:r>
      <w:r>
        <w:rPr>
          <w:rFonts w:hint="eastAsia"/>
        </w:rPr>
        <w:t>」と入力して、</w:t>
      </w:r>
      <w:r w:rsidRPr="002F22E9">
        <w:rPr>
          <w:rFonts w:hint="eastAsia"/>
          <w:b/>
        </w:rPr>
        <w:t>AzureNorth</w:t>
      </w:r>
      <w:r w:rsidR="006B664F">
        <w:rPr>
          <w:rFonts w:hint="eastAsia"/>
          <w:b/>
        </w:rPr>
        <w:t>w</w:t>
      </w:r>
      <w:r w:rsidRPr="002F22E9">
        <w:rPr>
          <w:rFonts w:hint="eastAsia"/>
          <w:b/>
        </w:rPr>
        <w:t>indJ</w:t>
      </w:r>
      <w:r>
        <w:rPr>
          <w:rFonts w:hint="eastAsia"/>
        </w:rPr>
        <w:t xml:space="preserve"> データベースへ接続します。</w:t>
      </w:r>
    </w:p>
    <w:p w:rsidR="007A799A" w:rsidRDefault="00A62E70" w:rsidP="007A799A">
      <w:pPr>
        <w:pStyle w:val="aff0"/>
      </w:pPr>
      <w:r w:rsidRPr="00A62E70">
        <w:rPr>
          <w:noProof/>
        </w:rPr>
        <w:drawing>
          <wp:inline distT="0" distB="0" distL="0" distR="0" wp14:anchorId="1A075876" wp14:editId="26D96835">
            <wp:extent cx="5219700" cy="2800271"/>
            <wp:effectExtent l="0" t="0" r="0" b="0"/>
            <wp:docPr id="856" name="図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229617" cy="2805591"/>
                    </a:xfrm>
                    <a:prstGeom prst="rect">
                      <a:avLst/>
                    </a:prstGeom>
                    <a:noFill/>
                    <a:ln>
                      <a:noFill/>
                    </a:ln>
                  </pic:spPr>
                </pic:pic>
              </a:graphicData>
            </a:graphic>
          </wp:inline>
        </w:drawing>
      </w:r>
    </w:p>
    <w:p w:rsidR="002F22E9" w:rsidRDefault="002F22E9" w:rsidP="002F22E9">
      <w:pPr>
        <w:pStyle w:val="a"/>
      </w:pPr>
      <w:r>
        <w:rPr>
          <w:rFonts w:hint="eastAsia"/>
        </w:rPr>
        <w:lastRenderedPageBreak/>
        <w:t xml:space="preserve">接続後、クエリ </w:t>
      </w:r>
      <w:r w:rsidR="000E12E8">
        <w:rPr>
          <w:rFonts w:hint="eastAsia"/>
        </w:rPr>
        <w:t>エディター</w:t>
      </w:r>
      <w:r>
        <w:rPr>
          <w:rFonts w:hint="eastAsia"/>
        </w:rPr>
        <w:t>で次のように入力して「</w:t>
      </w:r>
      <w:r w:rsidRPr="002F22E9">
        <w:rPr>
          <w:rFonts w:hint="eastAsia"/>
          <w:b/>
        </w:rPr>
        <w:t>商品</w:t>
      </w:r>
      <w:r>
        <w:rPr>
          <w:rFonts w:hint="eastAsia"/>
        </w:rPr>
        <w:t>」テーブルを参照してみます。</w:t>
      </w:r>
    </w:p>
    <w:tbl>
      <w:tblPr>
        <w:tblStyle w:val="afb"/>
        <w:tblW w:w="0" w:type="auto"/>
        <w:tblInd w:w="1418" w:type="dxa"/>
        <w:shd w:val="clear" w:color="auto" w:fill="F2F2F2"/>
        <w:tblLook w:val="01E0" w:firstRow="1" w:lastRow="1" w:firstColumn="1" w:lastColumn="1" w:noHBand="0" w:noVBand="0"/>
      </w:tblPr>
      <w:tblGrid>
        <w:gridCol w:w="8329"/>
      </w:tblGrid>
      <w:tr w:rsidR="007A799A" w:rsidRPr="002D2F1F" w:rsidTr="009D7401">
        <w:tc>
          <w:tcPr>
            <w:tcW w:w="8329" w:type="dxa"/>
            <w:shd w:val="clear" w:color="auto" w:fill="F2F2F2"/>
            <w:tcMar>
              <w:top w:w="57" w:type="dxa"/>
              <w:left w:w="142" w:type="dxa"/>
              <w:bottom w:w="85" w:type="dxa"/>
            </w:tcMar>
          </w:tcPr>
          <w:p w:rsidR="007A799A" w:rsidRPr="00141551" w:rsidRDefault="007A799A" w:rsidP="009D7401">
            <w:pPr>
              <w:autoSpaceDE w:val="0"/>
              <w:autoSpaceDN w:val="0"/>
              <w:adjustRightInd w:val="0"/>
              <w:snapToGrid w:val="0"/>
              <w:jc w:val="left"/>
              <w:rPr>
                <w:rFonts w:ascii="メイリオ" w:eastAsia="メイリオ" w:hAnsi="メイリオ"/>
                <w:sz w:val="18"/>
                <w:szCs w:val="18"/>
              </w:rPr>
            </w:pPr>
            <w:r w:rsidRPr="00154147">
              <w:rPr>
                <w:rFonts w:ascii="ＭＳ ゴシック" w:eastAsia="ＭＳ ゴシック" w:hAnsi="ＭＳ ゴシック"/>
                <w:noProof/>
                <w:color w:val="0000FF"/>
                <w:kern w:val="0"/>
                <w:szCs w:val="20"/>
              </w:rPr>
              <w:t>SELECT</w:t>
            </w:r>
            <w:r w:rsidRPr="00154147">
              <w:rPr>
                <w:rFonts w:ascii="ＭＳ ゴシック" w:eastAsia="ＭＳ ゴシック" w:hAnsi="ＭＳ ゴシック"/>
                <w:noProof/>
                <w:kern w:val="0"/>
                <w:szCs w:val="20"/>
              </w:rPr>
              <w:t xml:space="preserve"> </w:t>
            </w:r>
            <w:r w:rsidRPr="00654B92">
              <w:rPr>
                <w:rFonts w:ascii="ＭＳ ゴシック" w:eastAsia="ＭＳ ゴシック" w:hAnsi="ＭＳ ゴシック" w:hint="eastAsia"/>
                <w:noProof/>
                <w:color w:val="800000"/>
                <w:kern w:val="0"/>
                <w:szCs w:val="20"/>
              </w:rPr>
              <w:t>*</w:t>
            </w:r>
            <w:r>
              <w:rPr>
                <w:rFonts w:ascii="ＭＳ ゴシック" w:eastAsia="ＭＳ ゴシック" w:hAnsi="ＭＳ ゴシック" w:hint="eastAsia"/>
                <w:noProof/>
                <w:kern w:val="0"/>
                <w:szCs w:val="20"/>
              </w:rPr>
              <w:t xml:space="preserve"> </w:t>
            </w:r>
            <w:r w:rsidRPr="00154147">
              <w:rPr>
                <w:rFonts w:ascii="ＭＳ ゴシック" w:eastAsia="ＭＳ ゴシック" w:hAnsi="ＭＳ ゴシック"/>
                <w:noProof/>
                <w:color w:val="0000FF"/>
                <w:kern w:val="0"/>
                <w:szCs w:val="20"/>
              </w:rPr>
              <w:t>FROM</w:t>
            </w:r>
            <w:r w:rsidRPr="00154147">
              <w:rPr>
                <w:rFonts w:ascii="ＭＳ ゴシック" w:eastAsia="ＭＳ ゴシック" w:hAnsi="ＭＳ ゴシック"/>
                <w:noProof/>
                <w:kern w:val="0"/>
                <w:szCs w:val="20"/>
              </w:rPr>
              <w:t xml:space="preserve"> </w:t>
            </w:r>
            <w:r>
              <w:rPr>
                <w:rFonts w:ascii="ＭＳ ゴシック" w:eastAsia="ＭＳ ゴシック" w:hAnsi="ＭＳ ゴシック" w:hint="eastAsia"/>
                <w:noProof/>
                <w:kern w:val="0"/>
                <w:szCs w:val="20"/>
              </w:rPr>
              <w:t>商品</w:t>
            </w:r>
          </w:p>
        </w:tc>
      </w:tr>
    </w:tbl>
    <w:p w:rsidR="007A799A" w:rsidRDefault="007A799A" w:rsidP="007A799A">
      <w:pPr>
        <w:pStyle w:val="aff0"/>
      </w:pPr>
      <w:r>
        <w:rPr>
          <w:rFonts w:hint="eastAsia"/>
        </w:rPr>
        <w:br/>
      </w:r>
      <w:r w:rsidR="00A62E70" w:rsidRPr="00A62E70">
        <w:rPr>
          <w:noProof/>
        </w:rPr>
        <w:drawing>
          <wp:inline distT="0" distB="0" distL="0" distR="0" wp14:anchorId="479C0C20" wp14:editId="4889F613">
            <wp:extent cx="4536567" cy="2343352"/>
            <wp:effectExtent l="0" t="0" r="0" b="0"/>
            <wp:docPr id="857" name="図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36567" cy="2343352"/>
                    </a:xfrm>
                    <a:prstGeom prst="rect">
                      <a:avLst/>
                    </a:prstGeom>
                    <a:noFill/>
                    <a:ln>
                      <a:noFill/>
                    </a:ln>
                  </pic:spPr>
                </pic:pic>
              </a:graphicData>
            </a:graphic>
          </wp:inline>
        </w:drawing>
      </w:r>
    </w:p>
    <w:p w:rsidR="002F22E9" w:rsidRDefault="002F22E9" w:rsidP="007A799A">
      <w:pPr>
        <w:pStyle w:val="aff0"/>
      </w:pPr>
      <w:r>
        <w:rPr>
          <w:rFonts w:hint="eastAsia"/>
        </w:rPr>
        <w:t>結果はエラーとなり、商品テーブルのデータは参照することはできません（商品テーブルに対する SELECT 権限は付与されていません）。</w:t>
      </w:r>
    </w:p>
    <w:p w:rsidR="007A799A" w:rsidRDefault="002F22E9" w:rsidP="007A799A">
      <w:pPr>
        <w:pStyle w:val="a"/>
      </w:pPr>
      <w:r>
        <w:rPr>
          <w:rFonts w:hint="eastAsia"/>
        </w:rPr>
        <w:t>次に、</w:t>
      </w:r>
      <w:r w:rsidRPr="002F22E9">
        <w:rPr>
          <w:rFonts w:hint="eastAsia"/>
          <w:b/>
        </w:rPr>
        <w:t>view1</w:t>
      </w:r>
      <w:r>
        <w:rPr>
          <w:rFonts w:hint="eastAsia"/>
        </w:rPr>
        <w:t xml:space="preserve"> ビューを参照してみます。</w:t>
      </w:r>
    </w:p>
    <w:tbl>
      <w:tblPr>
        <w:tblStyle w:val="afb"/>
        <w:tblW w:w="0" w:type="auto"/>
        <w:tblInd w:w="1418" w:type="dxa"/>
        <w:shd w:val="clear" w:color="auto" w:fill="F2F2F2"/>
        <w:tblLook w:val="01E0" w:firstRow="1" w:lastRow="1" w:firstColumn="1" w:lastColumn="1" w:noHBand="0" w:noVBand="0"/>
      </w:tblPr>
      <w:tblGrid>
        <w:gridCol w:w="8329"/>
      </w:tblGrid>
      <w:tr w:rsidR="007A799A" w:rsidRPr="002D2F1F" w:rsidTr="009D7401">
        <w:tc>
          <w:tcPr>
            <w:tcW w:w="8329" w:type="dxa"/>
            <w:shd w:val="clear" w:color="auto" w:fill="F2F2F2"/>
            <w:tcMar>
              <w:top w:w="57" w:type="dxa"/>
              <w:left w:w="142" w:type="dxa"/>
              <w:bottom w:w="85" w:type="dxa"/>
            </w:tcMar>
          </w:tcPr>
          <w:p w:rsidR="007A799A" w:rsidRPr="00141551" w:rsidRDefault="007A799A" w:rsidP="009D7401">
            <w:pPr>
              <w:autoSpaceDE w:val="0"/>
              <w:autoSpaceDN w:val="0"/>
              <w:adjustRightInd w:val="0"/>
              <w:snapToGrid w:val="0"/>
              <w:jc w:val="left"/>
              <w:rPr>
                <w:rFonts w:ascii="メイリオ" w:eastAsia="メイリオ" w:hAnsi="メイリオ"/>
                <w:sz w:val="18"/>
                <w:szCs w:val="18"/>
              </w:rPr>
            </w:pPr>
            <w:r w:rsidRPr="00154147">
              <w:rPr>
                <w:rFonts w:ascii="ＭＳ ゴシック" w:eastAsia="ＭＳ ゴシック" w:hAnsi="ＭＳ ゴシック"/>
                <w:noProof/>
                <w:color w:val="0000FF"/>
                <w:kern w:val="0"/>
                <w:szCs w:val="20"/>
              </w:rPr>
              <w:t>SELECT</w:t>
            </w:r>
            <w:r w:rsidRPr="00154147">
              <w:rPr>
                <w:rFonts w:ascii="ＭＳ ゴシック" w:eastAsia="ＭＳ ゴシック" w:hAnsi="ＭＳ ゴシック"/>
                <w:noProof/>
                <w:kern w:val="0"/>
                <w:szCs w:val="20"/>
              </w:rPr>
              <w:t xml:space="preserve"> </w:t>
            </w:r>
            <w:r w:rsidRPr="00654B92">
              <w:rPr>
                <w:rFonts w:ascii="ＭＳ ゴシック" w:eastAsia="ＭＳ ゴシック" w:hAnsi="ＭＳ ゴシック" w:hint="eastAsia"/>
                <w:noProof/>
                <w:color w:val="800000"/>
                <w:kern w:val="0"/>
                <w:szCs w:val="20"/>
              </w:rPr>
              <w:t>*</w:t>
            </w:r>
            <w:r>
              <w:rPr>
                <w:rFonts w:ascii="ＭＳ ゴシック" w:eastAsia="ＭＳ ゴシック" w:hAnsi="ＭＳ ゴシック" w:hint="eastAsia"/>
                <w:noProof/>
                <w:kern w:val="0"/>
                <w:szCs w:val="20"/>
              </w:rPr>
              <w:t xml:space="preserve"> </w:t>
            </w:r>
            <w:r w:rsidRPr="00154147">
              <w:rPr>
                <w:rFonts w:ascii="ＭＳ ゴシック" w:eastAsia="ＭＳ ゴシック" w:hAnsi="ＭＳ ゴシック"/>
                <w:noProof/>
                <w:color w:val="0000FF"/>
                <w:kern w:val="0"/>
                <w:szCs w:val="20"/>
              </w:rPr>
              <w:t>FROM</w:t>
            </w:r>
            <w:r w:rsidRPr="00154147">
              <w:rPr>
                <w:rFonts w:ascii="ＭＳ ゴシック" w:eastAsia="ＭＳ ゴシック" w:hAnsi="ＭＳ ゴシック"/>
                <w:noProof/>
                <w:kern w:val="0"/>
                <w:szCs w:val="20"/>
              </w:rPr>
              <w:t xml:space="preserve"> </w:t>
            </w:r>
            <w:r>
              <w:rPr>
                <w:rFonts w:ascii="ＭＳ ゴシック" w:eastAsia="ＭＳ ゴシック" w:hAnsi="ＭＳ ゴシック" w:hint="eastAsia"/>
                <w:noProof/>
                <w:kern w:val="0"/>
                <w:szCs w:val="20"/>
              </w:rPr>
              <w:t>view1</w:t>
            </w:r>
          </w:p>
        </w:tc>
      </w:tr>
    </w:tbl>
    <w:p w:rsidR="007A799A" w:rsidRDefault="007A799A" w:rsidP="007A799A">
      <w:pPr>
        <w:pStyle w:val="aff0"/>
      </w:pPr>
      <w:r>
        <w:rPr>
          <w:rFonts w:hint="eastAsia"/>
        </w:rPr>
        <w:br/>
      </w:r>
      <w:r w:rsidRPr="00FB76C1">
        <w:rPr>
          <w:rFonts w:hint="eastAsia"/>
          <w:noProof/>
        </w:rPr>
        <w:drawing>
          <wp:inline distT="0" distB="0" distL="0" distR="0" wp14:anchorId="1E3EAEEE" wp14:editId="65C99C2D">
            <wp:extent cx="3095086" cy="1492608"/>
            <wp:effectExtent l="19050" t="0" r="0" b="0"/>
            <wp:docPr id="24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srcRect/>
                    <a:stretch>
                      <a:fillRect/>
                    </a:stretch>
                  </pic:blipFill>
                  <pic:spPr bwMode="auto">
                    <a:xfrm>
                      <a:off x="0" y="0"/>
                      <a:ext cx="3099693" cy="1494830"/>
                    </a:xfrm>
                    <a:prstGeom prst="rect">
                      <a:avLst/>
                    </a:prstGeom>
                    <a:noFill/>
                    <a:ln w="9525">
                      <a:noFill/>
                      <a:miter lim="800000"/>
                      <a:headEnd/>
                      <a:tailEnd/>
                    </a:ln>
                  </pic:spPr>
                </pic:pic>
              </a:graphicData>
            </a:graphic>
          </wp:inline>
        </w:drawing>
      </w:r>
    </w:p>
    <w:p w:rsidR="007A799A" w:rsidRDefault="002F22E9" w:rsidP="007A799A">
      <w:pPr>
        <w:pStyle w:val="aff0"/>
      </w:pPr>
      <w:r>
        <w:rPr>
          <w:rFonts w:hint="eastAsia"/>
        </w:rPr>
        <w:t>このビューに対しては SELECT 権限が付与されているので、データを参照することができています。</w:t>
      </w:r>
    </w:p>
    <w:p w:rsidR="007A799A" w:rsidRDefault="007A799A" w:rsidP="002F22E9">
      <w:pPr>
        <w:pStyle w:val="aff0"/>
      </w:pPr>
    </w:p>
    <w:p w:rsidR="002F22E9" w:rsidRPr="002F22E9" w:rsidRDefault="002F22E9" w:rsidP="002F22E9">
      <w:pPr>
        <w:pStyle w:val="aff0"/>
      </w:pPr>
      <w:r>
        <w:rPr>
          <w:rFonts w:hint="eastAsia"/>
        </w:rPr>
        <w:t>以上のように、スクリプト生成ウィザードを利用すれば、既存の SQL Server 環境のデータベースを簡単に SQL Azure Database 上へ移行することができます。テーブルやデータだけでなく、制約やビュー、ストアド プロシージャ、トリガー、データベース ユーザー、オブジェクト権限、インデックスなどもそのまま移行することができます。</w:t>
      </w:r>
    </w:p>
    <w:p w:rsidR="007A799A" w:rsidRPr="00C6267F" w:rsidRDefault="007A799A" w:rsidP="002F22E9">
      <w:pPr>
        <w:pStyle w:val="aff0"/>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7A799A" w:rsidRPr="00C6267F" w:rsidTr="00010601">
        <w:trPr>
          <w:cantSplit/>
          <w:trHeight w:val="4854"/>
        </w:trPr>
        <w:tc>
          <w:tcPr>
            <w:tcW w:w="9639" w:type="dxa"/>
            <w:vAlign w:val="bottom"/>
          </w:tcPr>
          <w:p w:rsidR="007A799A" w:rsidRPr="00982184" w:rsidRDefault="007A799A" w:rsidP="009D7401">
            <w:pPr>
              <w:pStyle w:val="10"/>
              <w:numPr>
                <w:ilvl w:val="0"/>
                <w:numId w:val="1"/>
              </w:numPr>
              <w:snapToGrid w:val="0"/>
              <w:spacing w:after="180" w:line="209" w:lineRule="auto"/>
              <w:ind w:right="400"/>
              <w:rPr>
                <w:rFonts w:ascii="メイリオ" w:eastAsia="メイリオ" w:hAnsi="メイリオ" w:cs="Arial"/>
                <w:shadow/>
              </w:rPr>
            </w:pPr>
            <w:bookmarkStart w:id="40" w:name="_Toc263383188"/>
            <w:r>
              <w:rPr>
                <w:rFonts w:ascii="メイリオ" w:eastAsia="メイリオ" w:hAnsi="メイリオ" w:cs="Arial" w:hint="eastAsia"/>
                <w:shadow/>
              </w:rPr>
              <w:lastRenderedPageBreak/>
              <w:t>SQL Azure Database へ</w:t>
            </w:r>
            <w:r>
              <w:rPr>
                <w:rFonts w:ascii="メイリオ" w:eastAsia="メイリオ" w:hAnsi="メイリオ" w:cs="Arial"/>
                <w:shadow/>
              </w:rPr>
              <w:br/>
            </w:r>
            <w:r>
              <w:rPr>
                <w:rFonts w:ascii="メイリオ" w:eastAsia="メイリオ" w:hAnsi="メイリオ" w:cs="Arial" w:hint="eastAsia"/>
                <w:shadow/>
              </w:rPr>
              <w:t>アプリケーションからのアクセス</w:t>
            </w:r>
            <w:bookmarkEnd w:id="40"/>
          </w:p>
        </w:tc>
      </w:tr>
      <w:tr w:rsidR="007A799A" w:rsidRPr="00C6267F" w:rsidTr="00010601">
        <w:trPr>
          <w:cantSplit/>
          <w:trHeight w:val="9014"/>
        </w:trPr>
        <w:tc>
          <w:tcPr>
            <w:tcW w:w="9639" w:type="dxa"/>
          </w:tcPr>
          <w:p w:rsidR="007A799A" w:rsidRDefault="007A799A" w:rsidP="00A92D9C">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Pr>
                <w:rFonts w:ascii="メイリオ" w:eastAsia="メイリオ" w:hAnsi="メイリオ" w:cs="Arial" w:hint="eastAsia"/>
              </w:rPr>
              <w:t>SQL Azure Database に対して、各種のアプリケーション（ADO.NET や ASP.NET、Java、Windows Azure）からアクセスする方法について説明</w:t>
            </w:r>
            <w:r w:rsidRPr="00C6267F">
              <w:rPr>
                <w:rFonts w:ascii="メイリオ" w:eastAsia="メイリオ" w:hAnsi="メイリオ" w:cs="Arial"/>
              </w:rPr>
              <w:t>します。</w:t>
            </w:r>
          </w:p>
          <w:p w:rsidR="007A799A" w:rsidRPr="001E45C1" w:rsidRDefault="007A799A" w:rsidP="00A92D9C">
            <w:pPr>
              <w:snapToGrid w:val="0"/>
              <w:spacing w:beforeLines="50" w:before="180" w:afterLines="50" w:after="180" w:line="209" w:lineRule="auto"/>
              <w:ind w:leftChars="796" w:left="1592" w:rightChars="229" w:right="458"/>
              <w:rPr>
                <w:rFonts w:ascii="メイリオ" w:eastAsia="メイリオ" w:hAnsi="メイリオ" w:cs="Arial"/>
              </w:rPr>
            </w:pPr>
          </w:p>
          <w:p w:rsidR="007A799A" w:rsidRPr="003C2210" w:rsidRDefault="007A799A" w:rsidP="00A92D9C">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7A799A" w:rsidRPr="00010601" w:rsidRDefault="007A799A"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ADO.NET から SQL Azure Database へのアクセス</w:t>
            </w:r>
          </w:p>
          <w:p w:rsidR="007A799A" w:rsidRPr="00010601" w:rsidRDefault="007A799A"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ASP.NET から SQL Azure Database へのアクセス</w:t>
            </w:r>
          </w:p>
          <w:p w:rsidR="007A799A" w:rsidRPr="00010601" w:rsidRDefault="007A799A"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Java（JDBC）から SQL Azure Database へのアクセス</w:t>
            </w:r>
          </w:p>
          <w:p w:rsidR="007A799A" w:rsidRPr="00010601" w:rsidRDefault="007A799A"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Windows Azure から SQL Azure Database へのアクセス</w:t>
            </w:r>
          </w:p>
          <w:p w:rsidR="007A799A" w:rsidRDefault="007A799A" w:rsidP="00A92D9C">
            <w:pPr>
              <w:snapToGrid w:val="0"/>
              <w:spacing w:afterLines="50" w:after="180" w:line="209" w:lineRule="auto"/>
              <w:ind w:leftChars="796" w:left="1592"/>
              <w:rPr>
                <w:rFonts w:ascii="メイリオ" w:eastAsia="メイリオ" w:hAnsi="メイリオ" w:cs="Arial"/>
              </w:rPr>
            </w:pPr>
          </w:p>
          <w:p w:rsidR="007A799A" w:rsidRPr="00C6267F" w:rsidRDefault="007A799A" w:rsidP="00A92D9C">
            <w:pPr>
              <w:snapToGrid w:val="0"/>
              <w:spacing w:afterLines="50" w:after="180" w:line="209" w:lineRule="auto"/>
              <w:rPr>
                <w:rFonts w:ascii="メイリオ" w:eastAsia="メイリオ" w:hAnsi="メイリオ" w:cs="Arial"/>
              </w:rPr>
            </w:pPr>
          </w:p>
        </w:tc>
      </w:tr>
    </w:tbl>
    <w:p w:rsidR="007A799A" w:rsidRPr="00C6267F" w:rsidRDefault="007A799A" w:rsidP="007A799A">
      <w:pPr>
        <w:pStyle w:val="205"/>
        <w:sectPr w:rsidR="007A799A" w:rsidRPr="00C6267F" w:rsidSect="008335C3">
          <w:pgSz w:w="11906" w:h="16838" w:code="9"/>
          <w:pgMar w:top="1588" w:right="1134" w:bottom="1021" w:left="1134" w:header="851" w:footer="737" w:gutter="0"/>
          <w:cols w:space="425"/>
          <w:docGrid w:type="linesAndChars" w:linePitch="360"/>
        </w:sectPr>
      </w:pPr>
    </w:p>
    <w:p w:rsidR="007A799A" w:rsidRDefault="007A799A" w:rsidP="007A799A">
      <w:pPr>
        <w:pStyle w:val="205"/>
      </w:pPr>
      <w:bookmarkStart w:id="41" w:name="_Toc263383189"/>
      <w:r>
        <w:rPr>
          <w:rFonts w:hint="eastAsia"/>
        </w:rPr>
        <w:lastRenderedPageBreak/>
        <w:t>SQL Azure Database へのアクセス概要</w:t>
      </w:r>
      <w:bookmarkEnd w:id="41"/>
    </w:p>
    <w:p w:rsidR="007A799A" w:rsidRDefault="007A799A" w:rsidP="007A799A">
      <w:pPr>
        <w:pStyle w:val="3051"/>
        <w:spacing w:before="180"/>
      </w:pPr>
      <w:r>
        <w:rPr>
          <w:rFonts w:hint="eastAsia"/>
        </w:rPr>
        <w:t>SQL Azure Database へのアクセス概要</w:t>
      </w:r>
    </w:p>
    <w:p w:rsidR="007A799A" w:rsidRDefault="007A799A" w:rsidP="007A799A">
      <w:pPr>
        <w:pStyle w:val="305"/>
      </w:pPr>
      <w:r>
        <w:rPr>
          <w:rFonts w:hint="eastAsia"/>
        </w:rPr>
        <w:t>アプリケーションから SQL Azure Database へアクセスするには、次の 2パターンがあります。</w:t>
      </w:r>
    </w:p>
    <w:p w:rsidR="007A799A" w:rsidRDefault="002B67DF" w:rsidP="002B67DF">
      <w:pPr>
        <w:pStyle w:val="305"/>
        <w:jc w:val="center"/>
      </w:pPr>
      <w:r w:rsidRPr="002B67DF">
        <w:rPr>
          <w:rFonts w:hint="eastAsia"/>
          <w:noProof/>
        </w:rPr>
        <w:drawing>
          <wp:inline distT="0" distB="0" distL="0" distR="0" wp14:anchorId="15940584" wp14:editId="6AA449E1">
            <wp:extent cx="5292661" cy="3797839"/>
            <wp:effectExtent l="19050" t="0" r="3239" b="0"/>
            <wp:docPr id="75"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5" cstate="print"/>
                    <a:srcRect/>
                    <a:stretch>
                      <a:fillRect/>
                    </a:stretch>
                  </pic:blipFill>
                  <pic:spPr bwMode="auto">
                    <a:xfrm>
                      <a:off x="0" y="0"/>
                      <a:ext cx="5292661" cy="3797839"/>
                    </a:xfrm>
                    <a:prstGeom prst="rect">
                      <a:avLst/>
                    </a:prstGeom>
                    <a:noFill/>
                    <a:ln w="9525">
                      <a:noFill/>
                      <a:miter lim="800000"/>
                      <a:headEnd/>
                      <a:tailEnd/>
                    </a:ln>
                  </pic:spPr>
                </pic:pic>
              </a:graphicData>
            </a:graphic>
          </wp:inline>
        </w:drawing>
      </w:r>
    </w:p>
    <w:p w:rsidR="002F22E9" w:rsidRDefault="002B67DF" w:rsidP="007A799A">
      <w:pPr>
        <w:pStyle w:val="305"/>
      </w:pPr>
      <w:r>
        <w:rPr>
          <w:rFonts w:hint="eastAsia"/>
        </w:rPr>
        <w:t>オンプレミス（ローカル）環境で作成した</w:t>
      </w:r>
      <w:r w:rsidRPr="002B67DF">
        <w:rPr>
          <w:rFonts w:hint="eastAsia"/>
          <w:b/>
        </w:rPr>
        <w:t>ローカル アプリケーション</w:t>
      </w:r>
      <w:r>
        <w:rPr>
          <w:rFonts w:hint="eastAsia"/>
        </w:rPr>
        <w:t xml:space="preserve">（Visual Studio や Java、PHP）からアクセスする方法と、クラウド内の </w:t>
      </w:r>
      <w:r w:rsidRPr="002B67DF">
        <w:rPr>
          <w:rFonts w:hint="eastAsia"/>
          <w:b/>
        </w:rPr>
        <w:t>Windows Azure</w:t>
      </w:r>
      <w:r>
        <w:rPr>
          <w:rFonts w:hint="eastAsia"/>
        </w:rPr>
        <w:t xml:space="preserve"> </w:t>
      </w:r>
      <w:r w:rsidRPr="002B67DF">
        <w:rPr>
          <w:rFonts w:hint="eastAsia"/>
          <w:b/>
        </w:rPr>
        <w:t>アプリケーション</w:t>
      </w:r>
      <w:r w:rsidRPr="002B67DF">
        <w:rPr>
          <w:rFonts w:hint="eastAsia"/>
        </w:rPr>
        <w:t>からアクセス</w:t>
      </w:r>
      <w:r>
        <w:rPr>
          <w:rFonts w:hint="eastAsia"/>
        </w:rPr>
        <w:t>する方法です。いずれのパターンでも、SQL Azure サーバーへの接続には、</w:t>
      </w:r>
      <w:r w:rsidR="002F22E9" w:rsidRPr="002B67DF">
        <w:rPr>
          <w:rFonts w:hint="eastAsia"/>
          <w:b/>
        </w:rPr>
        <w:t>TCP 1433</w:t>
      </w:r>
      <w:r>
        <w:rPr>
          <w:rFonts w:hint="eastAsia"/>
        </w:rPr>
        <w:t>（TDS：</w:t>
      </w:r>
      <w:r w:rsidRPr="002B67DF">
        <w:t>Tabular Data Stream</w:t>
      </w:r>
      <w:r>
        <w:rPr>
          <w:rFonts w:hint="eastAsia"/>
        </w:rPr>
        <w:t>）</w:t>
      </w:r>
      <w:r w:rsidR="002F22E9">
        <w:rPr>
          <w:rFonts w:hint="eastAsia"/>
        </w:rPr>
        <w:t>を利用した接続のみがサポートされ</w:t>
      </w:r>
      <w:r>
        <w:rPr>
          <w:rFonts w:hint="eastAsia"/>
        </w:rPr>
        <w:t>、</w:t>
      </w:r>
      <w:r w:rsidRPr="002B67DF">
        <w:rPr>
          <w:rFonts w:hint="eastAsia"/>
          <w:b/>
        </w:rPr>
        <w:t>SQL Azure Firewall</w:t>
      </w:r>
      <w:r>
        <w:rPr>
          <w:rFonts w:hint="eastAsia"/>
        </w:rPr>
        <w:t xml:space="preserve"> による IP アドレス レベルでのアクセス許可／拒否が行われます。</w:t>
      </w:r>
    </w:p>
    <w:p w:rsidR="002B67DF" w:rsidRPr="001A1C4A" w:rsidRDefault="002B67DF" w:rsidP="002B67DF">
      <w:pPr>
        <w:pStyle w:val="305"/>
      </w:pPr>
      <w:r>
        <w:rPr>
          <w:rFonts w:hint="eastAsia"/>
        </w:rPr>
        <w:t>また、SQL Azure Database へのアクセスが</w:t>
      </w:r>
      <w:r w:rsidR="00530DC1">
        <w:rPr>
          <w:rFonts w:hint="eastAsia"/>
        </w:rPr>
        <w:t>正式に</w:t>
      </w:r>
      <w:r>
        <w:rPr>
          <w:rFonts w:hint="eastAsia"/>
        </w:rPr>
        <w:t>サポートされているプロバイダは、次の 3つです。</w:t>
      </w:r>
    </w:p>
    <w:p w:rsidR="002B67DF" w:rsidRDefault="002B67DF" w:rsidP="002B67DF">
      <w:pPr>
        <w:pStyle w:val="03"/>
        <w:spacing w:after="108"/>
      </w:pPr>
      <w:r w:rsidRPr="00530DC1">
        <w:rPr>
          <w:b/>
        </w:rPr>
        <w:t>.NET Framework Data Provider for SQL Server</w:t>
      </w:r>
      <w:r>
        <w:rPr>
          <w:rFonts w:hint="eastAsia"/>
        </w:rPr>
        <w:t>（</w:t>
      </w:r>
      <w:r>
        <w:t>System.Data.SqlClient</w:t>
      </w:r>
      <w:r>
        <w:rPr>
          <w:rFonts w:hint="eastAsia"/>
        </w:rPr>
        <w:t>）の</w:t>
      </w:r>
      <w:r>
        <w:br/>
        <w:t>.NET Framework 3.5 Service Pack 1</w:t>
      </w:r>
      <w:r>
        <w:rPr>
          <w:rFonts w:hint="eastAsia"/>
        </w:rPr>
        <w:t xml:space="preserve"> 以降</w:t>
      </w:r>
    </w:p>
    <w:p w:rsidR="002B67DF" w:rsidRPr="00530DC1" w:rsidRDefault="002B67DF" w:rsidP="002B67DF">
      <w:pPr>
        <w:pStyle w:val="03"/>
        <w:spacing w:after="108"/>
        <w:rPr>
          <w:b/>
        </w:rPr>
      </w:pPr>
      <w:r w:rsidRPr="00530DC1">
        <w:rPr>
          <w:b/>
        </w:rPr>
        <w:t>SQL Server 2008 Native Client ODBC driver</w:t>
      </w:r>
    </w:p>
    <w:p w:rsidR="002B67DF" w:rsidRPr="00530DC1" w:rsidRDefault="002B67DF" w:rsidP="00A92D9C">
      <w:pPr>
        <w:pStyle w:val="03"/>
        <w:spacing w:afterLines="100" w:after="360"/>
        <w:rPr>
          <w:b/>
        </w:rPr>
      </w:pPr>
      <w:r w:rsidRPr="00530DC1">
        <w:rPr>
          <w:b/>
        </w:rPr>
        <w:t>SQL Server 2008 Driver for PHP version 1.1</w:t>
      </w:r>
    </w:p>
    <w:p w:rsidR="002F22E9" w:rsidRDefault="002B67DF" w:rsidP="007A799A">
      <w:pPr>
        <w:pStyle w:val="305"/>
      </w:pPr>
      <w:r>
        <w:rPr>
          <w:rFonts w:hint="eastAsia"/>
        </w:rPr>
        <w:t>この Step では、ローカル アプリケーションから SQL Azure へアクセス</w:t>
      </w:r>
      <w:r w:rsidR="0050435D">
        <w:rPr>
          <w:rFonts w:hint="eastAsia"/>
        </w:rPr>
        <w:t>する</w:t>
      </w:r>
      <w:r>
        <w:rPr>
          <w:rFonts w:hint="eastAsia"/>
        </w:rPr>
        <w:t>例として、Visual Studio 20</w:t>
      </w:r>
      <w:r w:rsidR="00530DC1">
        <w:rPr>
          <w:rFonts w:hint="eastAsia"/>
        </w:rPr>
        <w:t>10</w:t>
      </w:r>
      <w:r>
        <w:rPr>
          <w:rFonts w:hint="eastAsia"/>
        </w:rPr>
        <w:t xml:space="preserve"> または Visual Studio 200</w:t>
      </w:r>
      <w:r w:rsidR="00530DC1">
        <w:rPr>
          <w:rFonts w:hint="eastAsia"/>
        </w:rPr>
        <w:t>8</w:t>
      </w:r>
      <w:r>
        <w:rPr>
          <w:rFonts w:hint="eastAsia"/>
        </w:rPr>
        <w:t xml:space="preserve"> を利用した ADO.NET アプリケーションおよび ASP.NET アプリケーション、Java 言語を利用したアプリケーションからの接続、クラウド内からのアクセス例として Windows Azure アプリケーションからの接続を行う手順を説明します。</w:t>
      </w:r>
    </w:p>
    <w:p w:rsidR="007A799A" w:rsidRDefault="007A799A" w:rsidP="007A799A">
      <w:pPr>
        <w:pStyle w:val="205"/>
      </w:pPr>
      <w:bookmarkStart w:id="42" w:name="_Toc263383190"/>
      <w:r>
        <w:lastRenderedPageBreak/>
        <w:t xml:space="preserve">ADO.NET </w:t>
      </w:r>
      <w:r>
        <w:rPr>
          <w:rFonts w:hint="eastAsia"/>
        </w:rPr>
        <w:t>から</w:t>
      </w:r>
      <w:r>
        <w:t xml:space="preserve"> SQL Azure Database </w:t>
      </w:r>
      <w:r>
        <w:rPr>
          <w:rFonts w:cs="Arial" w:hint="eastAsia"/>
        </w:rPr>
        <w:t>へのアクセス</w:t>
      </w:r>
      <w:bookmarkEnd w:id="42"/>
    </w:p>
    <w:p w:rsidR="007A799A" w:rsidRDefault="007A799A" w:rsidP="007A799A">
      <w:pPr>
        <w:pStyle w:val="3051"/>
        <w:spacing w:before="180"/>
      </w:pPr>
      <w:r>
        <w:t xml:space="preserve">ADO.NET </w:t>
      </w:r>
      <w:r>
        <w:rPr>
          <w:rFonts w:hint="eastAsia"/>
        </w:rPr>
        <w:t>から</w:t>
      </w:r>
      <w:r>
        <w:t xml:space="preserve"> SQL Azure Database </w:t>
      </w:r>
      <w:r>
        <w:rPr>
          <w:rFonts w:cs="Arial" w:hint="eastAsia"/>
        </w:rPr>
        <w:t>へのアクセス</w:t>
      </w:r>
    </w:p>
    <w:p w:rsidR="005B1B8A" w:rsidRDefault="002F22E9" w:rsidP="007A799A">
      <w:pPr>
        <w:pStyle w:val="af2"/>
        <w:spacing w:after="180"/>
      </w:pPr>
      <w:r>
        <w:rPr>
          <w:rFonts w:hint="eastAsia"/>
        </w:rPr>
        <w:t>まずは</w:t>
      </w:r>
      <w:r w:rsidR="005B1B8A">
        <w:rPr>
          <w:rFonts w:hint="eastAsia"/>
        </w:rPr>
        <w:t>、</w:t>
      </w:r>
      <w:r w:rsidR="005B1B8A" w:rsidRPr="005B1B8A">
        <w:rPr>
          <w:rFonts w:hint="eastAsia"/>
          <w:b/>
        </w:rPr>
        <w:t>ADO.NET</w:t>
      </w:r>
      <w:r w:rsidR="005B1B8A">
        <w:rPr>
          <w:rFonts w:hint="eastAsia"/>
        </w:rPr>
        <w:t xml:space="preserve"> を利用して、</w:t>
      </w:r>
      <w:r w:rsidR="005B1B8A" w:rsidRPr="005B1B8A">
        <w:rPr>
          <w:rFonts w:hint="eastAsia"/>
          <w:b/>
        </w:rPr>
        <w:t>SQL Azure Database</w:t>
      </w:r>
      <w:r w:rsidR="005B1B8A" w:rsidRPr="005B1B8A">
        <w:rPr>
          <w:rFonts w:hint="eastAsia"/>
        </w:rPr>
        <w:t xml:space="preserve"> へアクセス</w:t>
      </w:r>
      <w:r w:rsidR="005B1B8A">
        <w:rPr>
          <w:rFonts w:hint="eastAsia"/>
        </w:rPr>
        <w:t>し、「</w:t>
      </w:r>
      <w:r w:rsidR="005B1B8A" w:rsidRPr="005B1B8A">
        <w:rPr>
          <w:rFonts w:hint="eastAsia"/>
          <w:b/>
        </w:rPr>
        <w:t>商品</w:t>
      </w:r>
      <w:r w:rsidR="005B1B8A">
        <w:rPr>
          <w:rFonts w:hint="eastAsia"/>
        </w:rPr>
        <w:t>」テーブルの「</w:t>
      </w:r>
      <w:r w:rsidR="005B1B8A" w:rsidRPr="005B1B8A">
        <w:rPr>
          <w:rFonts w:hint="eastAsia"/>
          <w:b/>
        </w:rPr>
        <w:t>商品名</w:t>
      </w:r>
      <w:r w:rsidR="005B1B8A">
        <w:rPr>
          <w:rFonts w:hint="eastAsia"/>
        </w:rPr>
        <w:t>」を取得して、コンソールへ結果を出力するアプリケーションを作成する手順を説明します。</w:t>
      </w:r>
    </w:p>
    <w:p w:rsidR="005B1B8A" w:rsidRDefault="00CC25F0" w:rsidP="007A799A">
      <w:pPr>
        <w:pStyle w:val="af2"/>
        <w:spacing w:after="180"/>
      </w:pPr>
      <w:r w:rsidRPr="00CC25F0">
        <w:rPr>
          <w:noProof/>
        </w:rPr>
        <w:drawing>
          <wp:inline distT="0" distB="0" distL="0" distR="0" wp14:anchorId="5975EF5B" wp14:editId="1C6C5FEF">
            <wp:extent cx="3672459" cy="2644801"/>
            <wp:effectExtent l="0" t="0" r="0" b="0"/>
            <wp:docPr id="858" name="図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672459" cy="2644801"/>
                    </a:xfrm>
                    <a:prstGeom prst="rect">
                      <a:avLst/>
                    </a:prstGeom>
                    <a:noFill/>
                    <a:ln>
                      <a:noFill/>
                    </a:ln>
                  </pic:spPr>
                </pic:pic>
              </a:graphicData>
            </a:graphic>
          </wp:inline>
        </w:drawing>
      </w:r>
    </w:p>
    <w:p w:rsidR="007A799A" w:rsidRDefault="005B1B8A" w:rsidP="00A92D9C">
      <w:pPr>
        <w:pStyle w:val="305"/>
        <w:spacing w:afterLines="100" w:after="360"/>
      </w:pPr>
      <w:r>
        <w:rPr>
          <w:rFonts w:hint="eastAsia"/>
        </w:rPr>
        <w:t>以降は、</w:t>
      </w:r>
      <w:r w:rsidRPr="002F22E9">
        <w:rPr>
          <w:rFonts w:hint="eastAsia"/>
          <w:b/>
        </w:rPr>
        <w:t>Visual Studio 20</w:t>
      </w:r>
      <w:r w:rsidR="00CC25F0">
        <w:rPr>
          <w:rFonts w:hint="eastAsia"/>
          <w:b/>
        </w:rPr>
        <w:t>10</w:t>
      </w:r>
      <w:r w:rsidR="002F22E9">
        <w:rPr>
          <w:rFonts w:hint="eastAsia"/>
        </w:rPr>
        <w:t>（Visual Basic）</w:t>
      </w:r>
      <w:r>
        <w:rPr>
          <w:rFonts w:hint="eastAsia"/>
        </w:rPr>
        <w:t>での操作手順を説明しますが、</w:t>
      </w:r>
      <w:r w:rsidRPr="002F22E9">
        <w:rPr>
          <w:rFonts w:hint="eastAsia"/>
          <w:b/>
        </w:rPr>
        <w:t>Visual Studio 200</w:t>
      </w:r>
      <w:r w:rsidR="00CC25F0">
        <w:rPr>
          <w:rFonts w:hint="eastAsia"/>
          <w:b/>
        </w:rPr>
        <w:t>8</w:t>
      </w:r>
      <w:r w:rsidR="003675ED">
        <w:rPr>
          <w:rFonts w:hint="eastAsia"/>
          <w:b/>
        </w:rPr>
        <w:t xml:space="preserve"> </w:t>
      </w:r>
      <w:r>
        <w:rPr>
          <w:rFonts w:hint="eastAsia"/>
        </w:rPr>
        <w:t>でも同じように試すことができます。</w:t>
      </w:r>
    </w:p>
    <w:p w:rsidR="00CB1F3E" w:rsidRDefault="00CB1F3E" w:rsidP="00CB1F3E">
      <w:pPr>
        <w:pStyle w:val="3051"/>
        <w:spacing w:before="180"/>
      </w:pPr>
      <w:r w:rsidRPr="005F6661">
        <w:rPr>
          <w:rFonts w:hint="eastAsia"/>
        </w:rPr>
        <w:t xml:space="preserve">Visual Studio </w:t>
      </w:r>
      <w:r>
        <w:rPr>
          <w:rFonts w:hint="eastAsia"/>
        </w:rPr>
        <w:t>20</w:t>
      </w:r>
      <w:r w:rsidR="00CC25F0">
        <w:rPr>
          <w:rFonts w:hint="eastAsia"/>
        </w:rPr>
        <w:t>10</w:t>
      </w:r>
      <w:r>
        <w:rPr>
          <w:rFonts w:hint="eastAsia"/>
        </w:rPr>
        <w:t xml:space="preserve"> </w:t>
      </w:r>
      <w:r w:rsidRPr="005F6661">
        <w:rPr>
          <w:rFonts w:hint="eastAsia"/>
        </w:rPr>
        <w:t>の起動とプロジェクトの新規作成</w:t>
      </w:r>
    </w:p>
    <w:p w:rsidR="00CB1F3E" w:rsidRDefault="00CB1F3E" w:rsidP="00CB1F3E">
      <w:pPr>
        <w:pStyle w:val="305"/>
      </w:pPr>
      <w:r>
        <w:rPr>
          <w:rFonts w:hint="eastAsia"/>
        </w:rPr>
        <w:t>まずは、Visual Studio 20</w:t>
      </w:r>
      <w:r w:rsidR="00CC25F0">
        <w:rPr>
          <w:rFonts w:hint="eastAsia"/>
        </w:rPr>
        <w:t>10</w:t>
      </w:r>
      <w:r>
        <w:rPr>
          <w:rFonts w:hint="eastAsia"/>
        </w:rPr>
        <w:t xml:space="preserve"> を起動して、コンソール アプリケーション用のプロジェクトを新しく作成します。</w:t>
      </w:r>
    </w:p>
    <w:p w:rsidR="007A799A" w:rsidRDefault="00CB1F3E" w:rsidP="00CB1F3E">
      <w:pPr>
        <w:pStyle w:val="a"/>
        <w:numPr>
          <w:ilvl w:val="0"/>
          <w:numId w:val="32"/>
        </w:numPr>
        <w:ind w:leftChars="0"/>
      </w:pPr>
      <w:r>
        <w:rPr>
          <w:rFonts w:hint="eastAsia"/>
        </w:rPr>
        <w:t>Visual Studio 20</w:t>
      </w:r>
      <w:r w:rsidR="00CC25F0">
        <w:rPr>
          <w:rFonts w:hint="eastAsia"/>
        </w:rPr>
        <w:t>10</w:t>
      </w:r>
      <w:r>
        <w:rPr>
          <w:rFonts w:hint="eastAsia"/>
        </w:rPr>
        <w:t xml:space="preserve"> を起動するには、［</w:t>
      </w:r>
      <w:r w:rsidRPr="005F6661">
        <w:rPr>
          <w:rFonts w:hint="eastAsia"/>
          <w:b/>
        </w:rPr>
        <w:t>スタート</w:t>
      </w:r>
      <w:r>
        <w:rPr>
          <w:rFonts w:hint="eastAsia"/>
        </w:rPr>
        <w:t>］メニューの［</w:t>
      </w:r>
      <w:r w:rsidRPr="005F6661">
        <w:rPr>
          <w:rFonts w:hint="eastAsia"/>
          <w:b/>
        </w:rPr>
        <w:t>すべてのプログラム</w:t>
      </w:r>
      <w:r>
        <w:rPr>
          <w:rFonts w:hint="eastAsia"/>
        </w:rPr>
        <w:t>］から、［</w:t>
      </w:r>
      <w:r w:rsidRPr="005F6661">
        <w:rPr>
          <w:rFonts w:hint="eastAsia"/>
          <w:b/>
        </w:rPr>
        <w:t>Microsoft Visual Stduio 20</w:t>
      </w:r>
      <w:r w:rsidR="00CC25F0">
        <w:rPr>
          <w:rFonts w:hint="eastAsia"/>
          <w:b/>
        </w:rPr>
        <w:t>10</w:t>
      </w:r>
      <w:r>
        <w:rPr>
          <w:rFonts w:hint="eastAsia"/>
        </w:rPr>
        <w:t>］→［</w:t>
      </w:r>
      <w:r w:rsidRPr="005F6661">
        <w:rPr>
          <w:rFonts w:hint="eastAsia"/>
          <w:b/>
        </w:rPr>
        <w:t>Microsoft Visual Studio 20</w:t>
      </w:r>
      <w:r w:rsidR="00CC25F0">
        <w:rPr>
          <w:rFonts w:hint="eastAsia"/>
          <w:b/>
        </w:rPr>
        <w:t>10</w:t>
      </w:r>
      <w:r>
        <w:rPr>
          <w:rFonts w:hint="eastAsia"/>
        </w:rPr>
        <w:t>］をクリックします。</w:t>
      </w:r>
    </w:p>
    <w:p w:rsidR="007A799A" w:rsidRDefault="00CC25F0" w:rsidP="007A799A">
      <w:pPr>
        <w:pStyle w:val="aff0"/>
      </w:pPr>
      <w:r w:rsidRPr="00CC25F0">
        <w:rPr>
          <w:noProof/>
        </w:rPr>
        <w:drawing>
          <wp:inline distT="0" distB="0" distL="0" distR="0" wp14:anchorId="12740CB1" wp14:editId="09179DB9">
            <wp:extent cx="4797631" cy="2367400"/>
            <wp:effectExtent l="0" t="0" r="0" b="0"/>
            <wp:docPr id="859" name="図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810559" cy="2373779"/>
                    </a:xfrm>
                    <a:prstGeom prst="rect">
                      <a:avLst/>
                    </a:prstGeom>
                    <a:noFill/>
                    <a:ln>
                      <a:noFill/>
                    </a:ln>
                  </pic:spPr>
                </pic:pic>
              </a:graphicData>
            </a:graphic>
          </wp:inline>
        </w:drawing>
      </w:r>
    </w:p>
    <w:p w:rsidR="00CB1F3E" w:rsidRDefault="00CB1F3E" w:rsidP="00CB1F3E">
      <w:pPr>
        <w:pStyle w:val="a"/>
      </w:pPr>
      <w:r>
        <w:rPr>
          <w:rFonts w:hint="eastAsia"/>
        </w:rPr>
        <w:lastRenderedPageBreak/>
        <w:t>起動後、［</w:t>
      </w:r>
      <w:r w:rsidR="00CC25F0">
        <w:rPr>
          <w:rFonts w:hint="eastAsia"/>
          <w:b/>
        </w:rPr>
        <w:t>スタート ページ</w:t>
      </w:r>
      <w:r>
        <w:rPr>
          <w:rFonts w:hint="eastAsia"/>
        </w:rPr>
        <w:t>］の［</w:t>
      </w:r>
      <w:r w:rsidRPr="005F6661">
        <w:rPr>
          <w:rFonts w:hint="eastAsia"/>
          <w:b/>
        </w:rPr>
        <w:t>新</w:t>
      </w:r>
      <w:r w:rsidR="00CC25F0">
        <w:rPr>
          <w:rFonts w:hint="eastAsia"/>
          <w:b/>
        </w:rPr>
        <w:t>しい</w:t>
      </w:r>
      <w:r w:rsidRPr="005F6661">
        <w:rPr>
          <w:rFonts w:hint="eastAsia"/>
          <w:b/>
        </w:rPr>
        <w:t>プロジェクト</w:t>
      </w:r>
      <w:r>
        <w:rPr>
          <w:rFonts w:hint="eastAsia"/>
        </w:rPr>
        <w:t>］をクリックします。</w:t>
      </w:r>
    </w:p>
    <w:p w:rsidR="00CB1F3E" w:rsidRDefault="00CC25F0" w:rsidP="00CB1F3E">
      <w:pPr>
        <w:pStyle w:val="aff0"/>
      </w:pPr>
      <w:r w:rsidRPr="00CC25F0">
        <w:rPr>
          <w:noProof/>
        </w:rPr>
        <w:drawing>
          <wp:inline distT="0" distB="0" distL="0" distR="0" wp14:anchorId="586437D7" wp14:editId="17BF0A7A">
            <wp:extent cx="4263241" cy="2747703"/>
            <wp:effectExtent l="0" t="0" r="0" b="0"/>
            <wp:docPr id="860" name="図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266940" cy="2750087"/>
                    </a:xfrm>
                    <a:prstGeom prst="rect">
                      <a:avLst/>
                    </a:prstGeom>
                    <a:noFill/>
                    <a:ln>
                      <a:noFill/>
                    </a:ln>
                  </pic:spPr>
                </pic:pic>
              </a:graphicData>
            </a:graphic>
          </wp:inline>
        </w:drawing>
      </w:r>
    </w:p>
    <w:p w:rsidR="00CB1F3E" w:rsidRDefault="00CB1F3E" w:rsidP="00CB1F3E">
      <w:pPr>
        <w:pStyle w:val="a"/>
      </w:pPr>
      <w:r>
        <w:rPr>
          <w:rFonts w:hint="eastAsia"/>
        </w:rPr>
        <w:t>［</w:t>
      </w:r>
      <w:r w:rsidRPr="001A5E53">
        <w:rPr>
          <w:rFonts w:hint="eastAsia"/>
          <w:b/>
        </w:rPr>
        <w:t>新しいプロジェクト</w:t>
      </w:r>
      <w:r>
        <w:rPr>
          <w:rFonts w:hint="eastAsia"/>
        </w:rPr>
        <w:t>］ダイアログが表示されたら、［</w:t>
      </w:r>
      <w:r w:rsidR="00CC25F0">
        <w:rPr>
          <w:rFonts w:hint="eastAsia"/>
          <w:b/>
        </w:rPr>
        <w:t>インストールされたテンプレート</w:t>
      </w:r>
      <w:r>
        <w:rPr>
          <w:rFonts w:hint="eastAsia"/>
        </w:rPr>
        <w:t>］で「</w:t>
      </w:r>
      <w:r w:rsidRPr="005F6661">
        <w:rPr>
          <w:rFonts w:hint="eastAsia"/>
          <w:b/>
        </w:rPr>
        <w:t xml:space="preserve">Visual </w:t>
      </w:r>
      <w:r>
        <w:rPr>
          <w:rFonts w:hint="eastAsia"/>
          <w:b/>
        </w:rPr>
        <w:t>Basic</w:t>
      </w:r>
      <w:r>
        <w:rPr>
          <w:rFonts w:hint="eastAsia"/>
        </w:rPr>
        <w:t>」を選択し、［</w:t>
      </w:r>
      <w:r w:rsidRPr="005F6661">
        <w:rPr>
          <w:rFonts w:hint="eastAsia"/>
          <w:b/>
        </w:rPr>
        <w:t>コンソール アプリケーション</w:t>
      </w:r>
      <w:r>
        <w:rPr>
          <w:rFonts w:hint="eastAsia"/>
        </w:rPr>
        <w:t>」を選択します。</w:t>
      </w:r>
    </w:p>
    <w:p w:rsidR="00CB1F3E" w:rsidRDefault="00CC25F0" w:rsidP="00CB1F3E">
      <w:pPr>
        <w:pStyle w:val="aff0"/>
      </w:pPr>
      <w:r w:rsidRPr="00CC25F0">
        <w:rPr>
          <w:noProof/>
        </w:rPr>
        <w:drawing>
          <wp:inline distT="0" distB="0" distL="0" distR="0" wp14:anchorId="5AC678F3" wp14:editId="0B1AF37F">
            <wp:extent cx="4358244" cy="3011123"/>
            <wp:effectExtent l="0" t="0" r="0" b="0"/>
            <wp:docPr id="861" name="図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359030" cy="3011666"/>
                    </a:xfrm>
                    <a:prstGeom prst="rect">
                      <a:avLst/>
                    </a:prstGeom>
                    <a:noFill/>
                    <a:ln>
                      <a:noFill/>
                    </a:ln>
                  </pic:spPr>
                </pic:pic>
              </a:graphicData>
            </a:graphic>
          </wp:inline>
        </w:drawing>
      </w:r>
    </w:p>
    <w:p w:rsidR="007A799A" w:rsidRDefault="00CB1F3E" w:rsidP="00CB1F3E">
      <w:pPr>
        <w:pStyle w:val="aff0"/>
      </w:pPr>
      <w:r>
        <w:rPr>
          <w:rFonts w:hint="eastAsia"/>
        </w:rPr>
        <w:t>［</w:t>
      </w:r>
      <w:r w:rsidR="00CC25F0">
        <w:rPr>
          <w:rFonts w:hint="eastAsia"/>
          <w:b/>
        </w:rPr>
        <w:t>名前</w:t>
      </w:r>
      <w:r>
        <w:rPr>
          <w:rFonts w:hint="eastAsia"/>
        </w:rPr>
        <w:t>］へ「</w:t>
      </w:r>
      <w:r w:rsidRPr="005F6661">
        <w:rPr>
          <w:rFonts w:hint="eastAsia"/>
          <w:b/>
        </w:rPr>
        <w:t>ConsoleApplication1</w:t>
      </w:r>
      <w:r>
        <w:rPr>
          <w:rFonts w:hint="eastAsia"/>
        </w:rPr>
        <w:t>」など任意の</w:t>
      </w:r>
      <w:r w:rsidR="00CC25F0">
        <w:rPr>
          <w:rFonts w:hint="eastAsia"/>
        </w:rPr>
        <w:t>プロジェクト</w:t>
      </w:r>
      <w:r>
        <w:rPr>
          <w:rFonts w:hint="eastAsia"/>
        </w:rPr>
        <w:t>名を入力して、［</w:t>
      </w:r>
      <w:r w:rsidRPr="00B619A0">
        <w:rPr>
          <w:rFonts w:hint="eastAsia"/>
          <w:b/>
        </w:rPr>
        <w:t>OK</w:t>
      </w:r>
      <w:r>
        <w:rPr>
          <w:rFonts w:hint="eastAsia"/>
        </w:rPr>
        <w:t>］ボタンをクリックします。</w:t>
      </w:r>
    </w:p>
    <w:p w:rsidR="007A799A" w:rsidRDefault="009A65A2" w:rsidP="007A799A">
      <w:pPr>
        <w:pStyle w:val="a"/>
      </w:pPr>
      <w:r>
        <w:rPr>
          <w:rFonts w:hint="eastAsia"/>
        </w:rPr>
        <w:t>コード エディター</w:t>
      </w:r>
      <w:r w:rsidR="002F22E9">
        <w:rPr>
          <w:rFonts w:hint="eastAsia"/>
        </w:rPr>
        <w:t>で、次のようにコードを記述します。</w:t>
      </w:r>
    </w:p>
    <w:tbl>
      <w:tblPr>
        <w:tblStyle w:val="afb"/>
        <w:tblW w:w="0" w:type="auto"/>
        <w:tblInd w:w="1418" w:type="dxa"/>
        <w:shd w:val="clear" w:color="auto" w:fill="F2F2F2"/>
        <w:tblLook w:val="01E0" w:firstRow="1" w:lastRow="1" w:firstColumn="1" w:lastColumn="1" w:noHBand="0" w:noVBand="0"/>
      </w:tblPr>
      <w:tblGrid>
        <w:gridCol w:w="8329"/>
      </w:tblGrid>
      <w:tr w:rsidR="00CB1F3E" w:rsidRPr="002D2F1F" w:rsidTr="009D7401">
        <w:tc>
          <w:tcPr>
            <w:tcW w:w="8329" w:type="dxa"/>
            <w:shd w:val="clear" w:color="auto" w:fill="F2F2F2"/>
            <w:tcMar>
              <w:top w:w="57" w:type="dxa"/>
              <w:left w:w="142" w:type="dxa"/>
              <w:bottom w:w="85" w:type="dxa"/>
            </w:tcMar>
          </w:tcPr>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color w:val="0000FF"/>
                <w:kern w:val="0"/>
              </w:rPr>
              <w:t>Imports</w:t>
            </w:r>
            <w:r w:rsidRPr="00CB1F3E">
              <w:rPr>
                <w:rFonts w:ascii="ＭＳ ゴシック" w:eastAsia="ＭＳ ゴシック" w:hAnsi="ＭＳ ゴシック"/>
                <w:noProof/>
                <w:kern w:val="0"/>
              </w:rPr>
              <w:t xml:space="preserve"> System.Data.SqlClient</w:t>
            </w:r>
          </w:p>
          <w:p w:rsidR="00CB1F3E" w:rsidRDefault="002F22E9" w:rsidP="00CB1F3E">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noProof/>
                <w:kern w:val="0"/>
              </w:rPr>
              <w:t xml:space="preserve">             </w:t>
            </w:r>
            <w:r>
              <w:rPr>
                <w:rFonts w:ascii="ＭＳ ゴシック" w:eastAsia="ＭＳ ゴシック" w:hAnsi="ＭＳ ゴシック" w:hint="eastAsia"/>
                <w:noProof/>
                <w:kern w:val="0"/>
              </w:rPr>
              <w:t>：</w:t>
            </w:r>
          </w:p>
          <w:p w:rsidR="002F22E9" w:rsidRPr="00CB1F3E" w:rsidRDefault="002F22E9" w:rsidP="00CB1F3E">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color w:val="0000FF"/>
                <w:kern w:val="0"/>
              </w:rPr>
              <w:t>Sub</w:t>
            </w:r>
            <w:r w:rsidRPr="00CB1F3E">
              <w:rPr>
                <w:rFonts w:ascii="ＭＳ ゴシック" w:eastAsia="ＭＳ ゴシック" w:hAnsi="ＭＳ ゴシック"/>
                <w:noProof/>
                <w:kern w:val="0"/>
              </w:rPr>
              <w:t xml:space="preserve"> </w:t>
            </w:r>
            <w:r>
              <w:rPr>
                <w:rFonts w:ascii="ＭＳ ゴシック" w:eastAsia="ＭＳ ゴシック" w:hAnsi="ＭＳ ゴシック" w:hint="eastAsia"/>
                <w:noProof/>
                <w:kern w:val="0"/>
              </w:rPr>
              <w:t>Main</w:t>
            </w:r>
          </w:p>
          <w:p w:rsidR="00CB1F3E" w:rsidRPr="00CB1F3E" w:rsidRDefault="002F22E9" w:rsidP="00CB1F3E">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color w:val="0000FF"/>
                <w:kern w:val="0"/>
              </w:rPr>
              <w:t xml:space="preserve">  </w:t>
            </w:r>
            <w:r w:rsidR="00CB1F3E" w:rsidRPr="00CB1F3E">
              <w:rPr>
                <w:rFonts w:ascii="ＭＳ ゴシック" w:eastAsia="ＭＳ ゴシック" w:hAnsi="ＭＳ ゴシック"/>
                <w:noProof/>
                <w:color w:val="0000FF"/>
                <w:kern w:val="0"/>
              </w:rPr>
              <w:t>Dim</w:t>
            </w:r>
            <w:r w:rsidR="00CB1F3E" w:rsidRPr="00CB1F3E">
              <w:rPr>
                <w:rFonts w:ascii="ＭＳ ゴシック" w:eastAsia="ＭＳ ゴシック" w:hAnsi="ＭＳ ゴシック"/>
                <w:noProof/>
                <w:kern w:val="0"/>
              </w:rPr>
              <w:t xml:space="preserve"> cnstr </w:t>
            </w:r>
            <w:r w:rsidR="00CB1F3E" w:rsidRPr="00CB1F3E">
              <w:rPr>
                <w:rFonts w:ascii="ＭＳ ゴシック" w:eastAsia="ＭＳ ゴシック" w:hAnsi="ＭＳ ゴシック"/>
                <w:noProof/>
                <w:color w:val="0000FF"/>
                <w:kern w:val="0"/>
              </w:rPr>
              <w:t>As</w:t>
            </w:r>
            <w:r w:rsidR="00CB1F3E" w:rsidRPr="00CB1F3E">
              <w:rPr>
                <w:rFonts w:ascii="ＭＳ ゴシック" w:eastAsia="ＭＳ ゴシック" w:hAnsi="ＭＳ ゴシック"/>
                <w:noProof/>
                <w:kern w:val="0"/>
              </w:rPr>
              <w:t xml:space="preserve"> </w:t>
            </w:r>
            <w:r w:rsidR="00CB1F3E" w:rsidRPr="00CB1F3E">
              <w:rPr>
                <w:rFonts w:ascii="ＭＳ ゴシック" w:eastAsia="ＭＳ ゴシック" w:hAnsi="ＭＳ ゴシック"/>
                <w:noProof/>
                <w:color w:val="0000FF"/>
                <w:kern w:val="0"/>
              </w:rPr>
              <w:t>String</w:t>
            </w:r>
            <w:r w:rsidR="00CB1F3E" w:rsidRPr="00CB1F3E">
              <w:rPr>
                <w:rFonts w:ascii="ＭＳ ゴシック" w:eastAsia="ＭＳ ゴシック" w:hAnsi="ＭＳ ゴシック"/>
                <w:noProof/>
                <w:kern w:val="0"/>
              </w:rPr>
              <w:t xml:space="preserve"> = </w:t>
            </w:r>
            <w:r w:rsidR="00CB1F3E" w:rsidRPr="00CB1F3E">
              <w:rPr>
                <w:rFonts w:ascii="ＭＳ ゴシック" w:eastAsia="ＭＳ ゴシック" w:hAnsi="ＭＳ ゴシック"/>
                <w:noProof/>
                <w:color w:val="A31515"/>
                <w:kern w:val="0"/>
              </w:rPr>
              <w:t>"Server=</w:t>
            </w:r>
            <w:r w:rsidR="00CB1F3E" w:rsidRPr="002F22E9">
              <w:rPr>
                <w:rFonts w:ascii="ＭＳ ゴシック" w:eastAsia="ＭＳ ゴシック" w:hAnsi="ＭＳ ゴシック" w:hint="eastAsia"/>
                <w:b/>
                <w:noProof/>
                <w:color w:val="A31515"/>
                <w:kern w:val="0"/>
              </w:rPr>
              <w:t>localhost</w:t>
            </w:r>
            <w:r w:rsidR="00CB1F3E" w:rsidRPr="00CB1F3E">
              <w:rPr>
                <w:rFonts w:ascii="ＭＳ ゴシック" w:eastAsia="ＭＳ ゴシック" w:hAnsi="ＭＳ ゴシック"/>
                <w:noProof/>
                <w:color w:val="A31515"/>
                <w:kern w:val="0"/>
              </w:rPr>
              <w:t>;"</w:t>
            </w:r>
            <w:r w:rsidR="00CB1F3E" w:rsidRPr="00CB1F3E">
              <w:rPr>
                <w:rFonts w:ascii="ＭＳ ゴシック" w:eastAsia="ＭＳ ゴシック" w:hAnsi="ＭＳ ゴシック"/>
                <w:noProof/>
                <w:kern w:val="0"/>
              </w:rPr>
              <w:t xml:space="preserve"> _</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&amp; </w:t>
            </w:r>
            <w:r w:rsidRPr="00CB1F3E">
              <w:rPr>
                <w:rFonts w:ascii="ＭＳ ゴシック" w:eastAsia="ＭＳ ゴシック" w:hAnsi="ＭＳ ゴシック"/>
                <w:noProof/>
                <w:color w:val="A31515"/>
                <w:kern w:val="0"/>
              </w:rPr>
              <w:t>"Database=</w:t>
            </w:r>
            <w:r w:rsidRPr="002F22E9">
              <w:rPr>
                <w:rFonts w:ascii="ＭＳ ゴシック" w:eastAsia="ＭＳ ゴシック" w:hAnsi="ＭＳ ゴシック"/>
                <w:b/>
                <w:noProof/>
                <w:color w:val="A31515"/>
                <w:kern w:val="0"/>
              </w:rPr>
              <w:t>NorthwindJ</w:t>
            </w:r>
            <w:r w:rsidRPr="00CB1F3E">
              <w:rPr>
                <w:rFonts w:ascii="ＭＳ ゴシック" w:eastAsia="ＭＳ ゴシック" w:hAnsi="ＭＳ ゴシック"/>
                <w:noProof/>
                <w:color w:val="A31515"/>
                <w:kern w:val="0"/>
              </w:rPr>
              <w:t>;"</w:t>
            </w:r>
            <w:r w:rsidRPr="00CB1F3E">
              <w:rPr>
                <w:rFonts w:ascii="ＭＳ ゴシック" w:eastAsia="ＭＳ ゴシック" w:hAnsi="ＭＳ ゴシック"/>
                <w:noProof/>
                <w:kern w:val="0"/>
              </w:rPr>
              <w:t xml:space="preserve"> _</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&amp; </w:t>
            </w:r>
            <w:r w:rsidRPr="00CB1F3E">
              <w:rPr>
                <w:rFonts w:ascii="ＭＳ ゴシック" w:eastAsia="ＭＳ ゴシック" w:hAnsi="ＭＳ ゴシック"/>
                <w:noProof/>
                <w:color w:val="A31515"/>
                <w:kern w:val="0"/>
              </w:rPr>
              <w:t>"User ID=</w:t>
            </w:r>
            <w:r w:rsidRPr="002F22E9">
              <w:rPr>
                <w:rFonts w:ascii="ＭＳ ゴシック" w:eastAsia="ＭＳ ゴシック" w:hAnsi="ＭＳ ゴシック" w:hint="eastAsia"/>
                <w:b/>
                <w:noProof/>
                <w:color w:val="A31515"/>
                <w:kern w:val="0"/>
              </w:rPr>
              <w:t>sa</w:t>
            </w:r>
            <w:r w:rsidRPr="00CB1F3E">
              <w:rPr>
                <w:rFonts w:ascii="ＭＳ ゴシック" w:eastAsia="ＭＳ ゴシック" w:hAnsi="ＭＳ ゴシック"/>
                <w:noProof/>
                <w:color w:val="A31515"/>
                <w:kern w:val="0"/>
              </w:rPr>
              <w:t>;"</w:t>
            </w:r>
            <w:r w:rsidRPr="00CB1F3E">
              <w:rPr>
                <w:rFonts w:ascii="ＭＳ ゴシック" w:eastAsia="ＭＳ ゴシック" w:hAnsi="ＭＳ ゴシック"/>
                <w:noProof/>
                <w:kern w:val="0"/>
              </w:rPr>
              <w:t xml:space="preserve"> _</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color w:val="A31515"/>
                <w:kern w:val="0"/>
              </w:rPr>
            </w:pPr>
            <w:r w:rsidRPr="00CB1F3E">
              <w:rPr>
                <w:rFonts w:ascii="ＭＳ ゴシック" w:eastAsia="ＭＳ ゴシック" w:hAnsi="ＭＳ ゴシック"/>
                <w:noProof/>
                <w:kern w:val="0"/>
              </w:rPr>
              <w:t xml:space="preserve">                    &amp; </w:t>
            </w:r>
            <w:r w:rsidRPr="00CB1F3E">
              <w:rPr>
                <w:rFonts w:ascii="ＭＳ ゴシック" w:eastAsia="ＭＳ ゴシック" w:hAnsi="ＭＳ ゴシック"/>
                <w:noProof/>
                <w:color w:val="A31515"/>
                <w:kern w:val="0"/>
              </w:rPr>
              <w:t>"Password=</w:t>
            </w:r>
            <w:r w:rsidRPr="002F22E9">
              <w:rPr>
                <w:rFonts w:ascii="ＭＳ ゴシック" w:eastAsia="ＭＳ ゴシック" w:hAnsi="ＭＳ ゴシック"/>
                <w:b/>
                <w:noProof/>
                <w:color w:val="A31515"/>
                <w:kern w:val="0"/>
              </w:rPr>
              <w:t>P@ssword</w:t>
            </w:r>
            <w:r w:rsidRPr="00CB1F3E">
              <w:rPr>
                <w:rFonts w:ascii="ＭＳ ゴシック" w:eastAsia="ＭＳ ゴシック" w:hAnsi="ＭＳ ゴシック"/>
                <w:noProof/>
                <w:color w:val="A31515"/>
                <w:kern w:val="0"/>
              </w:rPr>
              <w:t>;"</w:t>
            </w:r>
          </w:p>
          <w:p w:rsidR="00CB1F3E" w:rsidRPr="00CB1F3E" w:rsidRDefault="002F22E9" w:rsidP="00CB1F3E">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color w:val="0000FF"/>
                <w:kern w:val="0"/>
              </w:rPr>
              <w:lastRenderedPageBreak/>
              <w:t xml:space="preserve">  </w:t>
            </w:r>
            <w:r w:rsidR="00CB1F3E" w:rsidRPr="00CB1F3E">
              <w:rPr>
                <w:rFonts w:ascii="ＭＳ ゴシック" w:eastAsia="ＭＳ ゴシック" w:hAnsi="ＭＳ ゴシック"/>
                <w:noProof/>
                <w:color w:val="0000FF"/>
                <w:kern w:val="0"/>
              </w:rPr>
              <w:t>Using</w:t>
            </w:r>
            <w:r w:rsidR="00CB1F3E" w:rsidRPr="00CB1F3E">
              <w:rPr>
                <w:rFonts w:ascii="ＭＳ ゴシック" w:eastAsia="ＭＳ ゴシック" w:hAnsi="ＭＳ ゴシック"/>
                <w:noProof/>
                <w:kern w:val="0"/>
              </w:rPr>
              <w:t xml:space="preserve"> cn </w:t>
            </w:r>
            <w:r w:rsidR="00CB1F3E" w:rsidRPr="00CB1F3E">
              <w:rPr>
                <w:rFonts w:ascii="ＭＳ ゴシック" w:eastAsia="ＭＳ ゴシック" w:hAnsi="ＭＳ ゴシック"/>
                <w:noProof/>
                <w:color w:val="0000FF"/>
                <w:kern w:val="0"/>
              </w:rPr>
              <w:t>As</w:t>
            </w:r>
            <w:r w:rsidR="00CB1F3E" w:rsidRPr="00CB1F3E">
              <w:rPr>
                <w:rFonts w:ascii="ＭＳ ゴシック" w:eastAsia="ＭＳ ゴシック" w:hAnsi="ＭＳ ゴシック"/>
                <w:noProof/>
                <w:kern w:val="0"/>
              </w:rPr>
              <w:t xml:space="preserve"> </w:t>
            </w:r>
            <w:r w:rsidR="00CB1F3E" w:rsidRPr="00CB1F3E">
              <w:rPr>
                <w:rFonts w:ascii="ＭＳ ゴシック" w:eastAsia="ＭＳ ゴシック" w:hAnsi="ＭＳ ゴシック"/>
                <w:noProof/>
                <w:color w:val="0000FF"/>
                <w:kern w:val="0"/>
              </w:rPr>
              <w:t>New</w:t>
            </w:r>
            <w:r w:rsidR="00CB1F3E" w:rsidRPr="00CB1F3E">
              <w:rPr>
                <w:rFonts w:ascii="ＭＳ ゴシック" w:eastAsia="ＭＳ ゴシック" w:hAnsi="ＭＳ ゴシック"/>
                <w:noProof/>
                <w:kern w:val="0"/>
              </w:rPr>
              <w:t xml:space="preserve"> SqlConnection(cnstr)</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Using</w:t>
            </w:r>
            <w:r w:rsidRPr="00CB1F3E">
              <w:rPr>
                <w:rFonts w:ascii="ＭＳ ゴシック" w:eastAsia="ＭＳ ゴシック" w:hAnsi="ＭＳ ゴシック"/>
                <w:noProof/>
                <w:kern w:val="0"/>
              </w:rPr>
              <w:t xml:space="preserve"> cmd </w:t>
            </w:r>
            <w:r w:rsidRPr="00CB1F3E">
              <w:rPr>
                <w:rFonts w:ascii="ＭＳ ゴシック" w:eastAsia="ＭＳ ゴシック" w:hAnsi="ＭＳ ゴシック"/>
                <w:noProof/>
                <w:color w:val="0000FF"/>
                <w:kern w:val="0"/>
              </w:rPr>
              <w:t>As</w:t>
            </w: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New</w:t>
            </w:r>
            <w:r w:rsidRPr="00CB1F3E">
              <w:rPr>
                <w:rFonts w:ascii="ＭＳ ゴシック" w:eastAsia="ＭＳ ゴシック" w:hAnsi="ＭＳ ゴシック"/>
                <w:noProof/>
                <w:kern w:val="0"/>
              </w:rPr>
              <w:t xml:space="preserve"> SqlCommand()</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cn.Open()</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cmd.Connection = cn</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color w:val="A31515"/>
                <w:kern w:val="0"/>
              </w:rPr>
            </w:pPr>
            <w:r w:rsidRPr="00CB1F3E">
              <w:rPr>
                <w:rFonts w:ascii="ＭＳ ゴシック" w:eastAsia="ＭＳ ゴシック" w:hAnsi="ＭＳ ゴシック"/>
                <w:noProof/>
                <w:kern w:val="0"/>
              </w:rPr>
              <w:t xml:space="preserve">        cmd.CommandText = </w:t>
            </w:r>
            <w:r w:rsidRPr="00CB1F3E">
              <w:rPr>
                <w:rFonts w:ascii="ＭＳ ゴシック" w:eastAsia="ＭＳ ゴシック" w:hAnsi="ＭＳ ゴシック"/>
                <w:noProof/>
                <w:color w:val="A31515"/>
                <w:kern w:val="0"/>
              </w:rPr>
              <w:t>"SELECT 商品名 FROM 商品"</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Using</w:t>
            </w:r>
            <w:r w:rsidRPr="00CB1F3E">
              <w:rPr>
                <w:rFonts w:ascii="ＭＳ ゴシック" w:eastAsia="ＭＳ ゴシック" w:hAnsi="ＭＳ ゴシック"/>
                <w:noProof/>
                <w:kern w:val="0"/>
              </w:rPr>
              <w:t xml:space="preserve"> dr </w:t>
            </w:r>
            <w:r w:rsidRPr="00CB1F3E">
              <w:rPr>
                <w:rFonts w:ascii="ＭＳ ゴシック" w:eastAsia="ＭＳ ゴシック" w:hAnsi="ＭＳ ゴシック"/>
                <w:noProof/>
                <w:color w:val="0000FF"/>
                <w:kern w:val="0"/>
              </w:rPr>
              <w:t>As</w:t>
            </w:r>
            <w:r w:rsidRPr="00CB1F3E">
              <w:rPr>
                <w:rFonts w:ascii="ＭＳ ゴシック" w:eastAsia="ＭＳ ゴシック" w:hAnsi="ＭＳ ゴシック"/>
                <w:noProof/>
                <w:kern w:val="0"/>
              </w:rPr>
              <w:t xml:space="preserve"> SqlDataReader = cmd.ExecuteReader()</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While</w:t>
            </w:r>
            <w:r w:rsidRPr="00CB1F3E">
              <w:rPr>
                <w:rFonts w:ascii="ＭＳ ゴシック" w:eastAsia="ＭＳ ゴシック" w:hAnsi="ＭＳ ゴシック"/>
                <w:noProof/>
                <w:kern w:val="0"/>
              </w:rPr>
              <w:t xml:space="preserve"> dr.Read()</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Console.WriteLine(dr(</w:t>
            </w:r>
            <w:r w:rsidRPr="00CB1F3E">
              <w:rPr>
                <w:rFonts w:ascii="ＭＳ ゴシック" w:eastAsia="ＭＳ ゴシック" w:hAnsi="ＭＳ ゴシック"/>
                <w:noProof/>
                <w:color w:val="A31515"/>
                <w:kern w:val="0"/>
              </w:rPr>
              <w:t>"商品名"</w:t>
            </w:r>
            <w:r w:rsidRPr="00CB1F3E">
              <w:rPr>
                <w:rFonts w:ascii="ＭＳ ゴシック" w:eastAsia="ＭＳ ゴシック" w:hAnsi="ＭＳ ゴシック"/>
                <w:noProof/>
                <w:kern w:val="0"/>
              </w:rPr>
              <w:t>))</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color w:val="0000FF"/>
                <w:kern w:val="0"/>
              </w:rPr>
            </w:pP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End</w:t>
            </w: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While</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color w:val="0000FF"/>
                <w:kern w:val="0"/>
              </w:rPr>
            </w:pP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End</w:t>
            </w: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Using</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cn.Close()</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color w:val="0000FF"/>
                <w:kern w:val="0"/>
              </w:rPr>
            </w:pP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End</w:t>
            </w: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Using</w:t>
            </w:r>
          </w:p>
          <w:p w:rsidR="00CB1F3E" w:rsidRPr="00141551" w:rsidRDefault="002F22E9" w:rsidP="00CB1F3E">
            <w:pPr>
              <w:autoSpaceDE w:val="0"/>
              <w:autoSpaceDN w:val="0"/>
              <w:adjustRightInd w:val="0"/>
              <w:snapToGrid w:val="0"/>
              <w:jc w:val="left"/>
              <w:rPr>
                <w:rFonts w:ascii="メイリオ" w:eastAsia="メイリオ" w:hAnsi="メイリオ"/>
                <w:sz w:val="18"/>
                <w:szCs w:val="18"/>
              </w:rPr>
            </w:pPr>
            <w:r>
              <w:rPr>
                <w:rFonts w:ascii="ＭＳ ゴシック" w:eastAsia="ＭＳ ゴシック" w:hAnsi="ＭＳ ゴシック" w:hint="eastAsia"/>
                <w:noProof/>
                <w:color w:val="0000FF"/>
                <w:kern w:val="0"/>
              </w:rPr>
              <w:t xml:space="preserve">  </w:t>
            </w:r>
            <w:r w:rsidR="00CB1F3E" w:rsidRPr="00CB1F3E">
              <w:rPr>
                <w:rFonts w:ascii="ＭＳ ゴシック" w:eastAsia="ＭＳ ゴシック" w:hAnsi="ＭＳ ゴシック"/>
                <w:noProof/>
                <w:color w:val="0000FF"/>
                <w:kern w:val="0"/>
              </w:rPr>
              <w:t>End</w:t>
            </w:r>
            <w:r w:rsidR="00CB1F3E" w:rsidRPr="00CB1F3E">
              <w:rPr>
                <w:rFonts w:ascii="ＭＳ ゴシック" w:eastAsia="ＭＳ ゴシック" w:hAnsi="ＭＳ ゴシック"/>
                <w:noProof/>
                <w:kern w:val="0"/>
              </w:rPr>
              <w:t xml:space="preserve"> </w:t>
            </w:r>
            <w:r w:rsidR="00CB1F3E" w:rsidRPr="00CB1F3E">
              <w:rPr>
                <w:rFonts w:ascii="ＭＳ ゴシック" w:eastAsia="ＭＳ ゴシック" w:hAnsi="ＭＳ ゴシック"/>
                <w:noProof/>
                <w:color w:val="0000FF"/>
                <w:kern w:val="0"/>
              </w:rPr>
              <w:t>Using</w:t>
            </w:r>
          </w:p>
        </w:tc>
      </w:tr>
    </w:tbl>
    <w:p w:rsidR="00CB1F3E" w:rsidRDefault="00CB1F3E" w:rsidP="007A799A">
      <w:pPr>
        <w:pStyle w:val="aff0"/>
      </w:pPr>
      <w:r>
        <w:rPr>
          <w:rFonts w:hint="eastAsia"/>
        </w:rPr>
        <w:lastRenderedPageBreak/>
        <w:br/>
      </w:r>
      <w:r w:rsidR="00CC25F0" w:rsidRPr="00CC25F0">
        <w:rPr>
          <w:noProof/>
        </w:rPr>
        <w:drawing>
          <wp:inline distT="0" distB="0" distL="0" distR="0" wp14:anchorId="4BA04278" wp14:editId="5E22D7E6">
            <wp:extent cx="5292661" cy="3345554"/>
            <wp:effectExtent l="0" t="0" r="0" b="0"/>
            <wp:docPr id="862" name="図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292661" cy="3345554"/>
                    </a:xfrm>
                    <a:prstGeom prst="rect">
                      <a:avLst/>
                    </a:prstGeom>
                    <a:noFill/>
                    <a:ln>
                      <a:noFill/>
                    </a:ln>
                  </pic:spPr>
                </pic:pic>
              </a:graphicData>
            </a:graphic>
          </wp:inline>
        </w:drawing>
      </w:r>
    </w:p>
    <w:p w:rsidR="002F22E9" w:rsidRDefault="002F22E9" w:rsidP="007A799A">
      <w:pPr>
        <w:pStyle w:val="aff0"/>
      </w:pPr>
      <w:r>
        <w:rPr>
          <w:rFonts w:hint="eastAsia"/>
        </w:rPr>
        <w:t>接続文字列（</w:t>
      </w:r>
      <w:r w:rsidRPr="002F22E9">
        <w:rPr>
          <w:rFonts w:hint="eastAsia"/>
          <w:b/>
        </w:rPr>
        <w:t>cnstr</w:t>
      </w:r>
      <w:r>
        <w:rPr>
          <w:rFonts w:hint="eastAsia"/>
        </w:rPr>
        <w:t>）へは、</w:t>
      </w:r>
      <w:r w:rsidRPr="002F22E9">
        <w:rPr>
          <w:rFonts w:hint="eastAsia"/>
          <w:b/>
        </w:rPr>
        <w:t>localhost</w:t>
      </w:r>
      <w:r>
        <w:rPr>
          <w:rFonts w:hint="eastAsia"/>
        </w:rPr>
        <w:t xml:space="preserve"> を指定して、まずはローカル環境の SQL Serverへ接続して、商品テーブルを検索するようにします。</w:t>
      </w:r>
    </w:p>
    <w:p w:rsidR="007A799A" w:rsidRDefault="002F22E9" w:rsidP="007A799A">
      <w:pPr>
        <w:pStyle w:val="a"/>
      </w:pPr>
      <w:r>
        <w:rPr>
          <w:rFonts w:hint="eastAsia"/>
        </w:rPr>
        <w:t>コードを記述後、［</w:t>
      </w:r>
      <w:r w:rsidRPr="002F22E9">
        <w:rPr>
          <w:rFonts w:hint="eastAsia"/>
          <w:b/>
        </w:rPr>
        <w:t>デバッグ</w:t>
      </w:r>
      <w:r>
        <w:rPr>
          <w:rFonts w:hint="eastAsia"/>
        </w:rPr>
        <w:t>］メニューの「</w:t>
      </w:r>
      <w:r w:rsidRPr="002F22E9">
        <w:rPr>
          <w:rFonts w:hint="eastAsia"/>
          <w:b/>
        </w:rPr>
        <w:t>デバッグなしで開始</w:t>
      </w:r>
      <w:r>
        <w:rPr>
          <w:rFonts w:hint="eastAsia"/>
        </w:rPr>
        <w:t>」をクリックします。</w:t>
      </w:r>
    </w:p>
    <w:p w:rsidR="007A799A" w:rsidRDefault="00CC25F0" w:rsidP="007A799A">
      <w:pPr>
        <w:pStyle w:val="aff0"/>
      </w:pPr>
      <w:r w:rsidRPr="00CC25F0">
        <w:rPr>
          <w:noProof/>
        </w:rPr>
        <w:drawing>
          <wp:inline distT="0" distB="0" distL="0" distR="0" wp14:anchorId="302ABA8D" wp14:editId="724384E5">
            <wp:extent cx="5292661" cy="1851442"/>
            <wp:effectExtent l="0" t="0" r="0" b="0"/>
            <wp:docPr id="863" name="図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292661" cy="1851442"/>
                    </a:xfrm>
                    <a:prstGeom prst="rect">
                      <a:avLst/>
                    </a:prstGeom>
                    <a:noFill/>
                    <a:ln>
                      <a:noFill/>
                    </a:ln>
                  </pic:spPr>
                </pic:pic>
              </a:graphicData>
            </a:graphic>
          </wp:inline>
        </w:drawing>
      </w:r>
    </w:p>
    <w:p w:rsidR="002F22E9" w:rsidRDefault="002F22E9" w:rsidP="007A799A">
      <w:pPr>
        <w:pStyle w:val="aff0"/>
      </w:pPr>
      <w:r>
        <w:rPr>
          <w:rFonts w:hint="eastAsia"/>
        </w:rPr>
        <w:t>これにより、コンソール アプリケーションが起動して、商品テーブルの商品名データが取得</w:t>
      </w:r>
      <w:r>
        <w:rPr>
          <w:rFonts w:hint="eastAsia"/>
        </w:rPr>
        <w:lastRenderedPageBreak/>
        <w:t>できることを確認します。</w:t>
      </w:r>
    </w:p>
    <w:p w:rsidR="007A799A" w:rsidRDefault="00CC25F0" w:rsidP="007A799A">
      <w:pPr>
        <w:pStyle w:val="aff0"/>
      </w:pPr>
      <w:r w:rsidRPr="00CC25F0">
        <w:rPr>
          <w:noProof/>
        </w:rPr>
        <w:drawing>
          <wp:inline distT="0" distB="0" distL="0" distR="0" wp14:anchorId="432225F6" wp14:editId="10172344">
            <wp:extent cx="3672459" cy="2644801"/>
            <wp:effectExtent l="0" t="0" r="0" b="0"/>
            <wp:docPr id="864" name="図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672459" cy="2644801"/>
                    </a:xfrm>
                    <a:prstGeom prst="rect">
                      <a:avLst/>
                    </a:prstGeom>
                    <a:noFill/>
                    <a:ln>
                      <a:noFill/>
                    </a:ln>
                  </pic:spPr>
                </pic:pic>
              </a:graphicData>
            </a:graphic>
          </wp:inline>
        </w:drawing>
      </w:r>
    </w:p>
    <w:p w:rsidR="007A799A" w:rsidRDefault="002F22E9" w:rsidP="007A799A">
      <w:pPr>
        <w:pStyle w:val="a"/>
      </w:pPr>
      <w:r>
        <w:rPr>
          <w:rFonts w:hint="eastAsia"/>
        </w:rPr>
        <w:t>次に、SQL Azure Database へ接続するために、接続文字列（</w:t>
      </w:r>
      <w:r w:rsidRPr="002F22E9">
        <w:rPr>
          <w:rFonts w:hint="eastAsia"/>
          <w:b/>
        </w:rPr>
        <w:t>cnstr</w:t>
      </w:r>
      <w:r>
        <w:rPr>
          <w:rFonts w:hint="eastAsia"/>
        </w:rPr>
        <w:t>）を次のように変更します。「</w:t>
      </w:r>
      <w:r w:rsidRPr="002F22E9">
        <w:rPr>
          <w:rFonts w:hint="eastAsia"/>
          <w:b/>
        </w:rPr>
        <w:t>Server=</w:t>
      </w:r>
      <w:r>
        <w:rPr>
          <w:rFonts w:hint="eastAsia"/>
        </w:rPr>
        <w:t>」へ SQL Azure のサーバー名、「</w:t>
      </w:r>
      <w:r>
        <w:rPr>
          <w:rFonts w:hint="eastAsia"/>
          <w:b/>
        </w:rPr>
        <w:t>Database</w:t>
      </w:r>
      <w:r w:rsidRPr="002F22E9">
        <w:rPr>
          <w:rFonts w:hint="eastAsia"/>
          <w:b/>
        </w:rPr>
        <w:t>=</w:t>
      </w:r>
      <w:r>
        <w:rPr>
          <w:rFonts w:hint="eastAsia"/>
        </w:rPr>
        <w:t xml:space="preserve">」へ SQL Azure 上のデータベース名（Step 4 で作成した </w:t>
      </w:r>
      <w:r w:rsidRPr="002F22E9">
        <w:rPr>
          <w:b/>
        </w:rPr>
        <w:t>AzureNorthwindJ</w:t>
      </w:r>
      <w:r>
        <w:rPr>
          <w:rFonts w:hint="eastAsia"/>
        </w:rPr>
        <w:t>）、</w:t>
      </w:r>
      <w:r w:rsidRPr="002F22E9">
        <w:rPr>
          <w:rFonts w:hint="eastAsia"/>
          <w:u w:val="single"/>
        </w:rPr>
        <w:t>「</w:t>
      </w:r>
      <w:r w:rsidRPr="002F22E9">
        <w:rPr>
          <w:rFonts w:hint="eastAsia"/>
          <w:b/>
          <w:u w:val="single"/>
        </w:rPr>
        <w:t>User ID=</w:t>
      </w:r>
      <w:r w:rsidRPr="002F22E9">
        <w:rPr>
          <w:rFonts w:hint="eastAsia"/>
          <w:u w:val="single"/>
        </w:rPr>
        <w:t>」へ管理者アカウント名に「</w:t>
      </w:r>
      <w:r w:rsidRPr="002F22E9">
        <w:rPr>
          <w:rFonts w:hint="eastAsia"/>
          <w:b/>
          <w:u w:val="single"/>
        </w:rPr>
        <w:t>＠サーバー名</w:t>
      </w:r>
      <w:r w:rsidRPr="002F22E9">
        <w:rPr>
          <w:rFonts w:hint="eastAsia"/>
          <w:u w:val="single"/>
        </w:rPr>
        <w:t>」を付加したもの</w:t>
      </w:r>
      <w:r>
        <w:rPr>
          <w:rFonts w:hint="eastAsia"/>
        </w:rPr>
        <w:t>、「</w:t>
      </w:r>
      <w:r>
        <w:rPr>
          <w:rFonts w:hint="eastAsia"/>
          <w:b/>
        </w:rPr>
        <w:t>Password</w:t>
      </w:r>
      <w:r w:rsidRPr="002F22E9">
        <w:rPr>
          <w:rFonts w:hint="eastAsia"/>
          <w:b/>
        </w:rPr>
        <w:t>=</w:t>
      </w:r>
      <w:r>
        <w:rPr>
          <w:rFonts w:hint="eastAsia"/>
        </w:rPr>
        <w:t>」へパスワードを指定します。</w:t>
      </w:r>
    </w:p>
    <w:tbl>
      <w:tblPr>
        <w:tblStyle w:val="afb"/>
        <w:tblW w:w="0" w:type="auto"/>
        <w:tblInd w:w="1418" w:type="dxa"/>
        <w:shd w:val="clear" w:color="auto" w:fill="F2F2F2"/>
        <w:tblLook w:val="01E0" w:firstRow="1" w:lastRow="1" w:firstColumn="1" w:lastColumn="1" w:noHBand="0" w:noVBand="0"/>
      </w:tblPr>
      <w:tblGrid>
        <w:gridCol w:w="8329"/>
      </w:tblGrid>
      <w:tr w:rsidR="007A799A" w:rsidRPr="002D2F1F" w:rsidTr="009D7401">
        <w:tc>
          <w:tcPr>
            <w:tcW w:w="8329" w:type="dxa"/>
            <w:shd w:val="clear" w:color="auto" w:fill="F2F2F2"/>
            <w:tcMar>
              <w:top w:w="57" w:type="dxa"/>
              <w:left w:w="142" w:type="dxa"/>
              <w:bottom w:w="85" w:type="dxa"/>
            </w:tcMar>
          </w:tcPr>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color w:val="0000FF"/>
                <w:kern w:val="0"/>
              </w:rPr>
              <w:t>Dim</w:t>
            </w:r>
            <w:r w:rsidRPr="00CB1F3E">
              <w:rPr>
                <w:rFonts w:ascii="ＭＳ ゴシック" w:eastAsia="ＭＳ ゴシック" w:hAnsi="ＭＳ ゴシック"/>
                <w:noProof/>
                <w:kern w:val="0"/>
              </w:rPr>
              <w:t xml:space="preserve"> cnstr </w:t>
            </w:r>
            <w:r w:rsidRPr="00CB1F3E">
              <w:rPr>
                <w:rFonts w:ascii="ＭＳ ゴシック" w:eastAsia="ＭＳ ゴシック" w:hAnsi="ＭＳ ゴシック"/>
                <w:noProof/>
                <w:color w:val="0000FF"/>
                <w:kern w:val="0"/>
              </w:rPr>
              <w:t>As</w:t>
            </w: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String</w:t>
            </w:r>
            <w:r w:rsidRPr="00CB1F3E">
              <w:rPr>
                <w:rFonts w:ascii="ＭＳ ゴシック" w:eastAsia="ＭＳ ゴシック" w:hAnsi="ＭＳ ゴシック"/>
                <w:noProof/>
                <w:kern w:val="0"/>
              </w:rPr>
              <w:t xml:space="preserve"> = </w:t>
            </w:r>
            <w:r w:rsidRPr="00CB1F3E">
              <w:rPr>
                <w:rFonts w:ascii="ＭＳ ゴシック" w:eastAsia="ＭＳ ゴシック" w:hAnsi="ＭＳ ゴシック"/>
                <w:noProof/>
                <w:color w:val="A31515"/>
                <w:kern w:val="0"/>
              </w:rPr>
              <w:t>"Server=r</w:t>
            </w:r>
            <w:r w:rsidR="005446AD">
              <w:rPr>
                <w:rFonts w:ascii="ＭＳ ゴシック" w:eastAsia="ＭＳ ゴシック" w:hAnsi="ＭＳ ゴシック"/>
                <w:noProof/>
                <w:color w:val="A31515"/>
                <w:kern w:val="0"/>
              </w:rPr>
              <w:t>rutnrdake1</w:t>
            </w:r>
            <w:r w:rsidRPr="00CB1F3E">
              <w:rPr>
                <w:rFonts w:ascii="ＭＳ ゴシック" w:eastAsia="ＭＳ ゴシック" w:hAnsi="ＭＳ ゴシック"/>
                <w:noProof/>
                <w:color w:val="A31515"/>
                <w:kern w:val="0"/>
              </w:rPr>
              <w:t>.database.windows.net;"</w:t>
            </w:r>
            <w:r w:rsidRPr="00CB1F3E">
              <w:rPr>
                <w:rFonts w:ascii="ＭＳ ゴシック" w:eastAsia="ＭＳ ゴシック" w:hAnsi="ＭＳ ゴシック"/>
                <w:noProof/>
                <w:kern w:val="0"/>
              </w:rPr>
              <w:t xml:space="preserve"> _</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&amp; </w:t>
            </w:r>
            <w:r w:rsidRPr="00CB1F3E">
              <w:rPr>
                <w:rFonts w:ascii="ＭＳ ゴシック" w:eastAsia="ＭＳ ゴシック" w:hAnsi="ＭＳ ゴシック"/>
                <w:noProof/>
                <w:color w:val="A31515"/>
                <w:kern w:val="0"/>
              </w:rPr>
              <w:t>"Database=AzureNorthwindJ;"</w:t>
            </w:r>
            <w:r w:rsidRPr="00CB1F3E">
              <w:rPr>
                <w:rFonts w:ascii="ＭＳ ゴシック" w:eastAsia="ＭＳ ゴシック" w:hAnsi="ＭＳ ゴシック"/>
                <w:noProof/>
                <w:kern w:val="0"/>
              </w:rPr>
              <w:t xml:space="preserve"> _</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&amp; </w:t>
            </w:r>
            <w:r w:rsidRPr="00CB1F3E">
              <w:rPr>
                <w:rFonts w:ascii="ＭＳ ゴシック" w:eastAsia="ＭＳ ゴシック" w:hAnsi="ＭＳ ゴシック"/>
                <w:noProof/>
                <w:color w:val="A31515"/>
                <w:kern w:val="0"/>
              </w:rPr>
              <w:t>"User ID=matumoto@r</w:t>
            </w:r>
            <w:r w:rsidR="005446AD">
              <w:rPr>
                <w:rFonts w:ascii="ＭＳ ゴシック" w:eastAsia="ＭＳ ゴシック" w:hAnsi="ＭＳ ゴシック"/>
                <w:noProof/>
                <w:color w:val="A31515"/>
                <w:kern w:val="0"/>
              </w:rPr>
              <w:t>rutnrdake1</w:t>
            </w:r>
            <w:r w:rsidRPr="00CB1F3E">
              <w:rPr>
                <w:rFonts w:ascii="ＭＳ ゴシック" w:eastAsia="ＭＳ ゴシック" w:hAnsi="ＭＳ ゴシック"/>
                <w:noProof/>
                <w:color w:val="A31515"/>
                <w:kern w:val="0"/>
              </w:rPr>
              <w:t>;"</w:t>
            </w:r>
            <w:r w:rsidRPr="00CB1F3E">
              <w:rPr>
                <w:rFonts w:ascii="ＭＳ ゴシック" w:eastAsia="ＭＳ ゴシック" w:hAnsi="ＭＳ ゴシック"/>
                <w:noProof/>
                <w:kern w:val="0"/>
              </w:rPr>
              <w:t xml:space="preserve"> _</w:t>
            </w:r>
          </w:p>
          <w:p w:rsidR="00CC25F0" w:rsidRPr="00CB1F3E" w:rsidRDefault="00CB1F3E" w:rsidP="00CC25F0">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&amp; </w:t>
            </w:r>
            <w:r w:rsidRPr="00CB1F3E">
              <w:rPr>
                <w:rFonts w:ascii="ＭＳ ゴシック" w:eastAsia="ＭＳ ゴシック" w:hAnsi="ＭＳ ゴシック"/>
                <w:noProof/>
                <w:color w:val="A31515"/>
                <w:kern w:val="0"/>
              </w:rPr>
              <w:t>"Password=P@ssword;"</w:t>
            </w:r>
            <w:r w:rsidR="00CC25F0">
              <w:rPr>
                <w:rFonts w:ascii="ＭＳ ゴシック" w:eastAsia="ＭＳ ゴシック" w:hAnsi="ＭＳ ゴシック" w:hint="eastAsia"/>
                <w:noProof/>
                <w:color w:val="A31515"/>
                <w:kern w:val="0"/>
              </w:rPr>
              <w:t xml:space="preserve"> </w:t>
            </w:r>
            <w:r w:rsidR="00CC25F0" w:rsidRPr="00CB1F3E">
              <w:rPr>
                <w:rFonts w:ascii="ＭＳ ゴシック" w:eastAsia="ＭＳ ゴシック" w:hAnsi="ＭＳ ゴシック"/>
                <w:noProof/>
                <w:kern w:val="0"/>
              </w:rPr>
              <w:t>_</w:t>
            </w:r>
          </w:p>
          <w:p w:rsidR="007A799A" w:rsidRPr="00CB1F3E" w:rsidRDefault="00CC25F0" w:rsidP="00CC25F0">
            <w:pPr>
              <w:autoSpaceDE w:val="0"/>
              <w:autoSpaceDN w:val="0"/>
              <w:adjustRightInd w:val="0"/>
              <w:snapToGrid w:val="0"/>
              <w:jc w:val="left"/>
              <w:rPr>
                <w:rFonts w:ascii="ＭＳ ゴシック" w:eastAsia="ＭＳ ゴシック" w:hAnsi="ＭＳ ゴシック"/>
                <w:noProof/>
                <w:color w:val="A31515"/>
                <w:kern w:val="0"/>
              </w:rPr>
            </w:pPr>
            <w:r w:rsidRPr="00CB1F3E">
              <w:rPr>
                <w:rFonts w:ascii="ＭＳ ゴシック" w:eastAsia="ＭＳ ゴシック" w:hAnsi="ＭＳ ゴシック"/>
                <w:noProof/>
                <w:kern w:val="0"/>
              </w:rPr>
              <w:t xml:space="preserve">                    &amp; </w:t>
            </w:r>
            <w:r w:rsidRPr="00CB1F3E">
              <w:rPr>
                <w:rFonts w:ascii="ＭＳ ゴシック" w:eastAsia="ＭＳ ゴシック" w:hAnsi="ＭＳ ゴシック"/>
                <w:noProof/>
                <w:color w:val="A31515"/>
                <w:kern w:val="0"/>
              </w:rPr>
              <w:t>"</w:t>
            </w:r>
            <w:r w:rsidRPr="00CC25F0">
              <w:rPr>
                <w:rFonts w:ascii="ＭＳ ゴシック" w:eastAsia="ＭＳ ゴシック" w:hAnsi="ＭＳ ゴシック"/>
                <w:noProof/>
                <w:color w:val="A31515"/>
                <w:kern w:val="0"/>
              </w:rPr>
              <w:t>Encrypt=True;</w:t>
            </w:r>
            <w:r w:rsidRPr="00CB1F3E">
              <w:rPr>
                <w:rFonts w:ascii="ＭＳ ゴシック" w:eastAsia="ＭＳ ゴシック" w:hAnsi="ＭＳ ゴシック"/>
                <w:noProof/>
                <w:color w:val="A31515"/>
                <w:kern w:val="0"/>
              </w:rPr>
              <w:t>"</w:t>
            </w:r>
          </w:p>
        </w:tc>
      </w:tr>
    </w:tbl>
    <w:p w:rsidR="007A799A" w:rsidRDefault="007A799A" w:rsidP="007A799A">
      <w:pPr>
        <w:pStyle w:val="aff0"/>
      </w:pPr>
      <w:r>
        <w:rPr>
          <w:rFonts w:hint="eastAsia"/>
        </w:rPr>
        <w:br/>
      </w:r>
      <w:r w:rsidR="00CC25F0" w:rsidRPr="00CC25F0">
        <w:rPr>
          <w:noProof/>
        </w:rPr>
        <w:drawing>
          <wp:inline distT="0" distB="0" distL="0" distR="0" wp14:anchorId="47EE4C34" wp14:editId="1BEE3172">
            <wp:extent cx="5292661" cy="3251861"/>
            <wp:effectExtent l="0" t="0" r="0" b="0"/>
            <wp:docPr id="865" name="図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292661" cy="3251861"/>
                    </a:xfrm>
                    <a:prstGeom prst="rect">
                      <a:avLst/>
                    </a:prstGeom>
                    <a:noFill/>
                    <a:ln>
                      <a:noFill/>
                    </a:ln>
                  </pic:spPr>
                </pic:pic>
              </a:graphicData>
            </a:graphic>
          </wp:inline>
        </w:drawing>
      </w:r>
    </w:p>
    <w:p w:rsidR="00D87E33" w:rsidRDefault="00CC25F0" w:rsidP="007A799A">
      <w:pPr>
        <w:pStyle w:val="aff0"/>
      </w:pPr>
      <w:r w:rsidRPr="00D87E33">
        <w:rPr>
          <w:rFonts w:hint="eastAsia"/>
        </w:rPr>
        <w:t>「</w:t>
      </w:r>
      <w:r w:rsidRPr="00D87E33">
        <w:rPr>
          <w:rFonts w:hint="eastAsia"/>
          <w:b/>
        </w:rPr>
        <w:t>Encrypt=True;</w:t>
      </w:r>
      <w:r w:rsidRPr="00D87E33">
        <w:rPr>
          <w:rFonts w:hint="eastAsia"/>
        </w:rPr>
        <w:t>」</w:t>
      </w:r>
      <w:r>
        <w:rPr>
          <w:rFonts w:hint="eastAsia"/>
        </w:rPr>
        <w:t>は必須ではありませんが、</w:t>
      </w:r>
      <w:r w:rsidR="00D87E33" w:rsidRPr="00D87E33">
        <w:rPr>
          <w:rFonts w:hint="eastAsia"/>
        </w:rPr>
        <w:t>暗号化接続（SSL を利用したネットワーク暗号化）を利用する場合</w:t>
      </w:r>
      <w:r>
        <w:rPr>
          <w:rFonts w:hint="eastAsia"/>
        </w:rPr>
        <w:t>の記述です（追加しておくことをお勧めします）</w:t>
      </w:r>
      <w:r w:rsidR="00D87E33" w:rsidRPr="00D87E33">
        <w:rPr>
          <w:rFonts w:hint="eastAsia"/>
        </w:rPr>
        <w:t>。</w:t>
      </w:r>
    </w:p>
    <w:p w:rsidR="002F22E9" w:rsidRDefault="002F22E9" w:rsidP="00D87E33">
      <w:pPr>
        <w:pStyle w:val="a"/>
      </w:pPr>
      <w:r>
        <w:rPr>
          <w:rFonts w:hint="eastAsia"/>
        </w:rPr>
        <w:lastRenderedPageBreak/>
        <w:t>コードを修正後、［</w:t>
      </w:r>
      <w:r w:rsidRPr="00D87E33">
        <w:rPr>
          <w:rFonts w:hint="eastAsia"/>
          <w:b/>
        </w:rPr>
        <w:t>デバッグ</w:t>
      </w:r>
      <w:r>
        <w:rPr>
          <w:rFonts w:hint="eastAsia"/>
        </w:rPr>
        <w:t>］メニューの「</w:t>
      </w:r>
      <w:r w:rsidRPr="00D87E33">
        <w:rPr>
          <w:rFonts w:hint="eastAsia"/>
          <w:b/>
        </w:rPr>
        <w:t>デバッグなしで開始</w:t>
      </w:r>
      <w:r>
        <w:rPr>
          <w:rFonts w:hint="eastAsia"/>
        </w:rPr>
        <w:t>」をクリックして、コンソール アプリケーションを実行します。今度は、SQL Azure Database 上から商品テーブルの商品名データ</w:t>
      </w:r>
      <w:r w:rsidR="00CC267C">
        <w:rPr>
          <w:rFonts w:hint="eastAsia"/>
        </w:rPr>
        <w:t>を</w:t>
      </w:r>
      <w:r>
        <w:rPr>
          <w:rFonts w:hint="eastAsia"/>
        </w:rPr>
        <w:t>取得</w:t>
      </w:r>
      <w:r w:rsidR="00CC267C">
        <w:rPr>
          <w:rFonts w:hint="eastAsia"/>
        </w:rPr>
        <w:t>することが</w:t>
      </w:r>
      <w:r>
        <w:rPr>
          <w:rFonts w:hint="eastAsia"/>
        </w:rPr>
        <w:t>できます。</w:t>
      </w:r>
    </w:p>
    <w:p w:rsidR="007A799A" w:rsidRDefault="00CC25F0" w:rsidP="00CB1F3E">
      <w:pPr>
        <w:pStyle w:val="aff0"/>
      </w:pPr>
      <w:r w:rsidRPr="00CC25F0">
        <w:rPr>
          <w:noProof/>
        </w:rPr>
        <w:drawing>
          <wp:inline distT="0" distB="0" distL="0" distR="0" wp14:anchorId="6E454E94" wp14:editId="73E46C5D">
            <wp:extent cx="3672459" cy="2644801"/>
            <wp:effectExtent l="0" t="0" r="0" b="0"/>
            <wp:docPr id="866" name="図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672459" cy="2644801"/>
                    </a:xfrm>
                    <a:prstGeom prst="rect">
                      <a:avLst/>
                    </a:prstGeom>
                    <a:noFill/>
                    <a:ln>
                      <a:noFill/>
                    </a:ln>
                  </pic:spPr>
                </pic:pic>
              </a:graphicData>
            </a:graphic>
          </wp:inline>
        </w:drawing>
      </w:r>
    </w:p>
    <w:p w:rsidR="002F22E9" w:rsidRDefault="002F22E9" w:rsidP="00A92D9C">
      <w:pPr>
        <w:pStyle w:val="aff0"/>
        <w:spacing w:afterLines="100" w:after="360"/>
      </w:pPr>
      <w:r>
        <w:rPr>
          <w:rFonts w:hint="eastAsia"/>
        </w:rPr>
        <w:t>このように、ADO.NET を利用したアプリケーションは、ローカル環境の SQL Server へ接続するのと、まったく同じように SQL Azure Database へ接続することができます。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470"/>
      </w:tblGrid>
      <w:tr w:rsidR="00530AFD" w:rsidRPr="00C6267F" w:rsidTr="00E546D2">
        <w:tc>
          <w:tcPr>
            <w:tcW w:w="8363" w:type="dxa"/>
            <w:shd w:val="clear" w:color="auto" w:fill="D9D9D9"/>
            <w:tcMar>
              <w:top w:w="28" w:type="dxa"/>
              <w:bottom w:w="28" w:type="dxa"/>
            </w:tcMar>
            <w:vAlign w:val="center"/>
          </w:tcPr>
          <w:p w:rsidR="00530AFD" w:rsidRPr="002B6E5E" w:rsidRDefault="00530AFD" w:rsidP="00530DC1">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接続文字列の生成（Connec</w:t>
            </w:r>
            <w:r w:rsidR="00530DC1">
              <w:rPr>
                <w:rFonts w:ascii="メイリオ" w:eastAsia="メイリオ" w:hAnsi="メイリオ" w:cs="Arial" w:hint="eastAsia"/>
                <w:color w:val="auto"/>
              </w:rPr>
              <w:t>tion Strings</w:t>
            </w:r>
            <w:r>
              <w:rPr>
                <w:rFonts w:ascii="メイリオ" w:eastAsia="メイリオ" w:hAnsi="メイリオ" w:cs="Arial" w:hint="eastAsia"/>
                <w:color w:val="auto"/>
              </w:rPr>
              <w:t>）</w:t>
            </w:r>
          </w:p>
        </w:tc>
      </w:tr>
      <w:tr w:rsidR="00530AFD" w:rsidRPr="00C6267F" w:rsidTr="00E546D2">
        <w:tc>
          <w:tcPr>
            <w:tcW w:w="8363" w:type="dxa"/>
            <w:tcMar>
              <w:top w:w="28" w:type="dxa"/>
              <w:bottom w:w="28" w:type="dxa"/>
            </w:tcMar>
            <w:vAlign w:val="center"/>
          </w:tcPr>
          <w:p w:rsidR="00530AFD" w:rsidRDefault="00530AFD" w:rsidP="00530AFD">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SQL Azure のポータル サイトでは、［</w:t>
            </w:r>
            <w:r w:rsidRPr="00530AFD">
              <w:rPr>
                <w:rFonts w:ascii="メイリオ" w:eastAsia="メイリオ" w:hAnsi="メイリオ" w:cs="Arial" w:hint="eastAsia"/>
                <w:b/>
              </w:rPr>
              <w:t>Databases</w:t>
            </w:r>
            <w:r>
              <w:rPr>
                <w:rFonts w:ascii="メイリオ" w:eastAsia="メイリオ" w:hAnsi="メイリオ" w:cs="Arial" w:hint="eastAsia"/>
              </w:rPr>
              <w:t>］タブで、データベースを選択した後、［</w:t>
            </w:r>
            <w:r w:rsidRPr="00530AFD">
              <w:rPr>
                <w:rFonts w:ascii="メイリオ" w:eastAsia="メイリオ" w:hAnsi="メイリオ" w:cs="Arial"/>
                <w:b/>
              </w:rPr>
              <w:t>Connec</w:t>
            </w:r>
            <w:r>
              <w:rPr>
                <w:rFonts w:ascii="メイリオ" w:eastAsia="メイリオ" w:hAnsi="メイリオ" w:cs="Arial" w:hint="eastAsia"/>
                <w:b/>
              </w:rPr>
              <w:t>tion Strings</w:t>
            </w:r>
            <w:r>
              <w:rPr>
                <w:rFonts w:ascii="メイリオ" w:eastAsia="メイリオ" w:hAnsi="メイリオ" w:cs="Arial" w:hint="eastAsia"/>
              </w:rPr>
              <w:t>］ボタンをクリックすると、接続文字列を生成することができます。</w:t>
            </w:r>
          </w:p>
          <w:p w:rsidR="00530AFD" w:rsidRDefault="00530DC1" w:rsidP="00530AFD">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extent cx="5292661" cy="3132728"/>
                  <wp:effectExtent l="0" t="0" r="0" b="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292661" cy="3132728"/>
                          </a:xfrm>
                          <a:prstGeom prst="rect">
                            <a:avLst/>
                          </a:prstGeom>
                          <a:noFill/>
                          <a:ln>
                            <a:noFill/>
                          </a:ln>
                        </pic:spPr>
                      </pic:pic>
                    </a:graphicData>
                  </a:graphic>
                </wp:inline>
              </w:drawing>
            </w:r>
          </w:p>
          <w:p w:rsidR="00530AFD" w:rsidRPr="00C6267F" w:rsidRDefault="00530AFD" w:rsidP="00530AFD">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w:t>
            </w:r>
            <w:r w:rsidRPr="00530AFD">
              <w:rPr>
                <w:rFonts w:ascii="メイリオ" w:eastAsia="メイリオ" w:hAnsi="メイリオ" w:cs="Arial" w:hint="eastAsia"/>
                <w:b/>
              </w:rPr>
              <w:t>Copy to clipboard</w:t>
            </w:r>
            <w:r>
              <w:rPr>
                <w:rFonts w:ascii="メイリオ" w:eastAsia="メイリオ" w:hAnsi="メイリオ" w:cs="Arial" w:hint="eastAsia"/>
              </w:rPr>
              <w:t>」リンクをクリックすれば、生成された接続文字列をクリップボードへコピーすることができます。</w:t>
            </w:r>
          </w:p>
        </w:tc>
      </w:tr>
    </w:tbl>
    <w:p w:rsidR="00530AFD" w:rsidRDefault="00530AFD" w:rsidP="00A92D9C">
      <w:pPr>
        <w:pStyle w:val="aff0"/>
        <w:spacing w:afterLines="100" w:after="360"/>
      </w:pPr>
    </w:p>
    <w:p w:rsidR="002F22E9" w:rsidRDefault="002F22E9" w:rsidP="002F22E9">
      <w:pPr>
        <w:pStyle w:val="3051"/>
        <w:spacing w:before="180"/>
      </w:pPr>
      <w:r>
        <w:rPr>
          <w:rFonts w:hint="eastAsia"/>
        </w:rPr>
        <w:lastRenderedPageBreak/>
        <w:t>SQL Azure への接続する際の注意事項</w:t>
      </w:r>
    </w:p>
    <w:p w:rsidR="002F22E9" w:rsidRDefault="002F22E9" w:rsidP="00CB1F3E">
      <w:pPr>
        <w:pStyle w:val="aff0"/>
      </w:pPr>
      <w:r>
        <w:rPr>
          <w:rFonts w:hint="eastAsia"/>
        </w:rPr>
        <w:t>SQL Azure に対するプログラムを記述する上での主な注意事項は、次のとおりです。</w:t>
      </w:r>
    </w:p>
    <w:p w:rsidR="002F22E9" w:rsidRDefault="002F22E9" w:rsidP="002F22E9">
      <w:pPr>
        <w:pStyle w:val="03"/>
        <w:spacing w:after="108"/>
      </w:pPr>
      <w:r w:rsidRPr="002F22E9">
        <w:rPr>
          <w:rFonts w:hint="eastAsia"/>
        </w:rPr>
        <w:t>TCP 1433 を利用した接続のみがサポートされ</w:t>
      </w:r>
      <w:r>
        <w:rPr>
          <w:rFonts w:hint="eastAsia"/>
        </w:rPr>
        <w:t>る</w:t>
      </w:r>
    </w:p>
    <w:p w:rsidR="002F22E9" w:rsidRDefault="002F22E9" w:rsidP="002F22E9">
      <w:pPr>
        <w:pStyle w:val="03"/>
        <w:spacing w:after="108"/>
      </w:pPr>
      <w:r>
        <w:rPr>
          <w:rFonts w:hint="eastAsia"/>
        </w:rPr>
        <w:t>SQL Server 認証接続のみがサポート</w:t>
      </w:r>
      <w:r w:rsidR="00530AFD">
        <w:rPr>
          <w:rFonts w:hint="eastAsia"/>
        </w:rPr>
        <w:t>される</w:t>
      </w:r>
    </w:p>
    <w:p w:rsidR="002F22E9" w:rsidRDefault="002F22E9" w:rsidP="002F22E9">
      <w:pPr>
        <w:pStyle w:val="03"/>
        <w:spacing w:after="108"/>
      </w:pPr>
      <w:r>
        <w:rPr>
          <w:rFonts w:hint="eastAsia"/>
        </w:rPr>
        <w:t>分散トランザクションは未サポート</w:t>
      </w:r>
    </w:p>
    <w:p w:rsidR="002F22E9" w:rsidRPr="002F22E9" w:rsidRDefault="002F22E9" w:rsidP="002F22E9">
      <w:pPr>
        <w:pStyle w:val="03"/>
        <w:spacing w:after="108"/>
      </w:pPr>
      <w:r>
        <w:rPr>
          <w:rFonts w:hint="eastAsia"/>
        </w:rPr>
        <w:t>以下の場合には、接続が切断される可能性がある</w:t>
      </w:r>
      <w:r>
        <w:br/>
      </w:r>
      <w:r>
        <w:rPr>
          <w:rFonts w:hint="eastAsia"/>
        </w:rPr>
        <w:t xml:space="preserve">　・過度にリソースを消費している場合</w:t>
      </w:r>
      <w:r>
        <w:br/>
      </w:r>
      <w:r>
        <w:rPr>
          <w:rFonts w:hint="eastAsia"/>
        </w:rPr>
        <w:t xml:space="preserve">　・長時間実行されているクエリ</w:t>
      </w:r>
      <w:r>
        <w:br/>
      </w:r>
      <w:r>
        <w:rPr>
          <w:rFonts w:hint="eastAsia"/>
        </w:rPr>
        <w:t xml:space="preserve">　・長時間実行されている単一のトランザクション</w:t>
      </w:r>
      <w:r>
        <w:br/>
      </w:r>
      <w:r>
        <w:rPr>
          <w:rFonts w:hint="eastAsia"/>
        </w:rPr>
        <w:t xml:space="preserve">　・アイドルな接続</w:t>
      </w:r>
      <w:r>
        <w:br/>
      </w:r>
      <w:r>
        <w:rPr>
          <w:rFonts w:hint="eastAsia"/>
        </w:rPr>
        <w:t xml:space="preserve">　・サーバー停止時のフェールオーバー時</w:t>
      </w:r>
    </w:p>
    <w:p w:rsidR="00CB1F3E" w:rsidRDefault="002F22E9" w:rsidP="00CB1F3E">
      <w:pPr>
        <w:pStyle w:val="aff0"/>
      </w:pPr>
      <w:r>
        <w:rPr>
          <w:rFonts w:hint="eastAsia"/>
        </w:rPr>
        <w:t>したがって、接続が切断される可能性を想定して、</w:t>
      </w:r>
      <w:r w:rsidR="00F33AC6">
        <w:rPr>
          <w:rFonts w:hint="eastAsia"/>
        </w:rPr>
        <w:t>プログラムを記述する</w:t>
      </w:r>
      <w:r>
        <w:rPr>
          <w:rFonts w:hint="eastAsia"/>
        </w:rPr>
        <w:t>ようにしましょう。そのほかの注意事項については、SQL Azure のヘルプの以下の場所が参考になります。</w:t>
      </w:r>
    </w:p>
    <w:p w:rsidR="002F22E9" w:rsidRDefault="002F22E9" w:rsidP="00CB1F3E">
      <w:pPr>
        <w:pStyle w:val="aff0"/>
      </w:pPr>
      <w:r w:rsidRPr="002F22E9">
        <w:t>Guidelines and Limitations (SQL Azure Database)</w:t>
      </w:r>
      <w:r>
        <w:rPr>
          <w:rFonts w:hint="eastAsia"/>
        </w:rPr>
        <w:br/>
      </w:r>
      <w:hyperlink r:id="rId176" w:history="1">
        <w:r w:rsidRPr="002F22E9">
          <w:rPr>
            <w:rStyle w:val="ab"/>
          </w:rPr>
          <w:t>http://msdn.microsoft.com/en-us/library/ee336245.aspx</w:t>
        </w:r>
      </w:hyperlink>
    </w:p>
    <w:p w:rsidR="002F22E9" w:rsidRDefault="002F22E9" w:rsidP="00530AFD">
      <w:pPr>
        <w:pStyle w:val="aff0"/>
        <w:spacing w:afterLines="100" w:after="360"/>
      </w:pPr>
      <w:r w:rsidRPr="002F22E9">
        <w:t>Development Considerations in SQL Azure</w:t>
      </w:r>
      <w:r>
        <w:rPr>
          <w:rFonts w:hint="eastAsia"/>
        </w:rPr>
        <w:br/>
      </w:r>
      <w:hyperlink r:id="rId177" w:history="1">
        <w:r w:rsidRPr="002F22E9">
          <w:rPr>
            <w:rStyle w:val="ab"/>
          </w:rPr>
          <w:t>http://msdn.microsoft.com/en-us/library/ee730903.aspx</w:t>
        </w:r>
      </w:hyperlink>
    </w:p>
    <w:p w:rsidR="002F22E9" w:rsidRDefault="002F22E9" w:rsidP="002F22E9">
      <w:pPr>
        <w:pStyle w:val="3051"/>
        <w:spacing w:before="180"/>
      </w:pPr>
      <w:r>
        <w:rPr>
          <w:rFonts w:hint="eastAsia"/>
        </w:rPr>
        <w:t>SQL Azure Firewall でブロックされた場合</w:t>
      </w:r>
    </w:p>
    <w:p w:rsidR="002F22E9" w:rsidRDefault="002F22E9" w:rsidP="002F22E9">
      <w:pPr>
        <w:pStyle w:val="aff0"/>
      </w:pPr>
      <w:r>
        <w:rPr>
          <w:rFonts w:hint="eastAsia"/>
        </w:rPr>
        <w:t>ADO.NET から SQL Azure への接続時に、</w:t>
      </w:r>
      <w:r w:rsidRPr="002F22E9">
        <w:rPr>
          <w:rFonts w:hint="eastAsia"/>
          <w:b/>
        </w:rPr>
        <w:t>SQL Azure Firewall</w:t>
      </w:r>
      <w:r>
        <w:rPr>
          <w:rFonts w:hint="eastAsia"/>
        </w:rPr>
        <w:t>（Step 2.2 で説明）で IP アドレスがブロックされた場合は、次のようにエラーが発生します</w:t>
      </w:r>
      <w:r w:rsidR="00530AFD">
        <w:rPr>
          <w:rFonts w:hint="eastAsia"/>
        </w:rPr>
        <w:t>（エラー メッセージには、ブロックされた IP アドレスが表示されるので、これをもとに Firewall 設定が行えます）</w:t>
      </w:r>
      <w:r>
        <w:rPr>
          <w:rFonts w:hint="eastAsia"/>
        </w:rPr>
        <w:t>。</w:t>
      </w:r>
    </w:p>
    <w:p w:rsidR="002F22E9" w:rsidRPr="002F22E9" w:rsidRDefault="00530AFD" w:rsidP="00CB1F3E">
      <w:pPr>
        <w:pStyle w:val="aff0"/>
      </w:pPr>
      <w:r w:rsidRPr="00530AFD">
        <w:rPr>
          <w:noProof/>
        </w:rPr>
        <w:drawing>
          <wp:inline distT="0" distB="0" distL="0" distR="0" wp14:anchorId="6BE3D84C" wp14:editId="1EEDD645">
            <wp:extent cx="4785756" cy="3005609"/>
            <wp:effectExtent l="0" t="0" r="0" b="0"/>
            <wp:docPr id="938" name="図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93580" cy="3010523"/>
                    </a:xfrm>
                    <a:prstGeom prst="rect">
                      <a:avLst/>
                    </a:prstGeom>
                    <a:noFill/>
                    <a:ln>
                      <a:noFill/>
                    </a:ln>
                  </pic:spPr>
                </pic:pic>
              </a:graphicData>
            </a:graphic>
          </wp:inline>
        </w:drawing>
      </w:r>
    </w:p>
    <w:p w:rsidR="007A799A" w:rsidRDefault="007A799A" w:rsidP="007A799A">
      <w:pPr>
        <w:pStyle w:val="205"/>
      </w:pPr>
      <w:bookmarkStart w:id="43" w:name="_Toc263383191"/>
      <w:r>
        <w:lastRenderedPageBreak/>
        <w:t>ASP.NET</w:t>
      </w:r>
      <w:r>
        <w:rPr>
          <w:rFonts w:hint="eastAsia"/>
        </w:rPr>
        <w:t>（ADO.NET）から</w:t>
      </w:r>
      <w:r>
        <w:t xml:space="preserve"> SQL Azure Database </w:t>
      </w:r>
      <w:r>
        <w:rPr>
          <w:rFonts w:cs="Arial" w:hint="eastAsia"/>
        </w:rPr>
        <w:t>へのアクセス</w:t>
      </w:r>
      <w:bookmarkEnd w:id="43"/>
    </w:p>
    <w:p w:rsidR="007A799A" w:rsidRDefault="007A799A" w:rsidP="007A799A">
      <w:pPr>
        <w:pStyle w:val="3051"/>
        <w:spacing w:before="180"/>
      </w:pPr>
      <w:r>
        <w:t>ASP.NET</w:t>
      </w:r>
      <w:r>
        <w:rPr>
          <w:rFonts w:hint="eastAsia"/>
        </w:rPr>
        <w:t>（ADO.NET）から</w:t>
      </w:r>
      <w:r>
        <w:t xml:space="preserve"> SQL Azure Database </w:t>
      </w:r>
      <w:r>
        <w:rPr>
          <w:rFonts w:cs="Arial" w:hint="eastAsia"/>
        </w:rPr>
        <w:t>へのアクセス</w:t>
      </w:r>
    </w:p>
    <w:p w:rsidR="007A799A" w:rsidRDefault="00240758" w:rsidP="007A799A">
      <w:pPr>
        <w:pStyle w:val="af2"/>
        <w:spacing w:after="180"/>
      </w:pPr>
      <w:r>
        <w:rPr>
          <w:rFonts w:hint="eastAsia"/>
        </w:rPr>
        <w:t>次に、ASP.NET を利用して、SQL Azure Database へアクセスしてみましょう。次のように Web フォーム上にボタン</w:t>
      </w:r>
      <w:r w:rsidR="0020271B">
        <w:rPr>
          <w:rFonts w:hint="eastAsia"/>
        </w:rPr>
        <w:t>と</w:t>
      </w:r>
      <w:r w:rsidR="009A65A2">
        <w:rPr>
          <w:rFonts w:hint="eastAsia"/>
        </w:rPr>
        <w:t>リスト ボックス</w:t>
      </w:r>
      <w:r>
        <w:rPr>
          <w:rFonts w:hint="eastAsia"/>
        </w:rPr>
        <w:t>を配置して、ボタンがクリックされたら、商品テーブルの商品名データが</w:t>
      </w:r>
      <w:r w:rsidR="009A65A2">
        <w:rPr>
          <w:rFonts w:hint="eastAsia"/>
        </w:rPr>
        <w:t>リスト ボックス</w:t>
      </w:r>
      <w:r>
        <w:rPr>
          <w:rFonts w:hint="eastAsia"/>
        </w:rPr>
        <w:t>へ表示されるようにします。</w:t>
      </w:r>
    </w:p>
    <w:p w:rsidR="007A799A" w:rsidRDefault="00CC25F0" w:rsidP="00A92D9C">
      <w:pPr>
        <w:pStyle w:val="af2"/>
        <w:spacing w:afterLines="100" w:after="360"/>
      </w:pPr>
      <w:r w:rsidRPr="00CC25F0">
        <w:rPr>
          <w:noProof/>
        </w:rPr>
        <w:drawing>
          <wp:inline distT="0" distB="0" distL="0" distR="0" wp14:anchorId="36D152C1" wp14:editId="17607C19">
            <wp:extent cx="4536567" cy="2880330"/>
            <wp:effectExtent l="0" t="0" r="0" b="0"/>
            <wp:docPr id="868" name="図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536567" cy="2880330"/>
                    </a:xfrm>
                    <a:prstGeom prst="rect">
                      <a:avLst/>
                    </a:prstGeom>
                    <a:noFill/>
                    <a:ln>
                      <a:noFill/>
                    </a:ln>
                  </pic:spPr>
                </pic:pic>
              </a:graphicData>
            </a:graphic>
          </wp:inline>
        </w:drawing>
      </w:r>
    </w:p>
    <w:p w:rsidR="007A799A" w:rsidRDefault="00240758" w:rsidP="00240758">
      <w:pPr>
        <w:pStyle w:val="3051"/>
        <w:spacing w:before="180"/>
      </w:pPr>
      <w:r>
        <w:rPr>
          <w:rFonts w:hint="eastAsia"/>
        </w:rPr>
        <w:t>新しいプロジェクトの作成</w:t>
      </w:r>
    </w:p>
    <w:p w:rsidR="007A799A" w:rsidRDefault="00CB1F3E" w:rsidP="00CB1F3E">
      <w:pPr>
        <w:pStyle w:val="a"/>
        <w:numPr>
          <w:ilvl w:val="0"/>
          <w:numId w:val="33"/>
        </w:numPr>
        <w:ind w:leftChars="0"/>
      </w:pPr>
      <w:r>
        <w:rPr>
          <w:rFonts w:hint="eastAsia"/>
        </w:rPr>
        <w:t>まずは、Visual Studio 20</w:t>
      </w:r>
      <w:r w:rsidR="00CC25F0">
        <w:rPr>
          <w:rFonts w:hint="eastAsia"/>
        </w:rPr>
        <w:t>10</w:t>
      </w:r>
      <w:r>
        <w:rPr>
          <w:rFonts w:hint="eastAsia"/>
        </w:rPr>
        <w:t xml:space="preserve"> を起動して、［</w:t>
      </w:r>
      <w:r w:rsidR="00CC25F0">
        <w:rPr>
          <w:rFonts w:hint="eastAsia"/>
          <w:b/>
        </w:rPr>
        <w:t>スタート ページ</w:t>
      </w:r>
      <w:r>
        <w:rPr>
          <w:rFonts w:hint="eastAsia"/>
        </w:rPr>
        <w:t>］の［</w:t>
      </w:r>
      <w:r w:rsidRPr="00CB1F3E">
        <w:rPr>
          <w:rFonts w:hint="eastAsia"/>
          <w:b/>
        </w:rPr>
        <w:t>新</w:t>
      </w:r>
      <w:r w:rsidR="00CC25F0">
        <w:rPr>
          <w:rFonts w:hint="eastAsia"/>
          <w:b/>
        </w:rPr>
        <w:t>しい</w:t>
      </w:r>
      <w:r w:rsidRPr="00CB1F3E">
        <w:rPr>
          <w:rFonts w:hint="eastAsia"/>
          <w:b/>
        </w:rPr>
        <w:t>プロジェクト</w:t>
      </w:r>
      <w:r>
        <w:rPr>
          <w:rFonts w:hint="eastAsia"/>
        </w:rPr>
        <w:t>］をクリックします。</w:t>
      </w:r>
    </w:p>
    <w:p w:rsidR="007A799A" w:rsidRDefault="00CC25F0" w:rsidP="007A799A">
      <w:pPr>
        <w:pStyle w:val="aff0"/>
      </w:pPr>
      <w:r w:rsidRPr="00CC25F0">
        <w:rPr>
          <w:noProof/>
        </w:rPr>
        <w:drawing>
          <wp:inline distT="0" distB="0" distL="0" distR="0" wp14:anchorId="6B859795" wp14:editId="7F151A6C">
            <wp:extent cx="4536567" cy="2923865"/>
            <wp:effectExtent l="0" t="0" r="0" b="0"/>
            <wp:docPr id="869" name="図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536567" cy="2923865"/>
                    </a:xfrm>
                    <a:prstGeom prst="rect">
                      <a:avLst/>
                    </a:prstGeom>
                    <a:noFill/>
                    <a:ln>
                      <a:noFill/>
                    </a:ln>
                  </pic:spPr>
                </pic:pic>
              </a:graphicData>
            </a:graphic>
          </wp:inline>
        </w:drawing>
      </w:r>
    </w:p>
    <w:p w:rsidR="00CB1F3E" w:rsidRDefault="00CB1F3E" w:rsidP="00CB1F3E">
      <w:pPr>
        <w:pStyle w:val="a"/>
      </w:pPr>
      <w:r>
        <w:rPr>
          <w:rFonts w:hint="eastAsia"/>
        </w:rPr>
        <w:t>［</w:t>
      </w:r>
      <w:r w:rsidRPr="001A5E53">
        <w:rPr>
          <w:rFonts w:hint="eastAsia"/>
          <w:b/>
        </w:rPr>
        <w:t>新しいプロジェクト</w:t>
      </w:r>
      <w:r>
        <w:rPr>
          <w:rFonts w:hint="eastAsia"/>
        </w:rPr>
        <w:t>］ダイアログが表示されたら、［</w:t>
      </w:r>
      <w:r w:rsidR="00CC25F0">
        <w:rPr>
          <w:rFonts w:hint="eastAsia"/>
          <w:b/>
        </w:rPr>
        <w:t>インストールされたテンプレート</w:t>
      </w:r>
      <w:r>
        <w:rPr>
          <w:rFonts w:hint="eastAsia"/>
        </w:rPr>
        <w:t>］</w:t>
      </w:r>
      <w:r w:rsidR="00CC25F0">
        <w:rPr>
          <w:rFonts w:hint="eastAsia"/>
        </w:rPr>
        <w:t>か</w:t>
      </w:r>
      <w:r w:rsidR="00CC25F0">
        <w:rPr>
          <w:rFonts w:hint="eastAsia"/>
        </w:rPr>
        <w:lastRenderedPageBreak/>
        <w:t>ら</w:t>
      </w:r>
      <w:r>
        <w:rPr>
          <w:rFonts w:hint="eastAsia"/>
        </w:rPr>
        <w:t>「</w:t>
      </w:r>
      <w:r w:rsidRPr="005F6661">
        <w:rPr>
          <w:rFonts w:hint="eastAsia"/>
          <w:b/>
        </w:rPr>
        <w:t xml:space="preserve">Visual </w:t>
      </w:r>
      <w:r>
        <w:rPr>
          <w:rFonts w:hint="eastAsia"/>
          <w:b/>
        </w:rPr>
        <w:t>Basic</w:t>
      </w:r>
      <w:r>
        <w:rPr>
          <w:rFonts w:hint="eastAsia"/>
        </w:rPr>
        <w:t>」を選択し、［</w:t>
      </w:r>
      <w:r>
        <w:rPr>
          <w:rFonts w:hint="eastAsia"/>
          <w:b/>
        </w:rPr>
        <w:t>ASP.NET Web</w:t>
      </w:r>
      <w:r w:rsidRPr="005F6661">
        <w:rPr>
          <w:rFonts w:hint="eastAsia"/>
          <w:b/>
        </w:rPr>
        <w:t xml:space="preserve"> アプリケーション</w:t>
      </w:r>
      <w:r>
        <w:rPr>
          <w:rFonts w:hint="eastAsia"/>
        </w:rPr>
        <w:t>」を選択します。</w:t>
      </w:r>
    </w:p>
    <w:p w:rsidR="00CB1F3E" w:rsidRDefault="00CC25F0" w:rsidP="00CB1F3E">
      <w:pPr>
        <w:pStyle w:val="aff0"/>
      </w:pPr>
      <w:r w:rsidRPr="00CC25F0">
        <w:rPr>
          <w:noProof/>
        </w:rPr>
        <w:drawing>
          <wp:inline distT="0" distB="0" distL="0" distR="0" wp14:anchorId="67A3A5A1" wp14:editId="0C161032">
            <wp:extent cx="4536567" cy="3134327"/>
            <wp:effectExtent l="0" t="0" r="0" b="0"/>
            <wp:docPr id="870" name="図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536567" cy="3134327"/>
                    </a:xfrm>
                    <a:prstGeom prst="rect">
                      <a:avLst/>
                    </a:prstGeom>
                    <a:noFill/>
                    <a:ln>
                      <a:noFill/>
                    </a:ln>
                  </pic:spPr>
                </pic:pic>
              </a:graphicData>
            </a:graphic>
          </wp:inline>
        </w:drawing>
      </w:r>
    </w:p>
    <w:p w:rsidR="007A799A" w:rsidRDefault="00CB1F3E" w:rsidP="007A799A">
      <w:pPr>
        <w:pStyle w:val="aff0"/>
      </w:pPr>
      <w:r>
        <w:rPr>
          <w:rFonts w:hint="eastAsia"/>
        </w:rPr>
        <w:t>［</w:t>
      </w:r>
      <w:r w:rsidR="00CC25F0">
        <w:rPr>
          <w:rFonts w:hint="eastAsia"/>
          <w:b/>
        </w:rPr>
        <w:t>名前</w:t>
      </w:r>
      <w:r>
        <w:rPr>
          <w:rFonts w:hint="eastAsia"/>
        </w:rPr>
        <w:t>］へ「</w:t>
      </w:r>
      <w:r>
        <w:rPr>
          <w:rFonts w:hint="eastAsia"/>
          <w:b/>
        </w:rPr>
        <w:t>Web</w:t>
      </w:r>
      <w:r w:rsidRPr="005F6661">
        <w:rPr>
          <w:rFonts w:hint="eastAsia"/>
          <w:b/>
        </w:rPr>
        <w:t>Application1</w:t>
      </w:r>
      <w:r>
        <w:rPr>
          <w:rFonts w:hint="eastAsia"/>
        </w:rPr>
        <w:t>」など任意の</w:t>
      </w:r>
      <w:r w:rsidR="00CC25F0">
        <w:rPr>
          <w:rFonts w:hint="eastAsia"/>
        </w:rPr>
        <w:t>プロジェクト</w:t>
      </w:r>
      <w:r>
        <w:rPr>
          <w:rFonts w:hint="eastAsia"/>
        </w:rPr>
        <w:t>名を入力して、［</w:t>
      </w:r>
      <w:r w:rsidRPr="00B619A0">
        <w:rPr>
          <w:rFonts w:hint="eastAsia"/>
          <w:b/>
        </w:rPr>
        <w:t>OK</w:t>
      </w:r>
      <w:r>
        <w:rPr>
          <w:rFonts w:hint="eastAsia"/>
        </w:rPr>
        <w:t>］ボタンをクリックします。</w:t>
      </w:r>
    </w:p>
    <w:p w:rsidR="007A799A" w:rsidRDefault="00240758" w:rsidP="007A799A">
      <w:pPr>
        <w:pStyle w:val="a"/>
      </w:pPr>
      <w:r>
        <w:rPr>
          <w:rFonts w:hint="eastAsia"/>
        </w:rPr>
        <w:t>次に、［</w:t>
      </w:r>
      <w:r w:rsidRPr="00240758">
        <w:rPr>
          <w:rFonts w:hint="eastAsia"/>
          <w:b/>
        </w:rPr>
        <w:t>デザイン</w:t>
      </w:r>
      <w:r>
        <w:rPr>
          <w:rFonts w:hint="eastAsia"/>
        </w:rPr>
        <w:t>］タブを開いて、ツールボックスから</w:t>
      </w:r>
      <w:r w:rsidR="00530DC1">
        <w:rPr>
          <w:rFonts w:hint="eastAsia"/>
        </w:rPr>
        <w:t>［</w:t>
      </w:r>
      <w:r w:rsidRPr="00240758">
        <w:rPr>
          <w:rFonts w:hint="eastAsia"/>
          <w:b/>
        </w:rPr>
        <w:t>Button</w:t>
      </w:r>
      <w:r w:rsidR="00530DC1">
        <w:rPr>
          <w:rFonts w:hint="eastAsia"/>
        </w:rPr>
        <w:t>］</w:t>
      </w:r>
      <w:r>
        <w:rPr>
          <w:rFonts w:hint="eastAsia"/>
        </w:rPr>
        <w:t>と</w:t>
      </w:r>
      <w:r w:rsidR="00530DC1">
        <w:rPr>
          <w:rFonts w:hint="eastAsia"/>
        </w:rPr>
        <w:t>［</w:t>
      </w:r>
      <w:r w:rsidRPr="00240758">
        <w:rPr>
          <w:rFonts w:hint="eastAsia"/>
          <w:b/>
        </w:rPr>
        <w:t>ListBox</w:t>
      </w:r>
      <w:r w:rsidR="00530DC1">
        <w:rPr>
          <w:rFonts w:hint="eastAsia"/>
        </w:rPr>
        <w:t>］コントロール</w:t>
      </w:r>
      <w:r>
        <w:rPr>
          <w:rFonts w:hint="eastAsia"/>
        </w:rPr>
        <w:t>を Web フォーム上</w:t>
      </w:r>
      <w:r w:rsidR="00CC25F0">
        <w:rPr>
          <w:rFonts w:hint="eastAsia"/>
        </w:rPr>
        <w:t>の任意の場所</w:t>
      </w:r>
      <w:r>
        <w:rPr>
          <w:rFonts w:hint="eastAsia"/>
        </w:rPr>
        <w:t>へドラッグ＆ドロップして配置します。</w:t>
      </w:r>
    </w:p>
    <w:p w:rsidR="007A799A" w:rsidRDefault="00CC25F0" w:rsidP="007A799A">
      <w:pPr>
        <w:pStyle w:val="aff0"/>
      </w:pPr>
      <w:r w:rsidRPr="00CC25F0">
        <w:rPr>
          <w:noProof/>
        </w:rPr>
        <w:drawing>
          <wp:inline distT="0" distB="0" distL="0" distR="0" wp14:anchorId="4578078F" wp14:editId="28C6D809">
            <wp:extent cx="5292661" cy="4022006"/>
            <wp:effectExtent l="0" t="0" r="0" b="0"/>
            <wp:docPr id="871" name="図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292661" cy="4022006"/>
                    </a:xfrm>
                    <a:prstGeom prst="rect">
                      <a:avLst/>
                    </a:prstGeom>
                    <a:noFill/>
                    <a:ln>
                      <a:noFill/>
                    </a:ln>
                  </pic:spPr>
                </pic:pic>
              </a:graphicData>
            </a:graphic>
          </wp:inline>
        </w:drawing>
      </w:r>
    </w:p>
    <w:p w:rsidR="00240758" w:rsidRDefault="00240758" w:rsidP="007A799A">
      <w:pPr>
        <w:pStyle w:val="a"/>
      </w:pPr>
      <w:r>
        <w:rPr>
          <w:rFonts w:hint="eastAsia"/>
        </w:rPr>
        <w:t>配置した Button（</w:t>
      </w:r>
      <w:r w:rsidRPr="00240758">
        <w:rPr>
          <w:rFonts w:hint="eastAsia"/>
          <w:b/>
        </w:rPr>
        <w:t>Button1</w:t>
      </w:r>
      <w:r>
        <w:rPr>
          <w:rFonts w:hint="eastAsia"/>
        </w:rPr>
        <w:t>）をダブル クリックして、クリック イベント ハンドラ（</w:t>
      </w:r>
      <w:r w:rsidRPr="00240758">
        <w:rPr>
          <w:rFonts w:hint="eastAsia"/>
          <w:b/>
        </w:rPr>
        <w:t xml:space="preserve">Sub </w:t>
      </w:r>
      <w:r w:rsidRPr="00240758">
        <w:rPr>
          <w:rFonts w:hint="eastAsia"/>
          <w:b/>
        </w:rPr>
        <w:lastRenderedPageBreak/>
        <w:t>Button1_Click</w:t>
      </w:r>
      <w:r>
        <w:rPr>
          <w:rFonts w:hint="eastAsia"/>
        </w:rPr>
        <w:t>）を生成します。</w:t>
      </w:r>
    </w:p>
    <w:p w:rsidR="007A799A" w:rsidRDefault="00240758" w:rsidP="007A799A">
      <w:pPr>
        <w:pStyle w:val="a"/>
      </w:pPr>
      <w:r>
        <w:rPr>
          <w:rFonts w:hint="eastAsia"/>
        </w:rPr>
        <w:t>生成したイベントハンドラへ、</w:t>
      </w:r>
      <w:r w:rsidR="00CB1F3E">
        <w:rPr>
          <w:rFonts w:hint="eastAsia"/>
        </w:rPr>
        <w:t>Step 4.2 とほとんど同じコードを記述します</w:t>
      </w:r>
      <w:r>
        <w:rPr>
          <w:rFonts w:hint="eastAsia"/>
        </w:rPr>
        <w:t>が、</w:t>
      </w:r>
      <w:r w:rsidR="00CB1F3E">
        <w:rPr>
          <w:rFonts w:hint="eastAsia"/>
        </w:rPr>
        <w:t>違いは、While で SqlDataReader をループ処理している場所（</w:t>
      </w:r>
      <w:r w:rsidR="00CB1F3E" w:rsidRPr="00CB1F3E">
        <w:rPr>
          <w:rFonts w:hint="eastAsia"/>
          <w:b/>
        </w:rPr>
        <w:t>Console.WriteLine</w:t>
      </w:r>
      <w:r w:rsidR="00CB1F3E" w:rsidRPr="00CB1F3E">
        <w:rPr>
          <w:rFonts w:hint="eastAsia"/>
        </w:rPr>
        <w:t xml:space="preserve"> でのコンソールへの出力部分</w:t>
      </w:r>
      <w:r w:rsidR="00CB1F3E">
        <w:rPr>
          <w:rFonts w:hint="eastAsia"/>
        </w:rPr>
        <w:t>）を</w:t>
      </w:r>
      <w:r>
        <w:rPr>
          <w:rFonts w:hint="eastAsia"/>
        </w:rPr>
        <w:t>、</w:t>
      </w:r>
      <w:r w:rsidR="00CB1F3E">
        <w:rPr>
          <w:rFonts w:hint="eastAsia"/>
        </w:rPr>
        <w:t>次のように「</w:t>
      </w:r>
      <w:r w:rsidR="00CB1F3E" w:rsidRPr="00CB1F3E">
        <w:rPr>
          <w:b/>
        </w:rPr>
        <w:t>ListBox1.Items.Add</w:t>
      </w:r>
      <w:r w:rsidR="00CB1F3E">
        <w:rPr>
          <w:rFonts w:hint="eastAsia"/>
        </w:rPr>
        <w:t>」へ変更して</w:t>
      </w:r>
      <w:r w:rsidR="009A65A2">
        <w:rPr>
          <w:rFonts w:hint="eastAsia"/>
        </w:rPr>
        <w:t>リスト ボックス</w:t>
      </w:r>
      <w:r w:rsidR="00CB1F3E">
        <w:rPr>
          <w:rFonts w:hint="eastAsia"/>
        </w:rPr>
        <w:t>へ</w:t>
      </w:r>
      <w:r>
        <w:rPr>
          <w:rFonts w:hint="eastAsia"/>
        </w:rPr>
        <w:t>の</w:t>
      </w:r>
      <w:r w:rsidR="00CB1F3E">
        <w:rPr>
          <w:rFonts w:hint="eastAsia"/>
        </w:rPr>
        <w:t>アイテム追加</w:t>
      </w:r>
      <w:r>
        <w:rPr>
          <w:rFonts w:hint="eastAsia"/>
        </w:rPr>
        <w:t>へ変更するだけです。</w:t>
      </w:r>
    </w:p>
    <w:tbl>
      <w:tblPr>
        <w:tblStyle w:val="afb"/>
        <w:tblW w:w="0" w:type="auto"/>
        <w:tblInd w:w="1418" w:type="dxa"/>
        <w:shd w:val="clear" w:color="auto" w:fill="F2F2F2"/>
        <w:tblLook w:val="01E0" w:firstRow="1" w:lastRow="1" w:firstColumn="1" w:lastColumn="1" w:noHBand="0" w:noVBand="0"/>
      </w:tblPr>
      <w:tblGrid>
        <w:gridCol w:w="8329"/>
      </w:tblGrid>
      <w:tr w:rsidR="00CB1F3E" w:rsidRPr="002D2F1F" w:rsidTr="009D7401">
        <w:tc>
          <w:tcPr>
            <w:tcW w:w="8329" w:type="dxa"/>
            <w:shd w:val="clear" w:color="auto" w:fill="F2F2F2"/>
            <w:tcMar>
              <w:top w:w="57" w:type="dxa"/>
              <w:left w:w="142" w:type="dxa"/>
              <w:bottom w:w="85" w:type="dxa"/>
            </w:tcMar>
          </w:tcPr>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color w:val="0000FF"/>
                <w:kern w:val="0"/>
              </w:rPr>
              <w:t>While</w:t>
            </w:r>
            <w:r w:rsidRPr="00CB1F3E">
              <w:rPr>
                <w:rFonts w:ascii="ＭＳ ゴシック" w:eastAsia="ＭＳ ゴシック" w:hAnsi="ＭＳ ゴシック"/>
                <w:noProof/>
                <w:kern w:val="0"/>
              </w:rPr>
              <w:t xml:space="preserve"> dr.Read()</w:t>
            </w:r>
          </w:p>
          <w:p w:rsidR="00CB1F3E" w:rsidRPr="00CB1F3E" w:rsidRDefault="00CB1F3E" w:rsidP="00CB1F3E">
            <w:pPr>
              <w:autoSpaceDE w:val="0"/>
              <w:autoSpaceDN w:val="0"/>
              <w:adjustRightInd w:val="0"/>
              <w:snapToGrid w:val="0"/>
              <w:jc w:val="left"/>
              <w:rPr>
                <w:rFonts w:ascii="ＭＳ ゴシック" w:eastAsia="ＭＳ ゴシック" w:hAnsi="ＭＳ ゴシック"/>
                <w:noProof/>
                <w:kern w:val="0"/>
              </w:rPr>
            </w:pP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b/>
                <w:noProof/>
                <w:kern w:val="0"/>
              </w:rPr>
              <w:t>ListBox1.Items.Add</w:t>
            </w:r>
            <w:r w:rsidRPr="00CB1F3E">
              <w:rPr>
                <w:rFonts w:ascii="ＭＳ ゴシック" w:eastAsia="ＭＳ ゴシック" w:hAnsi="ＭＳ ゴシック"/>
                <w:noProof/>
                <w:kern w:val="0"/>
              </w:rPr>
              <w:t>(dr(</w:t>
            </w:r>
            <w:r w:rsidRPr="00CB1F3E">
              <w:rPr>
                <w:rFonts w:ascii="ＭＳ ゴシック" w:eastAsia="ＭＳ ゴシック" w:hAnsi="ＭＳ ゴシック"/>
                <w:noProof/>
                <w:color w:val="A31515"/>
                <w:kern w:val="0"/>
              </w:rPr>
              <w:t>"商品名"</w:t>
            </w:r>
            <w:r w:rsidRPr="00CB1F3E">
              <w:rPr>
                <w:rFonts w:ascii="ＭＳ ゴシック" w:eastAsia="ＭＳ ゴシック" w:hAnsi="ＭＳ ゴシック"/>
                <w:noProof/>
                <w:kern w:val="0"/>
              </w:rPr>
              <w:t>))</w:t>
            </w:r>
          </w:p>
          <w:p w:rsidR="00CB1F3E" w:rsidRPr="00141551" w:rsidRDefault="00CB1F3E" w:rsidP="00CB1F3E">
            <w:pPr>
              <w:autoSpaceDE w:val="0"/>
              <w:autoSpaceDN w:val="0"/>
              <w:adjustRightInd w:val="0"/>
              <w:snapToGrid w:val="0"/>
              <w:jc w:val="left"/>
              <w:rPr>
                <w:rFonts w:ascii="メイリオ" w:eastAsia="メイリオ" w:hAnsi="メイリオ"/>
                <w:sz w:val="18"/>
                <w:szCs w:val="18"/>
              </w:rPr>
            </w:pPr>
            <w:r w:rsidRPr="00CB1F3E">
              <w:rPr>
                <w:rFonts w:ascii="ＭＳ ゴシック" w:eastAsia="ＭＳ ゴシック" w:hAnsi="ＭＳ ゴシック"/>
                <w:noProof/>
                <w:color w:val="0000FF"/>
                <w:kern w:val="0"/>
              </w:rPr>
              <w:t>End</w:t>
            </w:r>
            <w:r w:rsidRPr="00CB1F3E">
              <w:rPr>
                <w:rFonts w:ascii="ＭＳ ゴシック" w:eastAsia="ＭＳ ゴシック" w:hAnsi="ＭＳ ゴシック"/>
                <w:noProof/>
                <w:kern w:val="0"/>
              </w:rPr>
              <w:t xml:space="preserve"> </w:t>
            </w:r>
            <w:r w:rsidRPr="00CB1F3E">
              <w:rPr>
                <w:rFonts w:ascii="ＭＳ ゴシック" w:eastAsia="ＭＳ ゴシック" w:hAnsi="ＭＳ ゴシック"/>
                <w:noProof/>
                <w:color w:val="0000FF"/>
                <w:kern w:val="0"/>
              </w:rPr>
              <w:t>While</w:t>
            </w:r>
          </w:p>
        </w:tc>
      </w:tr>
    </w:tbl>
    <w:p w:rsidR="00CB1F3E" w:rsidRDefault="00CB1F3E" w:rsidP="007A799A">
      <w:pPr>
        <w:pStyle w:val="aff0"/>
      </w:pPr>
      <w:r>
        <w:rPr>
          <w:rFonts w:hint="eastAsia"/>
        </w:rPr>
        <w:br/>
      </w:r>
      <w:r w:rsidR="00CC25F0" w:rsidRPr="00CC25F0">
        <w:rPr>
          <w:noProof/>
        </w:rPr>
        <w:drawing>
          <wp:inline distT="0" distB="0" distL="0" distR="0" wp14:anchorId="4C38B865" wp14:editId="3706C851">
            <wp:extent cx="5292661" cy="4180693"/>
            <wp:effectExtent l="0" t="0" r="0" b="0"/>
            <wp:docPr id="872" name="図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292661" cy="4180693"/>
                    </a:xfrm>
                    <a:prstGeom prst="rect">
                      <a:avLst/>
                    </a:prstGeom>
                    <a:noFill/>
                    <a:ln>
                      <a:noFill/>
                    </a:ln>
                  </pic:spPr>
                </pic:pic>
              </a:graphicData>
            </a:graphic>
          </wp:inline>
        </w:drawing>
      </w:r>
    </w:p>
    <w:p w:rsidR="00D87E33" w:rsidRDefault="00D87E33" w:rsidP="007A799A">
      <w:pPr>
        <w:pStyle w:val="aff0"/>
      </w:pPr>
      <w:r w:rsidRPr="00D87E33">
        <w:rPr>
          <w:rFonts w:hint="eastAsia"/>
        </w:rPr>
        <w:t>暗号化接続（SSL を利用したネットワーク暗号化）を利用する場合は、接続文字列へ「</w:t>
      </w:r>
      <w:r w:rsidRPr="00D87E33">
        <w:rPr>
          <w:rFonts w:hint="eastAsia"/>
          <w:b/>
        </w:rPr>
        <w:t>Encrypt=True;</w:t>
      </w:r>
      <w:r w:rsidRPr="00D87E33">
        <w:rPr>
          <w:rFonts w:hint="eastAsia"/>
        </w:rPr>
        <w:t>」を追加します。</w:t>
      </w:r>
    </w:p>
    <w:p w:rsidR="007A799A" w:rsidRDefault="00240758" w:rsidP="007A799A">
      <w:pPr>
        <w:pStyle w:val="a"/>
      </w:pPr>
      <w:r>
        <w:rPr>
          <w:rFonts w:hint="eastAsia"/>
        </w:rPr>
        <w:t>コードを記述後、［</w:t>
      </w:r>
      <w:r w:rsidRPr="00240758">
        <w:rPr>
          <w:rFonts w:hint="eastAsia"/>
          <w:b/>
        </w:rPr>
        <w:t>デバッグ</w:t>
      </w:r>
      <w:r>
        <w:rPr>
          <w:rFonts w:hint="eastAsia"/>
        </w:rPr>
        <w:t>］メニューの「</w:t>
      </w:r>
      <w:r w:rsidRPr="00240758">
        <w:rPr>
          <w:rFonts w:hint="eastAsia"/>
          <w:b/>
        </w:rPr>
        <w:t>デバッグ開始</w:t>
      </w:r>
      <w:r>
        <w:rPr>
          <w:rFonts w:hint="eastAsia"/>
        </w:rPr>
        <w:t>」をクリックして、実行します。</w:t>
      </w:r>
    </w:p>
    <w:p w:rsidR="007A799A" w:rsidRDefault="00CC25F0" w:rsidP="007A799A">
      <w:pPr>
        <w:pStyle w:val="aff0"/>
      </w:pPr>
      <w:r w:rsidRPr="00CC25F0">
        <w:rPr>
          <w:noProof/>
        </w:rPr>
        <w:lastRenderedPageBreak/>
        <w:drawing>
          <wp:inline distT="0" distB="0" distL="0" distR="0" wp14:anchorId="2771E1FD" wp14:editId="56F75C68">
            <wp:extent cx="5292661" cy="2834745"/>
            <wp:effectExtent l="0" t="0" r="0" b="0"/>
            <wp:docPr id="873" name="図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292661" cy="2834745"/>
                    </a:xfrm>
                    <a:prstGeom prst="rect">
                      <a:avLst/>
                    </a:prstGeom>
                    <a:noFill/>
                    <a:ln>
                      <a:noFill/>
                    </a:ln>
                  </pic:spPr>
                </pic:pic>
              </a:graphicData>
            </a:graphic>
          </wp:inline>
        </w:drawing>
      </w:r>
    </w:p>
    <w:p w:rsidR="00240758" w:rsidRDefault="00240758" w:rsidP="007A799A">
      <w:pPr>
        <w:pStyle w:val="aff0"/>
      </w:pPr>
      <w:r>
        <w:rPr>
          <w:rFonts w:hint="eastAsia"/>
        </w:rPr>
        <w:t>［</w:t>
      </w:r>
      <w:r w:rsidRPr="00240758">
        <w:rPr>
          <w:rFonts w:hint="eastAsia"/>
          <w:b/>
        </w:rPr>
        <w:t>デバッグが無効です</w:t>
      </w:r>
      <w:r>
        <w:rPr>
          <w:rFonts w:hint="eastAsia"/>
        </w:rPr>
        <w:t>］ダイアログが表示される場合は、［</w:t>
      </w:r>
      <w:r w:rsidRPr="00240758">
        <w:rPr>
          <w:rFonts w:hint="eastAsia"/>
          <w:b/>
        </w:rPr>
        <w:t>デバッグを有効にするために Web.config ファイルを変更する</w:t>
      </w:r>
      <w:r>
        <w:rPr>
          <w:rFonts w:hint="eastAsia"/>
        </w:rPr>
        <w:t>］をチェックして、［</w:t>
      </w:r>
      <w:r w:rsidRPr="00240758">
        <w:rPr>
          <w:rFonts w:hint="eastAsia"/>
          <w:b/>
        </w:rPr>
        <w:t>OK</w:t>
      </w:r>
      <w:r>
        <w:rPr>
          <w:rFonts w:hint="eastAsia"/>
        </w:rPr>
        <w:t>］ボタンをクリックします。</w:t>
      </w:r>
    </w:p>
    <w:p w:rsidR="007A799A" w:rsidRDefault="00240758" w:rsidP="007A799A">
      <w:pPr>
        <w:pStyle w:val="a"/>
      </w:pPr>
      <w:r>
        <w:rPr>
          <w:rFonts w:hint="eastAsia"/>
        </w:rPr>
        <w:t>Internet Explorer が起動したら、次のようにボタンをクリックして、SQL Azure Database から商品名データを取得できることを確認します。</w:t>
      </w:r>
    </w:p>
    <w:p w:rsidR="007A799A" w:rsidRDefault="00CC25F0" w:rsidP="007A799A">
      <w:pPr>
        <w:pStyle w:val="aff0"/>
      </w:pPr>
      <w:r w:rsidRPr="00CC25F0">
        <w:rPr>
          <w:noProof/>
        </w:rPr>
        <w:drawing>
          <wp:inline distT="0" distB="0" distL="0" distR="0" wp14:anchorId="73E72B3C" wp14:editId="06729463">
            <wp:extent cx="5068738" cy="3218213"/>
            <wp:effectExtent l="0" t="0" r="0" b="0"/>
            <wp:docPr id="874" name="図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080204" cy="3225493"/>
                    </a:xfrm>
                    <a:prstGeom prst="rect">
                      <a:avLst/>
                    </a:prstGeom>
                    <a:noFill/>
                    <a:ln>
                      <a:noFill/>
                    </a:ln>
                  </pic:spPr>
                </pic:pic>
              </a:graphicData>
            </a:graphic>
          </wp:inline>
        </w:drawing>
      </w:r>
    </w:p>
    <w:p w:rsidR="00240758" w:rsidRPr="00240758" w:rsidRDefault="00240758" w:rsidP="00240758">
      <w:pPr>
        <w:pStyle w:val="aff0"/>
      </w:pPr>
      <w:r>
        <w:rPr>
          <w:rFonts w:hint="eastAsia"/>
        </w:rPr>
        <w:t>このように、ASP.NET を利用する場合にも、通常の ASP.NET アプリケーションとまったく同じように SQL Azure へ接続するアプリケーションを作成することができます。</w:t>
      </w:r>
    </w:p>
    <w:p w:rsidR="007A799A" w:rsidRDefault="007A799A" w:rsidP="00240758">
      <w:pPr>
        <w:pStyle w:val="aff0"/>
      </w:pPr>
    </w:p>
    <w:p w:rsidR="007A799A" w:rsidRDefault="007A799A" w:rsidP="007A799A">
      <w:pPr>
        <w:pStyle w:val="205"/>
      </w:pPr>
      <w:bookmarkStart w:id="44" w:name="_Toc263383192"/>
      <w:r>
        <w:lastRenderedPageBreak/>
        <w:t>Java</w:t>
      </w:r>
      <w:r>
        <w:rPr>
          <w:rFonts w:hint="eastAsia"/>
        </w:rPr>
        <w:t>（</w:t>
      </w:r>
      <w:r>
        <w:t>JDBC</w:t>
      </w:r>
      <w:r>
        <w:rPr>
          <w:rFonts w:hint="eastAsia"/>
        </w:rPr>
        <w:t>）から</w:t>
      </w:r>
      <w:r>
        <w:t xml:space="preserve"> SQL Azure Database </w:t>
      </w:r>
      <w:r>
        <w:rPr>
          <w:rFonts w:cs="Arial" w:hint="eastAsia"/>
        </w:rPr>
        <w:t>へのアクセス</w:t>
      </w:r>
      <w:bookmarkEnd w:id="44"/>
    </w:p>
    <w:p w:rsidR="007A799A" w:rsidRDefault="007A799A" w:rsidP="007A799A">
      <w:pPr>
        <w:pStyle w:val="3051"/>
        <w:spacing w:before="180"/>
      </w:pPr>
      <w:r>
        <w:t>Java</w:t>
      </w:r>
      <w:r>
        <w:rPr>
          <w:rFonts w:hint="eastAsia"/>
        </w:rPr>
        <w:t>（</w:t>
      </w:r>
      <w:r>
        <w:t>JDBC</w:t>
      </w:r>
      <w:r>
        <w:rPr>
          <w:rFonts w:hint="eastAsia"/>
        </w:rPr>
        <w:t>）から</w:t>
      </w:r>
      <w:r>
        <w:t xml:space="preserve"> SQL Azure Database </w:t>
      </w:r>
      <w:r>
        <w:rPr>
          <w:rFonts w:cs="Arial" w:hint="eastAsia"/>
        </w:rPr>
        <w:t>へのアクセス</w:t>
      </w:r>
    </w:p>
    <w:p w:rsidR="007A799A" w:rsidRDefault="007A799A" w:rsidP="007A799A">
      <w:pPr>
        <w:pStyle w:val="af2"/>
        <w:spacing w:after="180"/>
      </w:pPr>
      <w:r w:rsidRPr="00604820">
        <w:rPr>
          <w:rFonts w:hint="eastAsia"/>
          <w:b/>
        </w:rPr>
        <w:t>Java 言語</w:t>
      </w:r>
      <w:r>
        <w:rPr>
          <w:rFonts w:hint="eastAsia"/>
        </w:rPr>
        <w:t>からでも、ローカル</w:t>
      </w:r>
      <w:r w:rsidR="00240758">
        <w:rPr>
          <w:rFonts w:hint="eastAsia"/>
        </w:rPr>
        <w:t>環境</w:t>
      </w:r>
      <w:r>
        <w:rPr>
          <w:rFonts w:hint="eastAsia"/>
        </w:rPr>
        <w:t>の SQL Server へアクセスするのと同じように SQL Azure Database へアクセスすることができます。Javaでは、次のように「</w:t>
      </w:r>
      <w:r w:rsidRPr="00604820">
        <w:rPr>
          <w:rFonts w:hint="eastAsia"/>
          <w:b/>
        </w:rPr>
        <w:t>JDBC API</w:t>
      </w:r>
      <w:r>
        <w:rPr>
          <w:rFonts w:hint="eastAsia"/>
        </w:rPr>
        <w:t>」と「</w:t>
      </w:r>
      <w:r w:rsidR="007A7D1F" w:rsidRPr="007A7D1F">
        <w:rPr>
          <w:b/>
        </w:rPr>
        <w:t>Microsoft SQL Server JDBC Driver 3.0</w:t>
      </w:r>
      <w:r>
        <w:rPr>
          <w:rFonts w:hint="eastAsia"/>
        </w:rPr>
        <w:t>」を利用することで、ローカル</w:t>
      </w:r>
      <w:r w:rsidR="00240758">
        <w:rPr>
          <w:rFonts w:hint="eastAsia"/>
        </w:rPr>
        <w:t>環境</w:t>
      </w:r>
      <w:r>
        <w:rPr>
          <w:rFonts w:hint="eastAsia"/>
        </w:rPr>
        <w:t>の SQL Server へアクセスすることができます。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7A799A" w:rsidRPr="002D2F1F" w:rsidTr="009D7401">
        <w:tc>
          <w:tcPr>
            <w:tcW w:w="8754" w:type="dxa"/>
            <w:shd w:val="clear" w:color="auto" w:fill="F2F2F2"/>
            <w:tcMar>
              <w:top w:w="57" w:type="dxa"/>
              <w:left w:w="142" w:type="dxa"/>
              <w:bottom w:w="85" w:type="dxa"/>
            </w:tcMar>
          </w:tcPr>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b/>
                <w:bCs/>
                <w:color w:val="7F0055"/>
                <w:kern w:val="0"/>
                <w:szCs w:val="20"/>
              </w:rPr>
              <w:t>import</w:t>
            </w:r>
            <w:r w:rsidRPr="00604820">
              <w:rPr>
                <w:rFonts w:ascii="ＭＳ ゴシック" w:eastAsia="ＭＳ ゴシック" w:hAnsi="ＭＳ ゴシック" w:cs="Courier New"/>
                <w:color w:val="000000"/>
                <w:kern w:val="0"/>
                <w:szCs w:val="20"/>
              </w:rPr>
              <w:t xml:space="preserve"> java.sql.*;</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b/>
                <w:bCs/>
                <w:color w:val="7F0055"/>
                <w:kern w:val="0"/>
                <w:szCs w:val="20"/>
              </w:rPr>
              <w:t>public</w:t>
            </w:r>
            <w:r w:rsidRPr="00604820">
              <w:rPr>
                <w:rFonts w:ascii="ＭＳ ゴシック" w:eastAsia="ＭＳ ゴシック" w:hAnsi="ＭＳ ゴシック" w:cs="Courier New"/>
                <w:color w:val="000000"/>
                <w:kern w:val="0"/>
                <w:szCs w:val="20"/>
              </w:rPr>
              <w:t xml:space="preserve"> </w:t>
            </w:r>
            <w:r w:rsidRPr="00604820">
              <w:rPr>
                <w:rFonts w:ascii="ＭＳ ゴシック" w:eastAsia="ＭＳ ゴシック" w:hAnsi="ＭＳ ゴシック" w:cs="Courier New"/>
                <w:b/>
                <w:bCs/>
                <w:color w:val="7F0055"/>
                <w:kern w:val="0"/>
                <w:szCs w:val="20"/>
              </w:rPr>
              <w:t>class</w:t>
            </w:r>
            <w:r w:rsidRPr="00604820">
              <w:rPr>
                <w:rFonts w:ascii="ＭＳ ゴシック" w:eastAsia="ＭＳ ゴシック" w:hAnsi="ＭＳ ゴシック" w:cs="Courier New"/>
                <w:color w:val="000000"/>
                <w:kern w:val="0"/>
                <w:szCs w:val="20"/>
              </w:rPr>
              <w:t xml:space="preserve"> jdbcmssql {</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 xml:space="preserve"> </w:t>
            </w:r>
            <w:r w:rsidRPr="00604820">
              <w:rPr>
                <w:rFonts w:ascii="ＭＳ ゴシック" w:eastAsia="ＭＳ ゴシック" w:hAnsi="ＭＳ ゴシック" w:cs="Courier New"/>
                <w:b/>
                <w:bCs/>
                <w:color w:val="7F0055"/>
                <w:kern w:val="0"/>
                <w:szCs w:val="20"/>
              </w:rPr>
              <w:t>public</w:t>
            </w:r>
            <w:r w:rsidRPr="00604820">
              <w:rPr>
                <w:rFonts w:ascii="ＭＳ ゴシック" w:eastAsia="ＭＳ ゴシック" w:hAnsi="ＭＳ ゴシック" w:cs="Courier New"/>
                <w:color w:val="000000"/>
                <w:kern w:val="0"/>
                <w:szCs w:val="20"/>
              </w:rPr>
              <w:t xml:space="preserve"> </w:t>
            </w:r>
            <w:r w:rsidRPr="00604820">
              <w:rPr>
                <w:rFonts w:ascii="ＭＳ ゴシック" w:eastAsia="ＭＳ ゴシック" w:hAnsi="ＭＳ ゴシック" w:cs="Courier New"/>
                <w:b/>
                <w:bCs/>
                <w:color w:val="7F0055"/>
                <w:kern w:val="0"/>
                <w:szCs w:val="20"/>
              </w:rPr>
              <w:t>static</w:t>
            </w:r>
            <w:r w:rsidRPr="00604820">
              <w:rPr>
                <w:rFonts w:ascii="ＭＳ ゴシック" w:eastAsia="ＭＳ ゴシック" w:hAnsi="ＭＳ ゴシック" w:cs="Courier New"/>
                <w:color w:val="000000"/>
                <w:kern w:val="0"/>
                <w:szCs w:val="20"/>
              </w:rPr>
              <w:t xml:space="preserve"> </w:t>
            </w:r>
            <w:r w:rsidRPr="00604820">
              <w:rPr>
                <w:rFonts w:ascii="ＭＳ ゴシック" w:eastAsia="ＭＳ ゴシック" w:hAnsi="ＭＳ ゴシック" w:cs="Courier New"/>
                <w:b/>
                <w:bCs/>
                <w:color w:val="7F0055"/>
                <w:kern w:val="0"/>
                <w:szCs w:val="20"/>
              </w:rPr>
              <w:t>void</w:t>
            </w:r>
            <w:r w:rsidRPr="00604820">
              <w:rPr>
                <w:rFonts w:ascii="ＭＳ ゴシック" w:eastAsia="ＭＳ ゴシック" w:hAnsi="ＭＳ ゴシック" w:cs="Courier New"/>
                <w:color w:val="000000"/>
                <w:kern w:val="0"/>
                <w:szCs w:val="20"/>
              </w:rPr>
              <w:t xml:space="preserve"> main(String argv[]){</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 xml:space="preserve"> </w:t>
            </w:r>
            <w:r w:rsidRPr="00604820">
              <w:rPr>
                <w:rFonts w:ascii="ＭＳ ゴシック" w:eastAsia="ＭＳ ゴシック" w:hAnsi="ＭＳ ゴシック" w:cs="Courier New"/>
                <w:b/>
                <w:bCs/>
                <w:color w:val="7F0055"/>
                <w:kern w:val="0"/>
                <w:szCs w:val="20"/>
              </w:rPr>
              <w:t>try</w:t>
            </w:r>
            <w:r w:rsidRPr="00604820">
              <w:rPr>
                <w:rFonts w:ascii="ＭＳ ゴシック" w:eastAsia="ＭＳ ゴシック" w:hAnsi="ＭＳ ゴシック" w:cs="Courier New"/>
                <w:color w:val="000000"/>
                <w:kern w:val="0"/>
                <w:szCs w:val="20"/>
              </w:rPr>
              <w:t xml:space="preserve"> {</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r>
            <w:r w:rsidRPr="00604820">
              <w:rPr>
                <w:rFonts w:ascii="ＭＳ ゴシック" w:eastAsia="ＭＳ ゴシック" w:hAnsi="ＭＳ ゴシック" w:cs="Courier New"/>
                <w:color w:val="3F7F5F"/>
                <w:kern w:val="0"/>
                <w:szCs w:val="20"/>
              </w:rPr>
              <w:t>// SQL Server へ JDBC 接続</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Class.</w:t>
            </w:r>
            <w:r w:rsidRPr="00604820">
              <w:rPr>
                <w:rFonts w:ascii="ＭＳ ゴシック" w:eastAsia="ＭＳ ゴシック" w:hAnsi="ＭＳ ゴシック" w:cs="Courier New"/>
                <w:i/>
                <w:iCs/>
                <w:color w:val="000000"/>
                <w:kern w:val="0"/>
                <w:szCs w:val="20"/>
              </w:rPr>
              <w:t>forName</w:t>
            </w:r>
            <w:r w:rsidRPr="00604820">
              <w:rPr>
                <w:rFonts w:ascii="ＭＳ ゴシック" w:eastAsia="ＭＳ ゴシック" w:hAnsi="ＭＳ ゴシック" w:cs="Courier New"/>
                <w:color w:val="000000"/>
                <w:kern w:val="0"/>
                <w:szCs w:val="20"/>
              </w:rPr>
              <w:t>(</w:t>
            </w:r>
            <w:r w:rsidRPr="00604820">
              <w:rPr>
                <w:rFonts w:ascii="ＭＳ ゴシック" w:eastAsia="ＭＳ ゴシック" w:hAnsi="ＭＳ ゴシック" w:cs="Courier New"/>
                <w:color w:val="2A00FF"/>
                <w:kern w:val="0"/>
                <w:szCs w:val="20"/>
              </w:rPr>
              <w:t>"com.microsoft.sqlserver.jdbc.SQLServerDriver"</w:t>
            </w:r>
            <w:r w:rsidRPr="00604820">
              <w:rPr>
                <w:rFonts w:ascii="ＭＳ ゴシック" w:eastAsia="ＭＳ ゴシック" w:hAnsi="ＭＳ ゴシック" w:cs="Courier New"/>
                <w:color w:val="000000"/>
                <w:kern w:val="0"/>
                <w:szCs w:val="20"/>
              </w:rPr>
              <w:t xml:space="preserve">); </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 xml:space="preserve">String url = </w:t>
            </w:r>
            <w:r w:rsidRPr="00604820">
              <w:rPr>
                <w:rFonts w:ascii="ＭＳ ゴシック" w:eastAsia="ＭＳ ゴシック" w:hAnsi="ＭＳ ゴシック" w:cs="Courier New"/>
                <w:color w:val="2A00FF"/>
                <w:kern w:val="0"/>
                <w:szCs w:val="20"/>
              </w:rPr>
              <w:t>"jdbc:sqlserver://</w:t>
            </w:r>
            <w:r w:rsidRPr="008E587E">
              <w:rPr>
                <w:rFonts w:ascii="ＭＳ ゴシック" w:eastAsia="ＭＳ ゴシック" w:hAnsi="ＭＳ ゴシック" w:cs="Courier New"/>
                <w:b/>
                <w:color w:val="2A00FF"/>
                <w:kern w:val="0"/>
                <w:szCs w:val="20"/>
              </w:rPr>
              <w:t>localhost</w:t>
            </w:r>
            <w:r w:rsidRPr="00604820">
              <w:rPr>
                <w:rFonts w:ascii="ＭＳ ゴシック" w:eastAsia="ＭＳ ゴシック" w:hAnsi="ＭＳ ゴシック" w:cs="Courier New"/>
                <w:color w:val="2A00FF"/>
                <w:kern w:val="0"/>
                <w:szCs w:val="20"/>
              </w:rPr>
              <w:t>:1433;"</w:t>
            </w:r>
            <w:r w:rsidRPr="00604820">
              <w:rPr>
                <w:rFonts w:ascii="ＭＳ ゴシック" w:eastAsia="ＭＳ ゴシック" w:hAnsi="ＭＳ ゴシック" w:cs="Courier New"/>
                <w:color w:val="000000"/>
                <w:kern w:val="0"/>
                <w:szCs w:val="20"/>
              </w:rPr>
              <w:t xml:space="preserve"> +</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r>
            <w:r w:rsidRPr="00604820">
              <w:rPr>
                <w:rFonts w:ascii="ＭＳ ゴシック" w:eastAsia="ＭＳ ゴシック" w:hAnsi="ＭＳ ゴシック" w:cs="Courier New"/>
                <w:color w:val="000000"/>
                <w:kern w:val="0"/>
                <w:szCs w:val="20"/>
              </w:rPr>
              <w:tab/>
            </w:r>
            <w:r w:rsidRPr="00604820">
              <w:rPr>
                <w:rFonts w:ascii="ＭＳ ゴシック" w:eastAsia="ＭＳ ゴシック" w:hAnsi="ＭＳ ゴシック" w:cs="Courier New"/>
                <w:color w:val="000000"/>
                <w:kern w:val="0"/>
                <w:szCs w:val="20"/>
              </w:rPr>
              <w:tab/>
            </w:r>
            <w:r w:rsidRPr="00604820">
              <w:rPr>
                <w:rFonts w:ascii="ＭＳ ゴシック" w:eastAsia="ＭＳ ゴシック" w:hAnsi="ＭＳ ゴシック" w:cs="Courier New"/>
                <w:color w:val="2A00FF"/>
                <w:kern w:val="0"/>
                <w:szCs w:val="20"/>
              </w:rPr>
              <w:t>"databaseName=</w:t>
            </w:r>
            <w:r w:rsidRPr="008E587E">
              <w:rPr>
                <w:rFonts w:ascii="ＭＳ ゴシック" w:eastAsia="ＭＳ ゴシック" w:hAnsi="ＭＳ ゴシック" w:cs="Courier New"/>
                <w:b/>
                <w:color w:val="2A00FF"/>
                <w:kern w:val="0"/>
                <w:szCs w:val="20"/>
              </w:rPr>
              <w:t>NorthwindJ</w:t>
            </w:r>
            <w:r w:rsidRPr="00604820">
              <w:rPr>
                <w:rFonts w:ascii="ＭＳ ゴシック" w:eastAsia="ＭＳ ゴシック" w:hAnsi="ＭＳ ゴシック" w:cs="Courier New"/>
                <w:color w:val="2A00FF"/>
                <w:kern w:val="0"/>
                <w:szCs w:val="20"/>
              </w:rPr>
              <w:t>;"</w:t>
            </w:r>
            <w:r w:rsidRPr="00604820">
              <w:rPr>
                <w:rFonts w:ascii="ＭＳ ゴシック" w:eastAsia="ＭＳ ゴシック" w:hAnsi="ＭＳ ゴシック" w:cs="Courier New"/>
                <w:color w:val="000000"/>
                <w:kern w:val="0"/>
                <w:szCs w:val="20"/>
              </w:rPr>
              <w:t>;</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String</w:t>
            </w:r>
            <w:r>
              <w:rPr>
                <w:rFonts w:ascii="ＭＳ ゴシック" w:eastAsia="ＭＳ ゴシック" w:hAnsi="ＭＳ ゴシック" w:cs="Courier New" w:hint="eastAsia"/>
                <w:color w:val="000000"/>
                <w:kern w:val="0"/>
                <w:szCs w:val="20"/>
              </w:rPr>
              <w:t xml:space="preserve"> user</w:t>
            </w:r>
            <w:r w:rsidRPr="00604820">
              <w:rPr>
                <w:rFonts w:ascii="ＭＳ ゴシック" w:eastAsia="ＭＳ ゴシック" w:hAnsi="ＭＳ ゴシック" w:cs="Courier New"/>
                <w:color w:val="000000"/>
                <w:kern w:val="0"/>
                <w:szCs w:val="20"/>
              </w:rPr>
              <w:t xml:space="preserve"> = </w:t>
            </w:r>
            <w:r w:rsidRPr="00604820">
              <w:rPr>
                <w:rFonts w:ascii="ＭＳ ゴシック" w:eastAsia="ＭＳ ゴシック" w:hAnsi="ＭＳ ゴシック" w:cs="Courier New"/>
                <w:color w:val="2A00FF"/>
                <w:kern w:val="0"/>
                <w:szCs w:val="20"/>
              </w:rPr>
              <w:t>"</w:t>
            </w:r>
            <w:r w:rsidRPr="008E587E">
              <w:rPr>
                <w:rFonts w:ascii="ＭＳ ゴシック" w:eastAsia="ＭＳ ゴシック" w:hAnsi="ＭＳ ゴシック" w:cs="Courier New"/>
                <w:b/>
                <w:color w:val="2A00FF"/>
                <w:kern w:val="0"/>
                <w:szCs w:val="20"/>
              </w:rPr>
              <w:t>sa</w:t>
            </w:r>
            <w:r w:rsidRPr="00604820">
              <w:rPr>
                <w:rFonts w:ascii="ＭＳ ゴシック" w:eastAsia="ＭＳ ゴシック" w:hAnsi="ＭＳ ゴシック" w:cs="Courier New"/>
                <w:color w:val="2A00FF"/>
                <w:kern w:val="0"/>
                <w:szCs w:val="20"/>
              </w:rPr>
              <w:t>"</w:t>
            </w:r>
            <w:r w:rsidRPr="00604820">
              <w:rPr>
                <w:rFonts w:ascii="ＭＳ ゴシック" w:eastAsia="ＭＳ ゴシック" w:hAnsi="ＭＳ ゴシック" w:cs="Courier New"/>
                <w:color w:val="000000"/>
                <w:kern w:val="0"/>
                <w:szCs w:val="20"/>
              </w:rPr>
              <w:t>;</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 xml:space="preserve">String password = </w:t>
            </w:r>
            <w:r w:rsidRPr="00604820">
              <w:rPr>
                <w:rFonts w:ascii="ＭＳ ゴシック" w:eastAsia="ＭＳ ゴシック" w:hAnsi="ＭＳ ゴシック" w:cs="Courier New"/>
                <w:color w:val="2A00FF"/>
                <w:kern w:val="0"/>
                <w:szCs w:val="20"/>
              </w:rPr>
              <w:t>"</w:t>
            </w:r>
            <w:r w:rsidRPr="008E587E">
              <w:rPr>
                <w:rFonts w:ascii="ＭＳ ゴシック" w:eastAsia="ＭＳ ゴシック" w:hAnsi="ＭＳ ゴシック" w:cs="Courier New"/>
                <w:b/>
                <w:color w:val="2A00FF"/>
                <w:kern w:val="0"/>
                <w:szCs w:val="20"/>
              </w:rPr>
              <w:t>P@ssword</w:t>
            </w:r>
            <w:r w:rsidRPr="00604820">
              <w:rPr>
                <w:rFonts w:ascii="ＭＳ ゴシック" w:eastAsia="ＭＳ ゴシック" w:hAnsi="ＭＳ ゴシック" w:cs="Courier New"/>
                <w:color w:val="2A00FF"/>
                <w:kern w:val="0"/>
                <w:szCs w:val="20"/>
              </w:rPr>
              <w:t>"</w:t>
            </w:r>
            <w:r w:rsidRPr="00604820">
              <w:rPr>
                <w:rFonts w:ascii="ＭＳ ゴシック" w:eastAsia="ＭＳ ゴシック" w:hAnsi="ＭＳ ゴシック" w:cs="Courier New"/>
                <w:color w:val="000000"/>
                <w:kern w:val="0"/>
                <w:szCs w:val="20"/>
              </w:rPr>
              <w:t>;</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Connection cn = DriverManager.</w:t>
            </w:r>
            <w:r w:rsidRPr="00604820">
              <w:rPr>
                <w:rFonts w:ascii="ＭＳ ゴシック" w:eastAsia="ＭＳ ゴシック" w:hAnsi="ＭＳ ゴシック" w:cs="Courier New"/>
                <w:i/>
                <w:iCs/>
                <w:color w:val="000000"/>
                <w:kern w:val="0"/>
                <w:szCs w:val="20"/>
              </w:rPr>
              <w:t>getConnection</w:t>
            </w:r>
            <w:r w:rsidRPr="00604820">
              <w:rPr>
                <w:rFonts w:ascii="ＭＳ ゴシック" w:eastAsia="ＭＳ ゴシック" w:hAnsi="ＭＳ ゴシック" w:cs="Courier New"/>
                <w:color w:val="000000"/>
                <w:kern w:val="0"/>
                <w:szCs w:val="20"/>
              </w:rPr>
              <w:t>(url,</w:t>
            </w:r>
            <w:r>
              <w:rPr>
                <w:rFonts w:ascii="ＭＳ ゴシック" w:eastAsia="ＭＳ ゴシック" w:hAnsi="ＭＳ ゴシック" w:cs="Courier New" w:hint="eastAsia"/>
                <w:color w:val="000000"/>
                <w:kern w:val="0"/>
                <w:szCs w:val="20"/>
              </w:rPr>
              <w:t xml:space="preserve"> user</w:t>
            </w:r>
            <w:r w:rsidRPr="00604820">
              <w:rPr>
                <w:rFonts w:ascii="ＭＳ ゴシック" w:eastAsia="ＭＳ ゴシック" w:hAnsi="ＭＳ ゴシック" w:cs="Courier New"/>
                <w:color w:val="000000"/>
                <w:kern w:val="0"/>
                <w:szCs w:val="20"/>
              </w:rPr>
              <w:t>, password);</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Statement stmt = cn.createStatement();</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 xml:space="preserve">String query = </w:t>
            </w:r>
            <w:r w:rsidRPr="00604820">
              <w:rPr>
                <w:rFonts w:ascii="ＭＳ ゴシック" w:eastAsia="ＭＳ ゴシック" w:hAnsi="ＭＳ ゴシック" w:cs="Courier New"/>
                <w:color w:val="2A00FF"/>
                <w:kern w:val="0"/>
                <w:szCs w:val="20"/>
              </w:rPr>
              <w:t>"</w:t>
            </w:r>
            <w:r w:rsidRPr="008E587E">
              <w:rPr>
                <w:rFonts w:ascii="ＭＳ ゴシック" w:eastAsia="ＭＳ ゴシック" w:hAnsi="ＭＳ ゴシック" w:cs="Courier New"/>
                <w:b/>
                <w:color w:val="2A00FF"/>
                <w:kern w:val="0"/>
                <w:szCs w:val="20"/>
              </w:rPr>
              <w:t xml:space="preserve">SELECT </w:t>
            </w:r>
            <w:r w:rsidRPr="008E587E">
              <w:rPr>
                <w:rFonts w:ascii="ＭＳ ゴシック" w:eastAsia="ＭＳ ゴシック" w:hAnsi="ＭＳ ゴシック" w:cs="Courier New" w:hint="eastAsia"/>
                <w:b/>
                <w:color w:val="2A00FF"/>
                <w:kern w:val="0"/>
                <w:szCs w:val="20"/>
              </w:rPr>
              <w:t>商品名</w:t>
            </w:r>
            <w:r w:rsidRPr="008E587E">
              <w:rPr>
                <w:rFonts w:ascii="ＭＳ ゴシック" w:eastAsia="ＭＳ ゴシック" w:hAnsi="ＭＳ ゴシック" w:cs="Courier New"/>
                <w:b/>
                <w:color w:val="2A00FF"/>
                <w:kern w:val="0"/>
                <w:szCs w:val="20"/>
              </w:rPr>
              <w:t xml:space="preserve"> FROM 商品</w:t>
            </w:r>
            <w:r w:rsidRPr="00604820">
              <w:rPr>
                <w:rFonts w:ascii="ＭＳ ゴシック" w:eastAsia="ＭＳ ゴシック" w:hAnsi="ＭＳ ゴシック" w:cs="Courier New"/>
                <w:color w:val="2A00FF"/>
                <w:kern w:val="0"/>
                <w:szCs w:val="20"/>
              </w:rPr>
              <w:t>"</w:t>
            </w:r>
            <w:r w:rsidRPr="00604820">
              <w:rPr>
                <w:rFonts w:ascii="ＭＳ ゴシック" w:eastAsia="ＭＳ ゴシック" w:hAnsi="ＭＳ ゴシック" w:cs="Courier New"/>
                <w:color w:val="000000"/>
                <w:kern w:val="0"/>
                <w:szCs w:val="20"/>
              </w:rPr>
              <w:t xml:space="preserve">; </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ResultSet rs = stmt.executeQuery(query);</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r>
            <w:r w:rsidRPr="00604820">
              <w:rPr>
                <w:rFonts w:ascii="ＭＳ ゴシック" w:eastAsia="ＭＳ ゴシック" w:hAnsi="ＭＳ ゴシック" w:cs="Courier New"/>
                <w:b/>
                <w:bCs/>
                <w:color w:val="7F0055"/>
                <w:kern w:val="0"/>
                <w:szCs w:val="20"/>
              </w:rPr>
              <w:t>while</w:t>
            </w:r>
            <w:r w:rsidRPr="00604820">
              <w:rPr>
                <w:rFonts w:ascii="ＭＳ ゴシック" w:eastAsia="ＭＳ ゴシック" w:hAnsi="ＭＳ ゴシック" w:cs="Courier New"/>
                <w:color w:val="000000"/>
                <w:kern w:val="0"/>
                <w:szCs w:val="20"/>
              </w:rPr>
              <w:t xml:space="preserve"> (rs.next()){</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r>
            <w:r w:rsidRPr="00604820">
              <w:rPr>
                <w:rFonts w:ascii="ＭＳ ゴシック" w:eastAsia="ＭＳ ゴシック" w:hAnsi="ＭＳ ゴシック" w:cs="Courier New"/>
                <w:color w:val="000000"/>
                <w:kern w:val="0"/>
                <w:szCs w:val="20"/>
              </w:rPr>
              <w:tab/>
              <w:t>System</w:t>
            </w:r>
            <w:r>
              <w:rPr>
                <w:rFonts w:ascii="ＭＳ ゴシック" w:eastAsia="ＭＳ ゴシック" w:hAnsi="ＭＳ ゴシック" w:cs="Courier New" w:hint="eastAsia"/>
                <w:color w:val="000000"/>
                <w:kern w:val="0"/>
                <w:szCs w:val="20"/>
              </w:rPr>
              <w:t>.</w:t>
            </w:r>
            <w:r w:rsidRPr="00604820">
              <w:rPr>
                <w:rFonts w:ascii="ＭＳ ゴシック" w:eastAsia="ＭＳ ゴシック" w:hAnsi="ＭＳ ゴシック" w:cs="Courier New" w:hint="eastAsia"/>
                <w:i/>
                <w:color w:val="000000"/>
                <w:kern w:val="0"/>
                <w:szCs w:val="20"/>
              </w:rPr>
              <w:t>out</w:t>
            </w:r>
            <w:r w:rsidRPr="00604820">
              <w:rPr>
                <w:rFonts w:ascii="ＭＳ ゴシック" w:eastAsia="ＭＳ ゴシック" w:hAnsi="ＭＳ ゴシック" w:cs="Courier New"/>
                <w:color w:val="000000"/>
                <w:kern w:val="0"/>
                <w:szCs w:val="20"/>
              </w:rPr>
              <w:t>.println(rs.getString(</w:t>
            </w:r>
            <w:r w:rsidRPr="00604820">
              <w:rPr>
                <w:rFonts w:ascii="ＭＳ ゴシック" w:eastAsia="ＭＳ ゴシック" w:hAnsi="ＭＳ ゴシック" w:cs="Courier New"/>
                <w:color w:val="2A00FF"/>
                <w:kern w:val="0"/>
                <w:szCs w:val="20"/>
              </w:rPr>
              <w:t>"</w:t>
            </w:r>
            <w:r w:rsidRPr="008E587E">
              <w:rPr>
                <w:rFonts w:ascii="ＭＳ ゴシック" w:eastAsia="ＭＳ ゴシック" w:hAnsi="ＭＳ ゴシック" w:cs="Courier New"/>
                <w:b/>
                <w:color w:val="2A00FF"/>
                <w:kern w:val="0"/>
                <w:szCs w:val="20"/>
              </w:rPr>
              <w:t>商品名</w:t>
            </w:r>
            <w:r w:rsidRPr="00604820">
              <w:rPr>
                <w:rFonts w:ascii="ＭＳ ゴシック" w:eastAsia="ＭＳ ゴシック" w:hAnsi="ＭＳ ゴシック" w:cs="Courier New"/>
                <w:color w:val="2A00FF"/>
                <w:kern w:val="0"/>
                <w:szCs w:val="20"/>
              </w:rPr>
              <w:t>"</w:t>
            </w:r>
            <w:r w:rsidRPr="00604820">
              <w:rPr>
                <w:rFonts w:ascii="ＭＳ ゴシック" w:eastAsia="ＭＳ ゴシック" w:hAnsi="ＭＳ ゴシック" w:cs="Courier New"/>
                <w:color w:val="000000"/>
                <w:kern w:val="0"/>
                <w:szCs w:val="20"/>
              </w:rPr>
              <w:t>));</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 xml:space="preserve">  }</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 xml:space="preserve">  </w:t>
            </w:r>
            <w:r w:rsidRPr="00604820">
              <w:rPr>
                <w:rFonts w:ascii="ＭＳ ゴシック" w:eastAsia="ＭＳ ゴシック" w:hAnsi="ＭＳ ゴシック" w:cs="Courier New"/>
                <w:b/>
                <w:bCs/>
                <w:color w:val="7F0055"/>
                <w:kern w:val="0"/>
                <w:szCs w:val="20"/>
              </w:rPr>
              <w:t>catch</w:t>
            </w:r>
            <w:r w:rsidRPr="00604820">
              <w:rPr>
                <w:rFonts w:ascii="ＭＳ ゴシック" w:eastAsia="ＭＳ ゴシック" w:hAnsi="ＭＳ ゴシック" w:cs="Courier New"/>
                <w:color w:val="000000"/>
                <w:kern w:val="0"/>
                <w:szCs w:val="20"/>
              </w:rPr>
              <w:t xml:space="preserve"> (Exception e){</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ab/>
              <w:t>e.printStackTrace();</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 xml:space="preserve">  }</w:t>
            </w:r>
          </w:p>
          <w:p w:rsidR="007A799A" w:rsidRPr="00604820"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604820">
              <w:rPr>
                <w:rFonts w:ascii="ＭＳ ゴシック" w:eastAsia="ＭＳ ゴシック" w:hAnsi="ＭＳ ゴシック" w:cs="Courier New"/>
                <w:color w:val="000000"/>
                <w:kern w:val="0"/>
                <w:szCs w:val="20"/>
              </w:rPr>
              <w:t xml:space="preserve"> }</w:t>
            </w:r>
          </w:p>
          <w:p w:rsidR="007A799A" w:rsidRPr="00141551" w:rsidRDefault="007A799A" w:rsidP="009D7401">
            <w:pPr>
              <w:autoSpaceDE w:val="0"/>
              <w:autoSpaceDN w:val="0"/>
              <w:adjustRightInd w:val="0"/>
              <w:snapToGrid w:val="0"/>
              <w:jc w:val="left"/>
              <w:rPr>
                <w:rFonts w:ascii="メイリオ" w:eastAsia="メイリオ" w:hAnsi="メイリオ"/>
                <w:sz w:val="18"/>
                <w:szCs w:val="18"/>
              </w:rPr>
            </w:pPr>
            <w:r w:rsidRPr="00604820">
              <w:rPr>
                <w:rFonts w:ascii="ＭＳ ゴシック" w:eastAsia="ＭＳ ゴシック" w:hAnsi="ＭＳ ゴシック" w:cs="Courier New"/>
                <w:color w:val="000000"/>
                <w:kern w:val="0"/>
                <w:szCs w:val="20"/>
              </w:rPr>
              <w:t>}</w:t>
            </w:r>
          </w:p>
        </w:tc>
      </w:tr>
    </w:tbl>
    <w:p w:rsidR="007A799A" w:rsidRDefault="007A799A" w:rsidP="007A799A">
      <w:pPr>
        <w:pStyle w:val="af2"/>
        <w:spacing w:after="180"/>
      </w:pPr>
      <w:r>
        <w:rPr>
          <w:rFonts w:hint="eastAsia"/>
        </w:rPr>
        <w:br/>
      </w:r>
      <w:r w:rsidR="00CB1F3E" w:rsidRPr="00CB1F3E">
        <w:rPr>
          <w:noProof/>
        </w:rPr>
        <w:drawing>
          <wp:inline distT="0" distB="0" distL="0" distR="0" wp14:anchorId="4A8833A8" wp14:editId="66328FAB">
            <wp:extent cx="5165425" cy="2524796"/>
            <wp:effectExtent l="19050" t="0" r="0" b="0"/>
            <wp:docPr id="829"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6" cstate="print"/>
                    <a:srcRect/>
                    <a:stretch>
                      <a:fillRect/>
                    </a:stretch>
                  </pic:blipFill>
                  <pic:spPr bwMode="auto">
                    <a:xfrm>
                      <a:off x="0" y="0"/>
                      <a:ext cx="5166422" cy="2525283"/>
                    </a:xfrm>
                    <a:prstGeom prst="rect">
                      <a:avLst/>
                    </a:prstGeom>
                    <a:noFill/>
                    <a:ln w="9525">
                      <a:noFill/>
                      <a:miter lim="800000"/>
                      <a:headEnd/>
                      <a:tailEnd/>
                    </a:ln>
                  </pic:spPr>
                </pic:pic>
              </a:graphicData>
            </a:graphic>
          </wp:inline>
        </w:drawing>
      </w:r>
    </w:p>
    <w:p w:rsidR="007A799A" w:rsidRDefault="007A799A" w:rsidP="007A799A">
      <w:pPr>
        <w:pStyle w:val="af2"/>
        <w:spacing w:after="180"/>
      </w:pPr>
      <w:r>
        <w:rPr>
          <w:rFonts w:hint="eastAsia"/>
        </w:rPr>
        <w:lastRenderedPageBreak/>
        <w:t>SQL Azure Database へアクセスするには、次のように接続先のサーバー名とデータベース名、ユーザー名、パスワードを変更するだけです。</w:t>
      </w:r>
    </w:p>
    <w:tbl>
      <w:tblPr>
        <w:tblStyle w:val="afb"/>
        <w:tblW w:w="0" w:type="auto"/>
        <w:tblInd w:w="993" w:type="dxa"/>
        <w:shd w:val="clear" w:color="auto" w:fill="F2F2F2"/>
        <w:tblLook w:val="01E0" w:firstRow="1" w:lastRow="1" w:firstColumn="1" w:lastColumn="1" w:noHBand="0" w:noVBand="0"/>
      </w:tblPr>
      <w:tblGrid>
        <w:gridCol w:w="8754"/>
      </w:tblGrid>
      <w:tr w:rsidR="007A799A" w:rsidRPr="002D2F1F" w:rsidTr="009D7401">
        <w:tc>
          <w:tcPr>
            <w:tcW w:w="8754" w:type="dxa"/>
            <w:shd w:val="clear" w:color="auto" w:fill="F2F2F2"/>
            <w:tcMar>
              <w:top w:w="57" w:type="dxa"/>
              <w:left w:w="142" w:type="dxa"/>
              <w:bottom w:w="85" w:type="dxa"/>
            </w:tcMar>
          </w:tcPr>
          <w:p w:rsidR="00CC25F0" w:rsidRPr="008E587E" w:rsidRDefault="00CC25F0" w:rsidP="00CC25F0">
            <w:pPr>
              <w:autoSpaceDE w:val="0"/>
              <w:autoSpaceDN w:val="0"/>
              <w:adjustRightInd w:val="0"/>
              <w:snapToGrid w:val="0"/>
              <w:jc w:val="left"/>
              <w:rPr>
                <w:rFonts w:ascii="ＭＳ ゴシック" w:eastAsia="ＭＳ ゴシック" w:hAnsi="ＭＳ ゴシック" w:cs="Courier New"/>
                <w:kern w:val="0"/>
                <w:szCs w:val="20"/>
              </w:rPr>
            </w:pPr>
            <w:r w:rsidRPr="008E587E">
              <w:rPr>
                <w:rFonts w:ascii="ＭＳ ゴシック" w:eastAsia="ＭＳ ゴシック" w:hAnsi="ＭＳ ゴシック" w:cs="Courier New"/>
                <w:color w:val="000000"/>
                <w:kern w:val="0"/>
                <w:szCs w:val="20"/>
              </w:rPr>
              <w:t xml:space="preserve">String url = </w:t>
            </w:r>
            <w:r w:rsidRPr="008E587E">
              <w:rPr>
                <w:rFonts w:ascii="ＭＳ ゴシック" w:eastAsia="ＭＳ ゴシック" w:hAnsi="ＭＳ ゴシック" w:cs="Courier New"/>
                <w:color w:val="2A00FF"/>
                <w:kern w:val="0"/>
                <w:szCs w:val="20"/>
              </w:rPr>
              <w:t>"jdbc:sqlserver://</w:t>
            </w:r>
            <w:r w:rsidRPr="00CC25F0">
              <w:rPr>
                <w:rFonts w:ascii="ＭＳ ゴシック" w:eastAsia="ＭＳ ゴシック" w:hAnsi="ＭＳ ゴシック" w:cs="Courier New"/>
                <w:b/>
                <w:color w:val="2A00FF"/>
                <w:kern w:val="0"/>
                <w:szCs w:val="20"/>
              </w:rPr>
              <w:t>rrutnrdake1.database.windows.net</w:t>
            </w:r>
            <w:r w:rsidRPr="008E587E">
              <w:rPr>
                <w:rFonts w:ascii="ＭＳ ゴシック" w:eastAsia="ＭＳ ゴシック" w:hAnsi="ＭＳ ゴシック" w:cs="Courier New"/>
                <w:color w:val="2A00FF"/>
                <w:kern w:val="0"/>
                <w:szCs w:val="20"/>
              </w:rPr>
              <w:t>:1433;"</w:t>
            </w:r>
            <w:r w:rsidRPr="008E587E">
              <w:rPr>
                <w:rFonts w:ascii="ＭＳ ゴシック" w:eastAsia="ＭＳ ゴシック" w:hAnsi="ＭＳ ゴシック" w:cs="Courier New"/>
                <w:color w:val="000000"/>
                <w:kern w:val="0"/>
                <w:szCs w:val="20"/>
              </w:rPr>
              <w:t xml:space="preserve"> +</w:t>
            </w:r>
          </w:p>
          <w:p w:rsidR="00CC25F0" w:rsidRDefault="00CC25F0" w:rsidP="00CC25F0">
            <w:pPr>
              <w:autoSpaceDE w:val="0"/>
              <w:autoSpaceDN w:val="0"/>
              <w:adjustRightInd w:val="0"/>
              <w:snapToGrid w:val="0"/>
              <w:jc w:val="left"/>
              <w:rPr>
                <w:rFonts w:ascii="ＭＳ ゴシック" w:eastAsia="ＭＳ ゴシック" w:hAnsi="ＭＳ ゴシック" w:cs="Courier New"/>
                <w:color w:val="000000"/>
                <w:kern w:val="0"/>
                <w:szCs w:val="20"/>
              </w:rPr>
            </w:pPr>
            <w:r w:rsidRPr="008E587E">
              <w:rPr>
                <w:rFonts w:ascii="ＭＳ ゴシック" w:eastAsia="ＭＳ ゴシック" w:hAnsi="ＭＳ ゴシック" w:cs="Courier New"/>
                <w:color w:val="000000"/>
                <w:kern w:val="0"/>
                <w:szCs w:val="20"/>
              </w:rPr>
              <w:tab/>
            </w:r>
            <w:r>
              <w:rPr>
                <w:rFonts w:ascii="ＭＳ ゴシック" w:eastAsia="ＭＳ ゴシック" w:hAnsi="ＭＳ ゴシック" w:cs="Courier New" w:hint="eastAsia"/>
                <w:color w:val="000000"/>
                <w:kern w:val="0"/>
                <w:szCs w:val="20"/>
              </w:rPr>
              <w:t xml:space="preserve">  </w:t>
            </w:r>
            <w:r w:rsidRPr="008E587E">
              <w:rPr>
                <w:rFonts w:ascii="ＭＳ ゴシック" w:eastAsia="ＭＳ ゴシック" w:hAnsi="ＭＳ ゴシック" w:cs="Courier New"/>
                <w:color w:val="2A00FF"/>
                <w:kern w:val="0"/>
                <w:szCs w:val="20"/>
              </w:rPr>
              <w:t>"</w:t>
            </w:r>
            <w:r w:rsidRPr="00D87E33">
              <w:rPr>
                <w:rFonts w:ascii="ＭＳ ゴシック" w:eastAsia="ＭＳ ゴシック" w:hAnsi="ＭＳ ゴシック" w:cs="Courier New" w:hint="eastAsia"/>
                <w:color w:val="2A00FF"/>
                <w:kern w:val="0"/>
                <w:szCs w:val="20"/>
              </w:rPr>
              <w:t>databaseName=</w:t>
            </w:r>
            <w:r>
              <w:t xml:space="preserve"> </w:t>
            </w:r>
            <w:r w:rsidRPr="00CC25F0">
              <w:rPr>
                <w:rFonts w:ascii="ＭＳ ゴシック" w:eastAsia="ＭＳ ゴシック" w:hAnsi="ＭＳ ゴシック" w:cs="Courier New"/>
                <w:b/>
                <w:color w:val="2A00FF"/>
                <w:kern w:val="0"/>
                <w:szCs w:val="20"/>
              </w:rPr>
              <w:t>AzureNorthwindJ</w:t>
            </w:r>
            <w:r w:rsidRPr="00D87E33">
              <w:rPr>
                <w:rFonts w:ascii="ＭＳ ゴシック" w:eastAsia="ＭＳ ゴシック" w:hAnsi="ＭＳ ゴシック" w:cs="Courier New" w:hint="eastAsia"/>
                <w:color w:val="2A00FF"/>
                <w:kern w:val="0"/>
                <w:szCs w:val="20"/>
              </w:rPr>
              <w:t>;</w:t>
            </w:r>
            <w:r w:rsidRPr="00D87E33">
              <w:rPr>
                <w:rFonts w:ascii="ＭＳ ゴシック" w:eastAsia="ＭＳ ゴシック" w:hAnsi="ＭＳ ゴシック" w:cs="Courier New" w:hint="eastAsia"/>
                <w:b/>
                <w:color w:val="2A00FF"/>
                <w:kern w:val="0"/>
                <w:szCs w:val="20"/>
              </w:rPr>
              <w:t>TrustServerCertificate=true;encrypt=true;</w:t>
            </w:r>
            <w:r w:rsidRPr="00D87E33">
              <w:rPr>
                <w:rFonts w:ascii="ＭＳ ゴシック" w:eastAsia="ＭＳ ゴシック" w:hAnsi="ＭＳ ゴシック" w:cs="Courier New" w:hint="eastAsia"/>
                <w:color w:val="2A00FF"/>
                <w:kern w:val="0"/>
                <w:szCs w:val="20"/>
              </w:rPr>
              <w:t>"</w:t>
            </w:r>
            <w:r w:rsidRPr="008E587E">
              <w:rPr>
                <w:rFonts w:ascii="ＭＳ ゴシック" w:eastAsia="ＭＳ ゴシック" w:hAnsi="ＭＳ ゴシック" w:cs="Courier New"/>
                <w:color w:val="000000"/>
                <w:kern w:val="0"/>
                <w:szCs w:val="20"/>
              </w:rPr>
              <w:t>;</w:t>
            </w:r>
          </w:p>
          <w:p w:rsidR="007A799A" w:rsidRPr="008E587E" w:rsidRDefault="007A799A" w:rsidP="009D7401">
            <w:pPr>
              <w:autoSpaceDE w:val="0"/>
              <w:autoSpaceDN w:val="0"/>
              <w:adjustRightInd w:val="0"/>
              <w:snapToGrid w:val="0"/>
              <w:jc w:val="left"/>
              <w:rPr>
                <w:rFonts w:ascii="ＭＳ ゴシック" w:eastAsia="ＭＳ ゴシック" w:hAnsi="ＭＳ ゴシック" w:cs="Courier New"/>
                <w:kern w:val="0"/>
                <w:szCs w:val="20"/>
              </w:rPr>
            </w:pPr>
            <w:r w:rsidRPr="008E587E">
              <w:rPr>
                <w:rFonts w:ascii="ＭＳ ゴシック" w:eastAsia="ＭＳ ゴシック" w:hAnsi="ＭＳ ゴシック" w:cs="Courier New"/>
                <w:color w:val="000000"/>
                <w:kern w:val="0"/>
                <w:szCs w:val="20"/>
              </w:rPr>
              <w:t xml:space="preserve">String user = </w:t>
            </w:r>
            <w:r w:rsidRPr="008E587E">
              <w:rPr>
                <w:rFonts w:ascii="ＭＳ ゴシック" w:eastAsia="ＭＳ ゴシック" w:hAnsi="ＭＳ ゴシック" w:cs="Courier New"/>
                <w:color w:val="2A00FF"/>
                <w:kern w:val="0"/>
                <w:szCs w:val="20"/>
              </w:rPr>
              <w:t>"</w:t>
            </w:r>
            <w:r w:rsidRPr="008E587E">
              <w:rPr>
                <w:rFonts w:ascii="ＭＳ ゴシック" w:eastAsia="ＭＳ ゴシック" w:hAnsi="ＭＳ ゴシック" w:cs="Courier New"/>
                <w:b/>
                <w:color w:val="2A00FF"/>
                <w:kern w:val="0"/>
                <w:szCs w:val="20"/>
              </w:rPr>
              <w:t>matumoto@r</w:t>
            </w:r>
            <w:r w:rsidR="005446AD">
              <w:rPr>
                <w:rFonts w:ascii="ＭＳ ゴシック" w:eastAsia="ＭＳ ゴシック" w:hAnsi="ＭＳ ゴシック" w:cs="Courier New"/>
                <w:b/>
                <w:color w:val="2A00FF"/>
                <w:kern w:val="0"/>
                <w:szCs w:val="20"/>
              </w:rPr>
              <w:t>rutnrdake1</w:t>
            </w:r>
            <w:r w:rsidRPr="008E587E">
              <w:rPr>
                <w:rFonts w:ascii="ＭＳ ゴシック" w:eastAsia="ＭＳ ゴシック" w:hAnsi="ＭＳ ゴシック" w:cs="Courier New"/>
                <w:color w:val="2A00FF"/>
                <w:kern w:val="0"/>
                <w:szCs w:val="20"/>
              </w:rPr>
              <w:t>"</w:t>
            </w:r>
            <w:r w:rsidRPr="008E587E">
              <w:rPr>
                <w:rFonts w:ascii="ＭＳ ゴシック" w:eastAsia="ＭＳ ゴシック" w:hAnsi="ＭＳ ゴシック" w:cs="Courier New"/>
                <w:color w:val="000000"/>
                <w:kern w:val="0"/>
                <w:szCs w:val="20"/>
              </w:rPr>
              <w:t>;</w:t>
            </w:r>
          </w:p>
          <w:p w:rsidR="007A799A" w:rsidRPr="00141551" w:rsidRDefault="007A799A" w:rsidP="009D7401">
            <w:pPr>
              <w:autoSpaceDE w:val="0"/>
              <w:autoSpaceDN w:val="0"/>
              <w:adjustRightInd w:val="0"/>
              <w:snapToGrid w:val="0"/>
              <w:jc w:val="left"/>
              <w:rPr>
                <w:rFonts w:ascii="メイリオ" w:eastAsia="メイリオ" w:hAnsi="メイリオ"/>
                <w:sz w:val="18"/>
                <w:szCs w:val="18"/>
              </w:rPr>
            </w:pPr>
            <w:r w:rsidRPr="008E587E">
              <w:rPr>
                <w:rFonts w:ascii="ＭＳ ゴシック" w:eastAsia="ＭＳ ゴシック" w:hAnsi="ＭＳ ゴシック" w:cs="Courier New"/>
                <w:color w:val="000000"/>
                <w:kern w:val="0"/>
                <w:szCs w:val="20"/>
              </w:rPr>
              <w:t xml:space="preserve">String password = </w:t>
            </w:r>
            <w:r w:rsidRPr="008E587E">
              <w:rPr>
                <w:rFonts w:ascii="ＭＳ ゴシック" w:eastAsia="ＭＳ ゴシック" w:hAnsi="ＭＳ ゴシック" w:cs="Courier New"/>
                <w:color w:val="2A00FF"/>
                <w:kern w:val="0"/>
                <w:szCs w:val="20"/>
              </w:rPr>
              <w:t>"</w:t>
            </w:r>
            <w:r w:rsidRPr="008E587E">
              <w:rPr>
                <w:rFonts w:ascii="ＭＳ ゴシック" w:eastAsia="ＭＳ ゴシック" w:hAnsi="ＭＳ ゴシック" w:cs="Courier New"/>
                <w:b/>
                <w:color w:val="2A00FF"/>
                <w:kern w:val="0"/>
                <w:szCs w:val="20"/>
              </w:rPr>
              <w:t>P@ssword</w:t>
            </w:r>
            <w:r w:rsidRPr="008E587E">
              <w:rPr>
                <w:rFonts w:ascii="ＭＳ ゴシック" w:eastAsia="ＭＳ ゴシック" w:hAnsi="ＭＳ ゴシック" w:cs="Courier New"/>
                <w:color w:val="2A00FF"/>
                <w:kern w:val="0"/>
                <w:szCs w:val="20"/>
              </w:rPr>
              <w:t>"</w:t>
            </w:r>
            <w:r w:rsidRPr="008E587E">
              <w:rPr>
                <w:rFonts w:ascii="ＭＳ ゴシック" w:eastAsia="ＭＳ ゴシック" w:hAnsi="ＭＳ ゴシック" w:cs="Courier New"/>
                <w:color w:val="000000"/>
                <w:kern w:val="0"/>
                <w:szCs w:val="20"/>
              </w:rPr>
              <w:t>;</w:t>
            </w:r>
          </w:p>
        </w:tc>
      </w:tr>
    </w:tbl>
    <w:p w:rsidR="007A799A" w:rsidRDefault="007A799A" w:rsidP="007A799A">
      <w:pPr>
        <w:pStyle w:val="305"/>
      </w:pPr>
      <w:r>
        <w:rPr>
          <w:rFonts w:hint="eastAsia"/>
        </w:rPr>
        <w:br/>
      </w:r>
      <w:r w:rsidR="00CC25F0" w:rsidRPr="00CC25F0">
        <w:rPr>
          <w:noProof/>
        </w:rPr>
        <w:drawing>
          <wp:inline distT="0" distB="0" distL="0" distR="0" wp14:anchorId="54ABAC90" wp14:editId="5907EB0D">
            <wp:extent cx="5598256" cy="3657600"/>
            <wp:effectExtent l="0" t="0" r="0" b="0"/>
            <wp:docPr id="875" name="図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601854" cy="3659951"/>
                    </a:xfrm>
                    <a:prstGeom prst="rect">
                      <a:avLst/>
                    </a:prstGeom>
                    <a:noFill/>
                    <a:ln>
                      <a:noFill/>
                    </a:ln>
                  </pic:spPr>
                </pic:pic>
              </a:graphicData>
            </a:graphic>
          </wp:inline>
        </w:drawing>
      </w:r>
    </w:p>
    <w:p w:rsidR="00CC25F0" w:rsidRDefault="00CC25F0" w:rsidP="00D87E33">
      <w:pPr>
        <w:pStyle w:val="af2"/>
        <w:spacing w:after="180"/>
      </w:pPr>
      <w:r w:rsidRPr="00D87E33">
        <w:rPr>
          <w:rFonts w:hint="eastAsia"/>
        </w:rPr>
        <w:t>「</w:t>
      </w:r>
      <w:r w:rsidRPr="00D87E33">
        <w:rPr>
          <w:rFonts w:hint="eastAsia"/>
          <w:b/>
        </w:rPr>
        <w:t>TrustServerCertificate=true;</w:t>
      </w:r>
      <w:r w:rsidRPr="00D87E33">
        <w:rPr>
          <w:rFonts w:hint="eastAsia"/>
        </w:rPr>
        <w:t>」と「</w:t>
      </w:r>
      <w:r w:rsidRPr="00D87E33">
        <w:rPr>
          <w:rFonts w:hint="eastAsia"/>
          <w:b/>
        </w:rPr>
        <w:t>encrypt=true;</w:t>
      </w:r>
      <w:r w:rsidRPr="00D87E33">
        <w:rPr>
          <w:rFonts w:hint="eastAsia"/>
        </w:rPr>
        <w:t>」</w:t>
      </w:r>
      <w:r>
        <w:rPr>
          <w:rFonts w:hint="eastAsia"/>
        </w:rPr>
        <w:t>は必須ではありませんが、</w:t>
      </w:r>
      <w:r w:rsidR="00D87E33" w:rsidRPr="00D87E33">
        <w:rPr>
          <w:rFonts w:hint="eastAsia"/>
        </w:rPr>
        <w:t>暗号化接続（SSL を利用したネットワーク暗号化）を利用する場合</w:t>
      </w:r>
      <w:r>
        <w:rPr>
          <w:rFonts w:hint="eastAsia"/>
        </w:rPr>
        <w:t>に必要な記述です（追加しておくことをお勧めします）。</w:t>
      </w:r>
    </w:p>
    <w:p w:rsidR="007A7D1F" w:rsidRDefault="00240758" w:rsidP="007A7D1F">
      <w:pPr>
        <w:pStyle w:val="305"/>
        <w:spacing w:afterLines="100" w:after="360"/>
      </w:pPr>
      <w:r>
        <w:rPr>
          <w:rFonts w:hint="eastAsia"/>
        </w:rPr>
        <w:t>このように、</w:t>
      </w:r>
      <w:r w:rsidRPr="00240758">
        <w:rPr>
          <w:rFonts w:hint="eastAsia"/>
        </w:rPr>
        <w:t>Java</w:t>
      </w:r>
      <w:r>
        <w:rPr>
          <w:rFonts w:hint="eastAsia"/>
          <w:b/>
        </w:rPr>
        <w:t xml:space="preserve"> </w:t>
      </w:r>
      <w:r w:rsidRPr="00240758">
        <w:rPr>
          <w:rFonts w:hint="eastAsia"/>
        </w:rPr>
        <w:t>を利用しても、</w:t>
      </w:r>
      <w:r>
        <w:rPr>
          <w:rFonts w:hint="eastAsia"/>
        </w:rPr>
        <w:t>通常のアプリケーションを作成するのとまったく同じように、SQL Azure Database へアクセスするアプリケーションを作成することができます。</w:t>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895"/>
      </w:tblGrid>
      <w:tr w:rsidR="007A7D1F" w:rsidRPr="00C6267F" w:rsidTr="007A7D1F">
        <w:tc>
          <w:tcPr>
            <w:tcW w:w="8788" w:type="dxa"/>
            <w:shd w:val="clear" w:color="auto" w:fill="D9D9D9"/>
            <w:tcMar>
              <w:top w:w="28" w:type="dxa"/>
              <w:bottom w:w="28" w:type="dxa"/>
            </w:tcMar>
            <w:vAlign w:val="center"/>
          </w:tcPr>
          <w:p w:rsidR="007A7D1F" w:rsidRPr="002B6E5E" w:rsidRDefault="007A7D1F" w:rsidP="007A7D1F">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Pr="007A7D1F">
              <w:rPr>
                <w:rFonts w:ascii="メイリオ" w:eastAsia="メイリオ" w:hAnsi="メイリオ" w:cs="Arial"/>
                <w:color w:val="auto"/>
              </w:rPr>
              <w:t>Microsoft SQL Server JDBC Driver 3.0</w:t>
            </w:r>
            <w:r>
              <w:rPr>
                <w:rFonts w:ascii="メイリオ" w:eastAsia="メイリオ" w:hAnsi="メイリオ" w:cs="Arial" w:hint="eastAsia"/>
                <w:color w:val="auto"/>
              </w:rPr>
              <w:t xml:space="preserve"> のダウンロード</w:t>
            </w:r>
          </w:p>
        </w:tc>
      </w:tr>
      <w:tr w:rsidR="007A7D1F" w:rsidRPr="00C6267F" w:rsidTr="007A7D1F">
        <w:tc>
          <w:tcPr>
            <w:tcW w:w="8788" w:type="dxa"/>
            <w:tcMar>
              <w:top w:w="28" w:type="dxa"/>
              <w:bottom w:w="28" w:type="dxa"/>
            </w:tcMar>
            <w:vAlign w:val="center"/>
          </w:tcPr>
          <w:p w:rsidR="007A7D1F" w:rsidRDefault="007A7D1F" w:rsidP="007A7D1F">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w:t>
            </w:r>
            <w:r w:rsidRPr="007A7D1F">
              <w:rPr>
                <w:rFonts w:ascii="メイリオ" w:eastAsia="メイリオ" w:hAnsi="メイリオ" w:cs="Arial"/>
                <w:b/>
              </w:rPr>
              <w:t>Microsoft SQL Server JDBC Driver 3.0</w:t>
            </w:r>
            <w:r>
              <w:rPr>
                <w:rFonts w:ascii="メイリオ" w:eastAsia="メイリオ" w:hAnsi="メイリオ" w:cs="Arial" w:hint="eastAsia"/>
              </w:rPr>
              <w:t>」は、SQL Server 2008 R2 に対応した Type4 JDBC ドライバーで、以下の URL からダウンロードすることができます。</w:t>
            </w:r>
          </w:p>
          <w:p w:rsidR="007A7D1F" w:rsidRDefault="0017271F" w:rsidP="007A7D1F">
            <w:pPr>
              <w:pStyle w:val="af6"/>
              <w:snapToGrid w:val="0"/>
              <w:spacing w:afterLines="20" w:after="72" w:line="209" w:lineRule="auto"/>
              <w:rPr>
                <w:rFonts w:ascii="メイリオ" w:eastAsia="メイリオ" w:hAnsi="メイリオ" w:cs="Arial"/>
              </w:rPr>
            </w:pPr>
            <w:hyperlink r:id="rId188" w:history="1">
              <w:r w:rsidR="007A7D1F" w:rsidRPr="007A7D1F">
                <w:rPr>
                  <w:rStyle w:val="ab"/>
                  <w:rFonts w:ascii="メイリオ" w:eastAsia="メイリオ" w:hAnsi="メイリオ" w:cs="Arial"/>
                </w:rPr>
                <w:t>http://www.microsoft.com/downloads/details.aspx?displaylang=ja&amp;FamilyID=a737000d-68d0-4531-b65d-da0f2a735707</w:t>
              </w:r>
            </w:hyperlink>
          </w:p>
          <w:p w:rsidR="007A7D1F" w:rsidRPr="00C6267F" w:rsidRDefault="007A7D1F" w:rsidP="007A7D1F">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extent cx="2952750" cy="1191218"/>
                  <wp:effectExtent l="0" t="0" r="0" b="0"/>
                  <wp:docPr id="224" name="図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964800" cy="1196079"/>
                          </a:xfrm>
                          <a:prstGeom prst="rect">
                            <a:avLst/>
                          </a:prstGeom>
                          <a:noFill/>
                          <a:ln>
                            <a:noFill/>
                          </a:ln>
                        </pic:spPr>
                      </pic:pic>
                    </a:graphicData>
                  </a:graphic>
                </wp:inline>
              </w:drawing>
            </w:r>
          </w:p>
        </w:tc>
      </w:tr>
    </w:tbl>
    <w:p w:rsidR="007A799A" w:rsidRDefault="007A799A" w:rsidP="007A799A">
      <w:pPr>
        <w:pStyle w:val="205"/>
      </w:pPr>
      <w:bookmarkStart w:id="45" w:name="_Toc263383193"/>
      <w:r>
        <w:lastRenderedPageBreak/>
        <w:t>Windows Azure</w:t>
      </w:r>
      <w:r>
        <w:rPr>
          <w:rFonts w:hint="eastAsia"/>
        </w:rPr>
        <w:t xml:space="preserve"> から</w:t>
      </w:r>
      <w:r>
        <w:t xml:space="preserve"> SQL Azure Database </w:t>
      </w:r>
      <w:r>
        <w:rPr>
          <w:rFonts w:cs="Arial" w:hint="eastAsia"/>
        </w:rPr>
        <w:t>へのアクセス</w:t>
      </w:r>
      <w:bookmarkEnd w:id="45"/>
    </w:p>
    <w:p w:rsidR="007A799A" w:rsidRDefault="007A799A" w:rsidP="007A799A">
      <w:pPr>
        <w:pStyle w:val="3051"/>
        <w:spacing w:before="180"/>
      </w:pPr>
      <w:r>
        <w:t>Windows Azure</w:t>
      </w:r>
      <w:r>
        <w:rPr>
          <w:rFonts w:hint="eastAsia"/>
        </w:rPr>
        <w:t xml:space="preserve"> から</w:t>
      </w:r>
      <w:r>
        <w:t xml:space="preserve"> SQL Azure Database </w:t>
      </w:r>
      <w:r>
        <w:rPr>
          <w:rFonts w:hint="eastAsia"/>
        </w:rPr>
        <w:t>へのアクセス</w:t>
      </w:r>
    </w:p>
    <w:p w:rsidR="007A799A" w:rsidRDefault="007A799A" w:rsidP="00914ECB">
      <w:pPr>
        <w:pStyle w:val="305"/>
        <w:spacing w:afterLines="100" w:after="360"/>
      </w:pPr>
      <w:r w:rsidRPr="00604820">
        <w:rPr>
          <w:rFonts w:hint="eastAsia"/>
          <w:b/>
        </w:rPr>
        <w:t>Windows Azure</w:t>
      </w:r>
      <w:r>
        <w:rPr>
          <w:rFonts w:hint="eastAsia"/>
        </w:rPr>
        <w:t xml:space="preserve"> の「</w:t>
      </w:r>
      <w:r w:rsidRPr="00604820">
        <w:rPr>
          <w:b/>
        </w:rPr>
        <w:t>ASP.NET Web Role</w:t>
      </w:r>
      <w:r>
        <w:rPr>
          <w:rFonts w:hint="eastAsia"/>
        </w:rPr>
        <w:t>」</w:t>
      </w:r>
      <w:r w:rsidR="00BD4219">
        <w:rPr>
          <w:rFonts w:hint="eastAsia"/>
        </w:rPr>
        <w:t>（クラウド上へ配置する ASP.NET アプリケーション）</w:t>
      </w:r>
      <w:r>
        <w:rPr>
          <w:rFonts w:hint="eastAsia"/>
        </w:rPr>
        <w:t>は、</w:t>
      </w:r>
      <w:r w:rsidR="00BD4219">
        <w:rPr>
          <w:rFonts w:hint="eastAsia"/>
        </w:rPr>
        <w:t>前の手順（</w:t>
      </w:r>
      <w:r>
        <w:rPr>
          <w:rFonts w:hint="eastAsia"/>
        </w:rPr>
        <w:t xml:space="preserve">Step </w:t>
      </w:r>
      <w:r w:rsidR="00BD4219">
        <w:rPr>
          <w:rFonts w:hint="eastAsia"/>
        </w:rPr>
        <w:t>4</w:t>
      </w:r>
      <w:r>
        <w:rPr>
          <w:rFonts w:hint="eastAsia"/>
        </w:rPr>
        <w:t>.</w:t>
      </w:r>
      <w:r w:rsidR="00BD4219">
        <w:rPr>
          <w:rFonts w:hint="eastAsia"/>
        </w:rPr>
        <w:t>3）</w:t>
      </w:r>
      <w:r>
        <w:rPr>
          <w:rFonts w:hint="eastAsia"/>
        </w:rPr>
        <w:t>で作成したローカル</w:t>
      </w:r>
      <w:r w:rsidR="00BD4219">
        <w:rPr>
          <w:rFonts w:hint="eastAsia"/>
        </w:rPr>
        <w:t>環境</w:t>
      </w:r>
      <w:r>
        <w:rPr>
          <w:rFonts w:hint="eastAsia"/>
        </w:rPr>
        <w:t>の ASP.NET アプリケーションと</w:t>
      </w:r>
      <w:r w:rsidR="00BD4219">
        <w:rPr>
          <w:rFonts w:hint="eastAsia"/>
        </w:rPr>
        <w:t>まったく</w:t>
      </w:r>
      <w:r>
        <w:rPr>
          <w:rFonts w:hint="eastAsia"/>
        </w:rPr>
        <w:t>同じように</w:t>
      </w:r>
      <w:r w:rsidR="002C1740">
        <w:rPr>
          <w:rFonts w:hint="eastAsia"/>
        </w:rPr>
        <w:t>開発</w:t>
      </w:r>
      <w:r>
        <w:rPr>
          <w:rFonts w:hint="eastAsia"/>
        </w:rPr>
        <w:t>することができ、SQL Azure Database へのアクセスも</w:t>
      </w:r>
      <w:r w:rsidR="00BD4219">
        <w:rPr>
          <w:rFonts w:hint="eastAsia"/>
        </w:rPr>
        <w:t>同様に簡単に</w:t>
      </w:r>
      <w:r>
        <w:rPr>
          <w:rFonts w:hint="eastAsia"/>
        </w:rPr>
        <w:t>行うことができます。それでは、これも試してみましょう。</w:t>
      </w:r>
    </w:p>
    <w:p w:rsidR="007A799A" w:rsidRDefault="007A799A" w:rsidP="007A799A">
      <w:pPr>
        <w:pStyle w:val="3051"/>
        <w:spacing w:before="180"/>
      </w:pPr>
      <w:r>
        <w:rPr>
          <w:rFonts w:hint="eastAsia"/>
        </w:rPr>
        <w:t xml:space="preserve">Windows Azure </w:t>
      </w:r>
      <w:r w:rsidR="00914ECB">
        <w:rPr>
          <w:rFonts w:hint="eastAsia"/>
        </w:rPr>
        <w:t>Tools for Visual Studio のインストール</w:t>
      </w:r>
    </w:p>
    <w:p w:rsidR="00914ECB" w:rsidRDefault="007A799A" w:rsidP="00914ECB">
      <w:pPr>
        <w:pStyle w:val="305"/>
      </w:pPr>
      <w:r>
        <w:rPr>
          <w:rFonts w:hint="eastAsia"/>
        </w:rPr>
        <w:t>Windows Azure のアプリケーションを作成するには、</w:t>
      </w:r>
      <w:r w:rsidR="00914ECB">
        <w:rPr>
          <w:rFonts w:hint="eastAsia"/>
        </w:rPr>
        <w:t>まずはローカル環境の Visual Studio 20</w:t>
      </w:r>
      <w:r w:rsidR="007A7D1F">
        <w:rPr>
          <w:rFonts w:hint="eastAsia"/>
        </w:rPr>
        <w:t>10</w:t>
      </w:r>
      <w:r w:rsidR="00914ECB">
        <w:rPr>
          <w:rFonts w:hint="eastAsia"/>
        </w:rPr>
        <w:t xml:space="preserve"> または Visual Studio 200</w:t>
      </w:r>
      <w:r w:rsidR="007A7D1F">
        <w:rPr>
          <w:rFonts w:hint="eastAsia"/>
        </w:rPr>
        <w:t>8</w:t>
      </w:r>
      <w:r w:rsidR="00914ECB">
        <w:rPr>
          <w:rFonts w:hint="eastAsia"/>
        </w:rPr>
        <w:t xml:space="preserve"> 上でWindows Azure 用のアプリケーションを作成するためのツールである「</w:t>
      </w:r>
      <w:r w:rsidR="00914ECB" w:rsidRPr="001A1C4A">
        <w:rPr>
          <w:b/>
        </w:rPr>
        <w:t>Windows Azure Tools for Microsoft Visual Studio</w:t>
      </w:r>
      <w:r w:rsidR="00914ECB" w:rsidRPr="001E2A50">
        <w:rPr>
          <w:rFonts w:hint="eastAsia"/>
        </w:rPr>
        <w:t>」</w:t>
      </w:r>
      <w:r w:rsidR="00914ECB">
        <w:rPr>
          <w:rFonts w:hint="eastAsia"/>
        </w:rPr>
        <w:t>をダウンロードして、インストールしておくようにします。</w:t>
      </w:r>
    </w:p>
    <w:p w:rsidR="00914ECB" w:rsidRDefault="00914ECB" w:rsidP="00914ECB">
      <w:pPr>
        <w:pStyle w:val="305"/>
      </w:pPr>
      <w:r>
        <w:rPr>
          <w:rFonts w:hint="eastAsia"/>
        </w:rPr>
        <w:t>Visual Studio 2010 の場合は、次のように［</w:t>
      </w:r>
      <w:r w:rsidRPr="00914ECB">
        <w:rPr>
          <w:rFonts w:hint="eastAsia"/>
          <w:b/>
        </w:rPr>
        <w:t>新しいプロジェクト</w:t>
      </w:r>
      <w:r>
        <w:rPr>
          <w:rFonts w:hint="eastAsia"/>
        </w:rPr>
        <w:t>］ダイアログで［</w:t>
      </w:r>
      <w:r w:rsidRPr="00914ECB">
        <w:rPr>
          <w:rFonts w:hint="eastAsia"/>
          <w:b/>
        </w:rPr>
        <w:t>インストールされたテンプレート</w:t>
      </w:r>
      <w:r>
        <w:rPr>
          <w:rFonts w:hint="eastAsia"/>
        </w:rPr>
        <w:t>］から「</w:t>
      </w:r>
      <w:r w:rsidRPr="00914ECB">
        <w:rPr>
          <w:rFonts w:hint="eastAsia"/>
          <w:b/>
        </w:rPr>
        <w:t>Cloud</w:t>
      </w:r>
      <w:r>
        <w:rPr>
          <w:rFonts w:hint="eastAsia"/>
        </w:rPr>
        <w:t>」を選択して、「</w:t>
      </w:r>
      <w:r w:rsidRPr="00914ECB">
        <w:rPr>
          <w:rFonts w:hint="eastAsia"/>
          <w:b/>
        </w:rPr>
        <w:t>Windows Azure Tools の有効化</w:t>
      </w:r>
      <w:r>
        <w:rPr>
          <w:rFonts w:hint="eastAsia"/>
        </w:rPr>
        <w:t>」をクリックすると、Windows Azure Tools をダウンロードすることができます。</w:t>
      </w:r>
    </w:p>
    <w:p w:rsidR="00914ECB" w:rsidRDefault="00914ECB" w:rsidP="00914ECB">
      <w:pPr>
        <w:pStyle w:val="305"/>
      </w:pPr>
      <w:r w:rsidRPr="00914ECB">
        <w:rPr>
          <w:rFonts w:hint="eastAsia"/>
          <w:noProof/>
        </w:rPr>
        <w:drawing>
          <wp:inline distT="0" distB="0" distL="0" distR="0" wp14:anchorId="05022269" wp14:editId="3DEEDB74">
            <wp:extent cx="5292661" cy="3655169"/>
            <wp:effectExtent l="0" t="0" r="0" b="0"/>
            <wp:docPr id="876" name="図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292661" cy="3655169"/>
                    </a:xfrm>
                    <a:prstGeom prst="rect">
                      <a:avLst/>
                    </a:prstGeom>
                    <a:noFill/>
                    <a:ln>
                      <a:noFill/>
                    </a:ln>
                  </pic:spPr>
                </pic:pic>
              </a:graphicData>
            </a:graphic>
          </wp:inline>
        </w:drawing>
      </w:r>
    </w:p>
    <w:p w:rsidR="00914ECB" w:rsidRDefault="00914ECB" w:rsidP="00914ECB">
      <w:pPr>
        <w:pStyle w:val="305"/>
      </w:pPr>
      <w:r w:rsidRPr="00914ECB">
        <w:rPr>
          <w:rFonts w:hint="eastAsia"/>
        </w:rPr>
        <w:t>「Windows Azure Tools の有効化」</w:t>
      </w:r>
      <w:r>
        <w:rPr>
          <w:rFonts w:hint="eastAsia"/>
        </w:rPr>
        <w:t>をクリックすると、次のように Windows Azure Tools のダウンロード ページが表示されるので「</w:t>
      </w:r>
      <w:r w:rsidRPr="00914ECB">
        <w:rPr>
          <w:rFonts w:hint="eastAsia"/>
          <w:b/>
        </w:rPr>
        <w:t>Windows Azure Tools のダウンロード</w:t>
      </w:r>
      <w:r>
        <w:rPr>
          <w:rFonts w:hint="eastAsia"/>
        </w:rPr>
        <w:t>」</w:t>
      </w:r>
      <w:r w:rsidR="007A7D1F">
        <w:rPr>
          <w:rFonts w:hint="eastAsia"/>
        </w:rPr>
        <w:t>ボタン</w:t>
      </w:r>
      <w:r>
        <w:rPr>
          <w:rFonts w:hint="eastAsia"/>
        </w:rPr>
        <w:t>をクリックします。</w:t>
      </w:r>
    </w:p>
    <w:p w:rsidR="00914ECB" w:rsidRDefault="00914ECB" w:rsidP="00914ECB">
      <w:pPr>
        <w:pStyle w:val="305"/>
      </w:pPr>
      <w:r w:rsidRPr="00914ECB">
        <w:rPr>
          <w:rFonts w:hint="eastAsia"/>
          <w:noProof/>
        </w:rPr>
        <w:lastRenderedPageBreak/>
        <w:drawing>
          <wp:inline distT="0" distB="0" distL="0" distR="0" wp14:anchorId="657FA704" wp14:editId="6D372C00">
            <wp:extent cx="5292661" cy="3374471"/>
            <wp:effectExtent l="0" t="0" r="0" b="0"/>
            <wp:docPr id="881" name="図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92661" cy="3374471"/>
                    </a:xfrm>
                    <a:prstGeom prst="rect">
                      <a:avLst/>
                    </a:prstGeom>
                    <a:noFill/>
                    <a:ln>
                      <a:noFill/>
                    </a:ln>
                  </pic:spPr>
                </pic:pic>
              </a:graphicData>
            </a:graphic>
          </wp:inline>
        </w:drawing>
      </w:r>
    </w:p>
    <w:p w:rsidR="00914ECB" w:rsidRDefault="00914ECB" w:rsidP="00914ECB">
      <w:pPr>
        <w:pStyle w:val="305"/>
      </w:pPr>
      <w:r>
        <w:rPr>
          <w:rFonts w:hint="eastAsia"/>
        </w:rPr>
        <w:t>これにより、執筆時点（2010年</w:t>
      </w:r>
      <w:r w:rsidR="007A7D1F">
        <w:rPr>
          <w:rFonts w:hint="eastAsia"/>
        </w:rPr>
        <w:t xml:space="preserve"> 5</w:t>
      </w:r>
      <w:r>
        <w:rPr>
          <w:rFonts w:hint="eastAsia"/>
        </w:rPr>
        <w:t>月）での最新バージョンである「</w:t>
      </w:r>
      <w:r w:rsidRPr="00914ECB">
        <w:rPr>
          <w:rFonts w:hint="eastAsia"/>
          <w:b/>
        </w:rPr>
        <w:t>Windows Azure Tools for Microsoft Visual Studio 1.1（Febrauary 2010）</w:t>
      </w:r>
      <w:r>
        <w:rPr>
          <w:rFonts w:hint="eastAsia"/>
        </w:rPr>
        <w:t>」のダウンロード ページが表示されるので、「</w:t>
      </w:r>
      <w:r w:rsidRPr="00914ECB">
        <w:rPr>
          <w:rFonts w:hint="eastAsia"/>
          <w:b/>
        </w:rPr>
        <w:t>Download</w:t>
      </w:r>
      <w:r>
        <w:rPr>
          <w:rFonts w:hint="eastAsia"/>
        </w:rPr>
        <w:t>」ボタンをクリックします。</w:t>
      </w:r>
    </w:p>
    <w:p w:rsidR="00914ECB" w:rsidRDefault="00914ECB" w:rsidP="00914ECB">
      <w:pPr>
        <w:pStyle w:val="305"/>
      </w:pPr>
      <w:r w:rsidRPr="00914ECB">
        <w:rPr>
          <w:rFonts w:hint="eastAsia"/>
          <w:noProof/>
        </w:rPr>
        <w:drawing>
          <wp:inline distT="0" distB="0" distL="0" distR="0" wp14:anchorId="7E9B7713" wp14:editId="2D34129C">
            <wp:extent cx="5292661" cy="4180693"/>
            <wp:effectExtent l="0" t="0" r="0" b="0"/>
            <wp:docPr id="880" name="図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92661" cy="4180693"/>
                    </a:xfrm>
                    <a:prstGeom prst="rect">
                      <a:avLst/>
                    </a:prstGeom>
                    <a:noFill/>
                    <a:ln>
                      <a:noFill/>
                    </a:ln>
                  </pic:spPr>
                </pic:pic>
              </a:graphicData>
            </a:graphic>
          </wp:inline>
        </w:drawing>
      </w:r>
    </w:p>
    <w:p w:rsidR="00914ECB" w:rsidRDefault="00914ECB" w:rsidP="00914ECB">
      <w:pPr>
        <w:pStyle w:val="305"/>
      </w:pPr>
      <w:r>
        <w:rPr>
          <w:rFonts w:hint="eastAsia"/>
        </w:rPr>
        <w:t>次のように「</w:t>
      </w:r>
      <w:r w:rsidRPr="001A1C4A">
        <w:rPr>
          <w:b/>
        </w:rPr>
        <w:t>VSCloudService.exe</w:t>
      </w:r>
      <w:r>
        <w:rPr>
          <w:rFonts w:hint="eastAsia"/>
          <w:b/>
        </w:rPr>
        <w:t>」</w:t>
      </w:r>
      <w:r>
        <w:rPr>
          <w:rFonts w:hint="eastAsia"/>
        </w:rPr>
        <w:t>ファイルのダウンロード ダイアログが表示されたら、「</w:t>
      </w:r>
      <w:r w:rsidRPr="00914ECB">
        <w:rPr>
          <w:rFonts w:hint="eastAsia"/>
          <w:b/>
        </w:rPr>
        <w:t>実行</w:t>
      </w:r>
      <w:r>
        <w:rPr>
          <w:rFonts w:hint="eastAsia"/>
        </w:rPr>
        <w:t>」をクリックします。</w:t>
      </w:r>
    </w:p>
    <w:p w:rsidR="00914ECB" w:rsidRDefault="00914ECB" w:rsidP="00914ECB">
      <w:pPr>
        <w:pStyle w:val="305"/>
      </w:pPr>
      <w:r w:rsidRPr="00914ECB">
        <w:rPr>
          <w:rFonts w:hint="eastAsia"/>
          <w:noProof/>
        </w:rPr>
        <w:lastRenderedPageBreak/>
        <w:drawing>
          <wp:inline distT="0" distB="0" distL="0" distR="0">
            <wp:extent cx="2663850" cy="1413163"/>
            <wp:effectExtent l="0" t="0" r="0" b="0"/>
            <wp:docPr id="882" name="図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663702" cy="1413085"/>
                    </a:xfrm>
                    <a:prstGeom prst="rect">
                      <a:avLst/>
                    </a:prstGeom>
                    <a:noFill/>
                    <a:ln>
                      <a:noFill/>
                    </a:ln>
                  </pic:spPr>
                </pic:pic>
              </a:graphicData>
            </a:graphic>
          </wp:inline>
        </w:drawing>
      </w:r>
    </w:p>
    <w:p w:rsidR="00914ECB" w:rsidRDefault="00914ECB" w:rsidP="00914ECB">
      <w:pPr>
        <w:pStyle w:val="305"/>
      </w:pPr>
      <w:r w:rsidRPr="00914ECB">
        <w:rPr>
          <w:rFonts w:hint="eastAsia"/>
          <w:noProof/>
        </w:rPr>
        <w:drawing>
          <wp:inline distT="0" distB="0" distL="0" distR="0">
            <wp:extent cx="2921330" cy="1479443"/>
            <wp:effectExtent l="0" t="0" r="0" b="0"/>
            <wp:docPr id="884" name="図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921443" cy="1479500"/>
                    </a:xfrm>
                    <a:prstGeom prst="rect">
                      <a:avLst/>
                    </a:prstGeom>
                    <a:noFill/>
                    <a:ln>
                      <a:noFill/>
                    </a:ln>
                  </pic:spPr>
                </pic:pic>
              </a:graphicData>
            </a:graphic>
          </wp:inline>
        </w:drawing>
      </w:r>
    </w:p>
    <w:p w:rsidR="00914ECB" w:rsidRPr="00914ECB" w:rsidRDefault="00914ECB" w:rsidP="00914ECB">
      <w:pPr>
        <w:pStyle w:val="305"/>
      </w:pPr>
      <w:r w:rsidRPr="00914ECB">
        <w:rPr>
          <w:rFonts w:hint="eastAsia"/>
          <w:noProof/>
        </w:rPr>
        <w:drawing>
          <wp:inline distT="0" distB="0" distL="0" distR="0">
            <wp:extent cx="3443845" cy="1240515"/>
            <wp:effectExtent l="0" t="0" r="0" b="0"/>
            <wp:docPr id="885" name="図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56135" cy="1244942"/>
                    </a:xfrm>
                    <a:prstGeom prst="rect">
                      <a:avLst/>
                    </a:prstGeom>
                    <a:noFill/>
                    <a:ln>
                      <a:noFill/>
                    </a:ln>
                  </pic:spPr>
                </pic:pic>
              </a:graphicData>
            </a:graphic>
          </wp:inline>
        </w:drawing>
      </w:r>
    </w:p>
    <w:p w:rsidR="00914ECB" w:rsidRDefault="00914ECB" w:rsidP="00914ECB">
      <w:pPr>
        <w:pStyle w:val="305"/>
      </w:pPr>
      <w:r>
        <w:rPr>
          <w:rFonts w:hint="eastAsia"/>
        </w:rPr>
        <w:t>「</w:t>
      </w:r>
      <w:r w:rsidRPr="00914ECB">
        <w:rPr>
          <w:rFonts w:hint="eastAsia"/>
          <w:b/>
        </w:rPr>
        <w:t>実行する</w:t>
      </w:r>
      <w:r>
        <w:rPr>
          <w:rFonts w:hint="eastAsia"/>
        </w:rPr>
        <w:t>」をクリックすると、次のようにインストール ウィザードが開始されます。</w:t>
      </w:r>
    </w:p>
    <w:p w:rsidR="00914ECB" w:rsidRDefault="00914ECB" w:rsidP="00914ECB">
      <w:pPr>
        <w:pStyle w:val="305"/>
      </w:pPr>
      <w:r w:rsidRPr="00914ECB">
        <w:rPr>
          <w:noProof/>
        </w:rPr>
        <w:drawing>
          <wp:inline distT="0" distB="0" distL="0" distR="0">
            <wp:extent cx="3672459" cy="2941304"/>
            <wp:effectExtent l="0" t="0" r="0" b="0"/>
            <wp:docPr id="886" name="図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672459" cy="2941304"/>
                    </a:xfrm>
                    <a:prstGeom prst="rect">
                      <a:avLst/>
                    </a:prstGeom>
                    <a:noFill/>
                    <a:ln>
                      <a:noFill/>
                    </a:ln>
                  </pic:spPr>
                </pic:pic>
              </a:graphicData>
            </a:graphic>
          </wp:inline>
        </w:drawing>
      </w:r>
    </w:p>
    <w:p w:rsidR="00914ECB" w:rsidRDefault="00914ECB" w:rsidP="00914ECB">
      <w:pPr>
        <w:pStyle w:val="305"/>
      </w:pPr>
      <w:r>
        <w:rPr>
          <w:rFonts w:hint="eastAsia"/>
        </w:rPr>
        <w:t>次の「</w:t>
      </w:r>
      <w:r w:rsidRPr="00914ECB">
        <w:rPr>
          <w:rFonts w:hint="eastAsia"/>
          <w:b/>
        </w:rPr>
        <w:t>Microsoft Software License Terms</w:t>
      </w:r>
      <w:r>
        <w:rPr>
          <w:rFonts w:hint="eastAsia"/>
        </w:rPr>
        <w:t>」ページでは、使用許諾契約書を確認します。</w:t>
      </w:r>
    </w:p>
    <w:p w:rsidR="00914ECB" w:rsidRDefault="00914ECB" w:rsidP="00914ECB">
      <w:pPr>
        <w:pStyle w:val="305"/>
      </w:pPr>
      <w:r w:rsidRPr="00914ECB">
        <w:rPr>
          <w:rFonts w:hint="eastAsia"/>
          <w:noProof/>
        </w:rPr>
        <w:lastRenderedPageBreak/>
        <w:drawing>
          <wp:inline distT="0" distB="0" distL="0" distR="0">
            <wp:extent cx="3325091" cy="2663094"/>
            <wp:effectExtent l="0" t="0" r="0" b="0"/>
            <wp:docPr id="887" name="図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327794" cy="2665259"/>
                    </a:xfrm>
                    <a:prstGeom prst="rect">
                      <a:avLst/>
                    </a:prstGeom>
                    <a:noFill/>
                    <a:ln>
                      <a:noFill/>
                    </a:ln>
                  </pic:spPr>
                </pic:pic>
              </a:graphicData>
            </a:graphic>
          </wp:inline>
        </w:drawing>
      </w:r>
    </w:p>
    <w:p w:rsidR="00914ECB" w:rsidRDefault="00914ECB" w:rsidP="00914ECB">
      <w:pPr>
        <w:pStyle w:val="305"/>
      </w:pPr>
      <w:r>
        <w:rPr>
          <w:rFonts w:hint="eastAsia"/>
        </w:rPr>
        <w:t>「</w:t>
      </w:r>
      <w:r w:rsidRPr="00914ECB">
        <w:rPr>
          <w:rFonts w:hint="eastAsia"/>
          <w:b/>
        </w:rPr>
        <w:t>System Requirements</w:t>
      </w:r>
      <w:r>
        <w:rPr>
          <w:rFonts w:hint="eastAsia"/>
        </w:rPr>
        <w:t>」ページでは、Visual Studio 2010 が起動していると、以下の警告が表示され</w:t>
      </w:r>
      <w:r w:rsidR="007A7D1F">
        <w:rPr>
          <w:rFonts w:hint="eastAsia"/>
        </w:rPr>
        <w:t>て、先へ進むことができません。</w:t>
      </w:r>
    </w:p>
    <w:p w:rsidR="00914ECB" w:rsidRDefault="007A7D1F" w:rsidP="00914ECB">
      <w:pPr>
        <w:pStyle w:val="305"/>
      </w:pPr>
      <w:r w:rsidRPr="007A7D1F">
        <w:rPr>
          <w:noProof/>
        </w:rPr>
        <w:drawing>
          <wp:inline distT="0" distB="0" distL="0" distR="0">
            <wp:extent cx="3286125" cy="2634014"/>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290545" cy="2637557"/>
                    </a:xfrm>
                    <a:prstGeom prst="rect">
                      <a:avLst/>
                    </a:prstGeom>
                    <a:noFill/>
                    <a:ln>
                      <a:noFill/>
                    </a:ln>
                  </pic:spPr>
                </pic:pic>
              </a:graphicData>
            </a:graphic>
          </wp:inline>
        </w:drawing>
      </w:r>
    </w:p>
    <w:p w:rsidR="00914ECB" w:rsidRDefault="007A7D1F" w:rsidP="00914ECB">
      <w:pPr>
        <w:pStyle w:val="305"/>
      </w:pPr>
      <w:r>
        <w:rPr>
          <w:rFonts w:hint="eastAsia"/>
        </w:rPr>
        <w:t xml:space="preserve">いったん </w:t>
      </w:r>
      <w:r w:rsidR="00914ECB">
        <w:rPr>
          <w:rFonts w:hint="eastAsia"/>
        </w:rPr>
        <w:t>Visual Studio 2010 を終了して</w:t>
      </w:r>
      <w:r>
        <w:rPr>
          <w:rFonts w:hint="eastAsia"/>
        </w:rPr>
        <w:t>から</w:t>
      </w:r>
      <w:r w:rsidR="00914ECB">
        <w:rPr>
          <w:rFonts w:hint="eastAsia"/>
        </w:rPr>
        <w:t>、</w:t>
      </w:r>
      <w:r>
        <w:rPr>
          <w:rFonts w:hint="eastAsia"/>
        </w:rPr>
        <w:t>次のように</w:t>
      </w:r>
      <w:r w:rsidR="00914ECB">
        <w:rPr>
          <w:rFonts w:hint="eastAsia"/>
        </w:rPr>
        <w:t>「</w:t>
      </w:r>
      <w:r w:rsidR="00914ECB" w:rsidRPr="00914ECB">
        <w:rPr>
          <w:rFonts w:hint="eastAsia"/>
          <w:b/>
        </w:rPr>
        <w:t>Reflesh</w:t>
      </w:r>
      <w:r w:rsidR="00914ECB">
        <w:rPr>
          <w:rFonts w:hint="eastAsia"/>
        </w:rPr>
        <w:t>」ボタンをクリックします。</w:t>
      </w:r>
    </w:p>
    <w:p w:rsidR="00914ECB" w:rsidRDefault="007A7D1F" w:rsidP="00914ECB">
      <w:pPr>
        <w:pStyle w:val="305"/>
      </w:pPr>
      <w:r w:rsidRPr="007A7D1F">
        <w:rPr>
          <w:noProof/>
        </w:rPr>
        <w:drawing>
          <wp:inline distT="0" distB="0" distL="0" distR="0">
            <wp:extent cx="3295650" cy="2641649"/>
            <wp:effectExtent l="0" t="0" r="0" b="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296163" cy="2642060"/>
                    </a:xfrm>
                    <a:prstGeom prst="rect">
                      <a:avLst/>
                    </a:prstGeom>
                    <a:noFill/>
                    <a:ln>
                      <a:noFill/>
                    </a:ln>
                  </pic:spPr>
                </pic:pic>
              </a:graphicData>
            </a:graphic>
          </wp:inline>
        </w:drawing>
      </w:r>
    </w:p>
    <w:p w:rsidR="00914ECB" w:rsidRDefault="00914ECB" w:rsidP="00914ECB">
      <w:pPr>
        <w:pStyle w:val="305"/>
      </w:pPr>
      <w:r w:rsidRPr="00914ECB">
        <w:rPr>
          <w:noProof/>
        </w:rPr>
        <w:lastRenderedPageBreak/>
        <w:drawing>
          <wp:inline distT="0" distB="0" distL="0" distR="0">
            <wp:extent cx="2719450" cy="2178032"/>
            <wp:effectExtent l="0" t="0" r="0" b="0"/>
            <wp:docPr id="891" name="図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733719" cy="2189460"/>
                    </a:xfrm>
                    <a:prstGeom prst="rect">
                      <a:avLst/>
                    </a:prstGeom>
                    <a:noFill/>
                    <a:ln>
                      <a:noFill/>
                    </a:ln>
                  </pic:spPr>
                </pic:pic>
              </a:graphicData>
            </a:graphic>
          </wp:inline>
        </w:drawing>
      </w:r>
      <w:r w:rsidR="008955F4">
        <w:rPr>
          <w:rFonts w:hint="eastAsia"/>
        </w:rPr>
        <w:t xml:space="preserve"> </w:t>
      </w:r>
      <w:r w:rsidRPr="00914ECB">
        <w:rPr>
          <w:noProof/>
        </w:rPr>
        <w:drawing>
          <wp:inline distT="0" distB="0" distL="0" distR="0">
            <wp:extent cx="2713400" cy="2173184"/>
            <wp:effectExtent l="0" t="0" r="0" b="0"/>
            <wp:docPr id="892" name="図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30969" cy="2187255"/>
                    </a:xfrm>
                    <a:prstGeom prst="rect">
                      <a:avLst/>
                    </a:prstGeom>
                    <a:noFill/>
                    <a:ln>
                      <a:noFill/>
                    </a:ln>
                  </pic:spPr>
                </pic:pic>
              </a:graphicData>
            </a:graphic>
          </wp:inline>
        </w:drawing>
      </w:r>
    </w:p>
    <w:p w:rsidR="007A799A" w:rsidRDefault="00914ECB" w:rsidP="007A799A">
      <w:pPr>
        <w:pStyle w:val="305"/>
      </w:pPr>
      <w:r>
        <w:rPr>
          <w:rFonts w:hint="eastAsia"/>
        </w:rPr>
        <w:t>以上でインストールが完了です。</w:t>
      </w:r>
      <w:r w:rsidR="007A799A">
        <w:rPr>
          <w:rFonts w:hint="eastAsia"/>
        </w:rPr>
        <w:t>インストールが完了すると、［</w:t>
      </w:r>
      <w:r w:rsidR="007A799A" w:rsidRPr="001A1C4A">
        <w:rPr>
          <w:rFonts w:hint="eastAsia"/>
          <w:b/>
        </w:rPr>
        <w:t>スタート</w:t>
      </w:r>
      <w:r w:rsidR="007A799A">
        <w:rPr>
          <w:rFonts w:hint="eastAsia"/>
        </w:rPr>
        <w:t>］メニュー</w:t>
      </w:r>
      <w:r>
        <w:rPr>
          <w:rFonts w:hint="eastAsia"/>
        </w:rPr>
        <w:t>が次のように変更されます。</w:t>
      </w:r>
    </w:p>
    <w:p w:rsidR="007A799A" w:rsidRDefault="00914ECB" w:rsidP="007A799A">
      <w:pPr>
        <w:pStyle w:val="305"/>
      </w:pPr>
      <w:r w:rsidRPr="00914ECB">
        <w:rPr>
          <w:noProof/>
        </w:rPr>
        <w:drawing>
          <wp:inline distT="0" distB="0" distL="0" distR="0">
            <wp:extent cx="2807663" cy="3211114"/>
            <wp:effectExtent l="0" t="0" r="0" b="0"/>
            <wp:docPr id="893" name="図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09945" cy="3213724"/>
                    </a:xfrm>
                    <a:prstGeom prst="rect">
                      <a:avLst/>
                    </a:prstGeom>
                    <a:noFill/>
                    <a:ln>
                      <a:noFill/>
                    </a:ln>
                  </pic:spPr>
                </pic:pic>
              </a:graphicData>
            </a:graphic>
          </wp:inline>
        </w:drawing>
      </w:r>
    </w:p>
    <w:p w:rsidR="007A799A" w:rsidRPr="008955F4" w:rsidRDefault="00914ECB" w:rsidP="008955F4">
      <w:pPr>
        <w:pStyle w:val="305"/>
        <w:spacing w:afterLines="150" w:after="540"/>
      </w:pPr>
      <w:r>
        <w:rPr>
          <w:rFonts w:hint="eastAsia"/>
        </w:rPr>
        <w:t>Windows Azure Tools には、</w:t>
      </w:r>
      <w:r w:rsidRPr="00914ECB">
        <w:rPr>
          <w:rFonts w:hint="eastAsia"/>
          <w:b/>
        </w:rPr>
        <w:t>Windows Azure SDK</w:t>
      </w:r>
      <w:r w:rsidR="008955F4">
        <w:rPr>
          <w:rFonts w:hint="eastAsia"/>
        </w:rPr>
        <w:t>（ソフトウェア開発キット）</w:t>
      </w:r>
      <w:r>
        <w:rPr>
          <w:rFonts w:hint="eastAsia"/>
        </w:rPr>
        <w:t>も含まれています。</w:t>
      </w:r>
      <w:r w:rsidR="008955F4">
        <w:rPr>
          <w:rFonts w:hint="eastAsia"/>
        </w:rPr>
        <w:t>Windows Azure SDK メニューにある「</w:t>
      </w:r>
      <w:r w:rsidR="007A799A" w:rsidRPr="001A1C4A">
        <w:rPr>
          <w:rFonts w:hint="eastAsia"/>
          <w:b/>
        </w:rPr>
        <w:t>Developement Fablic</w:t>
      </w:r>
      <w:r w:rsidR="008955F4">
        <w:rPr>
          <w:rFonts w:hint="eastAsia"/>
        </w:rPr>
        <w:t>」（</w:t>
      </w:r>
      <w:r w:rsidR="007A799A">
        <w:rPr>
          <w:rFonts w:hint="eastAsia"/>
        </w:rPr>
        <w:t>開発ファブリック）は、ローカル環境で Windows Azure</w:t>
      </w:r>
      <w:r w:rsidR="00BD4219">
        <w:rPr>
          <w:rFonts w:hint="eastAsia"/>
        </w:rPr>
        <w:t>（クラウド）</w:t>
      </w:r>
      <w:r w:rsidR="007A799A">
        <w:rPr>
          <w:rFonts w:hint="eastAsia"/>
        </w:rPr>
        <w:t>環境をシミュレートする</w:t>
      </w:r>
      <w:r w:rsidR="008955F4">
        <w:rPr>
          <w:rFonts w:hint="eastAsia"/>
        </w:rPr>
        <w:t>ことができる便利な</w:t>
      </w:r>
      <w:r w:rsidR="007A799A">
        <w:rPr>
          <w:rFonts w:hint="eastAsia"/>
        </w:rPr>
        <w:t>ツールです（Windows Azure 用に開発したアプリケーションをローカル環境でデバッグすることができます）。</w:t>
      </w:r>
    </w:p>
    <w:p w:rsidR="007A799A" w:rsidRDefault="007A799A" w:rsidP="008955F4">
      <w:pPr>
        <w:pStyle w:val="3"/>
        <w:spacing w:before="120" w:after="180"/>
      </w:pPr>
      <w:r>
        <w:rPr>
          <w:rFonts w:hint="eastAsia"/>
        </w:rPr>
        <w:t>DSInit.exe の実行</w:t>
      </w:r>
      <w:r w:rsidR="008955F4">
        <w:rPr>
          <w:rFonts w:hint="eastAsia"/>
        </w:rPr>
        <w:t xml:space="preserve"> （</w:t>
      </w:r>
      <w:r w:rsidR="008955F4" w:rsidRPr="008955F4">
        <w:rPr>
          <w:rFonts w:cs="ＭＳ 明朝" w:hint="eastAsia"/>
          <w:bCs/>
          <w:szCs w:val="20"/>
        </w:rPr>
        <w:t>Developement Fablic</w:t>
      </w:r>
      <w:r w:rsidR="008955F4">
        <w:rPr>
          <w:rFonts w:cs="ＭＳ 明朝" w:hint="eastAsia"/>
          <w:bCs/>
          <w:szCs w:val="20"/>
        </w:rPr>
        <w:t xml:space="preserve"> の初期設定</w:t>
      </w:r>
      <w:r w:rsidR="008955F4">
        <w:rPr>
          <w:rFonts w:hint="eastAsia"/>
        </w:rPr>
        <w:t>）</w:t>
      </w:r>
    </w:p>
    <w:p w:rsidR="007A799A" w:rsidRDefault="007A799A" w:rsidP="007A799A">
      <w:pPr>
        <w:pStyle w:val="305"/>
      </w:pPr>
      <w:r>
        <w:rPr>
          <w:rFonts w:hint="eastAsia"/>
        </w:rPr>
        <w:t>次に、「</w:t>
      </w:r>
      <w:r w:rsidRPr="001A1C4A">
        <w:rPr>
          <w:rFonts w:hint="eastAsia"/>
          <w:b/>
        </w:rPr>
        <w:t>Developement Fablic</w:t>
      </w:r>
      <w:r w:rsidR="002C1740">
        <w:rPr>
          <w:rFonts w:hint="eastAsia"/>
        </w:rPr>
        <w:t>」（開発ファブリック）</w:t>
      </w:r>
      <w:r w:rsidR="008955F4">
        <w:rPr>
          <w:rFonts w:hint="eastAsia"/>
        </w:rPr>
        <w:t>ツール</w:t>
      </w:r>
      <w:r w:rsidR="002C1740">
        <w:rPr>
          <w:rFonts w:hint="eastAsia"/>
        </w:rPr>
        <w:t>が利用する</w:t>
      </w:r>
      <w:r>
        <w:rPr>
          <w:rFonts w:hint="eastAsia"/>
        </w:rPr>
        <w:t>データベースを作成／初期化</w:t>
      </w:r>
      <w:r w:rsidR="008955F4">
        <w:rPr>
          <w:rFonts w:hint="eastAsia"/>
        </w:rPr>
        <w:t>するために、</w:t>
      </w:r>
      <w:r w:rsidRPr="001A1C4A">
        <w:rPr>
          <w:b/>
        </w:rPr>
        <w:t>DSInit.exe</w:t>
      </w:r>
      <w:r>
        <w:rPr>
          <w:rFonts w:hint="eastAsia"/>
        </w:rPr>
        <w:t>（開発ストレージの初期化）ツールを実行</w:t>
      </w:r>
      <w:r w:rsidR="008955F4">
        <w:rPr>
          <w:rFonts w:hint="eastAsia"/>
        </w:rPr>
        <w:t>します。</w:t>
      </w:r>
      <w:r>
        <w:rPr>
          <w:rFonts w:hint="eastAsia"/>
        </w:rPr>
        <w:t>このツールは、次のフォルダに格納されています（Windows Azure SDK がインストールされたフォルダ）。</w:t>
      </w:r>
    </w:p>
    <w:p w:rsidR="007A799A" w:rsidRDefault="007A799A" w:rsidP="007A799A">
      <w:pPr>
        <w:pStyle w:val="305"/>
      </w:pPr>
      <w:r>
        <w:rPr>
          <w:rFonts w:hint="eastAsia"/>
          <w:b/>
        </w:rPr>
        <w:t xml:space="preserve">　</w:t>
      </w:r>
      <w:r w:rsidRPr="001A1C4A">
        <w:rPr>
          <w:b/>
        </w:rPr>
        <w:t>C:\Program Files\Windows Azure SDK\v1.</w:t>
      </w:r>
      <w:r w:rsidR="008955F4">
        <w:rPr>
          <w:rFonts w:hint="eastAsia"/>
          <w:b/>
        </w:rPr>
        <w:t>1</w:t>
      </w:r>
      <w:r w:rsidRPr="001A1C4A">
        <w:rPr>
          <w:b/>
        </w:rPr>
        <w:t>\bin\devstore</w:t>
      </w:r>
    </w:p>
    <w:p w:rsidR="007A799A" w:rsidRPr="001A1C4A" w:rsidRDefault="007A799A" w:rsidP="007A799A">
      <w:pPr>
        <w:pStyle w:val="305"/>
      </w:pPr>
      <w:r>
        <w:rPr>
          <w:rFonts w:hint="eastAsia"/>
        </w:rPr>
        <w:lastRenderedPageBreak/>
        <w:t>このフォルダを次のように Windows エクスプローラーで開きます。</w:t>
      </w:r>
    </w:p>
    <w:p w:rsidR="007A799A" w:rsidRDefault="007A7D1F" w:rsidP="007A799A">
      <w:pPr>
        <w:pStyle w:val="305"/>
      </w:pPr>
      <w:r w:rsidRPr="007A7D1F">
        <w:rPr>
          <w:noProof/>
        </w:rPr>
        <w:drawing>
          <wp:inline distT="0" distB="0" distL="0" distR="0" wp14:anchorId="10B569CC" wp14:editId="1AA866B1">
            <wp:extent cx="5076825" cy="5201227"/>
            <wp:effectExtent l="0" t="0" r="0" b="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079811" cy="5204287"/>
                    </a:xfrm>
                    <a:prstGeom prst="rect">
                      <a:avLst/>
                    </a:prstGeom>
                    <a:noFill/>
                    <a:ln>
                      <a:noFill/>
                    </a:ln>
                  </pic:spPr>
                </pic:pic>
              </a:graphicData>
            </a:graphic>
          </wp:inline>
        </w:drawing>
      </w:r>
    </w:p>
    <w:p w:rsidR="007A799A" w:rsidRDefault="007A799A" w:rsidP="007A799A">
      <w:pPr>
        <w:pStyle w:val="305"/>
      </w:pPr>
      <w:r>
        <w:rPr>
          <w:rFonts w:hint="eastAsia"/>
        </w:rPr>
        <w:t>次に、［</w:t>
      </w:r>
      <w:r w:rsidRPr="001A1C4A">
        <w:rPr>
          <w:rFonts w:hint="eastAsia"/>
          <w:b/>
        </w:rPr>
        <w:t>スタート</w:t>
      </w:r>
      <w:r>
        <w:rPr>
          <w:rFonts w:hint="eastAsia"/>
        </w:rPr>
        <w:t>］メニューの「</w:t>
      </w:r>
      <w:r w:rsidRPr="001A1C4A">
        <w:rPr>
          <w:rFonts w:hint="eastAsia"/>
          <w:b/>
        </w:rPr>
        <w:t>ファイル名を指定して実行</w:t>
      </w:r>
      <w:r>
        <w:rPr>
          <w:rFonts w:hint="eastAsia"/>
        </w:rPr>
        <w:t>」をクリックし、表示された［</w:t>
      </w:r>
      <w:r w:rsidRPr="001A1C4A">
        <w:rPr>
          <w:rFonts w:hint="eastAsia"/>
          <w:b/>
        </w:rPr>
        <w:t>ファイル名を指定して実行</w:t>
      </w:r>
      <w:r>
        <w:rPr>
          <w:rFonts w:hint="eastAsia"/>
        </w:rPr>
        <w:t>］ダイアログへ「</w:t>
      </w:r>
      <w:r w:rsidRPr="001A1C4A">
        <w:rPr>
          <w:b/>
        </w:rPr>
        <w:t>DSInit.exe</w:t>
      </w:r>
      <w:r>
        <w:rPr>
          <w:rFonts w:hint="eastAsia"/>
        </w:rPr>
        <w:t>」ファイルをドラッグ＆ドロップします。</w:t>
      </w:r>
    </w:p>
    <w:p w:rsidR="007A799A" w:rsidRDefault="007A799A" w:rsidP="007A799A">
      <w:pPr>
        <w:pStyle w:val="305"/>
      </w:pPr>
      <w:r>
        <w:rPr>
          <w:rFonts w:hint="eastAsia"/>
        </w:rPr>
        <w:t xml:space="preserve">ドラッグ＆ドロップ後、次のように「 </w:t>
      </w:r>
      <w:r w:rsidRPr="001A1C4A">
        <w:rPr>
          <w:b/>
        </w:rPr>
        <w:t>/sqlinstance:</w:t>
      </w:r>
      <w:r w:rsidRPr="001A1C4A">
        <w:rPr>
          <w:rFonts w:hint="eastAsia"/>
          <w:b/>
        </w:rPr>
        <w:t>インスタンス名</w:t>
      </w:r>
      <w:r>
        <w:rPr>
          <w:rFonts w:hint="eastAsia"/>
        </w:rPr>
        <w:t>」を</w:t>
      </w:r>
      <w:r w:rsidR="003B015B">
        <w:rPr>
          <w:rFonts w:hint="eastAsia"/>
        </w:rPr>
        <w:t>追加</w:t>
      </w:r>
      <w:r>
        <w:rPr>
          <w:rFonts w:hint="eastAsia"/>
        </w:rPr>
        <w:t>します。</w:t>
      </w:r>
    </w:p>
    <w:p w:rsidR="007A799A" w:rsidRDefault="008955F4" w:rsidP="007A799A">
      <w:pPr>
        <w:pStyle w:val="305"/>
      </w:pPr>
      <w:r w:rsidRPr="008955F4">
        <w:rPr>
          <w:noProof/>
        </w:rPr>
        <w:drawing>
          <wp:inline distT="0" distB="0" distL="0" distR="0">
            <wp:extent cx="2697776" cy="1745673"/>
            <wp:effectExtent l="0" t="0" r="0" b="0"/>
            <wp:docPr id="895" name="図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06091" cy="1751053"/>
                    </a:xfrm>
                    <a:prstGeom prst="rect">
                      <a:avLst/>
                    </a:prstGeom>
                    <a:noFill/>
                    <a:ln>
                      <a:noFill/>
                    </a:ln>
                  </pic:spPr>
                </pic:pic>
              </a:graphicData>
            </a:graphic>
          </wp:inline>
        </w:drawing>
      </w:r>
    </w:p>
    <w:p w:rsidR="007A799A" w:rsidRDefault="007A799A" w:rsidP="007A799A">
      <w:pPr>
        <w:pStyle w:val="305"/>
      </w:pPr>
      <w:r>
        <w:rPr>
          <w:rFonts w:hint="eastAsia"/>
        </w:rPr>
        <w:t xml:space="preserve">インスタンス名には、Windows Azure 環境をシミュレートするための開発用ストレージを作成する </w:t>
      </w:r>
      <w:r w:rsidRPr="001A1C4A">
        <w:rPr>
          <w:rFonts w:hint="eastAsia"/>
          <w:u w:val="single"/>
        </w:rPr>
        <w:t>SQL Server のインスタンス名</w:t>
      </w:r>
      <w:r>
        <w:rPr>
          <w:rFonts w:hint="eastAsia"/>
        </w:rPr>
        <w:t>を指定します。既定のインスタンスへストレージを作成する場合</w:t>
      </w:r>
      <w:r w:rsidR="002C1740">
        <w:rPr>
          <w:rFonts w:hint="eastAsia"/>
        </w:rPr>
        <w:t>に</w:t>
      </w:r>
      <w:r>
        <w:rPr>
          <w:rFonts w:hint="eastAsia"/>
        </w:rPr>
        <w:t xml:space="preserve">は、「 </w:t>
      </w:r>
      <w:r w:rsidRPr="001A1C4A">
        <w:rPr>
          <w:b/>
        </w:rPr>
        <w:t>/sqlinstance:</w:t>
      </w:r>
      <w:r>
        <w:rPr>
          <w:rFonts w:hint="eastAsia"/>
          <w:b/>
        </w:rPr>
        <w:t>.</w:t>
      </w:r>
      <w:r>
        <w:rPr>
          <w:rFonts w:hint="eastAsia"/>
        </w:rPr>
        <w:t>」のようにドットで指定します。インスタンス名を指定後、［</w:t>
      </w:r>
      <w:r w:rsidRPr="001A1C4A">
        <w:rPr>
          <w:rFonts w:hint="eastAsia"/>
          <w:b/>
        </w:rPr>
        <w:t>OK</w:t>
      </w:r>
      <w:r>
        <w:rPr>
          <w:rFonts w:hint="eastAsia"/>
        </w:rPr>
        <w:t>］ボ</w:t>
      </w:r>
      <w:r>
        <w:rPr>
          <w:rFonts w:hint="eastAsia"/>
        </w:rPr>
        <w:lastRenderedPageBreak/>
        <w:t>タンをクリックして、</w:t>
      </w:r>
      <w:r w:rsidRPr="001A1C4A">
        <w:t>DSInit.exe</w:t>
      </w:r>
      <w:r>
        <w:rPr>
          <w:rFonts w:hint="eastAsia"/>
        </w:rPr>
        <w:t xml:space="preserve"> を実行します。</w:t>
      </w:r>
    </w:p>
    <w:p w:rsidR="007A799A" w:rsidRPr="001A1C4A" w:rsidRDefault="007A799A" w:rsidP="007A799A">
      <w:pPr>
        <w:pStyle w:val="305"/>
      </w:pPr>
      <w:r>
        <w:rPr>
          <w:rFonts w:hint="eastAsia"/>
        </w:rPr>
        <w:t>これにより、次のように［</w:t>
      </w:r>
      <w:r w:rsidRPr="001A1C4A">
        <w:rPr>
          <w:rFonts w:hint="eastAsia"/>
          <w:b/>
        </w:rPr>
        <w:t>Developement Storage Initialization</w:t>
      </w:r>
      <w:r>
        <w:rPr>
          <w:rFonts w:hint="eastAsia"/>
        </w:rPr>
        <w:t>］ダイアログが表示されて、開発ストレージの作成が開始されます。</w:t>
      </w:r>
    </w:p>
    <w:p w:rsidR="007A799A" w:rsidRDefault="008955F4" w:rsidP="007A799A">
      <w:pPr>
        <w:pStyle w:val="305"/>
      </w:pPr>
      <w:r w:rsidRPr="008955F4">
        <w:rPr>
          <w:noProof/>
        </w:rPr>
        <w:drawing>
          <wp:inline distT="0" distB="0" distL="0" distR="0">
            <wp:extent cx="3503221" cy="2461524"/>
            <wp:effectExtent l="0" t="0" r="0" b="0"/>
            <wp:docPr id="896" name="図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508207" cy="2465027"/>
                    </a:xfrm>
                    <a:prstGeom prst="rect">
                      <a:avLst/>
                    </a:prstGeom>
                    <a:noFill/>
                    <a:ln>
                      <a:noFill/>
                    </a:ln>
                  </pic:spPr>
                </pic:pic>
              </a:graphicData>
            </a:graphic>
          </wp:inline>
        </w:drawing>
      </w:r>
    </w:p>
    <w:p w:rsidR="007A799A" w:rsidRDefault="007A799A" w:rsidP="007A799A">
      <w:pPr>
        <w:pStyle w:val="305"/>
      </w:pPr>
      <w:r>
        <w:rPr>
          <w:rFonts w:hint="eastAsia"/>
        </w:rPr>
        <w:t>作成が完了すると、［</w:t>
      </w:r>
      <w:r w:rsidRPr="001A1C4A">
        <w:rPr>
          <w:rFonts w:hint="eastAsia"/>
          <w:b/>
        </w:rPr>
        <w:t>OK</w:t>
      </w:r>
      <w:r>
        <w:rPr>
          <w:rFonts w:hint="eastAsia"/>
        </w:rPr>
        <w:t xml:space="preserve">］ボタンがクリックできるようになります。なお、ストレージを作成したい SQL Server が </w:t>
      </w:r>
      <w:r w:rsidRPr="001A1C4A">
        <w:rPr>
          <w:rFonts w:hint="eastAsia"/>
          <w:b/>
        </w:rPr>
        <w:t>SQLExpress</w:t>
      </w:r>
      <w:r>
        <w:rPr>
          <w:rFonts w:hint="eastAsia"/>
        </w:rPr>
        <w:t xml:space="preserve"> という</w:t>
      </w:r>
      <w:r w:rsidR="007A7D1F">
        <w:rPr>
          <w:rFonts w:hint="eastAsia"/>
        </w:rPr>
        <w:t>名前の</w:t>
      </w:r>
      <w:r>
        <w:rPr>
          <w:rFonts w:hint="eastAsia"/>
        </w:rPr>
        <w:t>インスタンス</w:t>
      </w:r>
      <w:r w:rsidR="007A7D1F">
        <w:rPr>
          <w:rFonts w:hint="eastAsia"/>
        </w:rPr>
        <w:t>（</w:t>
      </w:r>
      <w:r>
        <w:rPr>
          <w:rFonts w:hint="eastAsia"/>
        </w:rPr>
        <w:t>Express エディション</w:t>
      </w:r>
      <w:r w:rsidR="007A7D1F">
        <w:rPr>
          <w:rFonts w:hint="eastAsia"/>
        </w:rPr>
        <w:t>）</w:t>
      </w:r>
      <w:r>
        <w:rPr>
          <w:rFonts w:hint="eastAsia"/>
        </w:rPr>
        <w:t>の場合には、「ファイル名を指定して実行」を利用しなくても、Windows エクスプローラーから「</w:t>
      </w:r>
      <w:r w:rsidRPr="001A1C4A">
        <w:rPr>
          <w:b/>
        </w:rPr>
        <w:t>DSInit.exe</w:t>
      </w:r>
      <w:r>
        <w:rPr>
          <w:rFonts w:hint="eastAsia"/>
        </w:rPr>
        <w:t>」ファイルをダブル クリックするだけで開発ストレージを作成することができます。</w:t>
      </w:r>
    </w:p>
    <w:p w:rsidR="007A799A" w:rsidRDefault="007A799A" w:rsidP="007A799A">
      <w:pPr>
        <w:pStyle w:val="305"/>
      </w:pPr>
      <w:r>
        <w:rPr>
          <w:rFonts w:hint="eastAsia"/>
        </w:rPr>
        <w:t>開発ストレージの作成が完了すると、指定した SQL Server インスタンス上に「</w:t>
      </w:r>
      <w:r w:rsidRPr="001A1C4A">
        <w:rPr>
          <w:rFonts w:hint="eastAsia"/>
          <w:b/>
        </w:rPr>
        <w:t>Developement</w:t>
      </w:r>
      <w:r>
        <w:rPr>
          <w:b/>
        </w:rPr>
        <w:br/>
      </w:r>
      <w:r w:rsidRPr="001A1C4A">
        <w:rPr>
          <w:rFonts w:hint="eastAsia"/>
          <w:b/>
        </w:rPr>
        <w:t>StorageDb20090919</w:t>
      </w:r>
      <w:r>
        <w:rPr>
          <w:rFonts w:hint="eastAsia"/>
        </w:rPr>
        <w:t>」という名前のデータベースが作成されます。</w:t>
      </w:r>
    </w:p>
    <w:p w:rsidR="007A799A" w:rsidRDefault="008955F4" w:rsidP="007A799A">
      <w:pPr>
        <w:pStyle w:val="305"/>
      </w:pPr>
      <w:r w:rsidRPr="008955F4">
        <w:rPr>
          <w:noProof/>
        </w:rPr>
        <w:drawing>
          <wp:inline distT="0" distB="0" distL="0" distR="0" wp14:anchorId="01387CE8" wp14:editId="6F1C8388">
            <wp:extent cx="4952011" cy="2829542"/>
            <wp:effectExtent l="0" t="0" r="0" b="0"/>
            <wp:docPr id="897" name="図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958400" cy="2833193"/>
                    </a:xfrm>
                    <a:prstGeom prst="rect">
                      <a:avLst/>
                    </a:prstGeom>
                    <a:noFill/>
                    <a:ln>
                      <a:noFill/>
                    </a:ln>
                  </pic:spPr>
                </pic:pic>
              </a:graphicData>
            </a:graphic>
          </wp:inline>
        </w:drawing>
      </w:r>
    </w:p>
    <w:p w:rsidR="007A799A" w:rsidRDefault="007A799A" w:rsidP="007A799A">
      <w:pPr>
        <w:pStyle w:val="305"/>
      </w:pPr>
      <w:r>
        <w:rPr>
          <w:rFonts w:hint="eastAsia"/>
        </w:rPr>
        <w:t>以上で Windows Azure アプリケーションを作成するための準備が完了です。</w:t>
      </w:r>
    </w:p>
    <w:p w:rsidR="008955F4" w:rsidRDefault="008955F4" w:rsidP="007A799A">
      <w:pPr>
        <w:pStyle w:val="305"/>
      </w:pPr>
    </w:p>
    <w:p w:rsidR="008955F4" w:rsidRDefault="008955F4" w:rsidP="007A799A">
      <w:pPr>
        <w:pStyle w:val="305"/>
      </w:pPr>
    </w:p>
    <w:p w:rsidR="007A799A" w:rsidRPr="00604820" w:rsidRDefault="007A799A" w:rsidP="007A799A">
      <w:pPr>
        <w:pStyle w:val="3051"/>
        <w:spacing w:before="180"/>
      </w:pPr>
      <w:r>
        <w:rPr>
          <w:rFonts w:hint="eastAsia"/>
        </w:rPr>
        <w:lastRenderedPageBreak/>
        <w:t>Windows Azure（ASP.NET Web Role）アプリケーションの作成</w:t>
      </w:r>
    </w:p>
    <w:p w:rsidR="007A799A" w:rsidRDefault="007A799A" w:rsidP="007A799A">
      <w:pPr>
        <w:pStyle w:val="305"/>
      </w:pPr>
      <w:r>
        <w:rPr>
          <w:rFonts w:hint="eastAsia"/>
        </w:rPr>
        <w:t>次に、Windows Azure アプリケーションを作成してみましょう。ここでは、Windows Azure</w:t>
      </w:r>
      <w:r w:rsidR="003B015B">
        <w:rPr>
          <w:rFonts w:hint="eastAsia"/>
        </w:rPr>
        <w:t>（クラウド）</w:t>
      </w:r>
      <w:r>
        <w:rPr>
          <w:rFonts w:hint="eastAsia"/>
        </w:rPr>
        <w:t>上で</w:t>
      </w:r>
      <w:r w:rsidRPr="00CE52B8">
        <w:rPr>
          <w:rFonts w:hint="eastAsia"/>
          <w:b/>
        </w:rPr>
        <w:t xml:space="preserve"> ASP.NET </w:t>
      </w:r>
      <w:r>
        <w:rPr>
          <w:rFonts w:hint="eastAsia"/>
        </w:rPr>
        <w:t>アプリケーションと同様の振る舞いができる「</w:t>
      </w:r>
      <w:r w:rsidRPr="00CE52B8">
        <w:rPr>
          <w:rFonts w:hint="eastAsia"/>
          <w:b/>
        </w:rPr>
        <w:t>ASP.NET Web Role</w:t>
      </w:r>
      <w:r>
        <w:rPr>
          <w:rFonts w:hint="eastAsia"/>
        </w:rPr>
        <w:t>」を作成する手順を説明します。</w:t>
      </w:r>
      <w:r w:rsidRPr="00CE52B8">
        <w:t>ASP.NET Web Role</w:t>
      </w:r>
      <w:r>
        <w:rPr>
          <w:rFonts w:hint="eastAsia"/>
        </w:rPr>
        <w:t xml:space="preserve"> は、ASP.NET アプリケーションとほとんど同じように作成することができるので、行う作業は Step 4.</w:t>
      </w:r>
      <w:r w:rsidR="003B015B">
        <w:rPr>
          <w:rFonts w:hint="eastAsia"/>
        </w:rPr>
        <w:t>3</w:t>
      </w:r>
      <w:r>
        <w:rPr>
          <w:rFonts w:hint="eastAsia"/>
        </w:rPr>
        <w:t xml:space="preserve"> と</w:t>
      </w:r>
      <w:r w:rsidR="003B015B">
        <w:rPr>
          <w:rFonts w:hint="eastAsia"/>
        </w:rPr>
        <w:t>ほとんど</w:t>
      </w:r>
      <w:r>
        <w:rPr>
          <w:rFonts w:hint="eastAsia"/>
        </w:rPr>
        <w:t xml:space="preserve">同じです。以下の手順は </w:t>
      </w:r>
      <w:r w:rsidRPr="00CE52B8">
        <w:rPr>
          <w:rFonts w:hint="eastAsia"/>
          <w:b/>
        </w:rPr>
        <w:t xml:space="preserve">Visual Studio 2010 </w:t>
      </w:r>
      <w:r>
        <w:rPr>
          <w:rFonts w:hint="eastAsia"/>
        </w:rPr>
        <w:t>で説明しますが、</w:t>
      </w:r>
      <w:r w:rsidRPr="00CE52B8">
        <w:rPr>
          <w:rFonts w:hint="eastAsia"/>
          <w:b/>
        </w:rPr>
        <w:t>Visual Studio 2008</w:t>
      </w:r>
      <w:r>
        <w:rPr>
          <w:rFonts w:hint="eastAsia"/>
        </w:rPr>
        <w:t xml:space="preserve"> を利用しても同じように操作することができます。</w:t>
      </w:r>
    </w:p>
    <w:p w:rsidR="007A799A" w:rsidRDefault="007A799A" w:rsidP="00E845A7">
      <w:pPr>
        <w:pStyle w:val="a"/>
        <w:numPr>
          <w:ilvl w:val="0"/>
          <w:numId w:val="31"/>
        </w:numPr>
        <w:ind w:leftChars="0"/>
      </w:pPr>
      <w:r>
        <w:rPr>
          <w:rFonts w:hint="eastAsia"/>
        </w:rPr>
        <w:t>まずは、</w:t>
      </w:r>
      <w:r w:rsidRPr="00E845A7">
        <w:rPr>
          <w:rFonts w:hint="eastAsia"/>
          <w:b/>
        </w:rPr>
        <w:t>Visual Studio 2010</w:t>
      </w:r>
      <w:r>
        <w:rPr>
          <w:rFonts w:hint="eastAsia"/>
        </w:rPr>
        <w:t xml:space="preserve"> を起動し、［</w:t>
      </w:r>
      <w:r w:rsidRPr="00E845A7">
        <w:rPr>
          <w:rFonts w:hint="eastAsia"/>
          <w:b/>
        </w:rPr>
        <w:t>スタート ページ</w:t>
      </w:r>
      <w:r>
        <w:rPr>
          <w:rFonts w:hint="eastAsia"/>
        </w:rPr>
        <w:t>］から「</w:t>
      </w:r>
      <w:r w:rsidRPr="00E845A7">
        <w:rPr>
          <w:rFonts w:hint="eastAsia"/>
          <w:b/>
        </w:rPr>
        <w:t>新しいプロジェクト</w:t>
      </w:r>
      <w:r>
        <w:rPr>
          <w:rFonts w:hint="eastAsia"/>
        </w:rPr>
        <w:t>」をクリックします。</w:t>
      </w:r>
    </w:p>
    <w:p w:rsidR="007A799A" w:rsidRDefault="008955F4" w:rsidP="007A799A">
      <w:pPr>
        <w:pStyle w:val="aff0"/>
      </w:pPr>
      <w:r w:rsidRPr="008955F4">
        <w:rPr>
          <w:noProof/>
        </w:rPr>
        <w:drawing>
          <wp:inline distT="0" distB="0" distL="0" distR="0" wp14:anchorId="35F3120B" wp14:editId="49080CE8">
            <wp:extent cx="4536567" cy="2191673"/>
            <wp:effectExtent l="0" t="0" r="0" b="0"/>
            <wp:docPr id="900" name="図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536567" cy="2191673"/>
                    </a:xfrm>
                    <a:prstGeom prst="rect">
                      <a:avLst/>
                    </a:prstGeom>
                    <a:noFill/>
                    <a:ln>
                      <a:noFill/>
                    </a:ln>
                  </pic:spPr>
                </pic:pic>
              </a:graphicData>
            </a:graphic>
          </wp:inline>
        </w:drawing>
      </w:r>
    </w:p>
    <w:p w:rsidR="007A799A" w:rsidRDefault="003B015B" w:rsidP="007A799A">
      <w:pPr>
        <w:pStyle w:val="a"/>
      </w:pPr>
      <w:r>
        <w:rPr>
          <w:rFonts w:hint="eastAsia"/>
        </w:rPr>
        <w:t>［</w:t>
      </w:r>
      <w:r w:rsidRPr="001A5E53">
        <w:rPr>
          <w:rFonts w:hint="eastAsia"/>
          <w:b/>
        </w:rPr>
        <w:t>新しいプロジェクト</w:t>
      </w:r>
      <w:r>
        <w:rPr>
          <w:rFonts w:hint="eastAsia"/>
        </w:rPr>
        <w:t>］ダイアログが表示されたら、［</w:t>
      </w:r>
      <w:r w:rsidRPr="003B015B">
        <w:rPr>
          <w:rFonts w:hint="eastAsia"/>
          <w:b/>
        </w:rPr>
        <w:t>インストールされた</w:t>
      </w:r>
      <w:r w:rsidRPr="001A5E53">
        <w:rPr>
          <w:rFonts w:hint="eastAsia"/>
          <w:b/>
        </w:rPr>
        <w:t>テンプレート</w:t>
      </w:r>
      <w:r>
        <w:rPr>
          <w:rFonts w:hint="eastAsia"/>
        </w:rPr>
        <w:t>］から「</w:t>
      </w:r>
      <w:r>
        <w:rPr>
          <w:rFonts w:hint="eastAsia"/>
          <w:b/>
        </w:rPr>
        <w:t>Cloud</w:t>
      </w:r>
      <w:r>
        <w:rPr>
          <w:rFonts w:hint="eastAsia"/>
        </w:rPr>
        <w:t>」を選択し、「</w:t>
      </w:r>
      <w:r w:rsidRPr="003B015B">
        <w:rPr>
          <w:rFonts w:hint="eastAsia"/>
          <w:b/>
        </w:rPr>
        <w:t>Windows Azure Cloud Service</w:t>
      </w:r>
      <w:r>
        <w:rPr>
          <w:rFonts w:hint="eastAsia"/>
        </w:rPr>
        <w:t>」を選択します。</w:t>
      </w:r>
    </w:p>
    <w:p w:rsidR="007A799A" w:rsidRDefault="008955F4" w:rsidP="007A799A">
      <w:pPr>
        <w:pStyle w:val="aff0"/>
      </w:pPr>
      <w:r w:rsidRPr="008955F4">
        <w:rPr>
          <w:noProof/>
        </w:rPr>
        <w:drawing>
          <wp:inline distT="0" distB="0" distL="0" distR="0" wp14:anchorId="6952A752" wp14:editId="22E9E39C">
            <wp:extent cx="4904509" cy="3406280"/>
            <wp:effectExtent l="0" t="0" r="0" b="0"/>
            <wp:docPr id="899" name="図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913042" cy="3412206"/>
                    </a:xfrm>
                    <a:prstGeom prst="rect">
                      <a:avLst/>
                    </a:prstGeom>
                    <a:noFill/>
                    <a:ln>
                      <a:noFill/>
                    </a:ln>
                  </pic:spPr>
                </pic:pic>
              </a:graphicData>
            </a:graphic>
          </wp:inline>
        </w:drawing>
      </w:r>
    </w:p>
    <w:p w:rsidR="003B015B" w:rsidRDefault="003B015B" w:rsidP="003B015B">
      <w:pPr>
        <w:pStyle w:val="aff0"/>
      </w:pPr>
      <w:r>
        <w:rPr>
          <w:rFonts w:hint="eastAsia"/>
        </w:rPr>
        <w:t>［</w:t>
      </w:r>
      <w:r>
        <w:rPr>
          <w:rFonts w:hint="eastAsia"/>
          <w:b/>
        </w:rPr>
        <w:t>名前</w:t>
      </w:r>
      <w:r>
        <w:rPr>
          <w:rFonts w:hint="eastAsia"/>
        </w:rPr>
        <w:t>］へ「</w:t>
      </w:r>
      <w:r>
        <w:rPr>
          <w:rFonts w:hint="eastAsia"/>
          <w:b/>
        </w:rPr>
        <w:t>CloudService</w:t>
      </w:r>
      <w:r w:rsidR="004B4C92">
        <w:rPr>
          <w:rFonts w:hint="eastAsia"/>
          <w:b/>
        </w:rPr>
        <w:t>2</w:t>
      </w:r>
      <w:r>
        <w:rPr>
          <w:rFonts w:hint="eastAsia"/>
        </w:rPr>
        <w:t>」など任意のプロジェクト名を入力して、［</w:t>
      </w:r>
      <w:r w:rsidRPr="00B619A0">
        <w:rPr>
          <w:rFonts w:hint="eastAsia"/>
          <w:b/>
        </w:rPr>
        <w:t>OK</w:t>
      </w:r>
      <w:r>
        <w:rPr>
          <w:rFonts w:hint="eastAsia"/>
        </w:rPr>
        <w:t>］ボタンをクリ</w:t>
      </w:r>
      <w:r>
        <w:rPr>
          <w:rFonts w:hint="eastAsia"/>
        </w:rPr>
        <w:lastRenderedPageBreak/>
        <w:t>ックします。</w:t>
      </w:r>
    </w:p>
    <w:p w:rsidR="007A799A" w:rsidRDefault="003B015B" w:rsidP="007A799A">
      <w:pPr>
        <w:pStyle w:val="a"/>
      </w:pPr>
      <w:r>
        <w:rPr>
          <w:rFonts w:hint="eastAsia"/>
        </w:rPr>
        <w:t>［</w:t>
      </w:r>
      <w:r w:rsidRPr="003B015B">
        <w:rPr>
          <w:rFonts w:hint="eastAsia"/>
          <w:b/>
        </w:rPr>
        <w:t>New Cloud Service Project</w:t>
      </w:r>
      <w:r>
        <w:rPr>
          <w:rFonts w:hint="eastAsia"/>
        </w:rPr>
        <w:t>］ダイアログが表示されたら、［</w:t>
      </w:r>
      <w:r w:rsidRPr="003B015B">
        <w:rPr>
          <w:rFonts w:hint="eastAsia"/>
          <w:b/>
        </w:rPr>
        <w:t>Visual Basic</w:t>
      </w:r>
      <w:r>
        <w:rPr>
          <w:rFonts w:hint="eastAsia"/>
        </w:rPr>
        <w:t>］セクションの「</w:t>
      </w:r>
      <w:r w:rsidRPr="003B015B">
        <w:rPr>
          <w:rFonts w:hint="eastAsia"/>
          <w:b/>
        </w:rPr>
        <w:t>ASP.NET Web Role</w:t>
      </w:r>
      <w:r>
        <w:rPr>
          <w:rFonts w:hint="eastAsia"/>
        </w:rPr>
        <w:t>」を選択して［</w:t>
      </w:r>
      <w:r w:rsidR="007A7D1F" w:rsidRPr="007A7D1F">
        <w:rPr>
          <w:rFonts w:hint="eastAsia"/>
          <w:b/>
        </w:rPr>
        <w:t>&gt;</w:t>
      </w:r>
      <w:r>
        <w:rPr>
          <w:rFonts w:hint="eastAsia"/>
        </w:rPr>
        <w:t>］ボタンをクリックし、［</w:t>
      </w:r>
      <w:r w:rsidRPr="003B015B">
        <w:rPr>
          <w:rFonts w:hint="eastAsia"/>
          <w:b/>
        </w:rPr>
        <w:t>Cloud Service Solution</w:t>
      </w:r>
      <w:r>
        <w:rPr>
          <w:rFonts w:hint="eastAsia"/>
        </w:rPr>
        <w:t>］へ移動します。</w:t>
      </w:r>
    </w:p>
    <w:p w:rsidR="007A799A" w:rsidRDefault="004B4C92" w:rsidP="007A799A">
      <w:pPr>
        <w:pStyle w:val="aff0"/>
      </w:pPr>
      <w:r w:rsidRPr="004B4C92">
        <w:rPr>
          <w:noProof/>
        </w:rPr>
        <w:drawing>
          <wp:inline distT="0" distB="0" distL="0" distR="0">
            <wp:extent cx="3565898" cy="2054432"/>
            <wp:effectExtent l="0" t="0" r="0" b="0"/>
            <wp:docPr id="901" name="図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66029" cy="2054508"/>
                    </a:xfrm>
                    <a:prstGeom prst="rect">
                      <a:avLst/>
                    </a:prstGeom>
                    <a:noFill/>
                    <a:ln>
                      <a:noFill/>
                    </a:ln>
                  </pic:spPr>
                </pic:pic>
              </a:graphicData>
            </a:graphic>
          </wp:inline>
        </w:drawing>
      </w:r>
    </w:p>
    <w:p w:rsidR="003B015B" w:rsidRDefault="003B015B" w:rsidP="007A799A">
      <w:pPr>
        <w:pStyle w:val="aff0"/>
      </w:pPr>
      <w:r>
        <w:rPr>
          <w:rFonts w:hint="eastAsia"/>
        </w:rPr>
        <w:t>移動後、［</w:t>
      </w:r>
      <w:r w:rsidRPr="002C1740">
        <w:rPr>
          <w:rFonts w:hint="eastAsia"/>
          <w:b/>
        </w:rPr>
        <w:t>OK</w:t>
      </w:r>
      <w:r>
        <w:rPr>
          <w:rFonts w:hint="eastAsia"/>
        </w:rPr>
        <w:t>］ボタンをクリックしてダイアログを閉じます。</w:t>
      </w:r>
    </w:p>
    <w:p w:rsidR="007A799A" w:rsidRDefault="007A799A" w:rsidP="007A799A">
      <w:pPr>
        <w:pStyle w:val="a"/>
      </w:pPr>
      <w:r>
        <w:rPr>
          <w:rFonts w:hint="eastAsia"/>
        </w:rPr>
        <w:t>これにより、</w:t>
      </w:r>
      <w:r w:rsidR="003B015B">
        <w:rPr>
          <w:rFonts w:hint="eastAsia"/>
        </w:rPr>
        <w:t>次のように</w:t>
      </w:r>
      <w:r>
        <w:rPr>
          <w:rFonts w:hint="eastAsia"/>
        </w:rPr>
        <w:t>「</w:t>
      </w:r>
      <w:r w:rsidRPr="00CE52B8">
        <w:rPr>
          <w:rFonts w:hint="eastAsia"/>
          <w:b/>
        </w:rPr>
        <w:t>Default.aspx</w:t>
      </w:r>
      <w:r>
        <w:rPr>
          <w:rFonts w:hint="eastAsia"/>
        </w:rPr>
        <w:t>」ファイルが開かれるので、［</w:t>
      </w:r>
      <w:r w:rsidRPr="00CE52B8">
        <w:rPr>
          <w:rFonts w:hint="eastAsia"/>
          <w:b/>
        </w:rPr>
        <w:t>デザイン</w:t>
      </w:r>
      <w:r>
        <w:rPr>
          <w:rFonts w:hint="eastAsia"/>
        </w:rPr>
        <w:t>］タブをクリックして、ツールボックスから［</w:t>
      </w:r>
      <w:r w:rsidRPr="00CE52B8">
        <w:rPr>
          <w:rFonts w:hint="eastAsia"/>
          <w:b/>
        </w:rPr>
        <w:t>Button</w:t>
      </w:r>
      <w:r>
        <w:rPr>
          <w:rFonts w:hint="eastAsia"/>
        </w:rPr>
        <w:t>］と［</w:t>
      </w:r>
      <w:r w:rsidRPr="00CE52B8">
        <w:rPr>
          <w:rFonts w:hint="eastAsia"/>
          <w:b/>
        </w:rPr>
        <w:t>ListBox</w:t>
      </w:r>
      <w:r>
        <w:rPr>
          <w:rFonts w:hint="eastAsia"/>
        </w:rPr>
        <w:t>］コントロールを Web フォーム上へドラッグ＆ドロップして配置します。</w:t>
      </w:r>
    </w:p>
    <w:p w:rsidR="007A799A" w:rsidRDefault="004B4C92" w:rsidP="007A799A">
      <w:pPr>
        <w:pStyle w:val="aff0"/>
      </w:pPr>
      <w:r w:rsidRPr="004B4C92">
        <w:rPr>
          <w:noProof/>
        </w:rPr>
        <w:drawing>
          <wp:inline distT="0" distB="0" distL="0" distR="0" wp14:anchorId="19EFE8A3" wp14:editId="23BC767B">
            <wp:extent cx="5292661" cy="3790732"/>
            <wp:effectExtent l="0" t="0" r="0" b="0"/>
            <wp:docPr id="902" name="図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292661" cy="3790732"/>
                    </a:xfrm>
                    <a:prstGeom prst="rect">
                      <a:avLst/>
                    </a:prstGeom>
                    <a:noFill/>
                    <a:ln>
                      <a:noFill/>
                    </a:ln>
                  </pic:spPr>
                </pic:pic>
              </a:graphicData>
            </a:graphic>
          </wp:inline>
        </w:drawing>
      </w:r>
    </w:p>
    <w:p w:rsidR="003B015B" w:rsidRDefault="003B015B" w:rsidP="003B015B">
      <w:pPr>
        <w:pStyle w:val="a"/>
      </w:pPr>
      <w:r>
        <w:rPr>
          <w:rFonts w:hint="eastAsia"/>
        </w:rPr>
        <w:t>配置した Button（</w:t>
      </w:r>
      <w:r w:rsidRPr="00240758">
        <w:rPr>
          <w:rFonts w:hint="eastAsia"/>
          <w:b/>
        </w:rPr>
        <w:t>Button1</w:t>
      </w:r>
      <w:r>
        <w:rPr>
          <w:rFonts w:hint="eastAsia"/>
        </w:rPr>
        <w:t>）をダブル クリックして、クリック イベント ハンドラ（</w:t>
      </w:r>
      <w:r w:rsidRPr="00240758">
        <w:rPr>
          <w:rFonts w:hint="eastAsia"/>
          <w:b/>
        </w:rPr>
        <w:t>Sub Button1_Click</w:t>
      </w:r>
      <w:r>
        <w:rPr>
          <w:rFonts w:hint="eastAsia"/>
        </w:rPr>
        <w:t>）を生成します。</w:t>
      </w:r>
    </w:p>
    <w:p w:rsidR="007A799A" w:rsidRDefault="003B015B" w:rsidP="003B015B">
      <w:pPr>
        <w:pStyle w:val="a"/>
      </w:pPr>
      <w:r>
        <w:rPr>
          <w:rFonts w:hint="eastAsia"/>
        </w:rPr>
        <w:t>生成したイベントハンドラへ、</w:t>
      </w:r>
      <w:r w:rsidRPr="003B015B">
        <w:rPr>
          <w:rFonts w:hint="eastAsia"/>
          <w:u w:val="single"/>
        </w:rPr>
        <w:t>Step 4.3 とまったく同じコード</w:t>
      </w:r>
      <w:r>
        <w:rPr>
          <w:rFonts w:hint="eastAsia"/>
        </w:rPr>
        <w:t>を記述します。</w:t>
      </w:r>
    </w:p>
    <w:p w:rsidR="007A799A" w:rsidRDefault="004B4C92" w:rsidP="007A799A">
      <w:pPr>
        <w:pStyle w:val="aff0"/>
      </w:pPr>
      <w:r w:rsidRPr="004B4C92">
        <w:rPr>
          <w:noProof/>
        </w:rPr>
        <w:lastRenderedPageBreak/>
        <w:drawing>
          <wp:inline distT="0" distB="0" distL="0" distR="0" wp14:anchorId="0FC5609D" wp14:editId="22182CB8">
            <wp:extent cx="5292661" cy="4194978"/>
            <wp:effectExtent l="0" t="0" r="0" b="0"/>
            <wp:docPr id="903" name="図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292661" cy="4194978"/>
                    </a:xfrm>
                    <a:prstGeom prst="rect">
                      <a:avLst/>
                    </a:prstGeom>
                    <a:noFill/>
                    <a:ln>
                      <a:noFill/>
                    </a:ln>
                  </pic:spPr>
                </pic:pic>
              </a:graphicData>
            </a:graphic>
          </wp:inline>
        </w:drawing>
      </w:r>
    </w:p>
    <w:p w:rsidR="007A799A" w:rsidRDefault="003B015B" w:rsidP="007A799A">
      <w:pPr>
        <w:pStyle w:val="a"/>
      </w:pPr>
      <w:r>
        <w:rPr>
          <w:rFonts w:hint="eastAsia"/>
        </w:rPr>
        <w:t>コードを記述後、［</w:t>
      </w:r>
      <w:r w:rsidRPr="00240758">
        <w:rPr>
          <w:rFonts w:hint="eastAsia"/>
          <w:b/>
        </w:rPr>
        <w:t>デバッグ</w:t>
      </w:r>
      <w:r>
        <w:rPr>
          <w:rFonts w:hint="eastAsia"/>
        </w:rPr>
        <w:t>］メニューの「</w:t>
      </w:r>
      <w:r w:rsidRPr="00240758">
        <w:rPr>
          <w:rFonts w:hint="eastAsia"/>
          <w:b/>
        </w:rPr>
        <w:t>デバッグ開始</w:t>
      </w:r>
      <w:r>
        <w:rPr>
          <w:rFonts w:hint="eastAsia"/>
        </w:rPr>
        <w:t>」をクリックして、実行します。</w:t>
      </w:r>
    </w:p>
    <w:p w:rsidR="007A799A" w:rsidRDefault="004B4C92" w:rsidP="007A799A">
      <w:pPr>
        <w:pStyle w:val="aff0"/>
      </w:pPr>
      <w:r w:rsidRPr="004B4C92">
        <w:rPr>
          <w:noProof/>
        </w:rPr>
        <w:drawing>
          <wp:inline distT="0" distB="0" distL="0" distR="0" wp14:anchorId="073866EF" wp14:editId="19D1839E">
            <wp:extent cx="5292661" cy="2642653"/>
            <wp:effectExtent l="0" t="0" r="0" b="0"/>
            <wp:docPr id="906" name="図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292661" cy="2642653"/>
                    </a:xfrm>
                    <a:prstGeom prst="rect">
                      <a:avLst/>
                    </a:prstGeom>
                    <a:noFill/>
                    <a:ln>
                      <a:noFill/>
                    </a:ln>
                  </pic:spPr>
                </pic:pic>
              </a:graphicData>
            </a:graphic>
          </wp:inline>
        </w:drawing>
      </w:r>
    </w:p>
    <w:p w:rsidR="007A799A" w:rsidRDefault="003B015B" w:rsidP="007A799A">
      <w:pPr>
        <w:pStyle w:val="aff0"/>
      </w:pPr>
      <w:r>
        <w:rPr>
          <w:rFonts w:hint="eastAsia"/>
        </w:rPr>
        <w:t>これにより、画面右下のタスクバーへ「</w:t>
      </w:r>
      <w:r w:rsidRPr="003B015B">
        <w:rPr>
          <w:rFonts w:hint="eastAsia"/>
          <w:b/>
        </w:rPr>
        <w:t>Windows Azure Simulation Environment</w:t>
      </w:r>
      <w:r>
        <w:rPr>
          <w:rFonts w:hint="eastAsia"/>
        </w:rPr>
        <w:t>」（Windows Azure シミュレーション環境）アイコンが追加されて、</w:t>
      </w:r>
      <w:r w:rsidRPr="003B015B">
        <w:rPr>
          <w:rFonts w:hint="eastAsia"/>
          <w:b/>
        </w:rPr>
        <w:t>Developement Storage</w:t>
      </w:r>
      <w:r>
        <w:rPr>
          <w:rFonts w:hint="eastAsia"/>
        </w:rPr>
        <w:t>（開発ストレージ）が開始されます。</w:t>
      </w:r>
    </w:p>
    <w:p w:rsidR="007A799A" w:rsidRDefault="004B4C92" w:rsidP="007A799A">
      <w:pPr>
        <w:pStyle w:val="aff0"/>
      </w:pPr>
      <w:r w:rsidRPr="004B4C92">
        <w:rPr>
          <w:noProof/>
        </w:rPr>
        <w:drawing>
          <wp:inline distT="0" distB="0" distL="0" distR="0">
            <wp:extent cx="4095865" cy="712519"/>
            <wp:effectExtent l="0" t="0" r="0" b="0"/>
            <wp:docPr id="905" name="図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099196" cy="713098"/>
                    </a:xfrm>
                    <a:prstGeom prst="rect">
                      <a:avLst/>
                    </a:prstGeom>
                    <a:noFill/>
                    <a:ln>
                      <a:noFill/>
                    </a:ln>
                  </pic:spPr>
                </pic:pic>
              </a:graphicData>
            </a:graphic>
          </wp:inline>
        </w:drawing>
      </w:r>
    </w:p>
    <w:p w:rsidR="007A799A" w:rsidRDefault="003B015B" w:rsidP="007A799A">
      <w:pPr>
        <w:pStyle w:val="a"/>
      </w:pPr>
      <w:r>
        <w:rPr>
          <w:rFonts w:hint="eastAsia"/>
        </w:rPr>
        <w:lastRenderedPageBreak/>
        <w:t>その後、Internet Explorer が起動したら、次のようにボタンをクリックして、SQL Azure Database から商品名データを取得できることを確認します。</w:t>
      </w:r>
    </w:p>
    <w:p w:rsidR="007A799A" w:rsidRDefault="004B4C92" w:rsidP="00A92D9C">
      <w:pPr>
        <w:pStyle w:val="aff0"/>
        <w:spacing w:afterLines="100" w:after="360"/>
      </w:pPr>
      <w:r w:rsidRPr="004B4C92">
        <w:rPr>
          <w:noProof/>
        </w:rPr>
        <w:drawing>
          <wp:inline distT="0" distB="0" distL="0" distR="0" wp14:anchorId="5ACE0569" wp14:editId="2CB27F7D">
            <wp:extent cx="4536567" cy="2629299"/>
            <wp:effectExtent l="0" t="0" r="0" b="0"/>
            <wp:docPr id="907" name="図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536567" cy="2629299"/>
                    </a:xfrm>
                    <a:prstGeom prst="rect">
                      <a:avLst/>
                    </a:prstGeom>
                    <a:noFill/>
                    <a:ln>
                      <a:noFill/>
                    </a:ln>
                  </pic:spPr>
                </pic:pic>
              </a:graphicData>
            </a:graphic>
          </wp:inline>
        </w:drawing>
      </w:r>
    </w:p>
    <w:p w:rsidR="00E845A7" w:rsidRDefault="00E845A7" w:rsidP="00E845A7">
      <w:pPr>
        <w:pStyle w:val="3051"/>
        <w:spacing w:before="180"/>
      </w:pPr>
      <w:r>
        <w:rPr>
          <w:rFonts w:hint="eastAsia"/>
        </w:rPr>
        <w:t>Windows Azure 上でサービスの作成</w:t>
      </w:r>
    </w:p>
    <w:p w:rsidR="00E845A7" w:rsidRDefault="00E845A7" w:rsidP="00E845A7">
      <w:pPr>
        <w:pStyle w:val="305"/>
      </w:pPr>
      <w:r>
        <w:rPr>
          <w:rFonts w:hint="eastAsia"/>
        </w:rPr>
        <w:t xml:space="preserve">次に、作成した Windows Azure アプリケーションを </w:t>
      </w:r>
      <w:r w:rsidR="007E20EC">
        <w:rPr>
          <w:rFonts w:hint="eastAsia"/>
          <w:u w:val="single"/>
        </w:rPr>
        <w:t>Windows Azure（クラウド</w:t>
      </w:r>
      <w:r w:rsidRPr="003B015B">
        <w:rPr>
          <w:rFonts w:hint="eastAsia"/>
          <w:u w:val="single"/>
        </w:rPr>
        <w:t>）</w:t>
      </w:r>
      <w:r w:rsidR="007E20EC">
        <w:rPr>
          <w:rFonts w:hint="eastAsia"/>
          <w:u w:val="single"/>
        </w:rPr>
        <w:t>上</w:t>
      </w:r>
      <w:r w:rsidRPr="003B015B">
        <w:rPr>
          <w:rFonts w:hint="eastAsia"/>
          <w:u w:val="single"/>
        </w:rPr>
        <w:t>へ配置</w:t>
      </w:r>
      <w:r w:rsidR="003B015B" w:rsidRPr="003B015B">
        <w:rPr>
          <w:rFonts w:hint="eastAsia"/>
        </w:rPr>
        <w:t>（Deploy）</w:t>
      </w:r>
      <w:r>
        <w:rPr>
          <w:rFonts w:hint="eastAsia"/>
        </w:rPr>
        <w:t>します</w:t>
      </w:r>
      <w:r w:rsidR="003B015B">
        <w:rPr>
          <w:rFonts w:hint="eastAsia"/>
        </w:rPr>
        <w:t>。</w:t>
      </w:r>
      <w:r>
        <w:rPr>
          <w:rFonts w:hint="eastAsia"/>
        </w:rPr>
        <w:t>配置を行うには、Windows Azure ポータル サイト上で「</w:t>
      </w:r>
      <w:r w:rsidRPr="00E845A7">
        <w:rPr>
          <w:rFonts w:hint="eastAsia"/>
          <w:b/>
        </w:rPr>
        <w:t>サービス</w:t>
      </w:r>
      <w:r>
        <w:rPr>
          <w:rFonts w:hint="eastAsia"/>
        </w:rPr>
        <w:t>」を作成しておく必要があります。</w:t>
      </w:r>
    </w:p>
    <w:p w:rsidR="007A799A" w:rsidRDefault="003B015B" w:rsidP="003B015B">
      <w:pPr>
        <w:pStyle w:val="a"/>
        <w:numPr>
          <w:ilvl w:val="0"/>
          <w:numId w:val="44"/>
        </w:numPr>
        <w:ind w:leftChars="0"/>
      </w:pPr>
      <w:r>
        <w:rPr>
          <w:rFonts w:hint="eastAsia"/>
        </w:rPr>
        <w:t>まずは、以下の URL を入力して</w:t>
      </w:r>
      <w:r w:rsidR="00CE5653">
        <w:rPr>
          <w:rFonts w:hint="eastAsia"/>
        </w:rPr>
        <w:t>ポータル サイトへアクセス</w:t>
      </w:r>
      <w:r>
        <w:rPr>
          <w:rFonts w:hint="eastAsia"/>
        </w:rPr>
        <w:t>します。</w:t>
      </w:r>
    </w:p>
    <w:p w:rsidR="00CE5653" w:rsidRPr="00CE5653" w:rsidRDefault="00CE5653" w:rsidP="007A799A">
      <w:pPr>
        <w:pStyle w:val="aff0"/>
        <w:rPr>
          <w:b/>
        </w:rPr>
      </w:pPr>
      <w:r w:rsidRPr="00CE5653">
        <w:rPr>
          <w:b/>
        </w:rPr>
        <w:t>https://windows.azure.com</w:t>
      </w:r>
    </w:p>
    <w:p w:rsidR="003B015B" w:rsidRDefault="004B4C92" w:rsidP="007A799A">
      <w:pPr>
        <w:pStyle w:val="aff0"/>
      </w:pPr>
      <w:r w:rsidRPr="004B4C92">
        <w:rPr>
          <w:noProof/>
        </w:rPr>
        <w:drawing>
          <wp:inline distT="0" distB="0" distL="0" distR="0" wp14:anchorId="299D19CF" wp14:editId="0AF3F517">
            <wp:extent cx="5112274" cy="3182587"/>
            <wp:effectExtent l="0" t="0" r="0" b="0"/>
            <wp:docPr id="908" name="図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112492" cy="3182722"/>
                    </a:xfrm>
                    <a:prstGeom prst="rect">
                      <a:avLst/>
                    </a:prstGeom>
                    <a:noFill/>
                    <a:ln>
                      <a:noFill/>
                    </a:ln>
                  </pic:spPr>
                </pic:pic>
              </a:graphicData>
            </a:graphic>
          </wp:inline>
        </w:drawing>
      </w:r>
    </w:p>
    <w:p w:rsidR="003B015B" w:rsidRDefault="003B015B" w:rsidP="007A799A">
      <w:pPr>
        <w:pStyle w:val="aff0"/>
      </w:pPr>
      <w:r>
        <w:rPr>
          <w:rFonts w:hint="eastAsia"/>
        </w:rPr>
        <w:t>Windows Live ID のサインインが要求される場合は、メール アドレスとパスワードを指定してサインインを行います。</w:t>
      </w:r>
    </w:p>
    <w:p w:rsidR="003B015B" w:rsidRDefault="003B015B" w:rsidP="007A799A">
      <w:pPr>
        <w:pStyle w:val="aff0"/>
      </w:pPr>
      <w:r>
        <w:rPr>
          <w:rFonts w:hint="eastAsia"/>
        </w:rPr>
        <w:lastRenderedPageBreak/>
        <w:t>サインインが完了すると、次のページが表示されます。</w:t>
      </w:r>
    </w:p>
    <w:p w:rsidR="003B015B" w:rsidRDefault="004B4C92" w:rsidP="007A799A">
      <w:pPr>
        <w:pStyle w:val="aff0"/>
      </w:pPr>
      <w:r w:rsidRPr="004B4C92">
        <w:rPr>
          <w:noProof/>
        </w:rPr>
        <w:drawing>
          <wp:inline distT="0" distB="0" distL="0" distR="0" wp14:anchorId="77603A6D" wp14:editId="41AE6028">
            <wp:extent cx="4987636" cy="2766818"/>
            <wp:effectExtent l="0" t="0" r="0" b="0"/>
            <wp:docPr id="909" name="図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992433" cy="2769479"/>
                    </a:xfrm>
                    <a:prstGeom prst="rect">
                      <a:avLst/>
                    </a:prstGeom>
                    <a:noFill/>
                    <a:ln>
                      <a:noFill/>
                    </a:ln>
                  </pic:spPr>
                </pic:pic>
              </a:graphicData>
            </a:graphic>
          </wp:inline>
        </w:drawing>
      </w:r>
    </w:p>
    <w:p w:rsidR="003B015B" w:rsidRDefault="003B015B" w:rsidP="007A799A">
      <w:pPr>
        <w:pStyle w:val="aff0"/>
      </w:pPr>
      <w:r>
        <w:rPr>
          <w:rFonts w:hint="eastAsia"/>
        </w:rPr>
        <w:t>このページでは、［</w:t>
      </w:r>
      <w:r w:rsidRPr="003B015B">
        <w:rPr>
          <w:rFonts w:hint="eastAsia"/>
          <w:b/>
        </w:rPr>
        <w:t>Summary</w:t>
      </w:r>
      <w:r>
        <w:rPr>
          <w:rFonts w:hint="eastAsia"/>
        </w:rPr>
        <w:t>］ページの［</w:t>
      </w:r>
      <w:r w:rsidRPr="003B015B">
        <w:rPr>
          <w:rFonts w:hint="eastAsia"/>
          <w:b/>
        </w:rPr>
        <w:t>Project Name</w:t>
      </w:r>
      <w:r>
        <w:rPr>
          <w:rFonts w:hint="eastAsia"/>
        </w:rPr>
        <w:t>］から Step 1 で登録したサブスクリプション名（ここでは Azure MSDN）をクリックします。</w:t>
      </w:r>
    </w:p>
    <w:p w:rsidR="007A799A" w:rsidRDefault="003B015B" w:rsidP="007A799A">
      <w:pPr>
        <w:pStyle w:val="a"/>
      </w:pPr>
      <w:r>
        <w:rPr>
          <w:rFonts w:hint="eastAsia"/>
        </w:rPr>
        <w:t>次に、「</w:t>
      </w:r>
      <w:r w:rsidRPr="003B015B">
        <w:rPr>
          <w:rFonts w:hint="eastAsia"/>
          <w:b/>
        </w:rPr>
        <w:t>New Service</w:t>
      </w:r>
      <w:r>
        <w:rPr>
          <w:rFonts w:hint="eastAsia"/>
        </w:rPr>
        <w:t>」をクリックして、新しくサービスを作成します。</w:t>
      </w:r>
    </w:p>
    <w:p w:rsidR="007A799A" w:rsidRDefault="004B4C92" w:rsidP="007A799A">
      <w:pPr>
        <w:pStyle w:val="aff0"/>
      </w:pPr>
      <w:r w:rsidRPr="004B4C92">
        <w:rPr>
          <w:noProof/>
        </w:rPr>
        <w:drawing>
          <wp:inline distT="0" distB="0" distL="0" distR="0" wp14:anchorId="0F6CFC66" wp14:editId="631B8D19">
            <wp:extent cx="4536567" cy="2241717"/>
            <wp:effectExtent l="0" t="0" r="0" b="0"/>
            <wp:docPr id="910" name="図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536567" cy="2241717"/>
                    </a:xfrm>
                    <a:prstGeom prst="rect">
                      <a:avLst/>
                    </a:prstGeom>
                    <a:noFill/>
                    <a:ln>
                      <a:noFill/>
                    </a:ln>
                  </pic:spPr>
                </pic:pic>
              </a:graphicData>
            </a:graphic>
          </wp:inline>
        </w:drawing>
      </w:r>
    </w:p>
    <w:p w:rsidR="007A799A" w:rsidRDefault="003B015B" w:rsidP="007A799A">
      <w:pPr>
        <w:pStyle w:val="a"/>
      </w:pPr>
      <w:r>
        <w:rPr>
          <w:rFonts w:hint="eastAsia"/>
        </w:rPr>
        <w:t>次の［</w:t>
      </w:r>
      <w:r w:rsidRPr="003B015B">
        <w:rPr>
          <w:rFonts w:hint="eastAsia"/>
          <w:b/>
        </w:rPr>
        <w:t>Create a new service</w:t>
      </w:r>
      <w:r>
        <w:rPr>
          <w:rFonts w:hint="eastAsia"/>
        </w:rPr>
        <w:t>］ページでは、「</w:t>
      </w:r>
      <w:r w:rsidRPr="003B015B">
        <w:rPr>
          <w:rFonts w:hint="eastAsia"/>
          <w:b/>
        </w:rPr>
        <w:t>Hosted Services</w:t>
      </w:r>
      <w:r>
        <w:rPr>
          <w:rFonts w:hint="eastAsia"/>
        </w:rPr>
        <w:t>」をクリックします。</w:t>
      </w:r>
    </w:p>
    <w:p w:rsidR="007A799A" w:rsidRDefault="007A7D1F" w:rsidP="007A799A">
      <w:pPr>
        <w:pStyle w:val="aff0"/>
      </w:pPr>
      <w:r w:rsidRPr="007A7D1F">
        <w:rPr>
          <w:noProof/>
        </w:rPr>
        <w:drawing>
          <wp:inline distT="0" distB="0" distL="0" distR="0" wp14:anchorId="0F25FC68" wp14:editId="3F50ED62">
            <wp:extent cx="4536567" cy="2296815"/>
            <wp:effectExtent l="0" t="0" r="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536567" cy="2296815"/>
                    </a:xfrm>
                    <a:prstGeom prst="rect">
                      <a:avLst/>
                    </a:prstGeom>
                    <a:noFill/>
                    <a:ln>
                      <a:noFill/>
                    </a:ln>
                  </pic:spPr>
                </pic:pic>
              </a:graphicData>
            </a:graphic>
          </wp:inline>
        </w:drawing>
      </w:r>
    </w:p>
    <w:p w:rsidR="007A799A" w:rsidRDefault="000F5DB0" w:rsidP="007A799A">
      <w:pPr>
        <w:pStyle w:val="a"/>
      </w:pPr>
      <w:r>
        <w:rPr>
          <w:rFonts w:hint="eastAsia"/>
        </w:rPr>
        <w:lastRenderedPageBreak/>
        <w:t>次の［</w:t>
      </w:r>
      <w:r>
        <w:rPr>
          <w:rFonts w:hint="eastAsia"/>
          <w:b/>
        </w:rPr>
        <w:t>S</w:t>
      </w:r>
      <w:r w:rsidRPr="003B015B">
        <w:rPr>
          <w:rFonts w:hint="eastAsia"/>
          <w:b/>
        </w:rPr>
        <w:t>ervice</w:t>
      </w:r>
      <w:r>
        <w:rPr>
          <w:rFonts w:hint="eastAsia"/>
          <w:b/>
        </w:rPr>
        <w:t xml:space="preserve"> Properties</w:t>
      </w:r>
      <w:r>
        <w:rPr>
          <w:rFonts w:hint="eastAsia"/>
        </w:rPr>
        <w:t>］ページでは、［</w:t>
      </w:r>
      <w:r w:rsidRPr="000F5DB0">
        <w:rPr>
          <w:rFonts w:hint="eastAsia"/>
          <w:b/>
        </w:rPr>
        <w:t>Service Label</w:t>
      </w:r>
      <w:r>
        <w:rPr>
          <w:rFonts w:hint="eastAsia"/>
        </w:rPr>
        <w:t>］へ「</w:t>
      </w:r>
      <w:r w:rsidRPr="000F5DB0">
        <w:rPr>
          <w:rFonts w:hint="eastAsia"/>
          <w:b/>
        </w:rPr>
        <w:t>TestApp</w:t>
      </w:r>
      <w:r>
        <w:rPr>
          <w:rFonts w:hint="eastAsia"/>
        </w:rPr>
        <w:t>」など任意のサービス名を入力して［</w:t>
      </w:r>
      <w:r w:rsidRPr="000F5DB0">
        <w:rPr>
          <w:rFonts w:hint="eastAsia"/>
          <w:b/>
        </w:rPr>
        <w:t>Next</w:t>
      </w:r>
      <w:r>
        <w:rPr>
          <w:rFonts w:hint="eastAsia"/>
        </w:rPr>
        <w:t>］ボタンをクリックします。</w:t>
      </w:r>
    </w:p>
    <w:p w:rsidR="007A799A" w:rsidRDefault="007A7D1F" w:rsidP="007A799A">
      <w:pPr>
        <w:pStyle w:val="aff0"/>
      </w:pPr>
      <w:r w:rsidRPr="007A7D1F">
        <w:rPr>
          <w:noProof/>
        </w:rPr>
        <w:drawing>
          <wp:inline distT="0" distB="0" distL="0" distR="0" wp14:anchorId="0B600A7C" wp14:editId="7E7EE31A">
            <wp:extent cx="5292661" cy="2942211"/>
            <wp:effectExtent l="0" t="0" r="0" b="0"/>
            <wp:docPr id="232"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292661" cy="2942211"/>
                    </a:xfrm>
                    <a:prstGeom prst="rect">
                      <a:avLst/>
                    </a:prstGeom>
                    <a:noFill/>
                    <a:ln>
                      <a:noFill/>
                    </a:ln>
                  </pic:spPr>
                </pic:pic>
              </a:graphicData>
            </a:graphic>
          </wp:inline>
        </w:drawing>
      </w:r>
    </w:p>
    <w:p w:rsidR="007A799A" w:rsidRDefault="000F5DB0" w:rsidP="007A799A">
      <w:pPr>
        <w:pStyle w:val="a"/>
      </w:pPr>
      <w:r>
        <w:rPr>
          <w:rFonts w:hint="eastAsia"/>
        </w:rPr>
        <w:t>次の［</w:t>
      </w:r>
      <w:r w:rsidRPr="000F5DB0">
        <w:rPr>
          <w:rFonts w:hint="eastAsia"/>
          <w:b/>
        </w:rPr>
        <w:t>Hosted Service</w:t>
      </w:r>
      <w:r>
        <w:rPr>
          <w:rFonts w:hint="eastAsia"/>
        </w:rPr>
        <w:t>］ページでは、［</w:t>
      </w:r>
      <w:r w:rsidRPr="000F5DB0">
        <w:rPr>
          <w:rFonts w:hint="eastAsia"/>
          <w:b/>
        </w:rPr>
        <w:t>Public Service Name</w:t>
      </w:r>
      <w:r>
        <w:rPr>
          <w:rFonts w:hint="eastAsia"/>
        </w:rPr>
        <w:t>］へ任意の公開されるサービス名（インターネット上に一般公開されるサービス名）を入力して［</w:t>
      </w:r>
      <w:r w:rsidRPr="000F5DB0">
        <w:rPr>
          <w:rFonts w:hint="eastAsia"/>
          <w:b/>
        </w:rPr>
        <w:t>Check Availability</w:t>
      </w:r>
      <w:r>
        <w:rPr>
          <w:rFonts w:hint="eastAsia"/>
        </w:rPr>
        <w:t>］ボタンをクリックします。</w:t>
      </w:r>
    </w:p>
    <w:p w:rsidR="007A799A" w:rsidRDefault="007A7D1F" w:rsidP="007A799A">
      <w:pPr>
        <w:pStyle w:val="aff0"/>
      </w:pPr>
      <w:r w:rsidRPr="007A7D1F">
        <w:rPr>
          <w:noProof/>
        </w:rPr>
        <w:drawing>
          <wp:inline distT="0" distB="0" distL="0" distR="0" wp14:anchorId="6238BE3D" wp14:editId="35E71A41">
            <wp:extent cx="5292661" cy="3854257"/>
            <wp:effectExtent l="0" t="0" r="0" b="0"/>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292661" cy="3854257"/>
                    </a:xfrm>
                    <a:prstGeom prst="rect">
                      <a:avLst/>
                    </a:prstGeom>
                    <a:noFill/>
                    <a:ln>
                      <a:noFill/>
                    </a:ln>
                  </pic:spPr>
                </pic:pic>
              </a:graphicData>
            </a:graphic>
          </wp:inline>
        </w:drawing>
      </w:r>
    </w:p>
    <w:p w:rsidR="004A2405" w:rsidRDefault="000F5DB0" w:rsidP="007A799A">
      <w:pPr>
        <w:pStyle w:val="aff0"/>
      </w:pPr>
      <w:r>
        <w:rPr>
          <w:rFonts w:hint="eastAsia"/>
        </w:rPr>
        <w:t>名前が利用可能な場合（同じ名前がすでに登録されていない場合）には、「</w:t>
      </w:r>
      <w:r w:rsidRPr="000F5DB0">
        <w:rPr>
          <w:rFonts w:hint="eastAsia"/>
          <w:b/>
        </w:rPr>
        <w:t>XXX is available</w:t>
      </w:r>
      <w:r>
        <w:rPr>
          <w:rFonts w:hint="eastAsia"/>
        </w:rPr>
        <w:t>」（利用可能）</w:t>
      </w:r>
      <w:r w:rsidRPr="000F5DB0">
        <w:rPr>
          <w:rFonts w:hint="eastAsia"/>
        </w:rPr>
        <w:t>と</w:t>
      </w:r>
      <w:r>
        <w:rPr>
          <w:rFonts w:hint="eastAsia"/>
        </w:rPr>
        <w:t>緑色で</w:t>
      </w:r>
      <w:r w:rsidRPr="000F5DB0">
        <w:rPr>
          <w:rFonts w:hint="eastAsia"/>
        </w:rPr>
        <w:t>表示され</w:t>
      </w:r>
      <w:r>
        <w:rPr>
          <w:rFonts w:hint="eastAsia"/>
        </w:rPr>
        <w:t>ます。</w:t>
      </w:r>
      <w:r w:rsidR="004A2405">
        <w:rPr>
          <w:rFonts w:hint="eastAsia"/>
        </w:rPr>
        <w:t>［</w:t>
      </w:r>
      <w:r w:rsidR="004A2405">
        <w:rPr>
          <w:rFonts w:hint="eastAsia"/>
          <w:b/>
        </w:rPr>
        <w:t>Region</w:t>
      </w:r>
      <w:r w:rsidR="004A2405">
        <w:rPr>
          <w:rFonts w:hint="eastAsia"/>
        </w:rPr>
        <w:t>］では、サービスを配置するデータセンターの場所を設定します。</w:t>
      </w:r>
      <w:r w:rsidR="004A2405" w:rsidRPr="004A2405">
        <w:rPr>
          <w:rFonts w:hint="eastAsia"/>
          <w:u w:val="single"/>
        </w:rPr>
        <w:t>データセンターの場所は、SQL Azure サーバーの配置場所と同じ場所</w:t>
      </w:r>
      <w:r w:rsidR="004A2405" w:rsidRPr="004A2405">
        <w:rPr>
          <w:rFonts w:hint="eastAsia"/>
          <w:u w:val="single"/>
        </w:rPr>
        <w:lastRenderedPageBreak/>
        <w:t>を選択する</w:t>
      </w:r>
      <w:r w:rsidR="004A2405">
        <w:rPr>
          <w:rFonts w:hint="eastAsia"/>
        </w:rPr>
        <w:t>ことで、SQL Azure と Windows Azure アプリケーション間でのデータ転送時の課金が発生することを回避できるようになるので、同じ場所へ設定することをお勧めします。</w:t>
      </w:r>
    </w:p>
    <w:p w:rsidR="000F5DB0" w:rsidRDefault="000F5DB0" w:rsidP="007A799A">
      <w:pPr>
        <w:pStyle w:val="aff0"/>
      </w:pPr>
      <w:r>
        <w:rPr>
          <w:rFonts w:hint="eastAsia"/>
        </w:rPr>
        <w:t>確認後、［</w:t>
      </w:r>
      <w:r w:rsidRPr="000F5DB0">
        <w:rPr>
          <w:rFonts w:hint="eastAsia"/>
          <w:b/>
        </w:rPr>
        <w:t>Create</w:t>
      </w:r>
      <w:r>
        <w:rPr>
          <w:rFonts w:hint="eastAsia"/>
        </w:rPr>
        <w:t>］ボタンをクリックします。</w:t>
      </w:r>
    </w:p>
    <w:p w:rsidR="007A799A" w:rsidRDefault="000F5DB0" w:rsidP="007A799A">
      <w:pPr>
        <w:pStyle w:val="a"/>
      </w:pPr>
      <w:r>
        <w:rPr>
          <w:rFonts w:hint="eastAsia"/>
        </w:rPr>
        <w:t>これにより、作成されたサービスが</w:t>
      </w:r>
      <w:r w:rsidR="00F363B4">
        <w:rPr>
          <w:rFonts w:hint="eastAsia"/>
        </w:rPr>
        <w:t>表示</w:t>
      </w:r>
      <w:r>
        <w:rPr>
          <w:rFonts w:hint="eastAsia"/>
        </w:rPr>
        <w:t>されます。</w:t>
      </w:r>
    </w:p>
    <w:p w:rsidR="007A799A" w:rsidRDefault="00771D73" w:rsidP="00771D73">
      <w:pPr>
        <w:pStyle w:val="aff0"/>
        <w:spacing w:afterLines="150" w:after="540"/>
      </w:pPr>
      <w:r w:rsidRPr="00771D73">
        <w:rPr>
          <w:noProof/>
        </w:rPr>
        <w:drawing>
          <wp:inline distT="0" distB="0" distL="0" distR="0" wp14:anchorId="7BAD3347" wp14:editId="3E9518B7">
            <wp:extent cx="4738254" cy="3532303"/>
            <wp:effectExtent l="0" t="0" r="0" b="0"/>
            <wp:docPr id="914" name="図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743728" cy="3536384"/>
                    </a:xfrm>
                    <a:prstGeom prst="rect">
                      <a:avLst/>
                    </a:prstGeom>
                    <a:noFill/>
                    <a:ln>
                      <a:noFill/>
                    </a:ln>
                  </pic:spPr>
                </pic:pic>
              </a:graphicData>
            </a:graphic>
          </wp:inline>
        </w:drawing>
      </w:r>
    </w:p>
    <w:p w:rsidR="00CE5653" w:rsidRDefault="00CE5653" w:rsidP="00CE5653">
      <w:pPr>
        <w:pStyle w:val="3051"/>
        <w:spacing w:before="180"/>
      </w:pPr>
      <w:r>
        <w:rPr>
          <w:rFonts w:hint="eastAsia"/>
        </w:rPr>
        <w:t>Visual Studio から発行</w:t>
      </w:r>
    </w:p>
    <w:p w:rsidR="000F5DB0" w:rsidRDefault="000F5DB0" w:rsidP="000F5DB0">
      <w:pPr>
        <w:pStyle w:val="305"/>
      </w:pPr>
      <w:r>
        <w:rPr>
          <w:rFonts w:hint="eastAsia"/>
        </w:rPr>
        <w:t>サービスの作成が完了した後は、Visual Studio から発行作業を行います。</w:t>
      </w:r>
    </w:p>
    <w:p w:rsidR="004E581F" w:rsidRDefault="000F5DB0">
      <w:pPr>
        <w:pStyle w:val="a"/>
        <w:numPr>
          <w:ilvl w:val="0"/>
          <w:numId w:val="54"/>
        </w:numPr>
        <w:ind w:leftChars="0"/>
      </w:pPr>
      <w:r>
        <w:rPr>
          <w:rFonts w:hint="eastAsia"/>
        </w:rPr>
        <w:t>発行作業は、ソリューション エクスプローラーからプロジェクト名を右クリックして、［</w:t>
      </w:r>
      <w:r w:rsidRPr="00EE749D">
        <w:rPr>
          <w:rFonts w:hint="eastAsia"/>
          <w:b/>
        </w:rPr>
        <w:t>発行</w:t>
      </w:r>
      <w:r>
        <w:rPr>
          <w:rFonts w:hint="eastAsia"/>
        </w:rPr>
        <w:t>］をクリックします。</w:t>
      </w:r>
    </w:p>
    <w:p w:rsidR="007A799A" w:rsidRDefault="00771D73" w:rsidP="007A799A">
      <w:pPr>
        <w:pStyle w:val="aff0"/>
      </w:pPr>
      <w:r w:rsidRPr="00771D73">
        <w:rPr>
          <w:noProof/>
        </w:rPr>
        <w:drawing>
          <wp:inline distT="0" distB="0" distL="0" distR="0">
            <wp:extent cx="2600696" cy="2284583"/>
            <wp:effectExtent l="0" t="0" r="0" b="0"/>
            <wp:docPr id="915" name="図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610763" cy="2293427"/>
                    </a:xfrm>
                    <a:prstGeom prst="rect">
                      <a:avLst/>
                    </a:prstGeom>
                    <a:noFill/>
                    <a:ln>
                      <a:noFill/>
                    </a:ln>
                  </pic:spPr>
                </pic:pic>
              </a:graphicData>
            </a:graphic>
          </wp:inline>
        </w:drawing>
      </w:r>
    </w:p>
    <w:p w:rsidR="007A799A" w:rsidRDefault="000F5DB0" w:rsidP="00CE5653">
      <w:pPr>
        <w:pStyle w:val="a"/>
      </w:pPr>
      <w:r>
        <w:rPr>
          <w:rFonts w:hint="eastAsia"/>
        </w:rPr>
        <w:t>これにより、Windows エクスプローラーが起動して「</w:t>
      </w:r>
      <w:r>
        <w:rPr>
          <w:rFonts w:hint="eastAsia"/>
          <w:b/>
        </w:rPr>
        <w:t>P</w:t>
      </w:r>
      <w:r w:rsidR="00CE5653" w:rsidRPr="000F5DB0">
        <w:rPr>
          <w:rFonts w:hint="eastAsia"/>
          <w:b/>
        </w:rPr>
        <w:t>ublish</w:t>
      </w:r>
      <w:r>
        <w:rPr>
          <w:rFonts w:hint="eastAsia"/>
        </w:rPr>
        <w:t>」</w:t>
      </w:r>
      <w:r w:rsidR="00CE5653" w:rsidRPr="00CE5653">
        <w:rPr>
          <w:rFonts w:hint="eastAsia"/>
        </w:rPr>
        <w:t>フォルダ</w:t>
      </w:r>
      <w:r>
        <w:rPr>
          <w:rFonts w:hint="eastAsia"/>
        </w:rPr>
        <w:t xml:space="preserve">が開き、また </w:t>
      </w:r>
      <w:r>
        <w:rPr>
          <w:rFonts w:hint="eastAsia"/>
        </w:rPr>
        <w:lastRenderedPageBreak/>
        <w:t xml:space="preserve">Internet Explorer も起動して </w:t>
      </w:r>
      <w:r w:rsidR="00CE5653">
        <w:rPr>
          <w:rFonts w:hint="eastAsia"/>
        </w:rPr>
        <w:t>Windows Azure ポータルサイト</w:t>
      </w:r>
      <w:r>
        <w:rPr>
          <w:rFonts w:hint="eastAsia"/>
        </w:rPr>
        <w:t>も</w:t>
      </w:r>
      <w:r w:rsidR="00CE5653" w:rsidRPr="00CE5653">
        <w:rPr>
          <w:rFonts w:hint="eastAsia"/>
        </w:rPr>
        <w:t>開</w:t>
      </w:r>
      <w:r>
        <w:rPr>
          <w:rFonts w:hint="eastAsia"/>
        </w:rPr>
        <w:t>かれます。</w:t>
      </w:r>
    </w:p>
    <w:p w:rsidR="007A799A" w:rsidRDefault="00771D73" w:rsidP="007A799A">
      <w:pPr>
        <w:pStyle w:val="aff0"/>
      </w:pPr>
      <w:r w:rsidRPr="00771D73">
        <w:rPr>
          <w:noProof/>
        </w:rPr>
        <w:drawing>
          <wp:inline distT="0" distB="0" distL="0" distR="0" wp14:anchorId="3106BAD1" wp14:editId="6A39AD47">
            <wp:extent cx="4381995" cy="2117179"/>
            <wp:effectExtent l="0" t="0" r="0" b="0"/>
            <wp:docPr id="916" name="図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382181" cy="2117269"/>
                    </a:xfrm>
                    <a:prstGeom prst="rect">
                      <a:avLst/>
                    </a:prstGeom>
                    <a:noFill/>
                    <a:ln>
                      <a:noFill/>
                    </a:ln>
                  </pic:spPr>
                </pic:pic>
              </a:graphicData>
            </a:graphic>
          </wp:inline>
        </w:drawing>
      </w:r>
    </w:p>
    <w:p w:rsidR="000F5DB0" w:rsidRDefault="000F5DB0" w:rsidP="007A799A">
      <w:pPr>
        <w:pStyle w:val="aff0"/>
      </w:pPr>
      <w:r w:rsidRPr="000F5DB0">
        <w:rPr>
          <w:rFonts w:hint="eastAsia"/>
          <w:b/>
        </w:rPr>
        <w:t>Publish</w:t>
      </w:r>
      <w:r>
        <w:rPr>
          <w:rFonts w:hint="eastAsia"/>
        </w:rPr>
        <w:t xml:space="preserve"> フォルダの 2つのファイル（パッケージ ファイルと構成ファイル）は、作成したアプリケーション（ASP.NET Web Role）を Windows Azure 環境（クラウド上）で実行するためのファイル群が</w:t>
      </w:r>
      <w:r w:rsidR="00F363B4">
        <w:rPr>
          <w:rFonts w:hint="eastAsia"/>
        </w:rPr>
        <w:t>1つにまとめられて</w:t>
      </w:r>
      <w:r>
        <w:rPr>
          <w:rFonts w:hint="eastAsia"/>
        </w:rPr>
        <w:t>パッケージ化されたものです。</w:t>
      </w:r>
    </w:p>
    <w:p w:rsidR="00CE5653" w:rsidRDefault="00771D73" w:rsidP="007A799A">
      <w:pPr>
        <w:pStyle w:val="aff0"/>
      </w:pPr>
      <w:r w:rsidRPr="00771D73">
        <w:rPr>
          <w:noProof/>
        </w:rPr>
        <w:drawing>
          <wp:inline distT="0" distB="0" distL="0" distR="0" wp14:anchorId="432DEECB" wp14:editId="542EB9F0">
            <wp:extent cx="4702628" cy="2544286"/>
            <wp:effectExtent l="0" t="0" r="0" b="0"/>
            <wp:docPr id="917" name="図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4716808" cy="2551958"/>
                    </a:xfrm>
                    <a:prstGeom prst="rect">
                      <a:avLst/>
                    </a:prstGeom>
                    <a:noFill/>
                    <a:ln>
                      <a:noFill/>
                    </a:ln>
                  </pic:spPr>
                </pic:pic>
              </a:graphicData>
            </a:graphic>
          </wp:inline>
        </w:drawing>
      </w:r>
    </w:p>
    <w:p w:rsidR="00CE5653" w:rsidRDefault="000F5DB0" w:rsidP="007A799A">
      <w:pPr>
        <w:pStyle w:val="aff0"/>
      </w:pPr>
      <w:r>
        <w:rPr>
          <w:rFonts w:hint="eastAsia"/>
        </w:rPr>
        <w:t>ポータルサイトでは、［</w:t>
      </w:r>
      <w:r w:rsidRPr="003B015B">
        <w:rPr>
          <w:rFonts w:hint="eastAsia"/>
          <w:b/>
        </w:rPr>
        <w:t>Project Name</w:t>
      </w:r>
      <w:r>
        <w:rPr>
          <w:rFonts w:hint="eastAsia"/>
        </w:rPr>
        <w:t>］</w:t>
      </w:r>
      <w:r w:rsidR="00771D73">
        <w:rPr>
          <w:rFonts w:hint="eastAsia"/>
        </w:rPr>
        <w:t>で</w:t>
      </w:r>
      <w:r>
        <w:rPr>
          <w:rFonts w:hint="eastAsia"/>
        </w:rPr>
        <w:t>プロジェクト名をクリックし</w:t>
      </w:r>
      <w:r w:rsidR="00771D73">
        <w:rPr>
          <w:rFonts w:hint="eastAsia"/>
        </w:rPr>
        <w:t>ます。</w:t>
      </w:r>
    </w:p>
    <w:p w:rsidR="000F5DB0" w:rsidRDefault="00771D73" w:rsidP="000F5DB0">
      <w:pPr>
        <w:pStyle w:val="a"/>
      </w:pPr>
      <w:r>
        <w:rPr>
          <w:rFonts w:hint="eastAsia"/>
        </w:rPr>
        <w:t>これにより、</w:t>
      </w:r>
      <w:r w:rsidR="000F5DB0">
        <w:rPr>
          <w:rFonts w:hint="eastAsia"/>
        </w:rPr>
        <w:t>サービスの一覧</w:t>
      </w:r>
      <w:r>
        <w:rPr>
          <w:rFonts w:hint="eastAsia"/>
        </w:rPr>
        <w:t>が表示されるので、</w:t>
      </w:r>
      <w:r w:rsidR="000F5DB0">
        <w:rPr>
          <w:rFonts w:hint="eastAsia"/>
        </w:rPr>
        <w:t>前の手順で作成した「</w:t>
      </w:r>
      <w:r w:rsidR="000F5DB0" w:rsidRPr="000F5DB0">
        <w:rPr>
          <w:rFonts w:hint="eastAsia"/>
          <w:b/>
        </w:rPr>
        <w:t>TestApp</w:t>
      </w:r>
      <w:r w:rsidR="000F5DB0">
        <w:rPr>
          <w:rFonts w:hint="eastAsia"/>
        </w:rPr>
        <w:t>」サービスをクリックします。</w:t>
      </w:r>
    </w:p>
    <w:p w:rsidR="007A799A" w:rsidRDefault="00771D73" w:rsidP="007A799A">
      <w:pPr>
        <w:pStyle w:val="aff0"/>
      </w:pPr>
      <w:r w:rsidRPr="00771D73">
        <w:rPr>
          <w:noProof/>
        </w:rPr>
        <w:drawing>
          <wp:inline distT="0" distB="0" distL="0" distR="0" wp14:anchorId="5DE40484" wp14:editId="0F8E1A37">
            <wp:extent cx="4536567" cy="2271272"/>
            <wp:effectExtent l="0" t="0" r="0" b="0"/>
            <wp:docPr id="918" name="図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536567" cy="2271272"/>
                    </a:xfrm>
                    <a:prstGeom prst="rect">
                      <a:avLst/>
                    </a:prstGeom>
                    <a:noFill/>
                    <a:ln>
                      <a:noFill/>
                    </a:ln>
                  </pic:spPr>
                </pic:pic>
              </a:graphicData>
            </a:graphic>
          </wp:inline>
        </w:drawing>
      </w:r>
    </w:p>
    <w:p w:rsidR="007A799A" w:rsidRDefault="000F5DB0" w:rsidP="007A799A">
      <w:pPr>
        <w:pStyle w:val="a"/>
      </w:pPr>
      <w:r>
        <w:rPr>
          <w:rFonts w:hint="eastAsia"/>
        </w:rPr>
        <w:lastRenderedPageBreak/>
        <w:t>［</w:t>
      </w:r>
      <w:r w:rsidRPr="000F5DB0">
        <w:rPr>
          <w:rFonts w:hint="eastAsia"/>
          <w:b/>
        </w:rPr>
        <w:t>TestApp</w:t>
      </w:r>
      <w:r>
        <w:rPr>
          <w:rFonts w:hint="eastAsia"/>
        </w:rPr>
        <w:t>］サービスの設定ページが表示されるので、画面右側の［</w:t>
      </w:r>
      <w:r w:rsidRPr="000F5DB0">
        <w:rPr>
          <w:rFonts w:hint="eastAsia"/>
          <w:b/>
        </w:rPr>
        <w:t>|＜</w:t>
      </w:r>
      <w:r>
        <w:rPr>
          <w:rFonts w:hint="eastAsia"/>
        </w:rPr>
        <w:t>］をクリックします。</w:t>
      </w:r>
    </w:p>
    <w:p w:rsidR="007A799A" w:rsidRDefault="00771D73" w:rsidP="007A799A">
      <w:pPr>
        <w:pStyle w:val="aff0"/>
      </w:pPr>
      <w:r w:rsidRPr="00771D73">
        <w:rPr>
          <w:noProof/>
        </w:rPr>
        <w:drawing>
          <wp:inline distT="0" distB="0" distL="0" distR="0" wp14:anchorId="0CEBFEF0" wp14:editId="549FFC5A">
            <wp:extent cx="5292661" cy="3969496"/>
            <wp:effectExtent l="0" t="0" r="0" b="0"/>
            <wp:docPr id="919" name="図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292661" cy="3969496"/>
                    </a:xfrm>
                    <a:prstGeom prst="rect">
                      <a:avLst/>
                    </a:prstGeom>
                    <a:noFill/>
                    <a:ln>
                      <a:noFill/>
                    </a:ln>
                  </pic:spPr>
                </pic:pic>
              </a:graphicData>
            </a:graphic>
          </wp:inline>
        </w:drawing>
      </w:r>
    </w:p>
    <w:p w:rsidR="007A799A" w:rsidRDefault="000F5DB0" w:rsidP="007A799A">
      <w:pPr>
        <w:pStyle w:val="a"/>
      </w:pPr>
      <w:r>
        <w:rPr>
          <w:rFonts w:hint="eastAsia"/>
        </w:rPr>
        <w:t>画面右側へ「</w:t>
      </w:r>
      <w:r w:rsidRPr="000F5DB0">
        <w:rPr>
          <w:rFonts w:hint="eastAsia"/>
          <w:b/>
        </w:rPr>
        <w:t>Staging</w:t>
      </w:r>
      <w:r>
        <w:rPr>
          <w:rFonts w:hint="eastAsia"/>
        </w:rPr>
        <w:t>」が表示されるので、［</w:t>
      </w:r>
      <w:r w:rsidRPr="000F5DB0">
        <w:rPr>
          <w:rFonts w:hint="eastAsia"/>
          <w:b/>
        </w:rPr>
        <w:t>Deploy</w:t>
      </w:r>
      <w:r>
        <w:rPr>
          <w:rFonts w:hint="eastAsia"/>
        </w:rPr>
        <w:t>］ボタンをクリックします。</w:t>
      </w:r>
    </w:p>
    <w:p w:rsidR="007A799A" w:rsidRDefault="007A7D1F" w:rsidP="007A799A">
      <w:pPr>
        <w:pStyle w:val="aff0"/>
      </w:pPr>
      <w:r w:rsidRPr="007A7D1F">
        <w:rPr>
          <w:noProof/>
        </w:rPr>
        <w:drawing>
          <wp:inline distT="0" distB="0" distL="0" distR="0" wp14:anchorId="4326FFD0" wp14:editId="4A30B703">
            <wp:extent cx="4536567" cy="3049646"/>
            <wp:effectExtent l="0" t="0" r="0" b="0"/>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536567" cy="3049646"/>
                    </a:xfrm>
                    <a:prstGeom prst="rect">
                      <a:avLst/>
                    </a:prstGeom>
                    <a:noFill/>
                    <a:ln>
                      <a:noFill/>
                    </a:ln>
                  </pic:spPr>
                </pic:pic>
              </a:graphicData>
            </a:graphic>
          </wp:inline>
        </w:drawing>
      </w:r>
    </w:p>
    <w:p w:rsidR="000F5DB0" w:rsidRDefault="000F5DB0" w:rsidP="007A799A">
      <w:pPr>
        <w:pStyle w:val="aff0"/>
      </w:pPr>
      <w:r>
        <w:rPr>
          <w:rFonts w:hint="eastAsia"/>
        </w:rPr>
        <w:t xml:space="preserve">Windows Azure では、本番用（一般公開用）の </w:t>
      </w:r>
      <w:r w:rsidRPr="000F5DB0">
        <w:rPr>
          <w:rFonts w:hint="eastAsia"/>
          <w:b/>
        </w:rPr>
        <w:t>Production</w:t>
      </w:r>
      <w:r>
        <w:rPr>
          <w:rFonts w:hint="eastAsia"/>
        </w:rPr>
        <w:t xml:space="preserve"> と、公開前の確認／テスト用（一般公開なし）の </w:t>
      </w:r>
      <w:r w:rsidRPr="000F5DB0">
        <w:rPr>
          <w:rFonts w:hint="eastAsia"/>
          <w:b/>
        </w:rPr>
        <w:t>Staging</w:t>
      </w:r>
      <w:r>
        <w:rPr>
          <w:rFonts w:hint="eastAsia"/>
        </w:rPr>
        <w:t xml:space="preserve"> が用意されているので、今回は Staging 環境へ Deploy（配置）を行います。</w:t>
      </w:r>
      <w:r w:rsidR="00771D73">
        <w:rPr>
          <w:rFonts w:hint="eastAsia"/>
        </w:rPr>
        <w:t>なお、</w:t>
      </w:r>
      <w:r w:rsidR="00771D73" w:rsidRPr="007A7D1F">
        <w:rPr>
          <w:rFonts w:hint="eastAsia"/>
          <w:u w:val="single"/>
        </w:rPr>
        <w:t xml:space="preserve">Staging 環境へ Deploy </w:t>
      </w:r>
      <w:r w:rsidR="007A7D1F" w:rsidRPr="007A7D1F">
        <w:rPr>
          <w:rFonts w:hint="eastAsia"/>
          <w:u w:val="single"/>
        </w:rPr>
        <w:t>を</w:t>
      </w:r>
      <w:r w:rsidR="00771D73" w:rsidRPr="007A7D1F">
        <w:rPr>
          <w:rFonts w:hint="eastAsia"/>
          <w:u w:val="single"/>
        </w:rPr>
        <w:t>する場合にも課金対象</w:t>
      </w:r>
      <w:r w:rsidR="00771D73">
        <w:rPr>
          <w:rFonts w:hint="eastAsia"/>
        </w:rPr>
        <w:t>となりますので、各サービスの料金プランをご確認ください。</w:t>
      </w:r>
    </w:p>
    <w:p w:rsidR="000F5DB0" w:rsidRDefault="000F5DB0" w:rsidP="007A799A">
      <w:pPr>
        <w:pStyle w:val="a"/>
      </w:pPr>
      <w:r>
        <w:rPr>
          <w:rFonts w:hint="eastAsia"/>
        </w:rPr>
        <w:lastRenderedPageBreak/>
        <w:t>次の［</w:t>
      </w:r>
      <w:r w:rsidRPr="000F5DB0">
        <w:rPr>
          <w:rFonts w:hint="eastAsia"/>
          <w:b/>
        </w:rPr>
        <w:t>Staging Deployment</w:t>
      </w:r>
      <w:r>
        <w:rPr>
          <w:rFonts w:hint="eastAsia"/>
        </w:rPr>
        <w:t>］ページでは、［</w:t>
      </w:r>
      <w:r w:rsidRPr="000F5DB0">
        <w:rPr>
          <w:rFonts w:hint="eastAsia"/>
          <w:b/>
        </w:rPr>
        <w:t>Application Package</w:t>
      </w:r>
      <w:r>
        <w:rPr>
          <w:rFonts w:hint="eastAsia"/>
        </w:rPr>
        <w:t>］の［</w:t>
      </w:r>
      <w:r w:rsidRPr="000F5DB0">
        <w:rPr>
          <w:rFonts w:hint="eastAsia"/>
          <w:b/>
        </w:rPr>
        <w:t>参照</w:t>
      </w:r>
      <w:r>
        <w:rPr>
          <w:rFonts w:hint="eastAsia"/>
        </w:rPr>
        <w:t>］ボタンをクリックします。</w:t>
      </w:r>
    </w:p>
    <w:p w:rsidR="007A799A" w:rsidRDefault="00771D73" w:rsidP="007A799A">
      <w:pPr>
        <w:pStyle w:val="aff0"/>
      </w:pPr>
      <w:r w:rsidRPr="00771D73">
        <w:rPr>
          <w:noProof/>
        </w:rPr>
        <w:drawing>
          <wp:inline distT="0" distB="0" distL="0" distR="0" wp14:anchorId="36A903B3" wp14:editId="0CFFC9CA">
            <wp:extent cx="5292661" cy="2574093"/>
            <wp:effectExtent l="0" t="0" r="0" b="0"/>
            <wp:docPr id="921" name="図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292661" cy="2574093"/>
                    </a:xfrm>
                    <a:prstGeom prst="rect">
                      <a:avLst/>
                    </a:prstGeom>
                    <a:noFill/>
                    <a:ln>
                      <a:noFill/>
                    </a:ln>
                  </pic:spPr>
                </pic:pic>
              </a:graphicData>
            </a:graphic>
          </wp:inline>
        </w:drawing>
      </w:r>
    </w:p>
    <w:p w:rsidR="000F5DB0" w:rsidRDefault="000F5DB0" w:rsidP="007A799A">
      <w:pPr>
        <w:pStyle w:val="aff0"/>
      </w:pPr>
      <w:r w:rsidRPr="000F5DB0">
        <w:rPr>
          <w:rFonts w:hint="eastAsia"/>
        </w:rPr>
        <w:t>［</w:t>
      </w:r>
      <w:r>
        <w:rPr>
          <w:rFonts w:hint="eastAsia"/>
          <w:b/>
        </w:rPr>
        <w:t>アップロードするファイルの選択</w:t>
      </w:r>
      <w:r w:rsidRPr="000F5DB0">
        <w:rPr>
          <w:rFonts w:hint="eastAsia"/>
        </w:rPr>
        <w:t>］ダイアログでは</w:t>
      </w:r>
      <w:r>
        <w:rPr>
          <w:rFonts w:hint="eastAsia"/>
        </w:rPr>
        <w:t xml:space="preserve">、Visual Studio で作成したプロジェクト内の </w:t>
      </w:r>
      <w:r w:rsidRPr="000F5DB0">
        <w:rPr>
          <w:rFonts w:hint="eastAsia"/>
          <w:b/>
        </w:rPr>
        <w:t>Publish</w:t>
      </w:r>
      <w:r>
        <w:rPr>
          <w:rFonts w:hint="eastAsia"/>
        </w:rPr>
        <w:t xml:space="preserve"> フォルダにあるパッケージ ファイル（</w:t>
      </w:r>
      <w:r w:rsidRPr="000F5DB0">
        <w:rPr>
          <w:rFonts w:hint="eastAsia"/>
          <w:b/>
        </w:rPr>
        <w:t>.cspkg</w:t>
      </w:r>
      <w:r>
        <w:rPr>
          <w:rFonts w:hint="eastAsia"/>
        </w:rPr>
        <w:t>）を選択して、［</w:t>
      </w:r>
      <w:r w:rsidRPr="000F5DB0">
        <w:rPr>
          <w:rFonts w:hint="eastAsia"/>
          <w:b/>
        </w:rPr>
        <w:t>開く</w:t>
      </w:r>
      <w:r>
        <w:rPr>
          <w:rFonts w:hint="eastAsia"/>
        </w:rPr>
        <w:t>］ボタンをクリックします。</w:t>
      </w:r>
    </w:p>
    <w:p w:rsidR="007A799A" w:rsidRDefault="000F5DB0" w:rsidP="007A799A">
      <w:pPr>
        <w:pStyle w:val="a"/>
      </w:pPr>
      <w:r>
        <w:rPr>
          <w:rFonts w:hint="eastAsia"/>
        </w:rPr>
        <w:t>［</w:t>
      </w:r>
      <w:r w:rsidRPr="000F5DB0">
        <w:rPr>
          <w:rFonts w:hint="eastAsia"/>
          <w:b/>
        </w:rPr>
        <w:t>Staging Deployment</w:t>
      </w:r>
      <w:r>
        <w:rPr>
          <w:rFonts w:hint="eastAsia"/>
        </w:rPr>
        <w:t>］ページへ戻ったら、今度は［</w:t>
      </w:r>
      <w:r>
        <w:rPr>
          <w:rFonts w:hint="eastAsia"/>
          <w:b/>
        </w:rPr>
        <w:t>Configration Setting</w:t>
      </w:r>
      <w:r>
        <w:rPr>
          <w:rFonts w:hint="eastAsia"/>
        </w:rPr>
        <w:t>］の［</w:t>
      </w:r>
      <w:r w:rsidRPr="000F5DB0">
        <w:rPr>
          <w:rFonts w:hint="eastAsia"/>
          <w:b/>
        </w:rPr>
        <w:t>参照</w:t>
      </w:r>
      <w:r>
        <w:rPr>
          <w:rFonts w:hint="eastAsia"/>
        </w:rPr>
        <w:t>］ボタンをクリックします。</w:t>
      </w:r>
    </w:p>
    <w:p w:rsidR="007A799A" w:rsidRDefault="00771D73" w:rsidP="007A799A">
      <w:pPr>
        <w:pStyle w:val="aff0"/>
      </w:pPr>
      <w:r w:rsidRPr="00771D73">
        <w:rPr>
          <w:noProof/>
        </w:rPr>
        <w:drawing>
          <wp:inline distT="0" distB="0" distL="0" distR="0" wp14:anchorId="238A0DBC" wp14:editId="023DA331">
            <wp:extent cx="5292661" cy="2643664"/>
            <wp:effectExtent l="0" t="0" r="0" b="0"/>
            <wp:docPr id="922" name="図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292661" cy="2643664"/>
                    </a:xfrm>
                    <a:prstGeom prst="rect">
                      <a:avLst/>
                    </a:prstGeom>
                    <a:noFill/>
                    <a:ln>
                      <a:noFill/>
                    </a:ln>
                  </pic:spPr>
                </pic:pic>
              </a:graphicData>
            </a:graphic>
          </wp:inline>
        </w:drawing>
      </w:r>
    </w:p>
    <w:p w:rsidR="007A799A" w:rsidRPr="000F5DB0" w:rsidRDefault="000F5DB0" w:rsidP="007A799A">
      <w:pPr>
        <w:pStyle w:val="aff0"/>
      </w:pPr>
      <w:r w:rsidRPr="000F5DB0">
        <w:rPr>
          <w:rFonts w:hint="eastAsia"/>
        </w:rPr>
        <w:t>［</w:t>
      </w:r>
      <w:r>
        <w:rPr>
          <w:rFonts w:hint="eastAsia"/>
          <w:b/>
        </w:rPr>
        <w:t>アップロードするファイルの選択</w:t>
      </w:r>
      <w:r w:rsidRPr="000F5DB0">
        <w:rPr>
          <w:rFonts w:hint="eastAsia"/>
        </w:rPr>
        <w:t>］ダイアログでは</w:t>
      </w:r>
      <w:r>
        <w:rPr>
          <w:rFonts w:hint="eastAsia"/>
        </w:rPr>
        <w:t>、</w:t>
      </w:r>
      <w:r w:rsidRPr="000F5DB0">
        <w:rPr>
          <w:rFonts w:hint="eastAsia"/>
          <w:b/>
        </w:rPr>
        <w:t>Publish</w:t>
      </w:r>
      <w:r>
        <w:rPr>
          <w:rFonts w:hint="eastAsia"/>
        </w:rPr>
        <w:t xml:space="preserve"> フォルダの構成ファイル（</w:t>
      </w:r>
      <w:r w:rsidRPr="000F5DB0">
        <w:rPr>
          <w:rFonts w:hint="eastAsia"/>
          <w:b/>
        </w:rPr>
        <w:t>.cs</w:t>
      </w:r>
      <w:r>
        <w:rPr>
          <w:rFonts w:hint="eastAsia"/>
          <w:b/>
        </w:rPr>
        <w:t>cf</w:t>
      </w:r>
      <w:r w:rsidRPr="000F5DB0">
        <w:rPr>
          <w:rFonts w:hint="eastAsia"/>
          <w:b/>
        </w:rPr>
        <w:t>g</w:t>
      </w:r>
      <w:r>
        <w:rPr>
          <w:rFonts w:hint="eastAsia"/>
        </w:rPr>
        <w:t>）を選択して、［</w:t>
      </w:r>
      <w:r w:rsidRPr="000F5DB0">
        <w:rPr>
          <w:rFonts w:hint="eastAsia"/>
          <w:b/>
        </w:rPr>
        <w:t>開く</w:t>
      </w:r>
      <w:r>
        <w:rPr>
          <w:rFonts w:hint="eastAsia"/>
        </w:rPr>
        <w:t>］ボタンをクリックします。</w:t>
      </w:r>
    </w:p>
    <w:p w:rsidR="007A799A" w:rsidRDefault="000F5DB0" w:rsidP="007A799A">
      <w:pPr>
        <w:pStyle w:val="a"/>
        <w:numPr>
          <w:ilvl w:val="0"/>
          <w:numId w:val="6"/>
        </w:numPr>
        <w:ind w:leftChars="0"/>
      </w:pPr>
      <w:r>
        <w:rPr>
          <w:rFonts w:hint="eastAsia"/>
        </w:rPr>
        <w:t>［</w:t>
      </w:r>
      <w:r w:rsidRPr="000F5DB0">
        <w:rPr>
          <w:rFonts w:hint="eastAsia"/>
          <w:b/>
        </w:rPr>
        <w:t>Staging Deployment</w:t>
      </w:r>
      <w:r>
        <w:rPr>
          <w:rFonts w:hint="eastAsia"/>
        </w:rPr>
        <w:t>］ページへ戻ったら、［</w:t>
      </w:r>
      <w:r w:rsidRPr="000F5DB0">
        <w:rPr>
          <w:rFonts w:hint="eastAsia"/>
          <w:b/>
        </w:rPr>
        <w:t>Choose a label for this deployment</w:t>
      </w:r>
      <w:r>
        <w:rPr>
          <w:rFonts w:hint="eastAsia"/>
        </w:rPr>
        <w:t>］へ任意の名前（配置したアプリケーションを識別するための名前）を入力して、［</w:t>
      </w:r>
      <w:r w:rsidRPr="000F5DB0">
        <w:rPr>
          <w:rFonts w:hint="eastAsia"/>
          <w:b/>
        </w:rPr>
        <w:t>Deploy</w:t>
      </w:r>
      <w:r>
        <w:rPr>
          <w:rFonts w:hint="eastAsia"/>
        </w:rPr>
        <w:t>］ボタンをクリックします。</w:t>
      </w:r>
    </w:p>
    <w:p w:rsidR="007A799A" w:rsidRDefault="00771D73" w:rsidP="007A799A">
      <w:pPr>
        <w:pStyle w:val="aff0"/>
      </w:pPr>
      <w:r w:rsidRPr="00771D73">
        <w:rPr>
          <w:noProof/>
        </w:rPr>
        <w:lastRenderedPageBreak/>
        <w:drawing>
          <wp:inline distT="0" distB="0" distL="0" distR="0" wp14:anchorId="39EB5723" wp14:editId="147AB402">
            <wp:extent cx="4536567" cy="2980369"/>
            <wp:effectExtent l="0" t="0" r="0" b="0"/>
            <wp:docPr id="923" name="図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536567" cy="2980369"/>
                    </a:xfrm>
                    <a:prstGeom prst="rect">
                      <a:avLst/>
                    </a:prstGeom>
                    <a:noFill/>
                    <a:ln>
                      <a:noFill/>
                    </a:ln>
                  </pic:spPr>
                </pic:pic>
              </a:graphicData>
            </a:graphic>
          </wp:inline>
        </w:drawing>
      </w:r>
    </w:p>
    <w:p w:rsidR="007A799A" w:rsidRDefault="000F5DB0" w:rsidP="007A799A">
      <w:pPr>
        <w:pStyle w:val="a"/>
      </w:pPr>
      <w:r>
        <w:rPr>
          <w:rFonts w:hint="eastAsia"/>
        </w:rPr>
        <w:t>数</w:t>
      </w:r>
      <w:r w:rsidR="00286E93">
        <w:rPr>
          <w:rFonts w:hint="eastAsia"/>
        </w:rPr>
        <w:t>十</w:t>
      </w:r>
      <w:r>
        <w:rPr>
          <w:rFonts w:hint="eastAsia"/>
        </w:rPr>
        <w:t>秒後、次のようにページが表示されます。</w:t>
      </w:r>
    </w:p>
    <w:p w:rsidR="007A799A" w:rsidRDefault="00771D73" w:rsidP="007A799A">
      <w:pPr>
        <w:pStyle w:val="aff0"/>
      </w:pPr>
      <w:r w:rsidRPr="00771D73">
        <w:rPr>
          <w:noProof/>
        </w:rPr>
        <w:drawing>
          <wp:inline distT="0" distB="0" distL="0" distR="0" wp14:anchorId="2BCC63FF" wp14:editId="5B24F80A">
            <wp:extent cx="5292661" cy="4227718"/>
            <wp:effectExtent l="0" t="0" r="0" b="0"/>
            <wp:docPr id="925" name="図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292661" cy="4227718"/>
                    </a:xfrm>
                    <a:prstGeom prst="rect">
                      <a:avLst/>
                    </a:prstGeom>
                    <a:noFill/>
                    <a:ln>
                      <a:noFill/>
                    </a:ln>
                  </pic:spPr>
                </pic:pic>
              </a:graphicData>
            </a:graphic>
          </wp:inline>
        </w:drawing>
      </w:r>
    </w:p>
    <w:p w:rsidR="000F5DB0" w:rsidRDefault="000F5DB0" w:rsidP="007A799A">
      <w:pPr>
        <w:pStyle w:val="aff0"/>
      </w:pPr>
      <w:r>
        <w:rPr>
          <w:rFonts w:hint="eastAsia"/>
        </w:rPr>
        <w:t>配置が完了すると［</w:t>
      </w:r>
      <w:r w:rsidRPr="000F5DB0">
        <w:rPr>
          <w:rFonts w:hint="eastAsia"/>
          <w:b/>
        </w:rPr>
        <w:t>Run</w:t>
      </w:r>
      <w:r>
        <w:rPr>
          <w:rFonts w:hint="eastAsia"/>
        </w:rPr>
        <w:t>］（実行）ボタンがクリックできるようになるので、これをクリックして配置したアプリケーションを開始します。</w:t>
      </w:r>
    </w:p>
    <w:p w:rsidR="007A799A" w:rsidRDefault="000F5DB0" w:rsidP="007A799A">
      <w:pPr>
        <w:pStyle w:val="a"/>
      </w:pPr>
      <w:r>
        <w:rPr>
          <w:rFonts w:hint="eastAsia"/>
        </w:rPr>
        <w:t>このボタンを</w:t>
      </w:r>
      <w:r w:rsidR="00286E93">
        <w:rPr>
          <w:rFonts w:hint="eastAsia"/>
        </w:rPr>
        <w:t>クリック</w:t>
      </w:r>
      <w:r>
        <w:rPr>
          <w:rFonts w:hint="eastAsia"/>
        </w:rPr>
        <w:t>すると、次のように状態が</w:t>
      </w:r>
      <w:r w:rsidR="00771D73">
        <w:rPr>
          <w:rFonts w:hint="eastAsia"/>
        </w:rPr>
        <w:t>表示され</w:t>
      </w:r>
      <w:r>
        <w:rPr>
          <w:rFonts w:hint="eastAsia"/>
        </w:rPr>
        <w:t>ます。</w:t>
      </w:r>
    </w:p>
    <w:p w:rsidR="007A799A" w:rsidRDefault="00771D73" w:rsidP="007A799A">
      <w:pPr>
        <w:pStyle w:val="aff0"/>
      </w:pPr>
      <w:r w:rsidRPr="00771D73">
        <w:rPr>
          <w:noProof/>
        </w:rPr>
        <w:lastRenderedPageBreak/>
        <w:drawing>
          <wp:inline distT="0" distB="0" distL="0" distR="0" wp14:anchorId="3C5CCB9B" wp14:editId="4EFBD5FF">
            <wp:extent cx="4536567" cy="3417195"/>
            <wp:effectExtent l="0" t="0" r="0" b="0"/>
            <wp:docPr id="926" name="図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536567" cy="3417195"/>
                    </a:xfrm>
                    <a:prstGeom prst="rect">
                      <a:avLst/>
                    </a:prstGeom>
                    <a:noFill/>
                    <a:ln>
                      <a:noFill/>
                    </a:ln>
                  </pic:spPr>
                </pic:pic>
              </a:graphicData>
            </a:graphic>
          </wp:inline>
        </w:drawing>
      </w:r>
    </w:p>
    <w:p w:rsidR="00CE5653" w:rsidRDefault="000F5DB0" w:rsidP="007A799A">
      <w:pPr>
        <w:pStyle w:val="aff0"/>
      </w:pPr>
      <w:r w:rsidRPr="000F5DB0">
        <w:rPr>
          <w:rFonts w:hint="eastAsia"/>
          <w:b/>
        </w:rPr>
        <w:t>Initializing</w:t>
      </w:r>
      <w:r w:rsidRPr="000F5DB0">
        <w:rPr>
          <w:rFonts w:hint="eastAsia"/>
        </w:rPr>
        <w:t>（初期化中）と表示され</w:t>
      </w:r>
      <w:r>
        <w:rPr>
          <w:rFonts w:hint="eastAsia"/>
        </w:rPr>
        <w:t xml:space="preserve">ている間は、まだ初期化中なので、アプリケーションへアクセスすることはできません。状態が </w:t>
      </w:r>
      <w:r w:rsidRPr="000F5DB0">
        <w:rPr>
          <w:rFonts w:hint="eastAsia"/>
          <w:b/>
        </w:rPr>
        <w:t>Ready</w:t>
      </w:r>
      <w:r>
        <w:rPr>
          <w:rFonts w:hint="eastAsia"/>
        </w:rPr>
        <w:t xml:space="preserve"> と表示されるまで、数分間待ちます</w:t>
      </w:r>
      <w:r w:rsidR="00CE5653">
        <w:rPr>
          <w:rFonts w:hint="eastAsia"/>
        </w:rPr>
        <w:t>（場合によっては 10分程度かかることもあります）。</w:t>
      </w:r>
    </w:p>
    <w:p w:rsidR="00CE5653" w:rsidRDefault="00771D73" w:rsidP="007A799A">
      <w:pPr>
        <w:pStyle w:val="aff0"/>
      </w:pPr>
      <w:r w:rsidRPr="00771D73">
        <w:rPr>
          <w:noProof/>
        </w:rPr>
        <w:drawing>
          <wp:inline distT="0" distB="0" distL="0" distR="0" wp14:anchorId="349B6A7C" wp14:editId="4950DBAE">
            <wp:extent cx="4536567" cy="3400552"/>
            <wp:effectExtent l="0" t="0" r="0" b="0"/>
            <wp:docPr id="927" name="図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536567" cy="3400552"/>
                    </a:xfrm>
                    <a:prstGeom prst="rect">
                      <a:avLst/>
                    </a:prstGeom>
                    <a:noFill/>
                    <a:ln>
                      <a:noFill/>
                    </a:ln>
                  </pic:spPr>
                </pic:pic>
              </a:graphicData>
            </a:graphic>
          </wp:inline>
        </w:drawing>
      </w:r>
    </w:p>
    <w:p w:rsidR="00CE5653" w:rsidRDefault="000F5DB0" w:rsidP="007A799A">
      <w:pPr>
        <w:pStyle w:val="aff0"/>
      </w:pPr>
      <w:r>
        <w:rPr>
          <w:rFonts w:hint="eastAsia"/>
        </w:rPr>
        <w:t>［</w:t>
      </w:r>
      <w:r w:rsidRPr="00E94379">
        <w:rPr>
          <w:rFonts w:hint="eastAsia"/>
          <w:b/>
        </w:rPr>
        <w:t>Web Site URL</w:t>
      </w:r>
      <w:r>
        <w:rPr>
          <w:rFonts w:hint="eastAsia"/>
        </w:rPr>
        <w:t>］に表示されるハイパーリンクをクリックすれば、次のように</w:t>
      </w:r>
      <w:r w:rsidR="00E94379">
        <w:rPr>
          <w:rFonts w:hint="eastAsia"/>
        </w:rPr>
        <w:t xml:space="preserve"> Visual Studio 上で作成したアプリケーションが Windows Azure（クラウド）上で動作します。</w:t>
      </w:r>
    </w:p>
    <w:p w:rsidR="00CE5653" w:rsidRDefault="00771D73" w:rsidP="00A92D9C">
      <w:pPr>
        <w:pStyle w:val="aff0"/>
        <w:spacing w:afterLines="100" w:after="360"/>
      </w:pPr>
      <w:r w:rsidRPr="00771D73">
        <w:rPr>
          <w:noProof/>
        </w:rPr>
        <w:lastRenderedPageBreak/>
        <w:drawing>
          <wp:inline distT="0" distB="0" distL="0" distR="0">
            <wp:extent cx="2434441" cy="2705969"/>
            <wp:effectExtent l="0" t="0" r="0" b="0"/>
            <wp:docPr id="928" name="図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434506" cy="2706041"/>
                    </a:xfrm>
                    <a:prstGeom prst="rect">
                      <a:avLst/>
                    </a:prstGeom>
                    <a:noFill/>
                    <a:ln>
                      <a:noFill/>
                    </a:ln>
                  </pic:spPr>
                </pic:pic>
              </a:graphicData>
            </a:graphic>
          </wp:inline>
        </w:drawing>
      </w:r>
    </w:p>
    <w:p w:rsidR="00CE5653" w:rsidRDefault="00CE5653" w:rsidP="00CE5653">
      <w:pPr>
        <w:pStyle w:val="3051"/>
        <w:spacing w:before="180"/>
      </w:pPr>
      <w:r w:rsidRPr="00CE5653">
        <w:rPr>
          <w:rFonts w:hint="eastAsia"/>
        </w:rPr>
        <w:t>SQL Azure Firewall の設定</w:t>
      </w:r>
    </w:p>
    <w:p w:rsidR="00E94379" w:rsidRDefault="00E94379" w:rsidP="00E94379">
      <w:pPr>
        <w:pStyle w:val="305"/>
      </w:pPr>
      <w:r>
        <w:rPr>
          <w:rFonts w:hint="eastAsia"/>
        </w:rPr>
        <w:t xml:space="preserve">次に、Windows Azure アプリケーションが SQL Azure </w:t>
      </w:r>
      <w:r w:rsidR="00286E93">
        <w:rPr>
          <w:rFonts w:hint="eastAsia"/>
        </w:rPr>
        <w:t xml:space="preserve">Database </w:t>
      </w:r>
      <w:r>
        <w:rPr>
          <w:rFonts w:hint="eastAsia"/>
        </w:rPr>
        <w:t xml:space="preserve">へアクセスできるように </w:t>
      </w:r>
      <w:r w:rsidRPr="00E94379">
        <w:rPr>
          <w:rFonts w:hint="eastAsia"/>
          <w:b/>
        </w:rPr>
        <w:t>SQL Azure Firewall</w:t>
      </w:r>
      <w:r>
        <w:rPr>
          <w:rFonts w:hint="eastAsia"/>
        </w:rPr>
        <w:t xml:space="preserve"> を設定します。</w:t>
      </w:r>
    </w:p>
    <w:p w:rsidR="004E581F" w:rsidRDefault="00E94379">
      <w:pPr>
        <w:pStyle w:val="a"/>
        <w:numPr>
          <w:ilvl w:val="0"/>
          <w:numId w:val="55"/>
        </w:numPr>
        <w:ind w:leftChars="0"/>
      </w:pPr>
      <w:r>
        <w:rPr>
          <w:rFonts w:hint="eastAsia"/>
        </w:rPr>
        <w:t>［</w:t>
      </w:r>
      <w:r w:rsidR="003375E0" w:rsidRPr="003375E0">
        <w:rPr>
          <w:b/>
        </w:rPr>
        <w:t>SQL Azure</w:t>
      </w:r>
      <w:r>
        <w:rPr>
          <w:rFonts w:hint="eastAsia"/>
        </w:rPr>
        <w:t>］のポータルサイトを開いて、［</w:t>
      </w:r>
      <w:r w:rsidR="003375E0" w:rsidRPr="003375E0">
        <w:rPr>
          <w:b/>
        </w:rPr>
        <w:t>Firewall Settings</w:t>
      </w:r>
      <w:r>
        <w:rPr>
          <w:rFonts w:hint="eastAsia"/>
        </w:rPr>
        <w:t>］タブを開きます。</w:t>
      </w:r>
    </w:p>
    <w:p w:rsidR="007A799A" w:rsidRDefault="00771D73" w:rsidP="007A799A">
      <w:pPr>
        <w:pStyle w:val="aff0"/>
      </w:pPr>
      <w:r w:rsidRPr="00771D73">
        <w:rPr>
          <w:noProof/>
        </w:rPr>
        <w:drawing>
          <wp:inline distT="0" distB="0" distL="0" distR="0" wp14:anchorId="3E46C152" wp14:editId="3B73462C">
            <wp:extent cx="5292661" cy="3761284"/>
            <wp:effectExtent l="0" t="0" r="0"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292661" cy="3761284"/>
                    </a:xfrm>
                    <a:prstGeom prst="rect">
                      <a:avLst/>
                    </a:prstGeom>
                    <a:noFill/>
                    <a:ln>
                      <a:noFill/>
                    </a:ln>
                  </pic:spPr>
                </pic:pic>
              </a:graphicData>
            </a:graphic>
          </wp:inline>
        </w:drawing>
      </w:r>
    </w:p>
    <w:p w:rsidR="00E94379" w:rsidRDefault="00E94379" w:rsidP="00E94379">
      <w:pPr>
        <w:pStyle w:val="aff0"/>
      </w:pPr>
      <w:r>
        <w:rPr>
          <w:rFonts w:hint="eastAsia"/>
        </w:rPr>
        <w:t>「</w:t>
      </w:r>
      <w:r w:rsidRPr="00E94379">
        <w:rPr>
          <w:rFonts w:hint="eastAsia"/>
          <w:b/>
        </w:rPr>
        <w:t>Allow Microsoft Services access to this server</w:t>
      </w:r>
      <w:r>
        <w:rPr>
          <w:rFonts w:hint="eastAsia"/>
        </w:rPr>
        <w:t>」をチェックします。これにより、「</w:t>
      </w:r>
      <w:r w:rsidRPr="00E94379">
        <w:rPr>
          <w:b/>
        </w:rPr>
        <w:t>0.0.0.0 - 0.0.0.0</w:t>
      </w:r>
      <w:r w:rsidRPr="00E94379">
        <w:rPr>
          <w:rFonts w:hint="eastAsia"/>
        </w:rPr>
        <w:t>」</w:t>
      </w:r>
      <w:r w:rsidR="00286E93">
        <w:rPr>
          <w:rFonts w:hint="eastAsia"/>
        </w:rPr>
        <w:t>という</w:t>
      </w:r>
      <w:r w:rsidRPr="00E94379">
        <w:rPr>
          <w:rFonts w:hint="eastAsia"/>
        </w:rPr>
        <w:t>ルールが追加され</w:t>
      </w:r>
      <w:r>
        <w:rPr>
          <w:rFonts w:hint="eastAsia"/>
        </w:rPr>
        <w:t>て、Windows Azure アプリケーションが SQL Azure へアクセスできるようになります。</w:t>
      </w:r>
    </w:p>
    <w:p w:rsidR="007A799A" w:rsidRDefault="00E94379" w:rsidP="007A799A">
      <w:pPr>
        <w:pStyle w:val="a"/>
      </w:pPr>
      <w:r>
        <w:rPr>
          <w:rFonts w:hint="eastAsia"/>
        </w:rPr>
        <w:lastRenderedPageBreak/>
        <w:t>設定が完了したら、ボタンをクリックして、商品名データを取得できることを確認します。</w:t>
      </w:r>
    </w:p>
    <w:p w:rsidR="007A799A" w:rsidRDefault="00771D73" w:rsidP="00A92D9C">
      <w:pPr>
        <w:pStyle w:val="aff0"/>
        <w:spacing w:afterLines="100" w:after="360"/>
      </w:pPr>
      <w:r w:rsidRPr="00771D73">
        <w:rPr>
          <w:noProof/>
        </w:rPr>
        <w:drawing>
          <wp:inline distT="0" distB="0" distL="0" distR="0" wp14:anchorId="3ABC676C" wp14:editId="68D87B44">
            <wp:extent cx="5292661" cy="2687896"/>
            <wp:effectExtent l="0" t="0" r="0" b="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5292661" cy="2687896"/>
                    </a:xfrm>
                    <a:prstGeom prst="rect">
                      <a:avLst/>
                    </a:prstGeom>
                    <a:noFill/>
                    <a:ln>
                      <a:noFill/>
                    </a:ln>
                  </pic:spPr>
                </pic:pic>
              </a:graphicData>
            </a:graphic>
          </wp:inline>
        </w:drawing>
      </w:r>
    </w:p>
    <w:p w:rsidR="007A7D1F" w:rsidRDefault="00233DEA" w:rsidP="007A7D1F">
      <w:pPr>
        <w:pStyle w:val="aff0"/>
        <w:spacing w:afterLines="100" w:after="360"/>
      </w:pPr>
      <w:r>
        <w:rPr>
          <w:rFonts w:hint="eastAsia"/>
        </w:rPr>
        <w:t>このように Windows Azure アプリケーションから SQL Azure へアクセスすることも簡単に行うことができます。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7A7D1F" w:rsidRPr="00C6267F" w:rsidTr="00CC7D30">
        <w:tc>
          <w:tcPr>
            <w:tcW w:w="8363" w:type="dxa"/>
            <w:shd w:val="clear" w:color="auto" w:fill="D9D9D9"/>
            <w:tcMar>
              <w:top w:w="28" w:type="dxa"/>
              <w:bottom w:w="28" w:type="dxa"/>
            </w:tcMar>
            <w:vAlign w:val="center"/>
          </w:tcPr>
          <w:p w:rsidR="007A7D1F" w:rsidRPr="002B6E5E" w:rsidRDefault="007A7D1F" w:rsidP="00CC7D30">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接続テスト（Test Connectivity）</w:t>
            </w:r>
          </w:p>
        </w:tc>
      </w:tr>
      <w:tr w:rsidR="007A7D1F" w:rsidRPr="00C6267F" w:rsidTr="00CC7D30">
        <w:tc>
          <w:tcPr>
            <w:tcW w:w="8363" w:type="dxa"/>
            <w:tcMar>
              <w:top w:w="28" w:type="dxa"/>
              <w:bottom w:w="28" w:type="dxa"/>
            </w:tcMar>
            <w:vAlign w:val="center"/>
          </w:tcPr>
          <w:p w:rsidR="007A7D1F" w:rsidRDefault="007A7D1F" w:rsidP="007A7D1F">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SQL Azure のポータル サイトでは、［</w:t>
            </w:r>
            <w:r w:rsidRPr="00530AFD">
              <w:rPr>
                <w:rFonts w:ascii="メイリオ" w:eastAsia="メイリオ" w:hAnsi="メイリオ" w:cs="Arial" w:hint="eastAsia"/>
                <w:b/>
              </w:rPr>
              <w:t>Databases</w:t>
            </w:r>
            <w:r>
              <w:rPr>
                <w:rFonts w:ascii="メイリオ" w:eastAsia="メイリオ" w:hAnsi="メイリオ" w:cs="Arial" w:hint="eastAsia"/>
              </w:rPr>
              <w:t>］タブで、データベースを選択した後、［</w:t>
            </w:r>
            <w:r w:rsidRPr="00530AFD">
              <w:rPr>
                <w:rFonts w:ascii="メイリオ" w:eastAsia="メイリオ" w:hAnsi="メイリオ" w:cs="Arial"/>
                <w:b/>
              </w:rPr>
              <w:t>Test Connectivity</w:t>
            </w:r>
            <w:r>
              <w:rPr>
                <w:rFonts w:ascii="メイリオ" w:eastAsia="メイリオ" w:hAnsi="メイリオ" w:cs="Arial" w:hint="eastAsia"/>
              </w:rPr>
              <w:t>］ボタンをクリックすると、接続テストを行うことができます。</w:t>
            </w:r>
          </w:p>
          <w:p w:rsidR="007A7D1F" w:rsidRDefault="007A7D1F" w:rsidP="007A7D1F">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697C6460" wp14:editId="6423A1CC">
                  <wp:extent cx="3966358" cy="2017979"/>
                  <wp:effectExtent l="0" t="0" r="0" b="0"/>
                  <wp:docPr id="933" name="図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973715" cy="2021722"/>
                          </a:xfrm>
                          <a:prstGeom prst="rect">
                            <a:avLst/>
                          </a:prstGeom>
                          <a:noFill/>
                          <a:ln>
                            <a:noFill/>
                          </a:ln>
                        </pic:spPr>
                      </pic:pic>
                    </a:graphicData>
                  </a:graphic>
                </wp:inline>
              </w:drawing>
            </w:r>
          </w:p>
          <w:p w:rsidR="007A7D1F" w:rsidRDefault="007A7D1F" w:rsidP="007A7D1F">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接続に失敗する場合は、以下のエラーが発生します（SQL Azure Firewall で「</w:t>
            </w:r>
            <w:r w:rsidRPr="00530AFD">
              <w:rPr>
                <w:rFonts w:ascii="メイリオ" w:eastAsia="メイリオ" w:hAnsi="メイリオ" w:cs="Arial" w:hint="eastAsia"/>
              </w:rPr>
              <w:t>Allow Microsoft Services access to this server」をチェック</w:t>
            </w:r>
            <w:r>
              <w:rPr>
                <w:rFonts w:ascii="メイリオ" w:eastAsia="メイリオ" w:hAnsi="メイリオ" w:cs="Arial" w:hint="eastAsia"/>
              </w:rPr>
              <w:t>していない場合には、以下のエラーが発生します）。</w:t>
            </w:r>
          </w:p>
          <w:p w:rsidR="007A7D1F" w:rsidRPr="00C6267F" w:rsidRDefault="007A7D1F" w:rsidP="007A7D1F">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4602F0AA" wp14:editId="79D796A0">
                  <wp:extent cx="1925824" cy="1674420"/>
                  <wp:effectExtent l="0" t="0" r="0" b="0"/>
                  <wp:docPr id="934" name="図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925568" cy="1674198"/>
                          </a:xfrm>
                          <a:prstGeom prst="rect">
                            <a:avLst/>
                          </a:prstGeom>
                          <a:noFill/>
                          <a:ln>
                            <a:noFill/>
                          </a:ln>
                        </pic:spPr>
                      </pic:pic>
                    </a:graphicData>
                  </a:graphic>
                </wp:inline>
              </w:drawing>
            </w:r>
          </w:p>
        </w:tc>
      </w:tr>
    </w:tbl>
    <w:p w:rsidR="007A7D1F" w:rsidRDefault="007A7D1F" w:rsidP="007A7D1F">
      <w:pPr>
        <w:pStyle w:val="3051"/>
        <w:spacing w:before="180"/>
      </w:pPr>
      <w:r>
        <w:rPr>
          <w:rFonts w:hint="eastAsia"/>
        </w:rPr>
        <w:lastRenderedPageBreak/>
        <w:t>Deploy したアプリケーションの削除</w:t>
      </w:r>
    </w:p>
    <w:p w:rsidR="007A7D1F" w:rsidRDefault="007A7D1F" w:rsidP="007A7D1F">
      <w:pPr>
        <w:pStyle w:val="305"/>
      </w:pPr>
      <w:r>
        <w:rPr>
          <w:rFonts w:hint="eastAsia"/>
        </w:rPr>
        <w:t>動作の確認が完了したら、Windows Azure 上へ Deploy したアプリケーションを削除しておきましょう（このまま動作させている場合には課金対象となります）。</w:t>
      </w:r>
    </w:p>
    <w:p w:rsidR="007A7D1F" w:rsidRDefault="007A7D1F" w:rsidP="007A7D1F">
      <w:pPr>
        <w:pStyle w:val="305"/>
      </w:pPr>
      <w:r>
        <w:rPr>
          <w:rFonts w:hint="eastAsia"/>
        </w:rPr>
        <w:t>アプリケーションを削除するには、まず「</w:t>
      </w:r>
      <w:r w:rsidRPr="007A7D1F">
        <w:rPr>
          <w:rFonts w:hint="eastAsia"/>
          <w:b/>
        </w:rPr>
        <w:t>Suspend</w:t>
      </w:r>
      <w:r>
        <w:rPr>
          <w:rFonts w:hint="eastAsia"/>
        </w:rPr>
        <w:t>」ボタンをクリックします。</w:t>
      </w:r>
    </w:p>
    <w:p w:rsidR="007A7D1F" w:rsidRDefault="007A7D1F" w:rsidP="007A7D1F">
      <w:pPr>
        <w:pStyle w:val="305"/>
      </w:pPr>
      <w:r w:rsidRPr="007A7D1F">
        <w:rPr>
          <w:rFonts w:hint="eastAsia"/>
          <w:noProof/>
        </w:rPr>
        <w:drawing>
          <wp:inline distT="0" distB="0" distL="0" distR="0" wp14:anchorId="282CAA16" wp14:editId="5485DB3E">
            <wp:extent cx="4536567" cy="3332211"/>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536567" cy="3332211"/>
                    </a:xfrm>
                    <a:prstGeom prst="rect">
                      <a:avLst/>
                    </a:prstGeom>
                    <a:noFill/>
                    <a:ln>
                      <a:noFill/>
                    </a:ln>
                  </pic:spPr>
                </pic:pic>
              </a:graphicData>
            </a:graphic>
          </wp:inline>
        </w:drawing>
      </w:r>
    </w:p>
    <w:p w:rsidR="007A7D1F" w:rsidRPr="007A7D1F" w:rsidRDefault="007A7D1F" w:rsidP="007A7D1F">
      <w:pPr>
        <w:pStyle w:val="305"/>
      </w:pPr>
      <w:r>
        <w:rPr>
          <w:rFonts w:hint="eastAsia"/>
        </w:rPr>
        <w:t>Suspend が完了すると、次のように状態が表示されます（Deploy 直後と同じ画面です）。</w:t>
      </w:r>
    </w:p>
    <w:p w:rsidR="007A7D1F" w:rsidRDefault="007A7D1F" w:rsidP="007A7D1F">
      <w:pPr>
        <w:pStyle w:val="305"/>
      </w:pPr>
      <w:r w:rsidRPr="007A7D1F">
        <w:rPr>
          <w:rFonts w:hint="eastAsia"/>
          <w:noProof/>
        </w:rPr>
        <w:drawing>
          <wp:inline distT="0" distB="0" distL="0" distR="0" wp14:anchorId="5194308E" wp14:editId="3D179FD0">
            <wp:extent cx="4536567" cy="3318857"/>
            <wp:effectExtent l="0" t="0" r="0" b="0"/>
            <wp:docPr id="240" name="図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4536567" cy="3318857"/>
                    </a:xfrm>
                    <a:prstGeom prst="rect">
                      <a:avLst/>
                    </a:prstGeom>
                    <a:noFill/>
                    <a:ln>
                      <a:noFill/>
                    </a:ln>
                  </pic:spPr>
                </pic:pic>
              </a:graphicData>
            </a:graphic>
          </wp:inline>
        </w:drawing>
      </w:r>
    </w:p>
    <w:p w:rsidR="007A7D1F" w:rsidRDefault="007A7D1F" w:rsidP="007A7D1F">
      <w:pPr>
        <w:pStyle w:val="305"/>
      </w:pPr>
      <w:r>
        <w:rPr>
          <w:rFonts w:hint="eastAsia"/>
        </w:rPr>
        <w:t>ここで「</w:t>
      </w:r>
      <w:r w:rsidRPr="007A7D1F">
        <w:rPr>
          <w:rFonts w:hint="eastAsia"/>
          <w:b/>
        </w:rPr>
        <w:t>Delete</w:t>
      </w:r>
      <w:r>
        <w:rPr>
          <w:rFonts w:hint="eastAsia"/>
        </w:rPr>
        <w:t>」ボタンをクリックすれば、アプリケーションの削除が完了です。</w:t>
      </w:r>
    </w:p>
    <w:p w:rsidR="007A799A" w:rsidRPr="00C6267F" w:rsidRDefault="007A799A" w:rsidP="007A7D1F">
      <w:pPr>
        <w:pStyle w:val="305"/>
        <w:sectPr w:rsidR="007A799A" w:rsidRPr="00C6267F" w:rsidSect="008335C3">
          <w:pgSz w:w="11906" w:h="16838" w:code="9"/>
          <w:pgMar w:top="1588" w:right="1134" w:bottom="1021" w:left="1134" w:header="851" w:footer="737" w:gutter="0"/>
          <w:cols w:space="425"/>
          <w:docGrid w:type="linesAndChars" w:linePitch="360"/>
        </w:sectPr>
      </w:pP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9A65A2" w:rsidRPr="00C6267F" w:rsidTr="00010601">
        <w:trPr>
          <w:cantSplit/>
          <w:trHeight w:val="4854"/>
        </w:trPr>
        <w:tc>
          <w:tcPr>
            <w:tcW w:w="9639" w:type="dxa"/>
            <w:vAlign w:val="bottom"/>
          </w:tcPr>
          <w:p w:rsidR="009A65A2" w:rsidRPr="00982184" w:rsidRDefault="009A65A2" w:rsidP="007841C8">
            <w:pPr>
              <w:pStyle w:val="10"/>
              <w:numPr>
                <w:ilvl w:val="0"/>
                <w:numId w:val="1"/>
              </w:numPr>
              <w:snapToGrid w:val="0"/>
              <w:spacing w:after="180" w:line="209" w:lineRule="auto"/>
              <w:ind w:right="400"/>
              <w:rPr>
                <w:rFonts w:ascii="メイリオ" w:eastAsia="メイリオ" w:hAnsi="メイリオ" w:cs="Arial"/>
                <w:shadow/>
              </w:rPr>
            </w:pPr>
            <w:bookmarkStart w:id="46" w:name="_Toc250937307"/>
            <w:bookmarkStart w:id="47" w:name="_Toc252146011"/>
            <w:bookmarkStart w:id="48" w:name="_Toc263383194"/>
            <w:r>
              <w:rPr>
                <w:rFonts w:ascii="メイリオ" w:eastAsia="メイリオ" w:hAnsi="メイリオ" w:cs="Arial" w:hint="eastAsia"/>
                <w:shadow/>
              </w:rPr>
              <w:lastRenderedPageBreak/>
              <w:t>その他のオブジェクトと</w:t>
            </w:r>
            <w:bookmarkEnd w:id="46"/>
            <w:r>
              <w:rPr>
                <w:rFonts w:ascii="メイリオ" w:eastAsia="メイリオ" w:hAnsi="メイリオ" w:cs="Arial"/>
                <w:shadow/>
              </w:rPr>
              <w:br/>
            </w:r>
            <w:r>
              <w:rPr>
                <w:rFonts w:ascii="メイリオ" w:eastAsia="メイリオ" w:hAnsi="メイリオ" w:cs="Arial" w:hint="eastAsia"/>
                <w:shadow/>
              </w:rPr>
              <w:t>SQL Azure の制限事項</w:t>
            </w:r>
            <w:bookmarkEnd w:id="47"/>
            <w:bookmarkEnd w:id="48"/>
          </w:p>
        </w:tc>
      </w:tr>
      <w:tr w:rsidR="009A65A2" w:rsidRPr="00C6267F" w:rsidTr="00010601">
        <w:trPr>
          <w:cantSplit/>
          <w:trHeight w:val="9014"/>
        </w:trPr>
        <w:tc>
          <w:tcPr>
            <w:tcW w:w="9639" w:type="dxa"/>
          </w:tcPr>
          <w:p w:rsidR="009A65A2" w:rsidRDefault="009A65A2" w:rsidP="007841C8">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Pr>
                <w:rFonts w:ascii="メイリオ" w:eastAsia="メイリオ" w:hAnsi="メイリオ" w:cs="Arial" w:hint="eastAsia"/>
              </w:rPr>
              <w:t>SQL Azure 上で作成できるその他のオブジェクト（ユーザー定義関数やトリガー、シノニム、一時テーブル、テーブル変数など）の利用方法や、SQL Azure での制限事項（Transact-SQL ステートメントのサポート状況）などを説明</w:t>
            </w:r>
            <w:r w:rsidRPr="00C6267F">
              <w:rPr>
                <w:rFonts w:ascii="メイリオ" w:eastAsia="メイリオ" w:hAnsi="メイリオ" w:cs="Arial"/>
              </w:rPr>
              <w:t>します。</w:t>
            </w:r>
          </w:p>
          <w:p w:rsidR="009A65A2" w:rsidRPr="00DD2254" w:rsidRDefault="009A65A2" w:rsidP="007841C8">
            <w:pPr>
              <w:snapToGrid w:val="0"/>
              <w:spacing w:beforeLines="50" w:before="180" w:afterLines="50" w:after="180" w:line="209" w:lineRule="auto"/>
              <w:ind w:leftChars="796" w:left="1592"/>
              <w:rPr>
                <w:rFonts w:ascii="メイリオ" w:eastAsia="メイリオ" w:hAnsi="メイリオ" w:cs="Arial"/>
              </w:rPr>
            </w:pPr>
          </w:p>
          <w:p w:rsidR="009A65A2" w:rsidRPr="003C2210" w:rsidRDefault="009A65A2" w:rsidP="007841C8">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9A65A2" w:rsidRPr="00010601" w:rsidRDefault="009A65A2"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その他のオブジェクトの利用方法</w:t>
            </w:r>
          </w:p>
          <w:p w:rsidR="009A65A2" w:rsidRPr="00010601" w:rsidRDefault="009A65A2"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SQL Azure でサポートされている Transact-SQL ステートメント</w:t>
            </w:r>
          </w:p>
          <w:p w:rsidR="009A65A2" w:rsidRPr="00010601" w:rsidRDefault="009A65A2"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SQL Azure でのロックの動作（読み取り一貫性）</w:t>
            </w:r>
          </w:p>
          <w:p w:rsidR="009A65A2" w:rsidRPr="00010601" w:rsidRDefault="009A65A2" w:rsidP="00010601">
            <w:pPr>
              <w:numPr>
                <w:ilvl w:val="0"/>
                <w:numId w:val="4"/>
              </w:numPr>
              <w:snapToGrid w:val="0"/>
              <w:spacing w:after="120" w:line="209" w:lineRule="auto"/>
              <w:ind w:leftChars="780" w:left="1980"/>
              <w:rPr>
                <w:rFonts w:ascii="メイリオ" w:eastAsia="メイリオ" w:hAnsi="メイリオ" w:cs="メイリオ"/>
                <w:szCs w:val="20"/>
              </w:rPr>
            </w:pPr>
            <w:r w:rsidRPr="00010601">
              <w:rPr>
                <w:rFonts w:ascii="メイリオ" w:eastAsia="メイリオ" w:hAnsi="メイリオ" w:cs="メイリオ" w:hint="eastAsia"/>
                <w:szCs w:val="20"/>
              </w:rPr>
              <w:t>SQL Azure で未サポートの Transact-SQL ステートメント</w:t>
            </w:r>
          </w:p>
          <w:p w:rsidR="009A65A2" w:rsidRDefault="009A65A2" w:rsidP="007841C8">
            <w:pPr>
              <w:snapToGrid w:val="0"/>
              <w:spacing w:afterLines="50" w:after="180" w:line="209" w:lineRule="auto"/>
              <w:ind w:leftChars="796" w:left="1592"/>
              <w:rPr>
                <w:rFonts w:ascii="メイリオ" w:eastAsia="メイリオ" w:hAnsi="メイリオ" w:cs="Arial"/>
              </w:rPr>
            </w:pPr>
          </w:p>
          <w:p w:rsidR="009A65A2" w:rsidRPr="00C6267F" w:rsidRDefault="009A65A2" w:rsidP="007841C8">
            <w:pPr>
              <w:snapToGrid w:val="0"/>
              <w:spacing w:afterLines="50" w:after="180" w:line="209" w:lineRule="auto"/>
              <w:rPr>
                <w:rFonts w:ascii="メイリオ" w:eastAsia="メイリオ" w:hAnsi="メイリオ" w:cs="Arial"/>
              </w:rPr>
            </w:pPr>
          </w:p>
        </w:tc>
      </w:tr>
    </w:tbl>
    <w:p w:rsidR="009A65A2" w:rsidRPr="00C6267F" w:rsidRDefault="009A65A2" w:rsidP="009A65A2">
      <w:pPr>
        <w:pStyle w:val="205"/>
        <w:sectPr w:rsidR="009A65A2" w:rsidRPr="00C6267F" w:rsidSect="008335C3">
          <w:pgSz w:w="11906" w:h="16838" w:code="9"/>
          <w:pgMar w:top="1588" w:right="1134" w:bottom="1021" w:left="1134" w:header="851" w:footer="737" w:gutter="0"/>
          <w:cols w:space="425"/>
          <w:docGrid w:type="linesAndChars" w:linePitch="360"/>
        </w:sectPr>
      </w:pPr>
    </w:p>
    <w:p w:rsidR="009A65A2" w:rsidRDefault="009A65A2" w:rsidP="009A65A2">
      <w:pPr>
        <w:pStyle w:val="205"/>
      </w:pPr>
      <w:bookmarkStart w:id="49" w:name="_Toc252146012"/>
      <w:bookmarkStart w:id="50" w:name="_Toc263383195"/>
      <w:r>
        <w:rPr>
          <w:rFonts w:hint="eastAsia"/>
        </w:rPr>
        <w:lastRenderedPageBreak/>
        <w:t>SQL Azure でサポートされるその他のオブジェクト</w:t>
      </w:r>
      <w:bookmarkEnd w:id="49"/>
      <w:bookmarkEnd w:id="50"/>
    </w:p>
    <w:p w:rsidR="007A799A" w:rsidRDefault="00FE1DF3" w:rsidP="007A799A">
      <w:pPr>
        <w:pStyle w:val="3051"/>
        <w:spacing w:before="180"/>
      </w:pPr>
      <w:r>
        <w:rPr>
          <w:rFonts w:hint="eastAsia"/>
        </w:rPr>
        <w:t>SQL Azure でサポートされるその他のオブジェクト</w:t>
      </w:r>
    </w:p>
    <w:p w:rsidR="007A799A" w:rsidRDefault="00FE1DF3" w:rsidP="007A799A">
      <w:pPr>
        <w:pStyle w:val="305"/>
      </w:pPr>
      <w:r>
        <w:rPr>
          <w:rFonts w:hint="eastAsia"/>
        </w:rPr>
        <w:t>Step 2～3 で</w:t>
      </w:r>
      <w:r w:rsidR="00E94379">
        <w:rPr>
          <w:rFonts w:hint="eastAsia"/>
        </w:rPr>
        <w:t>は、以下のデータベース オブジェクト</w:t>
      </w:r>
      <w:r w:rsidR="00A4447D">
        <w:rPr>
          <w:rFonts w:hint="eastAsia"/>
        </w:rPr>
        <w:t>について、通常の SQL Server と同様の操作で、SQL Azure Database 上</w:t>
      </w:r>
      <w:r w:rsidR="00681CCB">
        <w:rPr>
          <w:rFonts w:hint="eastAsia"/>
        </w:rPr>
        <w:t>でも</w:t>
      </w:r>
      <w:r w:rsidR="00A4447D">
        <w:rPr>
          <w:rFonts w:hint="eastAsia"/>
        </w:rPr>
        <w:t>作成</w:t>
      </w:r>
      <w:r w:rsidR="00681CCB">
        <w:rPr>
          <w:rFonts w:hint="eastAsia"/>
        </w:rPr>
        <w:t>／利用</w:t>
      </w:r>
      <w:r w:rsidR="00A4447D">
        <w:rPr>
          <w:rFonts w:hint="eastAsia"/>
        </w:rPr>
        <w:t>できることを確認しました。</w:t>
      </w:r>
    </w:p>
    <w:p w:rsidR="00A4447D" w:rsidRDefault="00A4447D" w:rsidP="00D94AE6">
      <w:pPr>
        <w:pStyle w:val="03"/>
        <w:spacing w:after="108"/>
      </w:pPr>
      <w:r>
        <w:rPr>
          <w:rFonts w:hint="eastAsia"/>
        </w:rPr>
        <w:t>テーブル／データ</w:t>
      </w:r>
    </w:p>
    <w:p w:rsidR="00D94AE6" w:rsidRDefault="00D94AE6" w:rsidP="00D94AE6">
      <w:pPr>
        <w:pStyle w:val="03"/>
        <w:spacing w:after="108"/>
      </w:pPr>
      <w:r>
        <w:rPr>
          <w:rFonts w:hint="eastAsia"/>
        </w:rPr>
        <w:t>制約</w:t>
      </w:r>
    </w:p>
    <w:p w:rsidR="00D94AE6" w:rsidRDefault="00D94AE6" w:rsidP="00D94AE6">
      <w:pPr>
        <w:pStyle w:val="03"/>
        <w:spacing w:after="108"/>
      </w:pPr>
      <w:r>
        <w:rPr>
          <w:rFonts w:hint="eastAsia"/>
        </w:rPr>
        <w:t>ビュー</w:t>
      </w:r>
    </w:p>
    <w:p w:rsidR="00D94AE6" w:rsidRDefault="00D94AE6" w:rsidP="00D94AE6">
      <w:pPr>
        <w:pStyle w:val="03"/>
        <w:spacing w:after="108"/>
      </w:pPr>
      <w:r>
        <w:rPr>
          <w:rFonts w:hint="eastAsia"/>
        </w:rPr>
        <w:t>ストアド プロシージャ</w:t>
      </w:r>
    </w:p>
    <w:p w:rsidR="00D94AE6" w:rsidRDefault="00D94AE6" w:rsidP="00D94AE6">
      <w:pPr>
        <w:pStyle w:val="03"/>
        <w:spacing w:after="108"/>
      </w:pPr>
      <w:r>
        <w:rPr>
          <w:rFonts w:hint="eastAsia"/>
        </w:rPr>
        <w:t>インデックスの作成／インデックス再構築</w:t>
      </w:r>
    </w:p>
    <w:p w:rsidR="00D94AE6" w:rsidRDefault="00D94AE6" w:rsidP="00A92D9C">
      <w:pPr>
        <w:pStyle w:val="03"/>
        <w:spacing w:afterLines="100" w:after="360"/>
      </w:pPr>
      <w:r>
        <w:rPr>
          <w:rFonts w:hint="eastAsia"/>
        </w:rPr>
        <w:t>データベース ユーザー</w:t>
      </w:r>
      <w:r w:rsidR="00FE1DF3">
        <w:rPr>
          <w:rFonts w:hint="eastAsia"/>
        </w:rPr>
        <w:t>とオブジェクト権限</w:t>
      </w:r>
    </w:p>
    <w:p w:rsidR="00FE1DF3" w:rsidRDefault="00A4447D" w:rsidP="007A799A">
      <w:pPr>
        <w:pStyle w:val="af2"/>
        <w:spacing w:after="180"/>
      </w:pPr>
      <w:r>
        <w:rPr>
          <w:rFonts w:hint="eastAsia"/>
        </w:rPr>
        <w:t>これらの他にも、通常の SQL Server と同様の操作で多くのデータベース オブジェクトを作成することができます。</w:t>
      </w:r>
      <w:r w:rsidR="00FE1DF3">
        <w:rPr>
          <w:rFonts w:hint="eastAsia"/>
        </w:rPr>
        <w:t>この Step では、</w:t>
      </w:r>
      <w:r>
        <w:rPr>
          <w:rFonts w:hint="eastAsia"/>
        </w:rPr>
        <w:t>以下</w:t>
      </w:r>
      <w:r w:rsidR="00FE1DF3">
        <w:rPr>
          <w:rFonts w:hint="eastAsia"/>
        </w:rPr>
        <w:t>のオブジェクト</w:t>
      </w:r>
      <w:r>
        <w:rPr>
          <w:rFonts w:hint="eastAsia"/>
        </w:rPr>
        <w:t>が</w:t>
      </w:r>
      <w:r w:rsidR="00681CCB">
        <w:rPr>
          <w:rFonts w:hint="eastAsia"/>
        </w:rPr>
        <w:t>作成／</w:t>
      </w:r>
      <w:r>
        <w:rPr>
          <w:rFonts w:hint="eastAsia"/>
        </w:rPr>
        <w:t>利用できることを確認してみます。</w:t>
      </w:r>
    </w:p>
    <w:p w:rsidR="00FE1DF3" w:rsidRDefault="00FE1DF3" w:rsidP="00FE1DF3">
      <w:pPr>
        <w:pStyle w:val="03"/>
        <w:spacing w:after="108"/>
      </w:pPr>
      <w:r>
        <w:rPr>
          <w:rFonts w:hint="eastAsia"/>
        </w:rPr>
        <w:t>ユーザー定義関数</w:t>
      </w:r>
    </w:p>
    <w:p w:rsidR="00FE1DF3" w:rsidRDefault="00FE1DF3" w:rsidP="00FE1DF3">
      <w:pPr>
        <w:pStyle w:val="03"/>
        <w:spacing w:after="108"/>
      </w:pPr>
      <w:r>
        <w:rPr>
          <w:rFonts w:hint="eastAsia"/>
        </w:rPr>
        <w:t>シノニム</w:t>
      </w:r>
    </w:p>
    <w:p w:rsidR="00FE1DF3" w:rsidRDefault="00FE1DF3" w:rsidP="00FE1DF3">
      <w:pPr>
        <w:pStyle w:val="03"/>
        <w:spacing w:after="108"/>
      </w:pPr>
      <w:r>
        <w:rPr>
          <w:rFonts w:hint="eastAsia"/>
        </w:rPr>
        <w:t>トリガ</w:t>
      </w:r>
      <w:r w:rsidR="00A875F4">
        <w:rPr>
          <w:rFonts w:hint="eastAsia"/>
        </w:rPr>
        <w:t>ー</w:t>
      </w:r>
    </w:p>
    <w:p w:rsidR="00FE1DF3" w:rsidRDefault="00FE1DF3" w:rsidP="00FE1DF3">
      <w:pPr>
        <w:pStyle w:val="03"/>
        <w:spacing w:after="108"/>
      </w:pPr>
      <w:r>
        <w:t>sp_executesql</w:t>
      </w:r>
    </w:p>
    <w:p w:rsidR="00FE1DF3" w:rsidRDefault="00FE1DF3" w:rsidP="00FE1DF3">
      <w:pPr>
        <w:pStyle w:val="03"/>
        <w:spacing w:after="108"/>
      </w:pPr>
      <w:r>
        <w:rPr>
          <w:rFonts w:hint="eastAsia"/>
        </w:rPr>
        <w:t>サブ クエリ（副問い合わせ）</w:t>
      </w:r>
    </w:p>
    <w:p w:rsidR="00FE1DF3" w:rsidRDefault="00FE1DF3" w:rsidP="00FE1DF3">
      <w:pPr>
        <w:pStyle w:val="03"/>
        <w:spacing w:after="108"/>
      </w:pPr>
      <w:r>
        <w:rPr>
          <w:rFonts w:hint="eastAsia"/>
        </w:rPr>
        <w:t>ローカル一時テーブル</w:t>
      </w:r>
    </w:p>
    <w:p w:rsidR="00FE1DF3" w:rsidRDefault="00FE1DF3" w:rsidP="00FE1DF3">
      <w:pPr>
        <w:pStyle w:val="03"/>
        <w:spacing w:after="108"/>
      </w:pPr>
      <w:r>
        <w:rPr>
          <w:rFonts w:hint="eastAsia"/>
        </w:rPr>
        <w:t>テーブル変数</w:t>
      </w:r>
    </w:p>
    <w:p w:rsidR="00FE1DF3" w:rsidRDefault="00FE1DF3" w:rsidP="00FE1DF3">
      <w:pPr>
        <w:pStyle w:val="03"/>
        <w:spacing w:after="108"/>
      </w:pPr>
      <w:r>
        <w:rPr>
          <w:rFonts w:hint="eastAsia"/>
        </w:rPr>
        <w:t>CTE（共通テーブル式）</w:t>
      </w:r>
    </w:p>
    <w:p w:rsidR="00FE1DF3" w:rsidRDefault="00FE1DF3" w:rsidP="00FE1DF3">
      <w:pPr>
        <w:pStyle w:val="03"/>
        <w:spacing w:after="108"/>
      </w:pPr>
      <w:r>
        <w:rPr>
          <w:rFonts w:hint="eastAsia"/>
        </w:rPr>
        <w:t>MERGE ステートメント</w:t>
      </w:r>
    </w:p>
    <w:p w:rsidR="00FE1DF3" w:rsidRDefault="00FE1DF3" w:rsidP="00FE1DF3">
      <w:pPr>
        <w:pStyle w:val="03"/>
        <w:spacing w:after="108"/>
      </w:pPr>
      <w:r>
        <w:rPr>
          <w:rFonts w:hint="eastAsia"/>
        </w:rPr>
        <w:t>トランザクション</w:t>
      </w:r>
    </w:p>
    <w:p w:rsidR="00FE1DF3" w:rsidRDefault="00FE1DF3" w:rsidP="00FE1DF3">
      <w:pPr>
        <w:pStyle w:val="03"/>
        <w:spacing w:after="108"/>
      </w:pPr>
      <w:r>
        <w:rPr>
          <w:rFonts w:hint="eastAsia"/>
        </w:rPr>
        <w:t>例外処理（TRY ～CATCH）</w:t>
      </w:r>
    </w:p>
    <w:p w:rsidR="00FE1DF3" w:rsidRDefault="00FE1DF3" w:rsidP="00FE1DF3">
      <w:pPr>
        <w:pStyle w:val="03"/>
        <w:spacing w:after="108"/>
      </w:pPr>
      <w:r>
        <w:rPr>
          <w:rFonts w:hint="eastAsia"/>
        </w:rPr>
        <w:t>RAISERROR によるエラーの発生</w:t>
      </w:r>
    </w:p>
    <w:p w:rsidR="00FE1DF3" w:rsidRDefault="00FE1DF3" w:rsidP="00FE1DF3">
      <w:pPr>
        <w:pStyle w:val="03"/>
        <w:spacing w:after="108"/>
      </w:pPr>
      <w:r>
        <w:rPr>
          <w:rFonts w:hint="eastAsia"/>
        </w:rPr>
        <w:t>カーソル</w:t>
      </w:r>
    </w:p>
    <w:p w:rsidR="00FE1DF3" w:rsidRDefault="00FE1DF3" w:rsidP="00FE1DF3">
      <w:pPr>
        <w:pStyle w:val="03"/>
        <w:spacing w:after="108"/>
      </w:pPr>
      <w:r>
        <w:rPr>
          <w:rFonts w:hint="eastAsia"/>
        </w:rPr>
        <w:t>統計（Statistics）管理</w:t>
      </w:r>
    </w:p>
    <w:p w:rsidR="00CE5653" w:rsidRDefault="00FE1DF3" w:rsidP="00A4447D">
      <w:pPr>
        <w:pStyle w:val="03"/>
        <w:spacing w:afterLines="50"/>
      </w:pPr>
      <w:r>
        <w:rPr>
          <w:rFonts w:hint="eastAsia"/>
        </w:rPr>
        <w:t>データベース ロール</w:t>
      </w:r>
    </w:p>
    <w:p w:rsidR="00A4447D" w:rsidRPr="00A4447D" w:rsidRDefault="00A4447D" w:rsidP="003F619F">
      <w:pPr>
        <w:pStyle w:val="305"/>
      </w:pPr>
      <w:r>
        <w:rPr>
          <w:rFonts w:hint="eastAsia"/>
        </w:rPr>
        <w:t>いずれの操作もサンプル スクリプト内のファイルに同じように試せるスクリプトを用意しているので、ぜひ試しながら読み進めてください。</w:t>
      </w:r>
    </w:p>
    <w:p w:rsidR="00CE5653" w:rsidRDefault="00D94AE6" w:rsidP="00D94AE6">
      <w:pPr>
        <w:pStyle w:val="3051"/>
        <w:spacing w:before="180"/>
      </w:pPr>
      <w:r>
        <w:rPr>
          <w:rFonts w:hint="eastAsia"/>
        </w:rPr>
        <w:lastRenderedPageBreak/>
        <w:t>ユーザー定義関数</w:t>
      </w:r>
    </w:p>
    <w:p w:rsidR="00A4447D" w:rsidRDefault="00A4447D" w:rsidP="00A4447D">
      <w:pPr>
        <w:pStyle w:val="305"/>
      </w:pPr>
      <w:r>
        <w:rPr>
          <w:rFonts w:hint="eastAsia"/>
        </w:rPr>
        <w:t>ユーザー定義巻数は、通常の SQL Server での操作と同様、</w:t>
      </w:r>
      <w:r w:rsidRPr="00A4447D">
        <w:rPr>
          <w:rFonts w:hint="eastAsia"/>
          <w:b/>
        </w:rPr>
        <w:t xml:space="preserve">CREATE FUNCTION </w:t>
      </w:r>
      <w:r>
        <w:rPr>
          <w:rFonts w:hint="eastAsia"/>
        </w:rPr>
        <w:t xml:space="preserve">ステートメントで作成することができます。Step2 で作成した </w:t>
      </w:r>
      <w:r w:rsidRPr="00A4447D">
        <w:rPr>
          <w:rFonts w:hint="eastAsia"/>
          <w:b/>
        </w:rPr>
        <w:t>AzureDB</w:t>
      </w:r>
      <w:r>
        <w:rPr>
          <w:rFonts w:hint="eastAsia"/>
        </w:rPr>
        <w:t xml:space="preserve"> データベースへ接続して、次のように作成してみましょう。</w:t>
      </w:r>
    </w:p>
    <w:tbl>
      <w:tblPr>
        <w:tblStyle w:val="afb"/>
        <w:tblW w:w="0" w:type="auto"/>
        <w:tblInd w:w="993" w:type="dxa"/>
        <w:shd w:val="clear" w:color="auto" w:fill="F2F2F2"/>
        <w:tblLook w:val="01E0" w:firstRow="1" w:lastRow="1" w:firstColumn="1" w:lastColumn="1" w:noHBand="0" w:noVBand="0"/>
      </w:tblPr>
      <w:tblGrid>
        <w:gridCol w:w="8754"/>
      </w:tblGrid>
      <w:tr w:rsidR="00D94AE6" w:rsidRPr="002D2F1F" w:rsidTr="00D94AE6">
        <w:tc>
          <w:tcPr>
            <w:tcW w:w="8754" w:type="dxa"/>
            <w:shd w:val="clear" w:color="auto" w:fill="F2F2F2"/>
            <w:tcMar>
              <w:top w:w="57" w:type="dxa"/>
              <w:left w:w="142" w:type="dxa"/>
              <w:bottom w:w="85" w:type="dxa"/>
            </w:tcMar>
          </w:tcPr>
          <w:p w:rsidR="00D94AE6" w:rsidRPr="00D94AE6" w:rsidRDefault="00D94AE6" w:rsidP="00D94AE6">
            <w:pPr>
              <w:autoSpaceDE w:val="0"/>
              <w:autoSpaceDN w:val="0"/>
              <w:adjustRightInd w:val="0"/>
              <w:snapToGrid w:val="0"/>
              <w:jc w:val="left"/>
              <w:rPr>
                <w:rFonts w:ascii="ＭＳ ゴシック" w:eastAsia="ＭＳ ゴシック" w:hAnsi="ＭＳ ゴシック"/>
                <w:noProof/>
                <w:color w:val="008000"/>
                <w:kern w:val="0"/>
              </w:rPr>
            </w:pPr>
            <w:r w:rsidRPr="00D94AE6">
              <w:rPr>
                <w:rFonts w:ascii="ＭＳ ゴシック" w:eastAsia="ＭＳ ゴシック" w:hAnsi="ＭＳ ゴシック"/>
                <w:noProof/>
                <w:color w:val="008000"/>
                <w:kern w:val="0"/>
              </w:rPr>
              <w:t>-- ユーザー定義関数</w:t>
            </w:r>
            <w:r w:rsidR="00FF667E">
              <w:rPr>
                <w:rFonts w:ascii="ＭＳ ゴシック" w:eastAsia="ＭＳ ゴシック" w:hAnsi="ＭＳ ゴシック" w:hint="eastAsia"/>
                <w:noProof/>
                <w:color w:val="008000"/>
                <w:kern w:val="0"/>
              </w:rPr>
              <w:t>の作成</w:t>
            </w:r>
            <w:r w:rsidR="00A4447D">
              <w:rPr>
                <w:rFonts w:ascii="ＭＳ ゴシック" w:eastAsia="ＭＳ ゴシック" w:hAnsi="ＭＳ ゴシック" w:hint="eastAsia"/>
                <w:noProof/>
                <w:color w:val="008000"/>
                <w:kern w:val="0"/>
              </w:rPr>
              <w:t>例</w:t>
            </w:r>
          </w:p>
          <w:p w:rsidR="00D94AE6" w:rsidRPr="00D94AE6" w:rsidRDefault="00D94AE6" w:rsidP="00D94AE6">
            <w:pPr>
              <w:autoSpaceDE w:val="0"/>
              <w:autoSpaceDN w:val="0"/>
              <w:adjustRightInd w:val="0"/>
              <w:snapToGrid w:val="0"/>
              <w:jc w:val="left"/>
              <w:rPr>
                <w:rFonts w:ascii="ＭＳ ゴシック" w:eastAsia="ＭＳ ゴシック" w:hAnsi="ＭＳ ゴシック"/>
                <w:noProof/>
                <w:color w:val="800000"/>
                <w:kern w:val="0"/>
              </w:rPr>
            </w:pPr>
            <w:r w:rsidRPr="00D94AE6">
              <w:rPr>
                <w:rFonts w:ascii="ＭＳ ゴシック" w:eastAsia="ＭＳ ゴシック" w:hAnsi="ＭＳ ゴシック"/>
                <w:noProof/>
                <w:color w:val="0000FF"/>
                <w:kern w:val="0"/>
              </w:rPr>
              <w:t>CREATE</w:t>
            </w:r>
            <w:r w:rsidRPr="00D94AE6">
              <w:rPr>
                <w:rFonts w:ascii="ＭＳ ゴシック" w:eastAsia="ＭＳ ゴシック" w:hAnsi="ＭＳ ゴシック"/>
                <w:noProof/>
                <w:kern w:val="0"/>
              </w:rPr>
              <w:t xml:space="preserve"> </w:t>
            </w:r>
            <w:r w:rsidRPr="00D94AE6">
              <w:rPr>
                <w:rFonts w:ascii="ＭＳ ゴシック" w:eastAsia="ＭＳ ゴシック" w:hAnsi="ＭＳ ゴシック"/>
                <w:noProof/>
                <w:color w:val="0000FF"/>
                <w:kern w:val="0"/>
              </w:rPr>
              <w:t>FUNCTION</w:t>
            </w:r>
            <w:r w:rsidRPr="00D94AE6">
              <w:rPr>
                <w:rFonts w:ascii="ＭＳ ゴシック" w:eastAsia="ＭＳ ゴシック" w:hAnsi="ＭＳ ゴシック"/>
                <w:noProof/>
                <w:kern w:val="0"/>
              </w:rPr>
              <w:t xml:space="preserve"> dbo</w:t>
            </w:r>
            <w:r w:rsidRPr="00D94AE6">
              <w:rPr>
                <w:rFonts w:ascii="ＭＳ ゴシック" w:eastAsia="ＭＳ ゴシック" w:hAnsi="ＭＳ ゴシック"/>
                <w:noProof/>
                <w:color w:val="800000"/>
                <w:kern w:val="0"/>
              </w:rPr>
              <w:t>.</w:t>
            </w:r>
            <w:r w:rsidRPr="00D94AE6">
              <w:rPr>
                <w:rFonts w:ascii="ＭＳ ゴシック" w:eastAsia="ＭＳ ゴシック" w:hAnsi="ＭＳ ゴシック"/>
                <w:noProof/>
                <w:kern w:val="0"/>
              </w:rPr>
              <w:t>func1</w:t>
            </w:r>
            <w:r w:rsidRPr="00D94AE6">
              <w:rPr>
                <w:rFonts w:ascii="ＭＳ ゴシック" w:eastAsia="ＭＳ ゴシック" w:hAnsi="ＭＳ ゴシック"/>
                <w:noProof/>
                <w:color w:val="800000"/>
                <w:kern w:val="0"/>
              </w:rPr>
              <w:t>(</w:t>
            </w:r>
            <w:r w:rsidRPr="00D94AE6">
              <w:rPr>
                <w:rFonts w:ascii="ＭＳ ゴシック" w:eastAsia="ＭＳ ゴシック" w:hAnsi="ＭＳ ゴシック"/>
                <w:noProof/>
                <w:kern w:val="0"/>
              </w:rPr>
              <w:t xml:space="preserve">@p1 </w:t>
            </w:r>
            <w:r w:rsidRPr="00D94AE6">
              <w:rPr>
                <w:rFonts w:ascii="ＭＳ ゴシック" w:eastAsia="ＭＳ ゴシック" w:hAnsi="ＭＳ ゴシック"/>
                <w:noProof/>
                <w:color w:val="0000FF"/>
                <w:kern w:val="0"/>
              </w:rPr>
              <w:t>int</w:t>
            </w:r>
            <w:r w:rsidRPr="00D94AE6">
              <w:rPr>
                <w:rFonts w:ascii="ＭＳ ゴシック" w:eastAsia="ＭＳ ゴシック" w:hAnsi="ＭＳ ゴシック"/>
                <w:noProof/>
                <w:color w:val="800000"/>
                <w:kern w:val="0"/>
              </w:rPr>
              <w:t>)</w:t>
            </w:r>
          </w:p>
          <w:p w:rsidR="00D94AE6" w:rsidRPr="00D94AE6" w:rsidRDefault="00D94AE6" w:rsidP="00D94AE6">
            <w:pPr>
              <w:autoSpaceDE w:val="0"/>
              <w:autoSpaceDN w:val="0"/>
              <w:adjustRightInd w:val="0"/>
              <w:snapToGrid w:val="0"/>
              <w:jc w:val="left"/>
              <w:rPr>
                <w:rFonts w:ascii="ＭＳ ゴシック" w:eastAsia="ＭＳ ゴシック" w:hAnsi="ＭＳ ゴシック"/>
                <w:noProof/>
                <w:color w:val="0000FF"/>
                <w:kern w:val="0"/>
              </w:rPr>
            </w:pPr>
            <w:r w:rsidRPr="00D94AE6">
              <w:rPr>
                <w:rFonts w:ascii="ＭＳ ゴシック" w:eastAsia="ＭＳ ゴシック" w:hAnsi="ＭＳ ゴシック"/>
                <w:noProof/>
                <w:kern w:val="0"/>
              </w:rPr>
              <w:t xml:space="preserve"> </w:t>
            </w:r>
            <w:r w:rsidRPr="00D94AE6">
              <w:rPr>
                <w:rFonts w:ascii="ＭＳ ゴシック" w:eastAsia="ＭＳ ゴシック" w:hAnsi="ＭＳ ゴシック"/>
                <w:noProof/>
                <w:color w:val="0000FF"/>
                <w:kern w:val="0"/>
              </w:rPr>
              <w:t>RETURNS</w:t>
            </w:r>
            <w:r w:rsidRPr="00D94AE6">
              <w:rPr>
                <w:rFonts w:ascii="ＭＳ ゴシック" w:eastAsia="ＭＳ ゴシック" w:hAnsi="ＭＳ ゴシック"/>
                <w:noProof/>
                <w:kern w:val="0"/>
              </w:rPr>
              <w:t xml:space="preserve"> </w:t>
            </w:r>
            <w:r w:rsidRPr="00D94AE6">
              <w:rPr>
                <w:rFonts w:ascii="ＭＳ ゴシック" w:eastAsia="ＭＳ ゴシック" w:hAnsi="ＭＳ ゴシック"/>
                <w:noProof/>
                <w:color w:val="0000FF"/>
                <w:kern w:val="0"/>
              </w:rPr>
              <w:t>int</w:t>
            </w:r>
          </w:p>
          <w:p w:rsidR="00D94AE6" w:rsidRPr="00D94AE6" w:rsidRDefault="00D94AE6" w:rsidP="00D94AE6">
            <w:pPr>
              <w:autoSpaceDE w:val="0"/>
              <w:autoSpaceDN w:val="0"/>
              <w:adjustRightInd w:val="0"/>
              <w:snapToGrid w:val="0"/>
              <w:jc w:val="left"/>
              <w:rPr>
                <w:rFonts w:ascii="ＭＳ ゴシック" w:eastAsia="ＭＳ ゴシック" w:hAnsi="ＭＳ ゴシック"/>
                <w:noProof/>
                <w:color w:val="0000FF"/>
                <w:kern w:val="0"/>
              </w:rPr>
            </w:pPr>
            <w:r w:rsidRPr="00D94AE6">
              <w:rPr>
                <w:rFonts w:ascii="ＭＳ ゴシック" w:eastAsia="ＭＳ ゴシック" w:hAnsi="ＭＳ ゴシック"/>
                <w:noProof/>
                <w:color w:val="0000FF"/>
                <w:kern w:val="0"/>
              </w:rPr>
              <w:t>BEGIN</w:t>
            </w:r>
          </w:p>
          <w:p w:rsidR="00D94AE6" w:rsidRPr="00D94AE6" w:rsidRDefault="00D94AE6" w:rsidP="00D94AE6">
            <w:pPr>
              <w:autoSpaceDE w:val="0"/>
              <w:autoSpaceDN w:val="0"/>
              <w:adjustRightInd w:val="0"/>
              <w:snapToGrid w:val="0"/>
              <w:jc w:val="left"/>
              <w:rPr>
                <w:rFonts w:ascii="ＭＳ ゴシック" w:eastAsia="ＭＳ ゴシック" w:hAnsi="ＭＳ ゴシック"/>
                <w:noProof/>
                <w:kern w:val="0"/>
              </w:rPr>
            </w:pPr>
            <w:r w:rsidRPr="00D94AE6">
              <w:rPr>
                <w:rFonts w:ascii="ＭＳ ゴシック" w:eastAsia="ＭＳ ゴシック" w:hAnsi="ＭＳ ゴシック"/>
                <w:noProof/>
                <w:kern w:val="0"/>
              </w:rPr>
              <w:t xml:space="preserve"> </w:t>
            </w:r>
            <w:r w:rsidRPr="00D94AE6">
              <w:rPr>
                <w:rFonts w:ascii="ＭＳ ゴシック" w:eastAsia="ＭＳ ゴシック" w:hAnsi="ＭＳ ゴシック"/>
                <w:noProof/>
                <w:color w:val="0000FF"/>
                <w:kern w:val="0"/>
              </w:rPr>
              <w:t>RETURN</w:t>
            </w:r>
            <w:r w:rsidRPr="00D94AE6">
              <w:rPr>
                <w:rFonts w:ascii="ＭＳ ゴシック" w:eastAsia="ＭＳ ゴシック" w:hAnsi="ＭＳ ゴシック"/>
                <w:noProof/>
                <w:kern w:val="0"/>
              </w:rPr>
              <w:t xml:space="preserve"> @p1 </w:t>
            </w:r>
            <w:r w:rsidRPr="00D94AE6">
              <w:rPr>
                <w:rFonts w:ascii="ＭＳ ゴシック" w:eastAsia="ＭＳ ゴシック" w:hAnsi="ＭＳ ゴシック"/>
                <w:noProof/>
                <w:color w:val="800000"/>
                <w:kern w:val="0"/>
              </w:rPr>
              <w:t>*</w:t>
            </w:r>
            <w:r w:rsidRPr="00D94AE6">
              <w:rPr>
                <w:rFonts w:ascii="ＭＳ ゴシック" w:eastAsia="ＭＳ ゴシック" w:hAnsi="ＭＳ ゴシック"/>
                <w:noProof/>
                <w:kern w:val="0"/>
              </w:rPr>
              <w:t xml:space="preserve"> 100</w:t>
            </w:r>
          </w:p>
          <w:p w:rsidR="00D94AE6" w:rsidRPr="00141551" w:rsidRDefault="00D94AE6" w:rsidP="00A4447D">
            <w:pPr>
              <w:autoSpaceDE w:val="0"/>
              <w:autoSpaceDN w:val="0"/>
              <w:adjustRightInd w:val="0"/>
              <w:snapToGrid w:val="0"/>
              <w:jc w:val="left"/>
              <w:rPr>
                <w:rFonts w:ascii="メイリオ" w:eastAsia="メイリオ" w:hAnsi="メイリオ"/>
                <w:sz w:val="18"/>
                <w:szCs w:val="18"/>
              </w:rPr>
            </w:pPr>
            <w:r w:rsidRPr="00D94AE6">
              <w:rPr>
                <w:rFonts w:ascii="ＭＳ ゴシック" w:eastAsia="ＭＳ ゴシック" w:hAnsi="ＭＳ ゴシック"/>
                <w:noProof/>
                <w:color w:val="0000FF"/>
                <w:kern w:val="0"/>
              </w:rPr>
              <w:t>END</w:t>
            </w:r>
          </w:p>
        </w:tc>
      </w:tr>
    </w:tbl>
    <w:p w:rsidR="00D94AE6" w:rsidRDefault="00D94AE6" w:rsidP="00A92D9C">
      <w:pPr>
        <w:pStyle w:val="305"/>
        <w:spacing w:afterLines="100" w:after="360"/>
      </w:pPr>
      <w:r>
        <w:rPr>
          <w:rFonts w:hint="eastAsia"/>
        </w:rPr>
        <w:br/>
      </w:r>
      <w:r w:rsidR="00A4447D" w:rsidRPr="00A4447D">
        <w:rPr>
          <w:noProof/>
        </w:rPr>
        <w:drawing>
          <wp:inline distT="0" distB="0" distL="0" distR="0">
            <wp:extent cx="2706897" cy="1215071"/>
            <wp:effectExtent l="19050" t="0" r="0" b="0"/>
            <wp:docPr id="24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1" cstate="print"/>
                    <a:srcRect/>
                    <a:stretch>
                      <a:fillRect/>
                    </a:stretch>
                  </pic:blipFill>
                  <pic:spPr bwMode="auto">
                    <a:xfrm>
                      <a:off x="0" y="0"/>
                      <a:ext cx="2709428" cy="1216207"/>
                    </a:xfrm>
                    <a:prstGeom prst="rect">
                      <a:avLst/>
                    </a:prstGeom>
                    <a:noFill/>
                    <a:ln w="9525">
                      <a:noFill/>
                      <a:miter lim="800000"/>
                      <a:headEnd/>
                      <a:tailEnd/>
                    </a:ln>
                  </pic:spPr>
                </pic:pic>
              </a:graphicData>
            </a:graphic>
          </wp:inline>
        </w:drawing>
      </w:r>
    </w:p>
    <w:p w:rsidR="00D94AE6" w:rsidRDefault="00FF667E" w:rsidP="00D94AE6">
      <w:pPr>
        <w:pStyle w:val="3051"/>
        <w:spacing w:before="180"/>
      </w:pPr>
      <w:r>
        <w:rPr>
          <w:rFonts w:hint="eastAsia"/>
        </w:rPr>
        <w:t>シノニム</w:t>
      </w:r>
    </w:p>
    <w:p w:rsidR="00D94AE6" w:rsidRDefault="00A4447D" w:rsidP="00D94AE6">
      <w:pPr>
        <w:pStyle w:val="305"/>
      </w:pPr>
      <w:r>
        <w:rPr>
          <w:rFonts w:hint="eastAsia"/>
        </w:rPr>
        <w:t>シノニム</w:t>
      </w:r>
      <w:r w:rsidR="00233DEA">
        <w:rPr>
          <w:rFonts w:hint="eastAsia"/>
        </w:rPr>
        <w:t>は</w:t>
      </w:r>
      <w:r>
        <w:rPr>
          <w:rFonts w:hint="eastAsia"/>
        </w:rPr>
        <w:t>、通常の SQL Server での操作と同様、</w:t>
      </w:r>
      <w:r w:rsidRPr="00A4447D">
        <w:rPr>
          <w:rFonts w:hint="eastAsia"/>
          <w:b/>
        </w:rPr>
        <w:t xml:space="preserve">CREATE </w:t>
      </w:r>
      <w:r w:rsidRPr="00A4447D">
        <w:rPr>
          <w:b/>
        </w:rPr>
        <w:t>SYNONYM</w:t>
      </w:r>
      <w:r>
        <w:rPr>
          <w:rFonts w:hint="eastAsia"/>
          <w:b/>
        </w:rPr>
        <w:t xml:space="preserve"> </w:t>
      </w:r>
      <w:r>
        <w:rPr>
          <w:rFonts w:hint="eastAsia"/>
        </w:rPr>
        <w:t>ステートメントで作成することができます。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D94AE6" w:rsidRPr="002D2F1F" w:rsidTr="009D7401">
        <w:tc>
          <w:tcPr>
            <w:tcW w:w="8754" w:type="dxa"/>
            <w:shd w:val="clear" w:color="auto" w:fill="F2F2F2"/>
            <w:tcMar>
              <w:top w:w="57" w:type="dxa"/>
              <w:left w:w="142" w:type="dxa"/>
              <w:bottom w:w="85" w:type="dxa"/>
            </w:tcMar>
          </w:tcPr>
          <w:p w:rsidR="00D94AE6" w:rsidRPr="00D94AE6" w:rsidRDefault="00D94AE6" w:rsidP="00D94AE6">
            <w:pPr>
              <w:autoSpaceDE w:val="0"/>
              <w:autoSpaceDN w:val="0"/>
              <w:adjustRightInd w:val="0"/>
              <w:snapToGrid w:val="0"/>
              <w:jc w:val="left"/>
              <w:rPr>
                <w:rFonts w:ascii="ＭＳ ゴシック" w:eastAsia="ＭＳ ゴシック" w:hAnsi="ＭＳ ゴシック"/>
                <w:noProof/>
                <w:color w:val="008000"/>
                <w:kern w:val="0"/>
              </w:rPr>
            </w:pPr>
            <w:r w:rsidRPr="00D94AE6">
              <w:rPr>
                <w:rFonts w:ascii="ＭＳ ゴシック" w:eastAsia="ＭＳ ゴシック" w:hAnsi="ＭＳ ゴシック"/>
                <w:noProof/>
                <w:color w:val="008000"/>
                <w:kern w:val="0"/>
              </w:rPr>
              <w:t>-- シノニム</w:t>
            </w:r>
            <w:r w:rsidR="00FF667E">
              <w:rPr>
                <w:rFonts w:ascii="ＭＳ ゴシック" w:eastAsia="ＭＳ ゴシック" w:hAnsi="ＭＳ ゴシック" w:hint="eastAsia"/>
                <w:noProof/>
                <w:color w:val="008000"/>
                <w:kern w:val="0"/>
              </w:rPr>
              <w:t>の作成</w:t>
            </w:r>
            <w:r w:rsidR="00A4447D">
              <w:rPr>
                <w:rFonts w:ascii="ＭＳ ゴシック" w:eastAsia="ＭＳ ゴシック" w:hAnsi="ＭＳ ゴシック" w:hint="eastAsia"/>
                <w:noProof/>
                <w:color w:val="008000"/>
                <w:kern w:val="0"/>
              </w:rPr>
              <w:t>例</w:t>
            </w:r>
          </w:p>
          <w:p w:rsidR="00D94AE6" w:rsidRPr="00141551" w:rsidRDefault="00D94AE6" w:rsidP="004E3978">
            <w:pPr>
              <w:autoSpaceDE w:val="0"/>
              <w:autoSpaceDN w:val="0"/>
              <w:adjustRightInd w:val="0"/>
              <w:snapToGrid w:val="0"/>
              <w:jc w:val="left"/>
              <w:rPr>
                <w:rFonts w:ascii="メイリオ" w:eastAsia="メイリオ" w:hAnsi="メイリオ"/>
                <w:sz w:val="18"/>
                <w:szCs w:val="18"/>
              </w:rPr>
            </w:pPr>
            <w:r w:rsidRPr="00D94AE6">
              <w:rPr>
                <w:rFonts w:ascii="ＭＳ ゴシック" w:eastAsia="ＭＳ ゴシック" w:hAnsi="ＭＳ ゴシック"/>
                <w:noProof/>
                <w:color w:val="0000FF"/>
                <w:kern w:val="0"/>
              </w:rPr>
              <w:t>CREATE</w:t>
            </w:r>
            <w:r w:rsidRPr="00D94AE6">
              <w:rPr>
                <w:rFonts w:ascii="ＭＳ ゴシック" w:eastAsia="ＭＳ ゴシック" w:hAnsi="ＭＳ ゴシック"/>
                <w:noProof/>
                <w:kern w:val="0"/>
              </w:rPr>
              <w:t xml:space="preserve"> </w:t>
            </w:r>
            <w:r w:rsidRPr="00D94AE6">
              <w:rPr>
                <w:rFonts w:ascii="ＭＳ ゴシック" w:eastAsia="ＭＳ ゴシック" w:hAnsi="ＭＳ ゴシック"/>
                <w:noProof/>
                <w:color w:val="0000FF"/>
                <w:kern w:val="0"/>
              </w:rPr>
              <w:t>SYNONYM</w:t>
            </w:r>
            <w:r w:rsidRPr="00D94AE6">
              <w:rPr>
                <w:rFonts w:ascii="ＭＳ ゴシック" w:eastAsia="ＭＳ ゴシック" w:hAnsi="ＭＳ ゴシック"/>
                <w:noProof/>
                <w:kern w:val="0"/>
              </w:rPr>
              <w:t xml:space="preserve"> synonymTest1 </w:t>
            </w:r>
            <w:r w:rsidRPr="00D94AE6">
              <w:rPr>
                <w:rFonts w:ascii="ＭＳ ゴシック" w:eastAsia="ＭＳ ゴシック" w:hAnsi="ＭＳ ゴシック"/>
                <w:noProof/>
                <w:color w:val="0000FF"/>
                <w:kern w:val="0"/>
              </w:rPr>
              <w:t>FOR</w:t>
            </w:r>
            <w:r w:rsidRPr="00D94AE6">
              <w:rPr>
                <w:rFonts w:ascii="ＭＳ ゴシック" w:eastAsia="ＭＳ ゴシック" w:hAnsi="ＭＳ ゴシック"/>
                <w:noProof/>
                <w:kern w:val="0"/>
              </w:rPr>
              <w:t xml:space="preserve"> t1</w:t>
            </w:r>
          </w:p>
        </w:tc>
      </w:tr>
    </w:tbl>
    <w:p w:rsidR="00CE5653" w:rsidRDefault="00D94AE6" w:rsidP="00A92D9C">
      <w:pPr>
        <w:pStyle w:val="305"/>
        <w:spacing w:afterLines="100" w:after="360"/>
      </w:pPr>
      <w:r>
        <w:rPr>
          <w:rFonts w:hint="eastAsia"/>
        </w:rPr>
        <w:br/>
      </w:r>
      <w:r w:rsidR="004E3978" w:rsidRPr="004E3978">
        <w:rPr>
          <w:noProof/>
        </w:rPr>
        <w:drawing>
          <wp:inline distT="0" distB="0" distL="0" distR="0">
            <wp:extent cx="2775908" cy="1429061"/>
            <wp:effectExtent l="19050" t="0" r="5392" b="0"/>
            <wp:docPr id="75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2" cstate="print"/>
                    <a:srcRect/>
                    <a:stretch>
                      <a:fillRect/>
                    </a:stretch>
                  </pic:blipFill>
                  <pic:spPr bwMode="auto">
                    <a:xfrm>
                      <a:off x="0" y="0"/>
                      <a:ext cx="2776593" cy="1429414"/>
                    </a:xfrm>
                    <a:prstGeom prst="rect">
                      <a:avLst/>
                    </a:prstGeom>
                    <a:noFill/>
                    <a:ln w="9525">
                      <a:noFill/>
                      <a:miter lim="800000"/>
                      <a:headEnd/>
                      <a:tailEnd/>
                    </a:ln>
                  </pic:spPr>
                </pic:pic>
              </a:graphicData>
            </a:graphic>
          </wp:inline>
        </w:drawing>
      </w:r>
    </w:p>
    <w:p w:rsidR="00FF667E" w:rsidRDefault="00FF667E" w:rsidP="00FF667E">
      <w:pPr>
        <w:pStyle w:val="3051"/>
        <w:spacing w:before="180"/>
      </w:pPr>
      <w:r>
        <w:rPr>
          <w:rFonts w:hint="eastAsia"/>
        </w:rPr>
        <w:t>トリガ</w:t>
      </w:r>
      <w:r w:rsidR="00233DEA">
        <w:rPr>
          <w:rFonts w:hint="eastAsia"/>
        </w:rPr>
        <w:t>ー</w:t>
      </w:r>
    </w:p>
    <w:p w:rsidR="00FF667E" w:rsidRDefault="00233DEA" w:rsidP="00FF667E">
      <w:pPr>
        <w:pStyle w:val="305"/>
      </w:pPr>
      <w:r>
        <w:rPr>
          <w:rFonts w:hint="eastAsia"/>
        </w:rPr>
        <w:t>トリガーは</w:t>
      </w:r>
      <w:r w:rsidR="00A4447D">
        <w:rPr>
          <w:rFonts w:hint="eastAsia"/>
        </w:rPr>
        <w:t>、通常の SQL Server での操作と同様、</w:t>
      </w:r>
      <w:r w:rsidR="00A4447D" w:rsidRPr="00A4447D">
        <w:rPr>
          <w:rFonts w:hint="eastAsia"/>
          <w:b/>
        </w:rPr>
        <w:t xml:space="preserve">CREATE </w:t>
      </w:r>
      <w:r w:rsidRPr="00233DEA">
        <w:rPr>
          <w:b/>
        </w:rPr>
        <w:t>TRIGGER</w:t>
      </w:r>
      <w:r>
        <w:rPr>
          <w:rFonts w:hint="eastAsia"/>
          <w:b/>
        </w:rPr>
        <w:t xml:space="preserve"> </w:t>
      </w:r>
      <w:r w:rsidR="00A4447D">
        <w:rPr>
          <w:rFonts w:hint="eastAsia"/>
        </w:rPr>
        <w:t>ステートメントで作成することができます。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トリガ</w:t>
            </w:r>
            <w:r>
              <w:rPr>
                <w:rFonts w:ascii="ＭＳ ゴシック" w:eastAsia="ＭＳ ゴシック" w:hAnsi="ＭＳ ゴシック" w:hint="eastAsia"/>
                <w:noProof/>
                <w:color w:val="008000"/>
                <w:kern w:val="0"/>
              </w:rPr>
              <w:t>の作成</w:t>
            </w:r>
            <w:r w:rsidR="00A4447D">
              <w:rPr>
                <w:rFonts w:ascii="ＭＳ ゴシック" w:eastAsia="ＭＳ ゴシック" w:hAnsi="ＭＳ ゴシック" w:hint="eastAsia"/>
                <w:noProof/>
                <w:color w:val="008000"/>
                <w:kern w:val="0"/>
              </w:rPr>
              <w:t>例</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CREATE</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TRIGGER</w:t>
            </w:r>
            <w:r w:rsidRPr="00FF667E">
              <w:rPr>
                <w:rFonts w:ascii="ＭＳ ゴシック" w:eastAsia="ＭＳ ゴシック" w:hAnsi="ＭＳ ゴシック"/>
                <w:noProof/>
                <w:kern w:val="0"/>
              </w:rPr>
              <w:t xml:space="preserve"> triTest1</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ON</w:t>
            </w:r>
            <w:r w:rsidRPr="00FF667E">
              <w:rPr>
                <w:rFonts w:ascii="ＭＳ ゴシック" w:eastAsia="ＭＳ ゴシック" w:hAnsi="ＭＳ ゴシック"/>
                <w:noProof/>
                <w:kern w:val="0"/>
              </w:rPr>
              <w:t xml:space="preserve"> t1</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FOR</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UPDATE</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lastRenderedPageBreak/>
              <w:t>AS</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deleted</w:t>
            </w:r>
          </w:p>
          <w:p w:rsidR="00FF667E" w:rsidRPr="004E3978" w:rsidRDefault="00FF667E" w:rsidP="004E3978">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inserted</w:t>
            </w:r>
          </w:p>
        </w:tc>
      </w:tr>
    </w:tbl>
    <w:p w:rsidR="00FF667E" w:rsidRDefault="00FF667E" w:rsidP="00A92D9C">
      <w:pPr>
        <w:pStyle w:val="305"/>
        <w:spacing w:afterLines="100" w:after="360"/>
      </w:pPr>
      <w:r>
        <w:rPr>
          <w:rFonts w:hint="eastAsia"/>
        </w:rPr>
        <w:lastRenderedPageBreak/>
        <w:br/>
      </w:r>
      <w:r w:rsidR="004E3978" w:rsidRPr="004E3978">
        <w:rPr>
          <w:noProof/>
        </w:rPr>
        <w:drawing>
          <wp:inline distT="0" distB="0" distL="0" distR="0">
            <wp:extent cx="3814885" cy="1716657"/>
            <wp:effectExtent l="19050" t="0" r="0" b="0"/>
            <wp:docPr id="76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3" cstate="print"/>
                    <a:srcRect/>
                    <a:stretch>
                      <a:fillRect/>
                    </a:stretch>
                  </pic:blipFill>
                  <pic:spPr bwMode="auto">
                    <a:xfrm>
                      <a:off x="0" y="0"/>
                      <a:ext cx="3824783" cy="1721111"/>
                    </a:xfrm>
                    <a:prstGeom prst="rect">
                      <a:avLst/>
                    </a:prstGeom>
                    <a:noFill/>
                    <a:ln w="9525">
                      <a:noFill/>
                      <a:miter lim="800000"/>
                      <a:headEnd/>
                      <a:tailEnd/>
                    </a:ln>
                  </pic:spPr>
                </pic:pic>
              </a:graphicData>
            </a:graphic>
          </wp:inline>
        </w:drawing>
      </w:r>
    </w:p>
    <w:p w:rsidR="00FE1DF3" w:rsidRDefault="00FE1DF3" w:rsidP="00FE1DF3">
      <w:pPr>
        <w:pStyle w:val="3051"/>
        <w:spacing w:before="180"/>
      </w:pPr>
      <w:r w:rsidRPr="00FE1DF3">
        <w:t>sp_executesql</w:t>
      </w:r>
    </w:p>
    <w:p w:rsidR="00FE1DF3" w:rsidRDefault="00A4447D" w:rsidP="00FE1DF3">
      <w:pPr>
        <w:pStyle w:val="305"/>
      </w:pPr>
      <w:r w:rsidRPr="00A4447D">
        <w:rPr>
          <w:rFonts w:hint="eastAsia"/>
          <w:b/>
        </w:rPr>
        <w:t xml:space="preserve">sp_executesql </w:t>
      </w:r>
      <w:r>
        <w:rPr>
          <w:rFonts w:hint="eastAsia"/>
        </w:rPr>
        <w:t>システム ストアド プロシージャについても、通常の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E1DF3" w:rsidRPr="002D2F1F" w:rsidTr="009D7401">
        <w:tc>
          <w:tcPr>
            <w:tcW w:w="8754" w:type="dxa"/>
            <w:shd w:val="clear" w:color="auto" w:fill="F2F2F2"/>
            <w:tcMar>
              <w:top w:w="57" w:type="dxa"/>
              <w:left w:w="142" w:type="dxa"/>
              <w:bottom w:w="85" w:type="dxa"/>
            </w:tcMar>
          </w:tcPr>
          <w:p w:rsidR="00FE1DF3" w:rsidRPr="00FE1DF3" w:rsidRDefault="00FE1DF3" w:rsidP="00FE1DF3">
            <w:pPr>
              <w:autoSpaceDE w:val="0"/>
              <w:autoSpaceDN w:val="0"/>
              <w:adjustRightInd w:val="0"/>
              <w:snapToGrid w:val="0"/>
              <w:jc w:val="left"/>
              <w:rPr>
                <w:rFonts w:ascii="ＭＳ ゴシック" w:eastAsia="ＭＳ ゴシック" w:hAnsi="ＭＳ ゴシック"/>
                <w:noProof/>
                <w:color w:val="008000"/>
                <w:kern w:val="0"/>
              </w:rPr>
            </w:pPr>
            <w:r w:rsidRPr="00FE1DF3">
              <w:rPr>
                <w:rFonts w:ascii="ＭＳ ゴシック" w:eastAsia="ＭＳ ゴシック" w:hAnsi="ＭＳ ゴシック"/>
                <w:noProof/>
                <w:color w:val="008000"/>
                <w:kern w:val="0"/>
              </w:rPr>
              <w:t>-- sp_executesql</w:t>
            </w:r>
            <w:r w:rsidR="004E3978">
              <w:rPr>
                <w:rFonts w:ascii="ＭＳ ゴシック" w:eastAsia="ＭＳ ゴシック" w:hAnsi="ＭＳ ゴシック" w:hint="eastAsia"/>
                <w:noProof/>
                <w:color w:val="008000"/>
                <w:kern w:val="0"/>
              </w:rPr>
              <w:t xml:space="preserve"> の利用例</w:t>
            </w:r>
          </w:p>
          <w:p w:rsidR="004E3978" w:rsidRPr="004E3978" w:rsidRDefault="004E3978" w:rsidP="004E3978">
            <w:pPr>
              <w:autoSpaceDE w:val="0"/>
              <w:autoSpaceDN w:val="0"/>
              <w:adjustRightInd w:val="0"/>
              <w:snapToGrid w:val="0"/>
              <w:jc w:val="left"/>
              <w:rPr>
                <w:rFonts w:ascii="ＭＳ ゴシック" w:eastAsia="ＭＳ ゴシック" w:hAnsi="ＭＳ ゴシック"/>
                <w:noProof/>
                <w:color w:val="FF0000"/>
                <w:kern w:val="0"/>
              </w:rPr>
            </w:pPr>
            <w:r w:rsidRPr="004E3978">
              <w:rPr>
                <w:rFonts w:ascii="ＭＳ ゴシック" w:eastAsia="ＭＳ ゴシック" w:hAnsi="ＭＳ ゴシック"/>
                <w:noProof/>
                <w:color w:val="0000FF"/>
                <w:kern w:val="0"/>
              </w:rPr>
              <w:t>EXEC</w:t>
            </w:r>
            <w:r w:rsidRPr="004E3978">
              <w:rPr>
                <w:rFonts w:ascii="ＭＳ ゴシック" w:eastAsia="ＭＳ ゴシック" w:hAnsi="ＭＳ ゴシック"/>
                <w:noProof/>
                <w:kern w:val="0"/>
              </w:rPr>
              <w:t xml:space="preserve"> </w:t>
            </w:r>
            <w:r w:rsidRPr="004E3978">
              <w:rPr>
                <w:rFonts w:ascii="ＭＳ ゴシック" w:eastAsia="ＭＳ ゴシック" w:hAnsi="ＭＳ ゴシック"/>
                <w:noProof/>
                <w:color w:val="800000"/>
                <w:kern w:val="0"/>
              </w:rPr>
              <w:t>sp_executesql</w:t>
            </w:r>
            <w:r w:rsidRPr="004E3978">
              <w:rPr>
                <w:rFonts w:ascii="ＭＳ ゴシック" w:eastAsia="ＭＳ ゴシック" w:hAnsi="ＭＳ ゴシック"/>
                <w:noProof/>
                <w:color w:val="0000FF"/>
                <w:kern w:val="0"/>
              </w:rPr>
              <w:t xml:space="preserve"> </w:t>
            </w:r>
            <w:r w:rsidRPr="004E3978">
              <w:rPr>
                <w:rFonts w:ascii="ＭＳ ゴシック" w:eastAsia="ＭＳ ゴシック" w:hAnsi="ＭＳ ゴシック"/>
                <w:noProof/>
                <w:color w:val="FF0000"/>
                <w:kern w:val="0"/>
              </w:rPr>
              <w:t>N'SELECT * FROM t1 WHERE a &lt;= @p1'</w:t>
            </w:r>
          </w:p>
          <w:p w:rsidR="004E3978" w:rsidRPr="004E3978" w:rsidRDefault="004E3978" w:rsidP="004E3978">
            <w:pPr>
              <w:autoSpaceDE w:val="0"/>
              <w:autoSpaceDN w:val="0"/>
              <w:adjustRightInd w:val="0"/>
              <w:snapToGrid w:val="0"/>
              <w:jc w:val="left"/>
              <w:rPr>
                <w:rFonts w:ascii="ＭＳ ゴシック" w:eastAsia="ＭＳ ゴシック" w:hAnsi="ＭＳ ゴシック"/>
                <w:noProof/>
                <w:color w:val="FF0000"/>
                <w:kern w:val="0"/>
              </w:rPr>
            </w:pPr>
            <w:r w:rsidRPr="004E3978">
              <w:rPr>
                <w:rFonts w:ascii="ＭＳ ゴシック" w:eastAsia="ＭＳ ゴシック" w:hAnsi="ＭＳ ゴシック"/>
                <w:noProof/>
                <w:kern w:val="0"/>
              </w:rPr>
              <w:t xml:space="preserve">                  </w:t>
            </w:r>
            <w:r w:rsidRPr="004E3978">
              <w:rPr>
                <w:rFonts w:ascii="ＭＳ ゴシック" w:eastAsia="ＭＳ ゴシック" w:hAnsi="ＭＳ ゴシック"/>
                <w:noProof/>
                <w:color w:val="800000"/>
                <w:kern w:val="0"/>
              </w:rPr>
              <w:t>,</w:t>
            </w:r>
            <w:r w:rsidRPr="004E3978">
              <w:rPr>
                <w:rFonts w:ascii="ＭＳ ゴシック" w:eastAsia="ＭＳ ゴシック" w:hAnsi="ＭＳ ゴシック"/>
                <w:noProof/>
                <w:color w:val="FF0000"/>
                <w:kern w:val="0"/>
              </w:rPr>
              <w:t>N'@p1 int'</w:t>
            </w:r>
          </w:p>
          <w:p w:rsidR="00FE1DF3" w:rsidRPr="00141551" w:rsidRDefault="004E3978" w:rsidP="004E3978">
            <w:pPr>
              <w:autoSpaceDE w:val="0"/>
              <w:autoSpaceDN w:val="0"/>
              <w:adjustRightInd w:val="0"/>
              <w:snapToGrid w:val="0"/>
              <w:jc w:val="left"/>
              <w:rPr>
                <w:rFonts w:ascii="メイリオ" w:eastAsia="メイリオ" w:hAnsi="メイリオ"/>
                <w:sz w:val="18"/>
                <w:szCs w:val="18"/>
              </w:rPr>
            </w:pPr>
            <w:r w:rsidRPr="004E3978">
              <w:rPr>
                <w:rFonts w:ascii="ＭＳ ゴシック" w:eastAsia="ＭＳ ゴシック" w:hAnsi="ＭＳ ゴシック"/>
                <w:noProof/>
                <w:kern w:val="0"/>
              </w:rPr>
              <w:t xml:space="preserve">                  </w:t>
            </w:r>
            <w:r w:rsidRPr="004E3978">
              <w:rPr>
                <w:rFonts w:ascii="ＭＳ ゴシック" w:eastAsia="ＭＳ ゴシック" w:hAnsi="ＭＳ ゴシック"/>
                <w:noProof/>
                <w:color w:val="800000"/>
                <w:kern w:val="0"/>
              </w:rPr>
              <w:t>,</w:t>
            </w:r>
            <w:r w:rsidRPr="004E3978">
              <w:rPr>
                <w:rFonts w:ascii="ＭＳ ゴシック" w:eastAsia="ＭＳ ゴシック" w:hAnsi="ＭＳ ゴシック"/>
                <w:noProof/>
                <w:kern w:val="0"/>
              </w:rPr>
              <w:t xml:space="preserve">@p1 </w:t>
            </w:r>
            <w:r w:rsidRPr="004E3978">
              <w:rPr>
                <w:rFonts w:ascii="ＭＳ ゴシック" w:eastAsia="ＭＳ ゴシック" w:hAnsi="ＭＳ ゴシック"/>
                <w:noProof/>
                <w:color w:val="800000"/>
                <w:kern w:val="0"/>
              </w:rPr>
              <w:t>=</w:t>
            </w:r>
            <w:r w:rsidRPr="004E3978">
              <w:rPr>
                <w:rFonts w:ascii="ＭＳ ゴシック" w:eastAsia="ＭＳ ゴシック" w:hAnsi="ＭＳ ゴシック"/>
                <w:noProof/>
                <w:kern w:val="0"/>
              </w:rPr>
              <w:t xml:space="preserve"> 4</w:t>
            </w:r>
          </w:p>
        </w:tc>
      </w:tr>
    </w:tbl>
    <w:p w:rsidR="00FE1DF3" w:rsidRDefault="00FE1DF3" w:rsidP="00A92D9C">
      <w:pPr>
        <w:pStyle w:val="305"/>
        <w:spacing w:afterLines="100" w:after="360"/>
      </w:pPr>
      <w:r>
        <w:rPr>
          <w:rFonts w:hint="eastAsia"/>
        </w:rPr>
        <w:br/>
      </w:r>
      <w:r w:rsidR="004E3978" w:rsidRPr="004E3978">
        <w:rPr>
          <w:noProof/>
        </w:rPr>
        <w:drawing>
          <wp:inline distT="0" distB="0" distL="0" distR="0">
            <wp:extent cx="3138218" cy="1632075"/>
            <wp:effectExtent l="19050" t="0" r="5032" b="0"/>
            <wp:docPr id="68"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4" cstate="print"/>
                    <a:srcRect/>
                    <a:stretch>
                      <a:fillRect/>
                    </a:stretch>
                  </pic:blipFill>
                  <pic:spPr bwMode="auto">
                    <a:xfrm>
                      <a:off x="0" y="0"/>
                      <a:ext cx="3143942" cy="1635052"/>
                    </a:xfrm>
                    <a:prstGeom prst="rect">
                      <a:avLst/>
                    </a:prstGeom>
                    <a:noFill/>
                    <a:ln w="9525">
                      <a:noFill/>
                      <a:miter lim="800000"/>
                      <a:headEnd/>
                      <a:tailEnd/>
                    </a:ln>
                  </pic:spPr>
                </pic:pic>
              </a:graphicData>
            </a:graphic>
          </wp:inline>
        </w:drawing>
      </w:r>
    </w:p>
    <w:p w:rsidR="00FF667E" w:rsidRDefault="00FF667E" w:rsidP="00FF667E">
      <w:pPr>
        <w:pStyle w:val="3051"/>
        <w:spacing w:before="180"/>
      </w:pPr>
      <w:r>
        <w:rPr>
          <w:rFonts w:hint="eastAsia"/>
        </w:rPr>
        <w:t>サブ クエリ（副問い合わせ）</w:t>
      </w:r>
    </w:p>
    <w:p w:rsidR="00FF667E" w:rsidRDefault="00A4447D" w:rsidP="00FF667E">
      <w:pPr>
        <w:pStyle w:val="305"/>
      </w:pPr>
      <w:r>
        <w:rPr>
          <w:rFonts w:hint="eastAsia"/>
          <w:b/>
        </w:rPr>
        <w:t>サブ クエリ</w:t>
      </w:r>
      <w:r>
        <w:rPr>
          <w:rFonts w:hint="eastAsia"/>
        </w:rPr>
        <w:t>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サブクエリ</w:t>
            </w:r>
            <w:r w:rsidR="00A4447D">
              <w:rPr>
                <w:rFonts w:ascii="ＭＳ ゴシック" w:eastAsia="ＭＳ ゴシック" w:hAnsi="ＭＳ ゴシック" w:hint="eastAsia"/>
                <w:noProof/>
                <w:color w:val="008000"/>
                <w:kern w:val="0"/>
              </w:rPr>
              <w:t>の例（a 列の大きい順に 11件目から 20件目までを取得）</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color w:val="0000F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FF00FF"/>
                <w:kern w:val="0"/>
              </w:rPr>
              <w:t>ROW_NUMBER</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 xml:space="preserve">OVER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color w:val="0000FF"/>
                <w:kern w:val="0"/>
              </w:rPr>
              <w:t>ORDER</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BY</w:t>
            </w:r>
            <w:r w:rsidRPr="00FF667E">
              <w:rPr>
                <w:rFonts w:ascii="ＭＳ ゴシック" w:eastAsia="ＭＳ ゴシック" w:hAnsi="ＭＳ ゴシック"/>
                <w:noProof/>
                <w:kern w:val="0"/>
              </w:rPr>
              <w:t xml:space="preserve"> a </w:t>
            </w:r>
            <w:r w:rsidRPr="00FF667E">
              <w:rPr>
                <w:rFonts w:ascii="ＭＳ ゴシック" w:eastAsia="ＭＳ ゴシック" w:hAnsi="ＭＳ ゴシック"/>
                <w:noProof/>
                <w:color w:val="0000FF"/>
                <w:kern w:val="0"/>
              </w:rPr>
              <w:t>DESC</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AS</w:t>
            </w:r>
            <w:r w:rsidRPr="00FF667E">
              <w:rPr>
                <w:rFonts w:ascii="ＭＳ ゴシック" w:eastAsia="ＭＳ ゴシック" w:hAnsi="ＭＳ ゴシック"/>
                <w:noProof/>
                <w:kern w:val="0"/>
              </w:rPr>
              <w:t xml:space="preserve"> rownum</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t1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AS</w:t>
            </w:r>
            <w:r w:rsidRPr="00FF667E">
              <w:rPr>
                <w:rFonts w:ascii="ＭＳ ゴシック" w:eastAsia="ＭＳ ゴシック" w:hAnsi="ＭＳ ゴシック"/>
                <w:noProof/>
                <w:kern w:val="0"/>
              </w:rPr>
              <w:t xml:space="preserve"> temp</w:t>
            </w:r>
          </w:p>
          <w:p w:rsidR="00FF667E" w:rsidRPr="00141551" w:rsidRDefault="00FF667E" w:rsidP="00FF667E">
            <w:pPr>
              <w:autoSpaceDE w:val="0"/>
              <w:autoSpaceDN w:val="0"/>
              <w:adjustRightInd w:val="0"/>
              <w:snapToGrid w:val="0"/>
              <w:jc w:val="left"/>
              <w:rPr>
                <w:rFonts w:ascii="メイリオ" w:eastAsia="メイリオ" w:hAnsi="メイリオ"/>
                <w:sz w:val="18"/>
                <w:szCs w:val="18"/>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WHERE</w:t>
            </w:r>
            <w:r w:rsidRPr="00FF667E">
              <w:rPr>
                <w:rFonts w:ascii="ＭＳ ゴシック" w:eastAsia="ＭＳ ゴシック" w:hAnsi="ＭＳ ゴシック"/>
                <w:noProof/>
                <w:kern w:val="0"/>
              </w:rPr>
              <w:t xml:space="preserve"> temp</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rownum </w:t>
            </w:r>
            <w:r w:rsidRPr="00FF667E">
              <w:rPr>
                <w:rFonts w:ascii="ＭＳ ゴシック" w:eastAsia="ＭＳ ゴシック" w:hAnsi="ＭＳ ゴシック"/>
                <w:noProof/>
                <w:color w:val="800000"/>
                <w:kern w:val="0"/>
              </w:rPr>
              <w:t>BETWEEN</w:t>
            </w:r>
            <w:r w:rsidRPr="00FF667E">
              <w:rPr>
                <w:rFonts w:ascii="ＭＳ ゴシック" w:eastAsia="ＭＳ ゴシック" w:hAnsi="ＭＳ ゴシック"/>
                <w:noProof/>
                <w:kern w:val="0"/>
              </w:rPr>
              <w:t xml:space="preserve"> 11 </w:t>
            </w:r>
            <w:r w:rsidRPr="00FF667E">
              <w:rPr>
                <w:rFonts w:ascii="ＭＳ ゴシック" w:eastAsia="ＭＳ ゴシック" w:hAnsi="ＭＳ ゴシック"/>
                <w:noProof/>
                <w:color w:val="800000"/>
                <w:kern w:val="0"/>
              </w:rPr>
              <w:t>AND</w:t>
            </w:r>
            <w:r w:rsidRPr="00FF667E">
              <w:rPr>
                <w:rFonts w:ascii="ＭＳ ゴシック" w:eastAsia="ＭＳ ゴシック" w:hAnsi="ＭＳ ゴシック"/>
                <w:noProof/>
                <w:kern w:val="0"/>
              </w:rPr>
              <w:t xml:space="preserve"> 20</w:t>
            </w:r>
          </w:p>
        </w:tc>
      </w:tr>
    </w:tbl>
    <w:p w:rsidR="00FF667E" w:rsidRDefault="00FF667E" w:rsidP="00A92D9C">
      <w:pPr>
        <w:pStyle w:val="305"/>
        <w:spacing w:afterLines="100" w:after="360"/>
      </w:pPr>
      <w:r>
        <w:rPr>
          <w:rFonts w:hint="eastAsia"/>
        </w:rPr>
        <w:br/>
      </w:r>
      <w:r w:rsidR="004E3978" w:rsidRPr="004E3978">
        <w:rPr>
          <w:noProof/>
        </w:rPr>
        <w:lastRenderedPageBreak/>
        <w:drawing>
          <wp:inline distT="0" distB="0" distL="0" distR="0">
            <wp:extent cx="4130255" cy="2767905"/>
            <wp:effectExtent l="19050" t="0" r="3595" b="0"/>
            <wp:docPr id="6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5" cstate="print"/>
                    <a:srcRect/>
                    <a:stretch>
                      <a:fillRect/>
                    </a:stretch>
                  </pic:blipFill>
                  <pic:spPr bwMode="auto">
                    <a:xfrm>
                      <a:off x="0" y="0"/>
                      <a:ext cx="4135285" cy="2771276"/>
                    </a:xfrm>
                    <a:prstGeom prst="rect">
                      <a:avLst/>
                    </a:prstGeom>
                    <a:noFill/>
                    <a:ln w="9525">
                      <a:noFill/>
                      <a:miter lim="800000"/>
                      <a:headEnd/>
                      <a:tailEnd/>
                    </a:ln>
                  </pic:spPr>
                </pic:pic>
              </a:graphicData>
            </a:graphic>
          </wp:inline>
        </w:drawing>
      </w:r>
    </w:p>
    <w:p w:rsidR="00FF667E" w:rsidRDefault="00A875F4" w:rsidP="00FF667E">
      <w:pPr>
        <w:pStyle w:val="3051"/>
        <w:spacing w:before="180"/>
      </w:pPr>
      <w:r>
        <w:rPr>
          <w:rFonts w:hint="eastAsia"/>
        </w:rPr>
        <w:t>ローカル</w:t>
      </w:r>
      <w:r w:rsidR="00FF667E">
        <w:rPr>
          <w:rFonts w:hint="eastAsia"/>
        </w:rPr>
        <w:t>一時テーブル</w:t>
      </w:r>
    </w:p>
    <w:p w:rsidR="00FF667E" w:rsidRDefault="00A875F4" w:rsidP="00FF667E">
      <w:pPr>
        <w:pStyle w:val="305"/>
      </w:pPr>
      <w:r>
        <w:rPr>
          <w:rFonts w:hint="eastAsia"/>
          <w:b/>
        </w:rPr>
        <w:t>ローカル</w:t>
      </w:r>
      <w:r w:rsidR="00A4447D">
        <w:rPr>
          <w:rFonts w:hint="eastAsia"/>
          <w:b/>
        </w:rPr>
        <w:t>一時テーブル</w:t>
      </w:r>
      <w:r w:rsidR="00A4447D">
        <w:rPr>
          <w:rFonts w:hint="eastAsia"/>
        </w:rPr>
        <w:t>については、</w:t>
      </w:r>
      <w:r w:rsidR="00A4447D" w:rsidRPr="00681CCB">
        <w:rPr>
          <w:rFonts w:hint="eastAsia"/>
          <w:u w:val="single"/>
        </w:rPr>
        <w:t>SELECT INTO での作成がサポートされない</w:t>
      </w:r>
      <w:r w:rsidR="00A4447D">
        <w:rPr>
          <w:rFonts w:hint="eastAsia"/>
        </w:rPr>
        <w:t>ので、次のように CREATE TABLE ステートメントを利用して作成する必要があります。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CREATE TABLE</w:t>
            </w:r>
            <w:r w:rsidR="00A4447D">
              <w:rPr>
                <w:rFonts w:ascii="ＭＳ ゴシック" w:eastAsia="ＭＳ ゴシック" w:hAnsi="ＭＳ ゴシック" w:hint="eastAsia"/>
                <w:noProof/>
                <w:color w:val="008000"/>
                <w:kern w:val="0"/>
              </w:rPr>
              <w:t xml:space="preserve"> で</w:t>
            </w:r>
            <w:r w:rsidR="00A875F4">
              <w:rPr>
                <w:rFonts w:ascii="ＭＳ ゴシック" w:eastAsia="ＭＳ ゴシック" w:hAnsi="ＭＳ ゴシック" w:hint="eastAsia"/>
                <w:noProof/>
                <w:color w:val="008000"/>
                <w:kern w:val="0"/>
              </w:rPr>
              <w:t>ローカル</w:t>
            </w:r>
            <w:r w:rsidR="00A4447D">
              <w:rPr>
                <w:rFonts w:ascii="ＭＳ ゴシック" w:eastAsia="ＭＳ ゴシック" w:hAnsi="ＭＳ ゴシック" w:hint="eastAsia"/>
                <w:noProof/>
                <w:color w:val="008000"/>
                <w:kern w:val="0"/>
              </w:rPr>
              <w:t>一時テーブルを作成</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CREATE</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TABLE</w:t>
            </w:r>
            <w:r w:rsidRPr="00FF667E">
              <w:rPr>
                <w:rFonts w:ascii="ＭＳ ゴシック" w:eastAsia="ＭＳ ゴシック" w:hAnsi="ＭＳ ゴシック"/>
                <w:noProof/>
                <w:kern w:val="0"/>
              </w:rPr>
              <w:t xml:space="preserve"> #t1</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rownum </w:t>
            </w:r>
            <w:r w:rsidRPr="00FF667E">
              <w:rPr>
                <w:rFonts w:ascii="ＭＳ ゴシック" w:eastAsia="ＭＳ ゴシック" w:hAnsi="ＭＳ ゴシック"/>
                <w:noProof/>
                <w:color w:val="0000FF"/>
                <w:kern w:val="0"/>
              </w:rPr>
              <w:t>int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PRIMARY</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KEY</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a </w:t>
            </w:r>
            <w:r w:rsidRPr="00FF667E">
              <w:rPr>
                <w:rFonts w:ascii="ＭＳ ゴシック" w:eastAsia="ＭＳ ゴシック" w:hAnsi="ＭＳ ゴシック"/>
                <w:noProof/>
                <w:color w:val="0000FF"/>
                <w:kern w:val="0"/>
              </w:rPr>
              <w:t>int</w:t>
            </w:r>
            <w:r w:rsidRPr="00FF667E">
              <w:rPr>
                <w:rFonts w:ascii="ＭＳ ゴシック" w:eastAsia="ＭＳ ゴシック" w:hAnsi="ＭＳ ゴシック"/>
                <w:noProof/>
                <w:kern w:val="0"/>
              </w:rPr>
              <w:t xml:space="preserve"> </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b </w:t>
            </w:r>
            <w:r w:rsidRPr="00FF667E">
              <w:rPr>
                <w:rFonts w:ascii="ＭＳ ゴシック" w:eastAsia="ＭＳ ゴシック" w:hAnsi="ＭＳ ゴシック"/>
                <w:noProof/>
                <w:color w:val="0000FF"/>
                <w:kern w:val="0"/>
              </w:rPr>
              <w:t>int</w:t>
            </w:r>
          </w:p>
          <w:p w:rsidR="00FF667E" w:rsidRPr="00E84183" w:rsidRDefault="00FF667E" w:rsidP="00E84183">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c </w:t>
            </w:r>
            <w:r w:rsidRPr="00FF667E">
              <w:rPr>
                <w:rFonts w:ascii="ＭＳ ゴシック" w:eastAsia="ＭＳ ゴシック" w:hAnsi="ＭＳ ゴシック"/>
                <w:noProof/>
                <w:color w:val="0000FF"/>
                <w:kern w:val="0"/>
              </w:rPr>
              <w:t>nvarchar</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100</w:t>
            </w:r>
            <w:r w:rsidRPr="00FF667E">
              <w:rPr>
                <w:rFonts w:ascii="ＭＳ ゴシック" w:eastAsia="ＭＳ ゴシック" w:hAnsi="ＭＳ ゴシック"/>
                <w:noProof/>
                <w:color w:val="800000"/>
                <w:kern w:val="0"/>
              </w:rPr>
              <w:t>)</w:t>
            </w:r>
            <w:r w:rsidR="00E84183" w:rsidRPr="00E84183">
              <w:rPr>
                <w:rFonts w:ascii="ＭＳ ゴシック" w:eastAsia="ＭＳ ゴシック" w:hAnsi="ＭＳ ゴシック" w:hint="eastAsia"/>
                <w:noProof/>
                <w:color w:val="800000"/>
                <w:kern w:val="0"/>
              </w:rPr>
              <w:t xml:space="preserve"> </w:t>
            </w:r>
            <w:r w:rsidR="00E84183" w:rsidRPr="00E84183">
              <w:rPr>
                <w:rFonts w:ascii="ＭＳ ゴシック" w:eastAsia="ＭＳ ゴシック" w:hAnsi="ＭＳ ゴシック"/>
                <w:noProof/>
                <w:color w:val="0000FF"/>
                <w:kern w:val="0"/>
              </w:rPr>
              <w:t>COLLATE</w:t>
            </w:r>
            <w:r w:rsidR="00E84183" w:rsidRPr="00E84183">
              <w:rPr>
                <w:rFonts w:ascii="ＭＳ ゴシック" w:eastAsia="ＭＳ ゴシック" w:hAnsi="ＭＳ ゴシック"/>
                <w:noProof/>
                <w:kern w:val="0"/>
              </w:rPr>
              <w:t xml:space="preserve"> Japanese_CI_AS</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d </w:t>
            </w:r>
            <w:r w:rsidRPr="00FF667E">
              <w:rPr>
                <w:rFonts w:ascii="ＭＳ ゴシック" w:eastAsia="ＭＳ ゴシック" w:hAnsi="ＭＳ ゴシック"/>
                <w:noProof/>
                <w:color w:val="0000FF"/>
                <w:kern w:val="0"/>
              </w:rPr>
              <w:t>datetimeoffset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p>
          <w:p w:rsid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p>
          <w:p w:rsidR="00A4447D" w:rsidRPr="00FF667E" w:rsidRDefault="00A4447D" w:rsidP="00FF667E">
            <w:pPr>
              <w:autoSpaceDE w:val="0"/>
              <w:autoSpaceDN w:val="0"/>
              <w:adjustRightInd w:val="0"/>
              <w:snapToGrid w:val="0"/>
              <w:jc w:val="left"/>
              <w:rPr>
                <w:rFonts w:ascii="ＭＳ ゴシック" w:eastAsia="ＭＳ ゴシック" w:hAnsi="ＭＳ ゴシック"/>
                <w:noProof/>
                <w:color w:val="800000"/>
                <w:kern w:val="0"/>
              </w:rPr>
            </w:pPr>
            <w:r>
              <w:rPr>
                <w:rFonts w:ascii="ＭＳ ゴシック" w:eastAsia="ＭＳ ゴシック" w:hAnsi="ＭＳ ゴシック" w:hint="eastAsia"/>
                <w:noProof/>
                <w:color w:val="008000"/>
                <w:kern w:val="0"/>
              </w:rPr>
              <w:t>-- a 列の大きい順に</w:t>
            </w:r>
            <w:r w:rsidR="00632150">
              <w:rPr>
                <w:rFonts w:ascii="ＭＳ ゴシック" w:eastAsia="ＭＳ ゴシック" w:hAnsi="ＭＳ ゴシック" w:hint="eastAsia"/>
                <w:noProof/>
                <w:color w:val="008000"/>
                <w:kern w:val="0"/>
              </w:rPr>
              <w:t>並べ替えた結果を格納</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INSERT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INTO</w:t>
            </w:r>
            <w:r w:rsidRPr="00FF667E">
              <w:rPr>
                <w:rFonts w:ascii="ＭＳ ゴシック" w:eastAsia="ＭＳ ゴシック" w:hAnsi="ＭＳ ゴシック"/>
                <w:noProof/>
                <w:kern w:val="0"/>
              </w:rPr>
              <w:t xml:space="preserve"> #t1</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FF00FF"/>
                <w:kern w:val="0"/>
              </w:rPr>
              <w:t>ROW_NUMBER</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 xml:space="preserve">OVER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color w:val="0000FF"/>
                <w:kern w:val="0"/>
              </w:rPr>
              <w:t>ORDER</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BY</w:t>
            </w:r>
            <w:r w:rsidRPr="00FF667E">
              <w:rPr>
                <w:rFonts w:ascii="ＭＳ ゴシック" w:eastAsia="ＭＳ ゴシック" w:hAnsi="ＭＳ ゴシック"/>
                <w:noProof/>
                <w:kern w:val="0"/>
              </w:rPr>
              <w:t xml:space="preserve"> a </w:t>
            </w:r>
            <w:r w:rsidRPr="00FF667E">
              <w:rPr>
                <w:rFonts w:ascii="ＭＳ ゴシック" w:eastAsia="ＭＳ ゴシック" w:hAnsi="ＭＳ ゴシック"/>
                <w:noProof/>
                <w:color w:val="0000FF"/>
                <w:kern w:val="0"/>
              </w:rPr>
              <w:t>DESC</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AS</w:t>
            </w:r>
            <w:r w:rsidRPr="00FF667E">
              <w:rPr>
                <w:rFonts w:ascii="ＭＳ ゴシック" w:eastAsia="ＭＳ ゴシック" w:hAnsi="ＭＳ ゴシック"/>
                <w:noProof/>
                <w:kern w:val="0"/>
              </w:rPr>
              <w:t xml:space="preserve"> rownum</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t1</w:t>
            </w:r>
          </w:p>
          <w:p w:rsidR="00FF667E" w:rsidRDefault="00FF667E" w:rsidP="00FF667E">
            <w:pPr>
              <w:autoSpaceDE w:val="0"/>
              <w:autoSpaceDN w:val="0"/>
              <w:adjustRightInd w:val="0"/>
              <w:snapToGrid w:val="0"/>
              <w:jc w:val="left"/>
              <w:rPr>
                <w:rFonts w:ascii="ＭＳ ゴシック" w:eastAsia="ＭＳ ゴシック" w:hAnsi="ＭＳ ゴシック"/>
                <w:noProof/>
                <w:kern w:val="0"/>
              </w:rPr>
            </w:pPr>
          </w:p>
          <w:p w:rsidR="00632150" w:rsidRPr="00FF667E" w:rsidRDefault="00632150" w:rsidP="00FF667E">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color w:val="008000"/>
                <w:kern w:val="0"/>
              </w:rPr>
              <w:t>-- 11件目から 20件目までを取得</w:t>
            </w:r>
            <w:r w:rsidR="004E3978">
              <w:rPr>
                <w:rFonts w:ascii="ＭＳ ゴシック" w:eastAsia="ＭＳ ゴシック" w:hAnsi="ＭＳ ゴシック" w:hint="eastAsia"/>
                <w:noProof/>
                <w:color w:val="008000"/>
                <w:kern w:val="0"/>
              </w:rPr>
              <w:t>（前述のサブ クエリの結果と同じものを取得）</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#t1</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WHERE</w:t>
            </w:r>
            <w:r w:rsidRPr="00FF667E">
              <w:rPr>
                <w:rFonts w:ascii="ＭＳ ゴシック" w:eastAsia="ＭＳ ゴシック" w:hAnsi="ＭＳ ゴシック"/>
                <w:noProof/>
                <w:kern w:val="0"/>
              </w:rPr>
              <w:t xml:space="preserve"> rownum </w:t>
            </w:r>
            <w:r w:rsidRPr="00FF667E">
              <w:rPr>
                <w:rFonts w:ascii="ＭＳ ゴシック" w:eastAsia="ＭＳ ゴシック" w:hAnsi="ＭＳ ゴシック"/>
                <w:noProof/>
                <w:color w:val="800000"/>
                <w:kern w:val="0"/>
              </w:rPr>
              <w:t>BETWEEN</w:t>
            </w:r>
            <w:r w:rsidRPr="00FF667E">
              <w:rPr>
                <w:rFonts w:ascii="ＭＳ ゴシック" w:eastAsia="ＭＳ ゴシック" w:hAnsi="ＭＳ ゴシック"/>
                <w:noProof/>
                <w:kern w:val="0"/>
              </w:rPr>
              <w:t xml:space="preserve"> 11 </w:t>
            </w:r>
            <w:r w:rsidRPr="00FF667E">
              <w:rPr>
                <w:rFonts w:ascii="ＭＳ ゴシック" w:eastAsia="ＭＳ ゴシック" w:hAnsi="ＭＳ ゴシック"/>
                <w:noProof/>
                <w:color w:val="800000"/>
                <w:kern w:val="0"/>
              </w:rPr>
              <w:t>AND</w:t>
            </w:r>
            <w:r w:rsidRPr="00FF667E">
              <w:rPr>
                <w:rFonts w:ascii="ＭＳ ゴシック" w:eastAsia="ＭＳ ゴシック" w:hAnsi="ＭＳ ゴシック"/>
                <w:noProof/>
                <w:kern w:val="0"/>
              </w:rPr>
              <w:t xml:space="preserve"> 20</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p>
          <w:p w:rsidR="00A4447D" w:rsidRPr="00FF667E" w:rsidRDefault="00A4447D" w:rsidP="00A4447D">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w:t>
            </w:r>
            <w:r w:rsidR="00632150">
              <w:rPr>
                <w:rFonts w:ascii="ＭＳ ゴシック" w:eastAsia="ＭＳ ゴシック" w:hAnsi="ＭＳ ゴシック" w:hint="eastAsia"/>
                <w:noProof/>
                <w:color w:val="008000"/>
                <w:kern w:val="0"/>
              </w:rPr>
              <w:t xml:space="preserve"> </w:t>
            </w:r>
            <w:r w:rsidRPr="00FF667E">
              <w:rPr>
                <w:rFonts w:ascii="ＭＳ ゴシック" w:eastAsia="ＭＳ ゴシック" w:hAnsi="ＭＳ ゴシック"/>
                <w:noProof/>
                <w:color w:val="008000"/>
                <w:kern w:val="0"/>
              </w:rPr>
              <w:t>一時テーブル</w:t>
            </w:r>
            <w:r>
              <w:rPr>
                <w:rFonts w:ascii="ＭＳ ゴシック" w:eastAsia="ＭＳ ゴシック" w:hAnsi="ＭＳ ゴシック" w:hint="eastAsia"/>
                <w:noProof/>
                <w:color w:val="008000"/>
                <w:kern w:val="0"/>
              </w:rPr>
              <w:t>の削除</w:t>
            </w:r>
          </w:p>
          <w:p w:rsidR="00FF667E" w:rsidRPr="00141551" w:rsidRDefault="00FF667E" w:rsidP="00FF667E">
            <w:pPr>
              <w:autoSpaceDE w:val="0"/>
              <w:autoSpaceDN w:val="0"/>
              <w:adjustRightInd w:val="0"/>
              <w:snapToGrid w:val="0"/>
              <w:jc w:val="left"/>
              <w:rPr>
                <w:rFonts w:ascii="メイリオ" w:eastAsia="メイリオ" w:hAnsi="メイリオ"/>
                <w:sz w:val="18"/>
                <w:szCs w:val="18"/>
              </w:rPr>
            </w:pPr>
            <w:r w:rsidRPr="00FF667E">
              <w:rPr>
                <w:rFonts w:ascii="ＭＳ ゴシック" w:eastAsia="ＭＳ ゴシック" w:hAnsi="ＭＳ ゴシック"/>
                <w:noProof/>
                <w:color w:val="0000FF"/>
                <w:kern w:val="0"/>
              </w:rPr>
              <w:t>DROP</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TABLE</w:t>
            </w:r>
            <w:r w:rsidRPr="00FF667E">
              <w:rPr>
                <w:rFonts w:ascii="ＭＳ ゴシック" w:eastAsia="ＭＳ ゴシック" w:hAnsi="ＭＳ ゴシック"/>
                <w:noProof/>
                <w:kern w:val="0"/>
              </w:rPr>
              <w:t xml:space="preserve"> #t1</w:t>
            </w:r>
          </w:p>
        </w:tc>
      </w:tr>
    </w:tbl>
    <w:p w:rsidR="00FF667E" w:rsidRDefault="00FF667E" w:rsidP="00A875F4">
      <w:pPr>
        <w:pStyle w:val="305"/>
      </w:pPr>
    </w:p>
    <w:p w:rsidR="00FF667E" w:rsidRDefault="00FF667E" w:rsidP="00FF667E">
      <w:pPr>
        <w:pStyle w:val="3051"/>
        <w:spacing w:before="180"/>
      </w:pPr>
      <w:r>
        <w:rPr>
          <w:rFonts w:hint="eastAsia"/>
        </w:rPr>
        <w:t>テーブル変数</w:t>
      </w:r>
    </w:p>
    <w:p w:rsidR="00FF667E" w:rsidRDefault="00A4447D" w:rsidP="00FF667E">
      <w:pPr>
        <w:pStyle w:val="305"/>
      </w:pPr>
      <w:r>
        <w:rPr>
          <w:rFonts w:hint="eastAsia"/>
          <w:b/>
        </w:rPr>
        <w:t>テーブル変数</w:t>
      </w:r>
      <w:r>
        <w:rPr>
          <w:rFonts w:hint="eastAsia"/>
        </w:rPr>
        <w:t>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テーブル変数</w:t>
            </w:r>
            <w:r w:rsidR="00A4447D">
              <w:rPr>
                <w:rFonts w:ascii="ＭＳ ゴシック" w:eastAsia="ＭＳ ゴシック" w:hAnsi="ＭＳ ゴシック" w:hint="eastAsia"/>
                <w:noProof/>
                <w:color w:val="008000"/>
                <w:kern w:val="0"/>
              </w:rPr>
              <w:t>の</w:t>
            </w:r>
            <w:r w:rsidR="004E3978">
              <w:rPr>
                <w:rFonts w:ascii="ＭＳ ゴシック" w:eastAsia="ＭＳ ゴシック" w:hAnsi="ＭＳ ゴシック" w:hint="eastAsia"/>
                <w:noProof/>
                <w:color w:val="008000"/>
                <w:kern w:val="0"/>
              </w:rPr>
              <w:t>作成</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DECLARE</w:t>
            </w:r>
            <w:r w:rsidRPr="00FF667E">
              <w:rPr>
                <w:rFonts w:ascii="ＭＳ ゴシック" w:eastAsia="ＭＳ ゴシック" w:hAnsi="ＭＳ ゴシック"/>
                <w:noProof/>
                <w:kern w:val="0"/>
              </w:rPr>
              <w:t xml:space="preserve"> @t </w:t>
            </w:r>
            <w:r w:rsidRPr="00FF667E">
              <w:rPr>
                <w:rFonts w:ascii="ＭＳ ゴシック" w:eastAsia="ＭＳ ゴシック" w:hAnsi="ＭＳ ゴシック"/>
                <w:noProof/>
                <w:color w:val="0000FF"/>
                <w:kern w:val="0"/>
              </w:rPr>
              <w:t>table</w:t>
            </w:r>
            <w:r w:rsidRPr="00FF667E">
              <w:rPr>
                <w:rFonts w:ascii="ＭＳ ゴシック" w:eastAsia="ＭＳ ゴシック" w:hAnsi="ＭＳ ゴシック"/>
                <w:noProof/>
                <w:kern w:val="0"/>
              </w:rPr>
              <w:t xml:space="preserve"> </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ab/>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rownum </w:t>
            </w:r>
            <w:r w:rsidRPr="00FF667E">
              <w:rPr>
                <w:rFonts w:ascii="ＭＳ ゴシック" w:eastAsia="ＭＳ ゴシック" w:hAnsi="ＭＳ ゴシック"/>
                <w:noProof/>
                <w:color w:val="0000FF"/>
                <w:kern w:val="0"/>
              </w:rPr>
              <w:t>int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lastRenderedPageBreak/>
              <w:tab/>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a </w:t>
            </w:r>
            <w:r w:rsidRPr="00FF667E">
              <w:rPr>
                <w:rFonts w:ascii="ＭＳ ゴシック" w:eastAsia="ＭＳ ゴシック" w:hAnsi="ＭＳ ゴシック"/>
                <w:noProof/>
                <w:color w:val="0000FF"/>
                <w:kern w:val="0"/>
              </w:rPr>
              <w:t>int</w:t>
            </w:r>
            <w:r w:rsidRPr="00FF667E">
              <w:rPr>
                <w:rFonts w:ascii="ＭＳ ゴシック" w:eastAsia="ＭＳ ゴシック" w:hAnsi="ＭＳ ゴシック"/>
                <w:noProof/>
                <w:kern w:val="0"/>
              </w:rPr>
              <w:t xml:space="preserve"> </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kern w:val="0"/>
              </w:rPr>
              <w:tab/>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b </w:t>
            </w:r>
            <w:r w:rsidRPr="00FF667E">
              <w:rPr>
                <w:rFonts w:ascii="ＭＳ ゴシック" w:eastAsia="ＭＳ ゴシック" w:hAnsi="ＭＳ ゴシック"/>
                <w:noProof/>
                <w:color w:val="0000FF"/>
                <w:kern w:val="0"/>
              </w:rPr>
              <w:t>int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ab/>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c </w:t>
            </w:r>
            <w:r w:rsidRPr="00FF667E">
              <w:rPr>
                <w:rFonts w:ascii="ＭＳ ゴシック" w:eastAsia="ＭＳ ゴシック" w:hAnsi="ＭＳ ゴシック"/>
                <w:noProof/>
                <w:color w:val="0000FF"/>
                <w:kern w:val="0"/>
              </w:rPr>
              <w:t>nvarchar</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100</w:t>
            </w:r>
            <w:r w:rsidRPr="00FF667E">
              <w:rPr>
                <w:rFonts w:ascii="ＭＳ ゴシック" w:eastAsia="ＭＳ ゴシック" w:hAnsi="ＭＳ ゴシック"/>
                <w:noProof/>
                <w:color w:val="800000"/>
                <w:kern w:val="0"/>
              </w:rPr>
              <w:t>)</w:t>
            </w:r>
            <w:r w:rsidR="00E84183">
              <w:rPr>
                <w:rFonts w:ascii="ＭＳ ゴシック" w:eastAsia="ＭＳ ゴシック" w:hAnsi="ＭＳ ゴシック" w:hint="eastAsia"/>
                <w:noProof/>
                <w:color w:val="800000"/>
                <w:kern w:val="0"/>
              </w:rPr>
              <w:t xml:space="preserve"> </w:t>
            </w:r>
            <w:r w:rsidR="00E84183" w:rsidRPr="00E84183">
              <w:rPr>
                <w:rFonts w:ascii="ＭＳ ゴシック" w:eastAsia="ＭＳ ゴシック" w:hAnsi="ＭＳ ゴシック"/>
                <w:noProof/>
                <w:color w:val="0000FF"/>
                <w:kern w:val="0"/>
              </w:rPr>
              <w:t>COLLATE</w:t>
            </w:r>
            <w:r w:rsidR="00E84183" w:rsidRPr="00E84183">
              <w:rPr>
                <w:rFonts w:ascii="ＭＳ ゴシック" w:eastAsia="ＭＳ ゴシック" w:hAnsi="ＭＳ ゴシック"/>
                <w:noProof/>
                <w:kern w:val="0"/>
              </w:rPr>
              <w:t xml:space="preserve"> Japanese_CI_AS</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ab/>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d </w:t>
            </w:r>
            <w:r w:rsidRPr="00FF667E">
              <w:rPr>
                <w:rFonts w:ascii="ＭＳ ゴシック" w:eastAsia="ＭＳ ゴシック" w:hAnsi="ＭＳ ゴシック"/>
                <w:noProof/>
                <w:color w:val="0000FF"/>
                <w:kern w:val="0"/>
              </w:rPr>
              <w:t>datetimeoffset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p>
          <w:p w:rsidR="004E3978" w:rsidRPr="00FF667E" w:rsidRDefault="004E3978" w:rsidP="004E3978">
            <w:pPr>
              <w:autoSpaceDE w:val="0"/>
              <w:autoSpaceDN w:val="0"/>
              <w:adjustRightInd w:val="0"/>
              <w:snapToGrid w:val="0"/>
              <w:jc w:val="left"/>
              <w:rPr>
                <w:rFonts w:ascii="ＭＳ ゴシック" w:eastAsia="ＭＳ ゴシック" w:hAnsi="ＭＳ ゴシック"/>
                <w:noProof/>
                <w:color w:val="800000"/>
                <w:kern w:val="0"/>
              </w:rPr>
            </w:pPr>
            <w:r>
              <w:rPr>
                <w:rFonts w:ascii="ＭＳ ゴシック" w:eastAsia="ＭＳ ゴシック" w:hAnsi="ＭＳ ゴシック" w:hint="eastAsia"/>
                <w:noProof/>
                <w:color w:val="008000"/>
                <w:kern w:val="0"/>
              </w:rPr>
              <w:t>-- a 列の大きい順に並べ替えた結果を格納</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INSERT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INTO</w:t>
            </w:r>
            <w:r w:rsidRPr="00FF667E">
              <w:rPr>
                <w:rFonts w:ascii="ＭＳ ゴシック" w:eastAsia="ＭＳ ゴシック" w:hAnsi="ＭＳ ゴシック"/>
                <w:noProof/>
                <w:kern w:val="0"/>
              </w:rPr>
              <w:t xml:space="preserve"> @t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FF00FF"/>
                <w:kern w:val="0"/>
              </w:rPr>
              <w:t>ROW_NUMBER</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 xml:space="preserve">OVER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color w:val="0000FF"/>
                <w:kern w:val="0"/>
              </w:rPr>
              <w:t>ORDER</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BY</w:t>
            </w:r>
            <w:r w:rsidRPr="00FF667E">
              <w:rPr>
                <w:rFonts w:ascii="ＭＳ ゴシック" w:eastAsia="ＭＳ ゴシック" w:hAnsi="ＭＳ ゴシック"/>
                <w:noProof/>
                <w:kern w:val="0"/>
              </w:rPr>
              <w:t xml:space="preserve"> a </w:t>
            </w:r>
            <w:r w:rsidRPr="00FF667E">
              <w:rPr>
                <w:rFonts w:ascii="ＭＳ ゴシック" w:eastAsia="ＭＳ ゴシック" w:hAnsi="ＭＳ ゴシック"/>
                <w:noProof/>
                <w:color w:val="0000FF"/>
                <w:kern w:val="0"/>
              </w:rPr>
              <w:t>DESC</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AS</w:t>
            </w:r>
            <w:r w:rsidRPr="00FF667E">
              <w:rPr>
                <w:rFonts w:ascii="ＭＳ ゴシック" w:eastAsia="ＭＳ ゴシック" w:hAnsi="ＭＳ ゴシック"/>
                <w:noProof/>
                <w:kern w:val="0"/>
              </w:rPr>
              <w:t xml:space="preserve"> rownum</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t1</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p>
          <w:p w:rsidR="004E3978" w:rsidRPr="00FF667E" w:rsidRDefault="004E3978" w:rsidP="004E3978">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color w:val="008000"/>
                <w:kern w:val="0"/>
              </w:rPr>
              <w:t>-- 11件目から 20件目までを取得（前述のサブ クエリの結果と同じものを取得）</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@t</w:t>
            </w:r>
          </w:p>
          <w:p w:rsidR="00FF667E" w:rsidRPr="00141551" w:rsidRDefault="00FF667E" w:rsidP="00FF667E">
            <w:pPr>
              <w:autoSpaceDE w:val="0"/>
              <w:autoSpaceDN w:val="0"/>
              <w:adjustRightInd w:val="0"/>
              <w:snapToGrid w:val="0"/>
              <w:jc w:val="left"/>
              <w:rPr>
                <w:rFonts w:ascii="メイリオ" w:eastAsia="メイリオ" w:hAnsi="メイリオ"/>
                <w:sz w:val="18"/>
                <w:szCs w:val="18"/>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WHERE</w:t>
            </w:r>
            <w:r w:rsidRPr="00FF667E">
              <w:rPr>
                <w:rFonts w:ascii="ＭＳ ゴシック" w:eastAsia="ＭＳ ゴシック" w:hAnsi="ＭＳ ゴシック"/>
                <w:noProof/>
                <w:kern w:val="0"/>
              </w:rPr>
              <w:t xml:space="preserve"> rownum </w:t>
            </w:r>
            <w:r w:rsidRPr="00FF667E">
              <w:rPr>
                <w:rFonts w:ascii="ＭＳ ゴシック" w:eastAsia="ＭＳ ゴシック" w:hAnsi="ＭＳ ゴシック"/>
                <w:noProof/>
                <w:color w:val="800000"/>
                <w:kern w:val="0"/>
              </w:rPr>
              <w:t>BETWEEN</w:t>
            </w:r>
            <w:r w:rsidRPr="00FF667E">
              <w:rPr>
                <w:rFonts w:ascii="ＭＳ ゴシック" w:eastAsia="ＭＳ ゴシック" w:hAnsi="ＭＳ ゴシック"/>
                <w:noProof/>
                <w:kern w:val="0"/>
              </w:rPr>
              <w:t xml:space="preserve"> 11 </w:t>
            </w:r>
            <w:r w:rsidRPr="00FF667E">
              <w:rPr>
                <w:rFonts w:ascii="ＭＳ ゴシック" w:eastAsia="ＭＳ ゴシック" w:hAnsi="ＭＳ ゴシック"/>
                <w:noProof/>
                <w:color w:val="800000"/>
                <w:kern w:val="0"/>
              </w:rPr>
              <w:t>AND</w:t>
            </w:r>
            <w:r w:rsidRPr="00FF667E">
              <w:rPr>
                <w:rFonts w:ascii="ＭＳ ゴシック" w:eastAsia="ＭＳ ゴシック" w:hAnsi="ＭＳ ゴシック"/>
                <w:noProof/>
                <w:kern w:val="0"/>
              </w:rPr>
              <w:t xml:space="preserve"> 20</w:t>
            </w:r>
          </w:p>
        </w:tc>
      </w:tr>
    </w:tbl>
    <w:p w:rsidR="00FF667E" w:rsidRDefault="00FF667E" w:rsidP="00FF667E">
      <w:pPr>
        <w:pStyle w:val="305"/>
      </w:pPr>
    </w:p>
    <w:p w:rsidR="00FF667E" w:rsidRDefault="00FF667E" w:rsidP="00FF667E">
      <w:pPr>
        <w:pStyle w:val="3051"/>
        <w:spacing w:before="180"/>
      </w:pPr>
      <w:r>
        <w:rPr>
          <w:rFonts w:hint="eastAsia"/>
        </w:rPr>
        <w:t>CTE（共通テーブル式）</w:t>
      </w:r>
    </w:p>
    <w:p w:rsidR="00FF667E" w:rsidRDefault="00A4447D" w:rsidP="00FF667E">
      <w:pPr>
        <w:pStyle w:val="305"/>
      </w:pPr>
      <w:r>
        <w:rPr>
          <w:rFonts w:hint="eastAsia"/>
          <w:b/>
        </w:rPr>
        <w:t>CTE（共通テーブル式：</w:t>
      </w:r>
      <w:r w:rsidRPr="00A4447D">
        <w:rPr>
          <w:b/>
        </w:rPr>
        <w:t>Common Table Expression</w:t>
      </w:r>
      <w:r>
        <w:rPr>
          <w:rFonts w:hint="eastAsia"/>
          <w:b/>
        </w:rPr>
        <w:t>）</w:t>
      </w:r>
      <w:r>
        <w:rPr>
          <w:rFonts w:hint="eastAsia"/>
        </w:rPr>
        <w:t>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CTE</w:t>
            </w:r>
            <w:r w:rsidR="00A4447D">
              <w:rPr>
                <w:rFonts w:ascii="ＭＳ ゴシック" w:eastAsia="ＭＳ ゴシック" w:hAnsi="ＭＳ ゴシック" w:hint="eastAsia"/>
                <w:noProof/>
                <w:color w:val="008000"/>
                <w:kern w:val="0"/>
              </w:rPr>
              <w:t xml:space="preserve"> の例</w:t>
            </w:r>
            <w:r w:rsidR="004E3978">
              <w:rPr>
                <w:rFonts w:ascii="ＭＳ ゴシック" w:eastAsia="ＭＳ ゴシック" w:hAnsi="ＭＳ ゴシック" w:hint="eastAsia"/>
                <w:noProof/>
                <w:color w:val="008000"/>
                <w:kern w:val="0"/>
              </w:rPr>
              <w:t>（前述のサブ クエリの結果と同じものを取得）</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WITH</w:t>
            </w:r>
            <w:r w:rsidRPr="00FF667E">
              <w:rPr>
                <w:rFonts w:ascii="ＭＳ ゴシック" w:eastAsia="ＭＳ ゴシック" w:hAnsi="ＭＳ ゴシック"/>
                <w:noProof/>
                <w:kern w:val="0"/>
              </w:rPr>
              <w:t xml:space="preserve"> cteTest1</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AS</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FF00FF"/>
                <w:kern w:val="0"/>
              </w:rPr>
              <w:t>ROW_NUMBER</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 xml:space="preserve">OVER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color w:val="0000FF"/>
                <w:kern w:val="0"/>
              </w:rPr>
              <w:t>ORDER</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BY</w:t>
            </w:r>
            <w:r w:rsidRPr="00FF667E">
              <w:rPr>
                <w:rFonts w:ascii="ＭＳ ゴシック" w:eastAsia="ＭＳ ゴシック" w:hAnsi="ＭＳ ゴシック"/>
                <w:noProof/>
                <w:kern w:val="0"/>
              </w:rPr>
              <w:t xml:space="preserve"> a </w:t>
            </w:r>
            <w:r w:rsidRPr="00FF667E">
              <w:rPr>
                <w:rFonts w:ascii="ＭＳ ゴシック" w:eastAsia="ＭＳ ゴシック" w:hAnsi="ＭＳ ゴシック"/>
                <w:noProof/>
                <w:color w:val="0000FF"/>
                <w:kern w:val="0"/>
              </w:rPr>
              <w:t>DESC</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AS</w:t>
            </w:r>
            <w:r w:rsidRPr="00FF667E">
              <w:rPr>
                <w:rFonts w:ascii="ＭＳ ゴシック" w:eastAsia="ＭＳ ゴシック" w:hAnsi="ＭＳ ゴシック"/>
                <w:noProof/>
                <w:kern w:val="0"/>
              </w:rPr>
              <w:t xml:space="preserve"> rownum</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t1</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cteTest1</w:t>
            </w:r>
          </w:p>
          <w:p w:rsidR="00FF667E" w:rsidRPr="00141551" w:rsidRDefault="00FF667E" w:rsidP="00FF667E">
            <w:pPr>
              <w:autoSpaceDE w:val="0"/>
              <w:autoSpaceDN w:val="0"/>
              <w:adjustRightInd w:val="0"/>
              <w:snapToGrid w:val="0"/>
              <w:jc w:val="left"/>
              <w:rPr>
                <w:rFonts w:ascii="メイリオ" w:eastAsia="メイリオ" w:hAnsi="メイリオ"/>
                <w:sz w:val="18"/>
                <w:szCs w:val="18"/>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WHERE</w:t>
            </w:r>
            <w:r w:rsidRPr="00FF667E">
              <w:rPr>
                <w:rFonts w:ascii="ＭＳ ゴシック" w:eastAsia="ＭＳ ゴシック" w:hAnsi="ＭＳ ゴシック"/>
                <w:noProof/>
                <w:kern w:val="0"/>
              </w:rPr>
              <w:t xml:space="preserve"> rownum </w:t>
            </w:r>
            <w:r w:rsidRPr="00FF667E">
              <w:rPr>
                <w:rFonts w:ascii="ＭＳ ゴシック" w:eastAsia="ＭＳ ゴシック" w:hAnsi="ＭＳ ゴシック"/>
                <w:noProof/>
                <w:color w:val="800000"/>
                <w:kern w:val="0"/>
              </w:rPr>
              <w:t>BETWEEN</w:t>
            </w:r>
            <w:r w:rsidRPr="00FF667E">
              <w:rPr>
                <w:rFonts w:ascii="ＭＳ ゴシック" w:eastAsia="ＭＳ ゴシック" w:hAnsi="ＭＳ ゴシック"/>
                <w:noProof/>
                <w:kern w:val="0"/>
              </w:rPr>
              <w:t xml:space="preserve"> 11 </w:t>
            </w:r>
            <w:r w:rsidRPr="00FF667E">
              <w:rPr>
                <w:rFonts w:ascii="ＭＳ ゴシック" w:eastAsia="ＭＳ ゴシック" w:hAnsi="ＭＳ ゴシック"/>
                <w:noProof/>
                <w:color w:val="800000"/>
                <w:kern w:val="0"/>
              </w:rPr>
              <w:t>AND</w:t>
            </w:r>
            <w:r w:rsidRPr="00FF667E">
              <w:rPr>
                <w:rFonts w:ascii="ＭＳ ゴシック" w:eastAsia="ＭＳ ゴシック" w:hAnsi="ＭＳ ゴシック"/>
                <w:noProof/>
                <w:kern w:val="0"/>
              </w:rPr>
              <w:t xml:space="preserve"> 20</w:t>
            </w:r>
          </w:p>
        </w:tc>
      </w:tr>
    </w:tbl>
    <w:p w:rsidR="00FF667E" w:rsidRDefault="00FF667E" w:rsidP="00FF667E">
      <w:pPr>
        <w:pStyle w:val="305"/>
      </w:pPr>
    </w:p>
    <w:p w:rsidR="00FF667E" w:rsidRDefault="00FF667E" w:rsidP="00FF667E">
      <w:pPr>
        <w:pStyle w:val="3051"/>
        <w:spacing w:before="180"/>
      </w:pPr>
      <w:r>
        <w:rPr>
          <w:rFonts w:hint="eastAsia"/>
        </w:rPr>
        <w:t>MERGE</w:t>
      </w:r>
      <w:r w:rsidR="00FE1DF3">
        <w:rPr>
          <w:rFonts w:hint="eastAsia"/>
        </w:rPr>
        <w:t xml:space="preserve"> ステートメント</w:t>
      </w:r>
    </w:p>
    <w:p w:rsidR="00FF667E" w:rsidRDefault="00A4447D" w:rsidP="00FF667E">
      <w:pPr>
        <w:pStyle w:val="305"/>
      </w:pPr>
      <w:r>
        <w:rPr>
          <w:rFonts w:hint="eastAsia"/>
          <w:b/>
        </w:rPr>
        <w:t>MERGE ステートメント</w:t>
      </w:r>
      <w:r>
        <w:rPr>
          <w:rFonts w:hint="eastAsia"/>
        </w:rPr>
        <w:t>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MERGE</w:t>
            </w:r>
            <w:r w:rsidR="00A4447D">
              <w:rPr>
                <w:rFonts w:ascii="ＭＳ ゴシック" w:eastAsia="ＭＳ ゴシック" w:hAnsi="ＭＳ ゴシック" w:hint="eastAsia"/>
                <w:noProof/>
                <w:color w:val="008000"/>
                <w:kern w:val="0"/>
              </w:rPr>
              <w:t xml:space="preserve"> ステートメントの例</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MERGE</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INTO</w:t>
            </w:r>
            <w:r w:rsidRPr="00FF667E">
              <w:rPr>
                <w:rFonts w:ascii="ＭＳ ゴシック" w:eastAsia="ＭＳ ゴシック" w:hAnsi="ＭＳ ゴシック"/>
                <w:noProof/>
                <w:kern w:val="0"/>
              </w:rPr>
              <w:t xml:space="preserve"> t1</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USING</w:t>
            </w:r>
            <w:r w:rsidRPr="00FF667E">
              <w:rPr>
                <w:rFonts w:ascii="ＭＳ ゴシック" w:eastAsia="ＭＳ ゴシック" w:hAnsi="ＭＳ ゴシック"/>
                <w:noProof/>
                <w:kern w:val="0"/>
              </w:rPr>
              <w:t xml:space="preserve"> t2</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ON</w:t>
            </w:r>
            <w:r w:rsidRPr="00FF667E">
              <w:rPr>
                <w:rFonts w:ascii="ＭＳ ゴシック" w:eastAsia="ＭＳ ゴシック" w:hAnsi="ＭＳ ゴシック"/>
                <w:noProof/>
                <w:kern w:val="0"/>
              </w:rPr>
              <w:t xml:space="preserve"> t1</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a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t2</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a</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WHEN</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MATCHED</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THEN</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kern w:val="0"/>
              </w:rPr>
              <w:tab/>
            </w:r>
            <w:r w:rsidRPr="00FF667E">
              <w:rPr>
                <w:rFonts w:ascii="ＭＳ ゴシック" w:eastAsia="ＭＳ ゴシック" w:hAnsi="ＭＳ ゴシック"/>
                <w:noProof/>
                <w:color w:val="0000FF"/>
                <w:kern w:val="0"/>
              </w:rPr>
              <w:t>UPDATE</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SET</w:t>
            </w:r>
            <w:r w:rsidRPr="00FF667E">
              <w:rPr>
                <w:rFonts w:ascii="ＭＳ ゴシック" w:eastAsia="ＭＳ ゴシック" w:hAnsi="ＭＳ ゴシック"/>
                <w:noProof/>
                <w:kern w:val="0"/>
              </w:rPr>
              <w:t xml:space="preserve"> t1</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b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t2</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b</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WHEN</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NOT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MATCHED</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THEN</w:t>
            </w:r>
          </w:p>
          <w:p w:rsidR="00FF667E" w:rsidRPr="00141551" w:rsidRDefault="00FF667E" w:rsidP="00FF667E">
            <w:pPr>
              <w:autoSpaceDE w:val="0"/>
              <w:autoSpaceDN w:val="0"/>
              <w:adjustRightInd w:val="0"/>
              <w:snapToGrid w:val="0"/>
              <w:jc w:val="left"/>
              <w:rPr>
                <w:rFonts w:ascii="メイリオ" w:eastAsia="メイリオ" w:hAnsi="メイリオ"/>
                <w:sz w:val="18"/>
                <w:szCs w:val="18"/>
              </w:rPr>
            </w:pPr>
            <w:r w:rsidRPr="00FF667E">
              <w:rPr>
                <w:rFonts w:ascii="ＭＳ ゴシック" w:eastAsia="ＭＳ ゴシック" w:hAnsi="ＭＳ ゴシック"/>
                <w:noProof/>
                <w:kern w:val="0"/>
              </w:rPr>
              <w:tab/>
            </w:r>
            <w:r w:rsidRPr="00FF667E">
              <w:rPr>
                <w:rFonts w:ascii="ＭＳ ゴシック" w:eastAsia="ＭＳ ゴシック" w:hAnsi="ＭＳ ゴシック"/>
                <w:noProof/>
                <w:color w:val="0000FF"/>
                <w:kern w:val="0"/>
              </w:rPr>
              <w:t>INSERT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 xml:space="preserve">VALUES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t2</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b</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FF0000"/>
                <w:kern w:val="0"/>
              </w:rPr>
              <w:t>'XXX'</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FF00FF"/>
                <w:kern w:val="0"/>
              </w:rPr>
              <w:t>GETDATE</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p>
        </w:tc>
      </w:tr>
    </w:tbl>
    <w:p w:rsidR="00FF667E" w:rsidRDefault="00FF667E" w:rsidP="00FF667E">
      <w:pPr>
        <w:pStyle w:val="305"/>
      </w:pPr>
      <w:r>
        <w:rPr>
          <w:rFonts w:hint="eastAsia"/>
        </w:rPr>
        <w:br/>
      </w:r>
    </w:p>
    <w:p w:rsidR="00FF667E" w:rsidRDefault="00FF667E" w:rsidP="00FF667E">
      <w:pPr>
        <w:pStyle w:val="305"/>
      </w:pPr>
    </w:p>
    <w:p w:rsidR="00FF667E" w:rsidRDefault="00FF667E" w:rsidP="00FF667E">
      <w:pPr>
        <w:pStyle w:val="3051"/>
        <w:spacing w:before="180"/>
      </w:pPr>
      <w:r>
        <w:rPr>
          <w:rFonts w:hint="eastAsia"/>
        </w:rPr>
        <w:lastRenderedPageBreak/>
        <w:t>トランザクション</w:t>
      </w:r>
    </w:p>
    <w:p w:rsidR="00FF667E" w:rsidRDefault="00A4447D" w:rsidP="00FF667E">
      <w:pPr>
        <w:pStyle w:val="305"/>
      </w:pPr>
      <w:r>
        <w:rPr>
          <w:rFonts w:hint="eastAsia"/>
          <w:b/>
        </w:rPr>
        <w:t>トランザクション</w:t>
      </w:r>
      <w:r>
        <w:rPr>
          <w:rFonts w:hint="eastAsia"/>
        </w:rPr>
        <w:t>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トランザクション</w:t>
            </w:r>
            <w:r w:rsidR="00A4447D">
              <w:rPr>
                <w:rFonts w:ascii="ＭＳ ゴシック" w:eastAsia="ＭＳ ゴシック" w:hAnsi="ＭＳ ゴシック" w:hint="eastAsia"/>
                <w:noProof/>
                <w:color w:val="008000"/>
                <w:kern w:val="0"/>
              </w:rPr>
              <w:t>の例</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CREATE</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TABLE</w:t>
            </w:r>
            <w:r w:rsidRPr="00FF667E">
              <w:rPr>
                <w:rFonts w:ascii="ＭＳ ゴシック" w:eastAsia="ＭＳ ゴシック" w:hAnsi="ＭＳ ゴシック"/>
                <w:noProof/>
                <w:kern w:val="0"/>
              </w:rPr>
              <w:t xml:space="preserve"> tranTest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a  </w:t>
            </w:r>
            <w:r w:rsidRPr="00FF667E">
              <w:rPr>
                <w:rFonts w:ascii="ＭＳ ゴシック" w:eastAsia="ＭＳ ゴシック" w:hAnsi="ＭＳ ゴシック"/>
                <w:noProof/>
                <w:color w:val="0000FF"/>
                <w:kern w:val="0"/>
              </w:rPr>
              <w:t>int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PRIMARY</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KEY</w:t>
            </w: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 xml:space="preserve">  b  </w:t>
            </w:r>
            <w:r w:rsidRPr="00FF667E">
              <w:rPr>
                <w:rFonts w:ascii="ＭＳ ゴシック" w:eastAsia="ＭＳ ゴシック" w:hAnsi="ＭＳ ゴシック"/>
                <w:noProof/>
                <w:color w:val="0000FF"/>
                <w:kern w:val="0"/>
              </w:rPr>
              <w:t>int</w:t>
            </w: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p>
          <w:p w:rsidR="00A4447D" w:rsidRPr="00FF667E" w:rsidRDefault="00A4447D" w:rsidP="00A4447D">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xml:space="preserve">-- </w:t>
            </w:r>
            <w:r>
              <w:rPr>
                <w:rFonts w:ascii="ＭＳ ゴシック" w:eastAsia="ＭＳ ゴシック" w:hAnsi="ＭＳ ゴシック" w:hint="eastAsia"/>
                <w:noProof/>
                <w:color w:val="008000"/>
                <w:kern w:val="0"/>
              </w:rPr>
              <w:t>コミットの場合</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BEGIN</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TRAN</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INSERT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INTO</w:t>
            </w:r>
            <w:r w:rsidRPr="00FF667E">
              <w:rPr>
                <w:rFonts w:ascii="ＭＳ ゴシック" w:eastAsia="ＭＳ ゴシック" w:hAnsi="ＭＳ ゴシック"/>
                <w:noProof/>
                <w:kern w:val="0"/>
              </w:rPr>
              <w:t xml:space="preserve"> tranTest </w:t>
            </w:r>
            <w:r w:rsidRPr="00FF667E">
              <w:rPr>
                <w:rFonts w:ascii="ＭＳ ゴシック" w:eastAsia="ＭＳ ゴシック" w:hAnsi="ＭＳ ゴシック"/>
                <w:noProof/>
                <w:color w:val="0000FF"/>
                <w:kern w:val="0"/>
              </w:rPr>
              <w:t xml:space="preserve">VALUES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1</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777 </w:t>
            </w: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COMMIT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TRAN</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tranTest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kern w:val="0"/>
              </w:rPr>
            </w:pPr>
          </w:p>
          <w:p w:rsidR="00A4447D" w:rsidRPr="00FF667E" w:rsidRDefault="00A4447D" w:rsidP="00A4447D">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xml:space="preserve">-- </w:t>
            </w:r>
            <w:r>
              <w:rPr>
                <w:rFonts w:ascii="ＭＳ ゴシック" w:eastAsia="ＭＳ ゴシック" w:hAnsi="ＭＳ ゴシック" w:hint="eastAsia"/>
                <w:noProof/>
                <w:color w:val="008000"/>
                <w:kern w:val="0"/>
              </w:rPr>
              <w:t>ロールバックの場合</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BEGIN</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TRAN</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INSERT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INTO</w:t>
            </w:r>
            <w:r w:rsidRPr="00FF667E">
              <w:rPr>
                <w:rFonts w:ascii="ＭＳ ゴシック" w:eastAsia="ＭＳ ゴシック" w:hAnsi="ＭＳ ゴシック"/>
                <w:noProof/>
                <w:kern w:val="0"/>
              </w:rPr>
              <w:t xml:space="preserve"> tranTest </w:t>
            </w:r>
            <w:r w:rsidRPr="00FF667E">
              <w:rPr>
                <w:rFonts w:ascii="ＭＳ ゴシック" w:eastAsia="ＭＳ ゴシック" w:hAnsi="ＭＳ ゴシック"/>
                <w:noProof/>
                <w:color w:val="0000FF"/>
                <w:kern w:val="0"/>
              </w:rPr>
              <w:t xml:space="preserve">VALUES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2</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777 </w:t>
            </w: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ROLLBACK</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TRAN</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p>
          <w:p w:rsidR="00FF667E" w:rsidRPr="00141551" w:rsidRDefault="00FF667E" w:rsidP="00FF667E">
            <w:pPr>
              <w:autoSpaceDE w:val="0"/>
              <w:autoSpaceDN w:val="0"/>
              <w:adjustRightInd w:val="0"/>
              <w:snapToGrid w:val="0"/>
              <w:jc w:val="left"/>
              <w:rPr>
                <w:rFonts w:ascii="メイリオ" w:eastAsia="メイリオ" w:hAnsi="メイリオ"/>
                <w:sz w:val="18"/>
                <w:szCs w:val="18"/>
              </w:rPr>
            </w:pP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FROM</w:t>
            </w:r>
            <w:r w:rsidRPr="00FF667E">
              <w:rPr>
                <w:rFonts w:ascii="ＭＳ ゴシック" w:eastAsia="ＭＳ ゴシック" w:hAnsi="ＭＳ ゴシック"/>
                <w:noProof/>
                <w:kern w:val="0"/>
              </w:rPr>
              <w:t xml:space="preserve"> tranTest</w:t>
            </w:r>
          </w:p>
        </w:tc>
      </w:tr>
    </w:tbl>
    <w:p w:rsidR="00FF667E" w:rsidRDefault="00FF667E" w:rsidP="00FF667E">
      <w:pPr>
        <w:pStyle w:val="305"/>
      </w:pPr>
    </w:p>
    <w:p w:rsidR="00FF667E" w:rsidRDefault="00FF667E" w:rsidP="00FF667E">
      <w:pPr>
        <w:pStyle w:val="3051"/>
        <w:spacing w:before="180"/>
      </w:pPr>
      <w:r w:rsidRPr="00FF667E">
        <w:rPr>
          <w:rFonts w:hint="eastAsia"/>
        </w:rPr>
        <w:t>例外処理（TRY ～CATCH）</w:t>
      </w:r>
    </w:p>
    <w:p w:rsidR="00FF667E" w:rsidRDefault="00A4447D" w:rsidP="00FF667E">
      <w:pPr>
        <w:pStyle w:val="305"/>
      </w:pPr>
      <w:r>
        <w:rPr>
          <w:rFonts w:hint="eastAsia"/>
          <w:b/>
        </w:rPr>
        <w:t>例外処理（TRY～CATCH）</w:t>
      </w:r>
      <w:r>
        <w:rPr>
          <w:rFonts w:hint="eastAsia"/>
        </w:rPr>
        <w:t>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8000"/>
                <w:kern w:val="0"/>
              </w:rPr>
            </w:pPr>
            <w:r w:rsidRPr="00FF667E">
              <w:rPr>
                <w:rFonts w:ascii="ＭＳ ゴシック" w:eastAsia="ＭＳ ゴシック" w:hAnsi="ＭＳ ゴシック"/>
                <w:noProof/>
                <w:color w:val="008000"/>
                <w:kern w:val="0"/>
              </w:rPr>
              <w:t>-- 例外処理（TRY ～CATCH）</w:t>
            </w:r>
            <w:r w:rsidR="00A4447D">
              <w:rPr>
                <w:rFonts w:ascii="ＭＳ ゴシック" w:eastAsia="ＭＳ ゴシック" w:hAnsi="ＭＳ ゴシック" w:hint="eastAsia"/>
                <w:noProof/>
                <w:color w:val="008000"/>
                <w:kern w:val="0"/>
              </w:rPr>
              <w:t>の利用例</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BEGIN</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TRY</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BEGIN</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TRAN</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INSERT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INTO</w:t>
            </w:r>
            <w:r w:rsidRPr="00FF667E">
              <w:rPr>
                <w:rFonts w:ascii="ＭＳ ゴシック" w:eastAsia="ＭＳ ゴシック" w:hAnsi="ＭＳ ゴシック"/>
                <w:noProof/>
                <w:kern w:val="0"/>
              </w:rPr>
              <w:t xml:space="preserve"> tranTest </w:t>
            </w:r>
            <w:r w:rsidRPr="00FF667E">
              <w:rPr>
                <w:rFonts w:ascii="ＭＳ ゴシック" w:eastAsia="ＭＳ ゴシック" w:hAnsi="ＭＳ ゴシック"/>
                <w:noProof/>
                <w:color w:val="0000FF"/>
                <w:kern w:val="0"/>
              </w:rPr>
              <w:t xml:space="preserve">VALUES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2</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999 </w:t>
            </w: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INSERT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INTO</w:t>
            </w:r>
            <w:r w:rsidRPr="00FF667E">
              <w:rPr>
                <w:rFonts w:ascii="ＭＳ ゴシック" w:eastAsia="ＭＳ ゴシック" w:hAnsi="ＭＳ ゴシック"/>
                <w:noProof/>
                <w:kern w:val="0"/>
              </w:rPr>
              <w:t xml:space="preserve"> tranTest </w:t>
            </w:r>
            <w:r w:rsidRPr="00FF667E">
              <w:rPr>
                <w:rFonts w:ascii="ＭＳ ゴシック" w:eastAsia="ＭＳ ゴシック" w:hAnsi="ＭＳ ゴシック"/>
                <w:noProof/>
                <w:color w:val="0000FF"/>
                <w:kern w:val="0"/>
              </w:rPr>
              <w:t xml:space="preserve">VALUES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1</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999 </w:t>
            </w:r>
            <w:r w:rsidRPr="00FF667E">
              <w:rPr>
                <w:rFonts w:ascii="ＭＳ ゴシック" w:eastAsia="ＭＳ ゴシック" w:hAnsi="ＭＳ ゴシック"/>
                <w:noProof/>
                <w:color w:val="800000"/>
                <w:kern w:val="0"/>
              </w:rPr>
              <w:t>)</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COMMIT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TRAN</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END</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TRY</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color w:val="0000FF"/>
                <w:kern w:val="0"/>
              </w:rPr>
              <w:t>BEGIN</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CATCH</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00FF"/>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ROLLBACK</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TRAN</w:t>
            </w:r>
          </w:p>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800000"/>
                <w:kern w:val="0"/>
              </w:rPr>
            </w:pP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SELECT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FF00FF"/>
                <w:kern w:val="0"/>
              </w:rPr>
              <w:t>ERROR_NUMBER</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FF00FF"/>
                <w:kern w:val="0"/>
              </w:rPr>
              <w:t>ERROR_MESSAGE</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FF00FF"/>
                <w:kern w:val="0"/>
              </w:rPr>
              <w:t>ERROR_SEVERITY</w:t>
            </w:r>
            <w:r w:rsidRPr="00FF667E">
              <w:rPr>
                <w:rFonts w:ascii="ＭＳ ゴシック" w:eastAsia="ＭＳ ゴシック" w:hAnsi="ＭＳ ゴシック"/>
                <w:noProof/>
                <w:color w:val="800000"/>
                <w:kern w:val="0"/>
              </w:rPr>
              <w:t>()</w:t>
            </w:r>
          </w:p>
          <w:p w:rsidR="00FF667E" w:rsidRPr="00141551" w:rsidRDefault="00FF667E" w:rsidP="00FF667E">
            <w:pPr>
              <w:autoSpaceDE w:val="0"/>
              <w:autoSpaceDN w:val="0"/>
              <w:adjustRightInd w:val="0"/>
              <w:snapToGrid w:val="0"/>
              <w:jc w:val="left"/>
              <w:rPr>
                <w:rFonts w:ascii="メイリオ" w:eastAsia="メイリオ" w:hAnsi="メイリオ"/>
                <w:sz w:val="18"/>
                <w:szCs w:val="18"/>
              </w:rPr>
            </w:pPr>
            <w:r w:rsidRPr="00FF667E">
              <w:rPr>
                <w:rFonts w:ascii="ＭＳ ゴシック" w:eastAsia="ＭＳ ゴシック" w:hAnsi="ＭＳ ゴシック"/>
                <w:noProof/>
                <w:color w:val="0000FF"/>
                <w:kern w:val="0"/>
              </w:rPr>
              <w:t>END</w:t>
            </w:r>
            <w:r w:rsidRPr="00FF667E">
              <w:rPr>
                <w:rFonts w:ascii="ＭＳ ゴシック" w:eastAsia="ＭＳ ゴシック" w:hAnsi="ＭＳ ゴシック"/>
                <w:noProof/>
                <w:kern w:val="0"/>
              </w:rPr>
              <w:t xml:space="preserve"> </w:t>
            </w:r>
            <w:r w:rsidRPr="00FF667E">
              <w:rPr>
                <w:rFonts w:ascii="ＭＳ ゴシック" w:eastAsia="ＭＳ ゴシック" w:hAnsi="ＭＳ ゴシック"/>
                <w:noProof/>
                <w:color w:val="0000FF"/>
                <w:kern w:val="0"/>
              </w:rPr>
              <w:t>CATCH</w:t>
            </w:r>
          </w:p>
        </w:tc>
      </w:tr>
    </w:tbl>
    <w:p w:rsidR="00FF667E" w:rsidRDefault="00FF667E" w:rsidP="00FF667E">
      <w:pPr>
        <w:pStyle w:val="305"/>
      </w:pPr>
    </w:p>
    <w:p w:rsidR="00FF667E" w:rsidRDefault="00B41811" w:rsidP="00FF667E">
      <w:pPr>
        <w:pStyle w:val="3051"/>
        <w:spacing w:before="180"/>
      </w:pPr>
      <w:r>
        <w:rPr>
          <w:rFonts w:hint="eastAsia"/>
        </w:rPr>
        <w:t>RAISERROR</w:t>
      </w:r>
    </w:p>
    <w:p w:rsidR="00FF667E" w:rsidRDefault="00A4447D" w:rsidP="00FF667E">
      <w:pPr>
        <w:pStyle w:val="305"/>
      </w:pPr>
      <w:r>
        <w:rPr>
          <w:rFonts w:hint="eastAsia"/>
          <w:b/>
        </w:rPr>
        <w:t xml:space="preserve">RAISERROR </w:t>
      </w:r>
      <w:r>
        <w:rPr>
          <w:rFonts w:hint="eastAsia"/>
        </w:rPr>
        <w:t>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FF667E" w:rsidRPr="00FF667E" w:rsidRDefault="00FF667E" w:rsidP="00FF667E">
            <w:pPr>
              <w:autoSpaceDE w:val="0"/>
              <w:autoSpaceDN w:val="0"/>
              <w:adjustRightInd w:val="0"/>
              <w:snapToGrid w:val="0"/>
              <w:jc w:val="left"/>
              <w:rPr>
                <w:rFonts w:ascii="ＭＳ ゴシック" w:eastAsia="ＭＳ ゴシック" w:hAnsi="ＭＳ ゴシック"/>
                <w:noProof/>
                <w:color w:val="008000"/>
                <w:kern w:val="0"/>
              </w:rPr>
            </w:pPr>
            <w:r>
              <w:rPr>
                <w:rFonts w:ascii="ＭＳ ゴシック" w:eastAsia="ＭＳ ゴシック" w:hAnsi="ＭＳ ゴシック" w:hint="eastAsia"/>
                <w:noProof/>
                <w:color w:val="008000"/>
                <w:kern w:val="0"/>
              </w:rPr>
              <w:t xml:space="preserve">-- </w:t>
            </w:r>
            <w:r w:rsidRPr="00FF667E">
              <w:rPr>
                <w:rFonts w:ascii="ＭＳ ゴシック" w:eastAsia="ＭＳ ゴシック" w:hAnsi="ＭＳ ゴシック"/>
                <w:noProof/>
                <w:color w:val="008000"/>
                <w:kern w:val="0"/>
              </w:rPr>
              <w:t>RAISERROR によるエラーの発生</w:t>
            </w:r>
            <w:r w:rsidR="00A4447D">
              <w:rPr>
                <w:rFonts w:ascii="ＭＳ ゴシック" w:eastAsia="ＭＳ ゴシック" w:hAnsi="ＭＳ ゴシック" w:hint="eastAsia"/>
                <w:noProof/>
                <w:color w:val="008000"/>
                <w:kern w:val="0"/>
              </w:rPr>
              <w:t>例</w:t>
            </w:r>
          </w:p>
          <w:p w:rsidR="00FF667E" w:rsidRPr="00141551" w:rsidRDefault="00FF667E" w:rsidP="00FF667E">
            <w:pPr>
              <w:autoSpaceDE w:val="0"/>
              <w:autoSpaceDN w:val="0"/>
              <w:adjustRightInd w:val="0"/>
              <w:snapToGrid w:val="0"/>
              <w:jc w:val="left"/>
              <w:rPr>
                <w:rFonts w:ascii="メイリオ" w:eastAsia="メイリオ" w:hAnsi="メイリオ"/>
                <w:sz w:val="18"/>
                <w:szCs w:val="18"/>
              </w:rPr>
            </w:pPr>
            <w:r w:rsidRPr="00FF667E">
              <w:rPr>
                <w:rFonts w:ascii="ＭＳ ゴシック" w:eastAsia="ＭＳ ゴシック" w:hAnsi="ＭＳ ゴシック"/>
                <w:noProof/>
                <w:color w:val="0000FF"/>
                <w:kern w:val="0"/>
              </w:rPr>
              <w:t xml:space="preserve">RAISERROR </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color w:val="FF0000"/>
                <w:kern w:val="0"/>
              </w:rPr>
              <w:t>'エラーテスト！'</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16</w:t>
            </w:r>
            <w:r w:rsidRPr="00FF667E">
              <w:rPr>
                <w:rFonts w:ascii="ＭＳ ゴシック" w:eastAsia="ＭＳ ゴシック" w:hAnsi="ＭＳ ゴシック"/>
                <w:noProof/>
                <w:color w:val="800000"/>
                <w:kern w:val="0"/>
              </w:rPr>
              <w:t>,</w:t>
            </w:r>
            <w:r w:rsidRPr="00FF667E">
              <w:rPr>
                <w:rFonts w:ascii="ＭＳ ゴシック" w:eastAsia="ＭＳ ゴシック" w:hAnsi="ＭＳ ゴシック"/>
                <w:noProof/>
                <w:kern w:val="0"/>
              </w:rPr>
              <w:t xml:space="preserve"> 1</w:t>
            </w:r>
            <w:r w:rsidRPr="00FF667E">
              <w:rPr>
                <w:rFonts w:ascii="ＭＳ ゴシック" w:eastAsia="ＭＳ ゴシック" w:hAnsi="ＭＳ ゴシック"/>
                <w:noProof/>
                <w:color w:val="800000"/>
                <w:kern w:val="0"/>
              </w:rPr>
              <w:t>)</w:t>
            </w:r>
          </w:p>
        </w:tc>
      </w:tr>
    </w:tbl>
    <w:p w:rsidR="00FF667E" w:rsidRDefault="00FF667E" w:rsidP="00FF667E">
      <w:pPr>
        <w:pStyle w:val="305"/>
      </w:pPr>
    </w:p>
    <w:p w:rsidR="00A875F4" w:rsidRDefault="00A875F4" w:rsidP="00A875F4">
      <w:pPr>
        <w:pStyle w:val="3051"/>
        <w:spacing w:before="180"/>
      </w:pPr>
      <w:r>
        <w:rPr>
          <w:rFonts w:hint="eastAsia"/>
        </w:rPr>
        <w:lastRenderedPageBreak/>
        <w:t>カーソル</w:t>
      </w:r>
    </w:p>
    <w:p w:rsidR="00A875F4" w:rsidRDefault="00A875F4" w:rsidP="00A875F4">
      <w:pPr>
        <w:pStyle w:val="305"/>
      </w:pPr>
      <w:r>
        <w:rPr>
          <w:rFonts w:hint="eastAsia"/>
          <w:b/>
        </w:rPr>
        <w:t xml:space="preserve">カーソル </w:t>
      </w:r>
      <w:r>
        <w:rPr>
          <w:rFonts w:hint="eastAsia"/>
        </w:rPr>
        <w:t>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A875F4" w:rsidRPr="002D2F1F" w:rsidTr="009D7401">
        <w:tc>
          <w:tcPr>
            <w:tcW w:w="8754" w:type="dxa"/>
            <w:shd w:val="clear" w:color="auto" w:fill="F2F2F2"/>
            <w:tcMar>
              <w:top w:w="57" w:type="dxa"/>
              <w:left w:w="142" w:type="dxa"/>
              <w:bottom w:w="85" w:type="dxa"/>
            </w:tcMar>
          </w:tcPr>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008000"/>
                <w:kern w:val="0"/>
              </w:rPr>
            </w:pPr>
            <w:r w:rsidRPr="00A875F4">
              <w:rPr>
                <w:rFonts w:ascii="ＭＳ ゴシック" w:eastAsia="ＭＳ ゴシック" w:hAnsi="ＭＳ ゴシック"/>
                <w:noProof/>
                <w:color w:val="008000"/>
                <w:kern w:val="0"/>
              </w:rPr>
              <w:t>-- カーソルの例</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800000"/>
                <w:kern w:val="0"/>
              </w:rPr>
            </w:pPr>
            <w:r w:rsidRPr="00A875F4">
              <w:rPr>
                <w:rFonts w:ascii="ＭＳ ゴシック" w:eastAsia="ＭＳ ゴシック" w:hAnsi="ＭＳ ゴシック"/>
                <w:noProof/>
                <w:color w:val="0000FF"/>
                <w:kern w:val="0"/>
              </w:rPr>
              <w:t>DECLARE</w:t>
            </w:r>
            <w:r w:rsidRPr="00A875F4">
              <w:rPr>
                <w:rFonts w:ascii="ＭＳ ゴシック" w:eastAsia="ＭＳ ゴシック" w:hAnsi="ＭＳ ゴシック"/>
                <w:noProof/>
                <w:kern w:val="0"/>
              </w:rPr>
              <w:t xml:space="preserve"> @a </w:t>
            </w:r>
            <w:r w:rsidRPr="00A875F4">
              <w:rPr>
                <w:rFonts w:ascii="ＭＳ ゴシック" w:eastAsia="ＭＳ ゴシック" w:hAnsi="ＭＳ ゴシック"/>
                <w:noProof/>
                <w:color w:val="0000FF"/>
                <w:kern w:val="0"/>
              </w:rPr>
              <w:t>int</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 xml:space="preserve"> @c </w:t>
            </w:r>
            <w:r w:rsidRPr="00A875F4">
              <w:rPr>
                <w:rFonts w:ascii="ＭＳ ゴシック" w:eastAsia="ＭＳ ゴシック" w:hAnsi="ＭＳ ゴシック"/>
                <w:noProof/>
                <w:color w:val="0000FF"/>
                <w:kern w:val="0"/>
              </w:rPr>
              <w:t>nvarchar</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100</w:t>
            </w:r>
            <w:r w:rsidRPr="00A875F4">
              <w:rPr>
                <w:rFonts w:ascii="ＭＳ ゴシック" w:eastAsia="ＭＳ ゴシック" w:hAnsi="ＭＳ ゴシック"/>
                <w:noProof/>
                <w:color w:val="800000"/>
                <w:kern w:val="0"/>
              </w:rPr>
              <w:t>)</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kern w:val="0"/>
              </w:rPr>
            </w:pPr>
            <w:r w:rsidRPr="00A875F4">
              <w:rPr>
                <w:rFonts w:ascii="ＭＳ ゴシック" w:eastAsia="ＭＳ ゴシック" w:hAnsi="ＭＳ ゴシック"/>
                <w:noProof/>
                <w:color w:val="0000FF"/>
                <w:kern w:val="0"/>
              </w:rPr>
              <w:t>DECLARE</w:t>
            </w:r>
            <w:r w:rsidRPr="00A875F4">
              <w:rPr>
                <w:rFonts w:ascii="ＭＳ ゴシック" w:eastAsia="ＭＳ ゴシック" w:hAnsi="ＭＳ ゴシック"/>
                <w:noProof/>
                <w:kern w:val="0"/>
              </w:rPr>
              <w:t xml:space="preserve"> cur </w:t>
            </w:r>
            <w:r w:rsidRPr="00A875F4">
              <w:rPr>
                <w:rFonts w:ascii="ＭＳ ゴシック" w:eastAsia="ＭＳ ゴシック" w:hAnsi="ＭＳ ゴシック"/>
                <w:noProof/>
                <w:color w:val="0000FF"/>
                <w:kern w:val="0"/>
              </w:rPr>
              <w:t>CURSOR</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FOR</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SELECT</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TOP</w:t>
            </w:r>
            <w:r w:rsidRPr="00A875F4">
              <w:rPr>
                <w:rFonts w:ascii="ＭＳ ゴシック" w:eastAsia="ＭＳ ゴシック" w:hAnsi="ＭＳ ゴシック"/>
                <w:noProof/>
                <w:kern w:val="0"/>
              </w:rPr>
              <w:t xml:space="preserve"> 10 a</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 xml:space="preserve"> c </w:t>
            </w:r>
            <w:r w:rsidRPr="00A875F4">
              <w:rPr>
                <w:rFonts w:ascii="ＭＳ ゴシック" w:eastAsia="ＭＳ ゴシック" w:hAnsi="ＭＳ ゴシック"/>
                <w:noProof/>
                <w:color w:val="0000FF"/>
                <w:kern w:val="0"/>
              </w:rPr>
              <w:t>FROM</w:t>
            </w:r>
            <w:r w:rsidRPr="00A875F4">
              <w:rPr>
                <w:rFonts w:ascii="ＭＳ ゴシック" w:eastAsia="ＭＳ ゴシック" w:hAnsi="ＭＳ ゴシック"/>
                <w:noProof/>
                <w:kern w:val="0"/>
              </w:rPr>
              <w:t xml:space="preserve"> t1</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kern w:val="0"/>
              </w:rPr>
            </w:pPr>
            <w:r w:rsidRPr="00A875F4">
              <w:rPr>
                <w:rFonts w:ascii="ＭＳ ゴシック" w:eastAsia="ＭＳ ゴシック" w:hAnsi="ＭＳ ゴシック"/>
                <w:noProof/>
                <w:color w:val="0000FF"/>
                <w:kern w:val="0"/>
              </w:rPr>
              <w:t>OPEN</w:t>
            </w:r>
            <w:r w:rsidRPr="00A875F4">
              <w:rPr>
                <w:rFonts w:ascii="ＭＳ ゴシック" w:eastAsia="ＭＳ ゴシック" w:hAnsi="ＭＳ ゴシック"/>
                <w:noProof/>
                <w:kern w:val="0"/>
              </w:rPr>
              <w:t xml:space="preserve"> cur</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kern w:val="0"/>
              </w:rPr>
            </w:pP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FETCH</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NEXT</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FROM</w:t>
            </w:r>
            <w:r w:rsidRPr="00A875F4">
              <w:rPr>
                <w:rFonts w:ascii="ＭＳ ゴシック" w:eastAsia="ＭＳ ゴシック" w:hAnsi="ＭＳ ゴシック"/>
                <w:noProof/>
                <w:kern w:val="0"/>
              </w:rPr>
              <w:t xml:space="preserve"> cur </w:t>
            </w:r>
            <w:r w:rsidRPr="00A875F4">
              <w:rPr>
                <w:rFonts w:ascii="ＭＳ ゴシック" w:eastAsia="ＭＳ ゴシック" w:hAnsi="ＭＳ ゴシック"/>
                <w:noProof/>
                <w:color w:val="0000FF"/>
                <w:kern w:val="0"/>
              </w:rPr>
              <w:t>INTO</w:t>
            </w:r>
            <w:r w:rsidRPr="00A875F4">
              <w:rPr>
                <w:rFonts w:ascii="ＭＳ ゴシック" w:eastAsia="ＭＳ ゴシック" w:hAnsi="ＭＳ ゴシック"/>
                <w:noProof/>
                <w:kern w:val="0"/>
              </w:rPr>
              <w:t xml:space="preserve"> @a</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 xml:space="preserve"> @c</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800000"/>
                <w:kern w:val="0"/>
              </w:rPr>
            </w:pPr>
            <w:r w:rsidRPr="00A875F4">
              <w:rPr>
                <w:rFonts w:ascii="ＭＳ ゴシック" w:eastAsia="ＭＳ ゴシック" w:hAnsi="ＭＳ ゴシック"/>
                <w:noProof/>
                <w:color w:val="0000FF"/>
                <w:kern w:val="0"/>
              </w:rPr>
              <w:t xml:space="preserve">WHILE </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color w:val="FF00FF"/>
                <w:kern w:val="0"/>
              </w:rPr>
              <w:t>@@FETCH_STATUS</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800000"/>
                <w:kern w:val="0"/>
              </w:rPr>
              <w:t>&lt;&gt;</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1</w:t>
            </w:r>
            <w:r w:rsidRPr="00A875F4">
              <w:rPr>
                <w:rFonts w:ascii="ＭＳ ゴシック" w:eastAsia="ＭＳ ゴシック" w:hAnsi="ＭＳ ゴシック"/>
                <w:noProof/>
                <w:color w:val="800000"/>
                <w:kern w:val="0"/>
              </w:rPr>
              <w:t>)</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0000FF"/>
                <w:kern w:val="0"/>
              </w:rPr>
            </w:pPr>
            <w:r w:rsidRPr="00A875F4">
              <w:rPr>
                <w:rFonts w:ascii="ＭＳ ゴシック" w:eastAsia="ＭＳ ゴシック" w:hAnsi="ＭＳ ゴシック"/>
                <w:noProof/>
                <w:color w:val="0000FF"/>
                <w:kern w:val="0"/>
              </w:rPr>
              <w:t>BEGIN</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kern w:val="0"/>
              </w:rPr>
            </w:pP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PRINT</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FF00FF"/>
                <w:kern w:val="0"/>
              </w:rPr>
              <w:t>CONVERT</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color w:val="0000FF"/>
                <w:kern w:val="0"/>
              </w:rPr>
              <w:t>varchar</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 xml:space="preserve"> @a</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FF0000"/>
                <w:kern w:val="0"/>
              </w:rPr>
              <w:t>', '</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 xml:space="preserve"> @c</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kern w:val="0"/>
              </w:rPr>
            </w:pP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FETCH</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NEXT</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FROM</w:t>
            </w:r>
            <w:r w:rsidRPr="00A875F4">
              <w:rPr>
                <w:rFonts w:ascii="ＭＳ ゴシック" w:eastAsia="ＭＳ ゴシック" w:hAnsi="ＭＳ ゴシック"/>
                <w:noProof/>
                <w:kern w:val="0"/>
              </w:rPr>
              <w:t xml:space="preserve"> cur </w:t>
            </w:r>
            <w:r w:rsidRPr="00A875F4">
              <w:rPr>
                <w:rFonts w:ascii="ＭＳ ゴシック" w:eastAsia="ＭＳ ゴシック" w:hAnsi="ＭＳ ゴシック"/>
                <w:noProof/>
                <w:color w:val="0000FF"/>
                <w:kern w:val="0"/>
              </w:rPr>
              <w:t>INTO</w:t>
            </w:r>
            <w:r w:rsidRPr="00A875F4">
              <w:rPr>
                <w:rFonts w:ascii="ＭＳ ゴシック" w:eastAsia="ＭＳ ゴシック" w:hAnsi="ＭＳ ゴシック"/>
                <w:noProof/>
                <w:kern w:val="0"/>
              </w:rPr>
              <w:t xml:space="preserve"> @a</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 xml:space="preserve"> @c</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0000FF"/>
                <w:kern w:val="0"/>
              </w:rPr>
            </w:pPr>
            <w:r w:rsidRPr="00A875F4">
              <w:rPr>
                <w:rFonts w:ascii="ＭＳ ゴシック" w:eastAsia="ＭＳ ゴシック" w:hAnsi="ＭＳ ゴシック"/>
                <w:noProof/>
                <w:color w:val="0000FF"/>
                <w:kern w:val="0"/>
              </w:rPr>
              <w:t>END</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kern w:val="0"/>
              </w:rPr>
            </w:pPr>
            <w:r w:rsidRPr="00A875F4">
              <w:rPr>
                <w:rFonts w:ascii="ＭＳ ゴシック" w:eastAsia="ＭＳ ゴシック" w:hAnsi="ＭＳ ゴシック"/>
                <w:noProof/>
                <w:color w:val="0000FF"/>
                <w:kern w:val="0"/>
              </w:rPr>
              <w:t>CLOSE</w:t>
            </w:r>
            <w:r w:rsidRPr="00A875F4">
              <w:rPr>
                <w:rFonts w:ascii="ＭＳ ゴシック" w:eastAsia="ＭＳ ゴシック" w:hAnsi="ＭＳ ゴシック"/>
                <w:noProof/>
                <w:kern w:val="0"/>
              </w:rPr>
              <w:t xml:space="preserve"> cur</w:t>
            </w:r>
          </w:p>
          <w:p w:rsidR="00A875F4" w:rsidRPr="00141551" w:rsidRDefault="00A875F4" w:rsidP="00A875F4">
            <w:pPr>
              <w:autoSpaceDE w:val="0"/>
              <w:autoSpaceDN w:val="0"/>
              <w:adjustRightInd w:val="0"/>
              <w:snapToGrid w:val="0"/>
              <w:jc w:val="left"/>
              <w:rPr>
                <w:rFonts w:ascii="メイリオ" w:eastAsia="メイリオ" w:hAnsi="メイリオ"/>
                <w:sz w:val="18"/>
                <w:szCs w:val="18"/>
              </w:rPr>
            </w:pPr>
            <w:r w:rsidRPr="00A875F4">
              <w:rPr>
                <w:rFonts w:ascii="ＭＳ ゴシック" w:eastAsia="ＭＳ ゴシック" w:hAnsi="ＭＳ ゴシック"/>
                <w:noProof/>
                <w:color w:val="0000FF"/>
                <w:kern w:val="0"/>
              </w:rPr>
              <w:t>DEALLOCATE</w:t>
            </w:r>
            <w:r w:rsidRPr="00A875F4">
              <w:rPr>
                <w:rFonts w:ascii="ＭＳ ゴシック" w:eastAsia="ＭＳ ゴシック" w:hAnsi="ＭＳ ゴシック"/>
                <w:noProof/>
                <w:kern w:val="0"/>
              </w:rPr>
              <w:t xml:space="preserve"> cur</w:t>
            </w:r>
          </w:p>
        </w:tc>
      </w:tr>
    </w:tbl>
    <w:p w:rsidR="00A875F4" w:rsidRDefault="00A875F4" w:rsidP="00FF667E">
      <w:pPr>
        <w:pStyle w:val="305"/>
      </w:pPr>
    </w:p>
    <w:p w:rsidR="00FF667E" w:rsidRDefault="00FE1DF3" w:rsidP="00FF667E">
      <w:pPr>
        <w:pStyle w:val="3051"/>
        <w:spacing w:before="180"/>
      </w:pPr>
      <w:r>
        <w:rPr>
          <w:rFonts w:hint="eastAsia"/>
        </w:rPr>
        <w:t>統計（Statistics）管理</w:t>
      </w:r>
    </w:p>
    <w:p w:rsidR="00FF667E" w:rsidRDefault="00A4447D" w:rsidP="00FF667E">
      <w:pPr>
        <w:pStyle w:val="305"/>
      </w:pPr>
      <w:r>
        <w:rPr>
          <w:rFonts w:hint="eastAsia"/>
          <w:b/>
        </w:rPr>
        <w:t>統計（Statistics）</w:t>
      </w:r>
      <w:r>
        <w:rPr>
          <w:rFonts w:hint="eastAsia"/>
        </w:rPr>
        <w:t>についても、通常の SQL Server での操作と同様に管理することができます。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4E3978" w:rsidRPr="004E3978" w:rsidRDefault="004E3978" w:rsidP="004E3978">
            <w:pPr>
              <w:autoSpaceDE w:val="0"/>
              <w:autoSpaceDN w:val="0"/>
              <w:adjustRightInd w:val="0"/>
              <w:snapToGrid w:val="0"/>
              <w:jc w:val="left"/>
              <w:rPr>
                <w:rFonts w:ascii="ＭＳ ゴシック" w:eastAsia="ＭＳ ゴシック" w:hAnsi="ＭＳ ゴシック"/>
                <w:noProof/>
                <w:color w:val="008000"/>
                <w:kern w:val="0"/>
              </w:rPr>
            </w:pPr>
            <w:r w:rsidRPr="004E3978">
              <w:rPr>
                <w:rFonts w:ascii="ＭＳ ゴシック" w:eastAsia="ＭＳ ゴシック" w:hAnsi="ＭＳ ゴシック"/>
                <w:noProof/>
                <w:color w:val="008000"/>
                <w:kern w:val="0"/>
              </w:rPr>
              <w:t>-- 自動作成された統計の確認</w:t>
            </w:r>
          </w:p>
          <w:p w:rsidR="004E3978" w:rsidRPr="004E3978" w:rsidRDefault="004E3978" w:rsidP="004E3978">
            <w:pPr>
              <w:autoSpaceDE w:val="0"/>
              <w:autoSpaceDN w:val="0"/>
              <w:adjustRightInd w:val="0"/>
              <w:snapToGrid w:val="0"/>
              <w:jc w:val="left"/>
              <w:rPr>
                <w:rFonts w:ascii="ＭＳ ゴシック" w:eastAsia="ＭＳ ゴシック" w:hAnsi="ＭＳ ゴシック"/>
                <w:noProof/>
                <w:color w:val="FF0000"/>
                <w:kern w:val="0"/>
              </w:rPr>
            </w:pPr>
            <w:r w:rsidRPr="004E3978">
              <w:rPr>
                <w:rFonts w:ascii="ＭＳ ゴシック" w:eastAsia="ＭＳ ゴシック" w:hAnsi="ＭＳ ゴシック"/>
                <w:noProof/>
                <w:color w:val="0000FF"/>
                <w:kern w:val="0"/>
              </w:rPr>
              <w:t>EXEC</w:t>
            </w:r>
            <w:r w:rsidRPr="004E3978">
              <w:rPr>
                <w:rFonts w:ascii="ＭＳ ゴシック" w:eastAsia="ＭＳ ゴシック" w:hAnsi="ＭＳ ゴシック"/>
                <w:noProof/>
                <w:kern w:val="0"/>
              </w:rPr>
              <w:t xml:space="preserve"> </w:t>
            </w:r>
            <w:r w:rsidRPr="004E3978">
              <w:rPr>
                <w:rFonts w:ascii="ＭＳ ゴシック" w:eastAsia="ＭＳ ゴシック" w:hAnsi="ＭＳ ゴシック"/>
                <w:noProof/>
                <w:color w:val="800000"/>
                <w:kern w:val="0"/>
              </w:rPr>
              <w:t>sp_autostats</w:t>
            </w:r>
            <w:r w:rsidRPr="004E3978">
              <w:rPr>
                <w:rFonts w:ascii="ＭＳ ゴシック" w:eastAsia="ＭＳ ゴシック" w:hAnsi="ＭＳ ゴシック"/>
                <w:noProof/>
                <w:color w:val="0000FF"/>
                <w:kern w:val="0"/>
              </w:rPr>
              <w:t xml:space="preserve"> </w:t>
            </w:r>
            <w:r w:rsidRPr="004E3978">
              <w:rPr>
                <w:rFonts w:ascii="ＭＳ ゴシック" w:eastAsia="ＭＳ ゴシック" w:hAnsi="ＭＳ ゴシック"/>
                <w:noProof/>
                <w:color w:val="FF0000"/>
                <w:kern w:val="0"/>
              </w:rPr>
              <w:t>'t1'</w:t>
            </w:r>
          </w:p>
          <w:p w:rsidR="004E3978" w:rsidRPr="004E3978" w:rsidRDefault="004E3978" w:rsidP="004E3978">
            <w:pPr>
              <w:autoSpaceDE w:val="0"/>
              <w:autoSpaceDN w:val="0"/>
              <w:adjustRightInd w:val="0"/>
              <w:snapToGrid w:val="0"/>
              <w:jc w:val="left"/>
              <w:rPr>
                <w:rFonts w:ascii="ＭＳ ゴシック" w:eastAsia="ＭＳ ゴシック" w:hAnsi="ＭＳ ゴシック"/>
                <w:noProof/>
                <w:color w:val="FF0000"/>
                <w:kern w:val="0"/>
              </w:rPr>
            </w:pPr>
          </w:p>
          <w:p w:rsidR="004E3978" w:rsidRPr="004E3978" w:rsidRDefault="004E3978" w:rsidP="004E3978">
            <w:pPr>
              <w:autoSpaceDE w:val="0"/>
              <w:autoSpaceDN w:val="0"/>
              <w:adjustRightInd w:val="0"/>
              <w:snapToGrid w:val="0"/>
              <w:jc w:val="left"/>
              <w:rPr>
                <w:rFonts w:ascii="ＭＳ ゴシック" w:eastAsia="ＭＳ ゴシック" w:hAnsi="ＭＳ ゴシック"/>
                <w:noProof/>
                <w:color w:val="008000"/>
                <w:kern w:val="0"/>
              </w:rPr>
            </w:pPr>
            <w:r w:rsidRPr="004E3978">
              <w:rPr>
                <w:rFonts w:ascii="ＭＳ ゴシック" w:eastAsia="ＭＳ ゴシック" w:hAnsi="ＭＳ ゴシック"/>
                <w:noProof/>
                <w:color w:val="008000"/>
                <w:kern w:val="0"/>
              </w:rPr>
              <w:t>-- 自動更新をオフに設定</w:t>
            </w:r>
          </w:p>
          <w:p w:rsidR="004E3978" w:rsidRPr="004E3978" w:rsidRDefault="004E3978" w:rsidP="004E3978">
            <w:pPr>
              <w:autoSpaceDE w:val="0"/>
              <w:autoSpaceDN w:val="0"/>
              <w:adjustRightInd w:val="0"/>
              <w:snapToGrid w:val="0"/>
              <w:jc w:val="left"/>
              <w:rPr>
                <w:rFonts w:ascii="ＭＳ ゴシック" w:eastAsia="ＭＳ ゴシック" w:hAnsi="ＭＳ ゴシック"/>
                <w:noProof/>
                <w:kern w:val="0"/>
              </w:rPr>
            </w:pPr>
            <w:r w:rsidRPr="004E3978">
              <w:rPr>
                <w:rFonts w:ascii="ＭＳ ゴシック" w:eastAsia="ＭＳ ゴシック" w:hAnsi="ＭＳ ゴシック"/>
                <w:noProof/>
                <w:color w:val="0000FF"/>
                <w:kern w:val="0"/>
              </w:rPr>
              <w:t>UPDATE</w:t>
            </w:r>
            <w:r w:rsidRPr="004E3978">
              <w:rPr>
                <w:rFonts w:ascii="ＭＳ ゴシック" w:eastAsia="ＭＳ ゴシック" w:hAnsi="ＭＳ ゴシック"/>
                <w:noProof/>
                <w:kern w:val="0"/>
              </w:rPr>
              <w:t xml:space="preserve"> </w:t>
            </w:r>
            <w:r w:rsidRPr="004E3978">
              <w:rPr>
                <w:rFonts w:ascii="ＭＳ ゴシック" w:eastAsia="ＭＳ ゴシック" w:hAnsi="ＭＳ ゴシック"/>
                <w:noProof/>
                <w:color w:val="0000FF"/>
                <w:kern w:val="0"/>
              </w:rPr>
              <w:t>STATISTICS</w:t>
            </w:r>
            <w:r w:rsidRPr="004E3978">
              <w:rPr>
                <w:rFonts w:ascii="ＭＳ ゴシック" w:eastAsia="ＭＳ ゴシック" w:hAnsi="ＭＳ ゴシック"/>
                <w:noProof/>
                <w:kern w:val="0"/>
              </w:rPr>
              <w:t xml:space="preserve"> t1 idx_b</w:t>
            </w:r>
          </w:p>
          <w:p w:rsidR="004E3978" w:rsidRPr="004E3978" w:rsidRDefault="004E3978" w:rsidP="004E3978">
            <w:pPr>
              <w:autoSpaceDE w:val="0"/>
              <w:autoSpaceDN w:val="0"/>
              <w:adjustRightInd w:val="0"/>
              <w:snapToGrid w:val="0"/>
              <w:jc w:val="left"/>
              <w:rPr>
                <w:rFonts w:ascii="ＭＳ ゴシック" w:eastAsia="ＭＳ ゴシック" w:hAnsi="ＭＳ ゴシック"/>
                <w:noProof/>
                <w:color w:val="0000FF"/>
                <w:kern w:val="0"/>
              </w:rPr>
            </w:pPr>
            <w:r w:rsidRPr="004E3978">
              <w:rPr>
                <w:rFonts w:ascii="ＭＳ ゴシック" w:eastAsia="ＭＳ ゴシック" w:hAnsi="ＭＳ ゴシック"/>
                <w:noProof/>
                <w:kern w:val="0"/>
              </w:rPr>
              <w:t xml:space="preserve"> </w:t>
            </w:r>
            <w:r w:rsidRPr="004E3978">
              <w:rPr>
                <w:rFonts w:ascii="ＭＳ ゴシック" w:eastAsia="ＭＳ ゴシック" w:hAnsi="ＭＳ ゴシック"/>
                <w:noProof/>
                <w:color w:val="0000FF"/>
                <w:kern w:val="0"/>
              </w:rPr>
              <w:t>WITH</w:t>
            </w:r>
            <w:r w:rsidRPr="004E3978">
              <w:rPr>
                <w:rFonts w:ascii="ＭＳ ゴシック" w:eastAsia="ＭＳ ゴシック" w:hAnsi="ＭＳ ゴシック"/>
                <w:noProof/>
                <w:kern w:val="0"/>
              </w:rPr>
              <w:t xml:space="preserve"> </w:t>
            </w:r>
            <w:r w:rsidRPr="004E3978">
              <w:rPr>
                <w:rFonts w:ascii="ＭＳ ゴシック" w:eastAsia="ＭＳ ゴシック" w:hAnsi="ＭＳ ゴシック"/>
                <w:noProof/>
                <w:color w:val="0000FF"/>
                <w:kern w:val="0"/>
              </w:rPr>
              <w:t>NORECOMPUTE</w:t>
            </w:r>
          </w:p>
          <w:p w:rsidR="004E3978" w:rsidRPr="004E3978" w:rsidRDefault="004E3978" w:rsidP="004E3978">
            <w:pPr>
              <w:autoSpaceDE w:val="0"/>
              <w:autoSpaceDN w:val="0"/>
              <w:adjustRightInd w:val="0"/>
              <w:snapToGrid w:val="0"/>
              <w:jc w:val="left"/>
              <w:rPr>
                <w:rFonts w:ascii="ＭＳ ゴシック" w:eastAsia="ＭＳ ゴシック" w:hAnsi="ＭＳ ゴシック"/>
                <w:noProof/>
                <w:kern w:val="0"/>
              </w:rPr>
            </w:pPr>
            <w:r w:rsidRPr="004E3978">
              <w:rPr>
                <w:rFonts w:ascii="ＭＳ ゴシック" w:eastAsia="ＭＳ ゴシック" w:hAnsi="ＭＳ ゴシック"/>
                <w:noProof/>
                <w:kern w:val="0"/>
              </w:rPr>
              <w:t xml:space="preserve"> </w:t>
            </w:r>
          </w:p>
          <w:p w:rsidR="004E3978" w:rsidRPr="004E3978" w:rsidRDefault="004E3978" w:rsidP="004E3978">
            <w:pPr>
              <w:autoSpaceDE w:val="0"/>
              <w:autoSpaceDN w:val="0"/>
              <w:adjustRightInd w:val="0"/>
              <w:snapToGrid w:val="0"/>
              <w:jc w:val="left"/>
              <w:rPr>
                <w:rFonts w:ascii="ＭＳ ゴシック" w:eastAsia="ＭＳ ゴシック" w:hAnsi="ＭＳ ゴシック"/>
                <w:noProof/>
                <w:color w:val="008000"/>
                <w:kern w:val="0"/>
              </w:rPr>
            </w:pPr>
            <w:r w:rsidRPr="004E3978">
              <w:rPr>
                <w:rFonts w:ascii="ＭＳ ゴシック" w:eastAsia="ＭＳ ゴシック" w:hAnsi="ＭＳ ゴシック"/>
                <w:noProof/>
                <w:color w:val="008000"/>
                <w:kern w:val="0"/>
              </w:rPr>
              <w:t>-- 自動更新がオフに設定されたことを確認</w:t>
            </w:r>
          </w:p>
          <w:p w:rsidR="00FF667E" w:rsidRPr="00141551" w:rsidRDefault="004E3978" w:rsidP="004E3978">
            <w:pPr>
              <w:autoSpaceDE w:val="0"/>
              <w:autoSpaceDN w:val="0"/>
              <w:adjustRightInd w:val="0"/>
              <w:snapToGrid w:val="0"/>
              <w:jc w:val="left"/>
              <w:rPr>
                <w:rFonts w:ascii="メイリオ" w:eastAsia="メイリオ" w:hAnsi="メイリオ"/>
                <w:sz w:val="18"/>
                <w:szCs w:val="18"/>
              </w:rPr>
            </w:pPr>
            <w:r w:rsidRPr="004E3978">
              <w:rPr>
                <w:rFonts w:ascii="ＭＳ ゴシック" w:eastAsia="ＭＳ ゴシック" w:hAnsi="ＭＳ ゴシック"/>
                <w:noProof/>
                <w:color w:val="0000FF"/>
                <w:kern w:val="0"/>
              </w:rPr>
              <w:t>EXEC</w:t>
            </w:r>
            <w:r w:rsidRPr="004E3978">
              <w:rPr>
                <w:rFonts w:ascii="ＭＳ ゴシック" w:eastAsia="ＭＳ ゴシック" w:hAnsi="ＭＳ ゴシック"/>
                <w:noProof/>
                <w:kern w:val="0"/>
              </w:rPr>
              <w:t xml:space="preserve"> </w:t>
            </w:r>
            <w:r w:rsidRPr="004E3978">
              <w:rPr>
                <w:rFonts w:ascii="ＭＳ ゴシック" w:eastAsia="ＭＳ ゴシック" w:hAnsi="ＭＳ ゴシック"/>
                <w:noProof/>
                <w:color w:val="800000"/>
                <w:kern w:val="0"/>
              </w:rPr>
              <w:t>sp_autostats</w:t>
            </w:r>
            <w:r w:rsidRPr="004E3978">
              <w:rPr>
                <w:rFonts w:ascii="ＭＳ ゴシック" w:eastAsia="ＭＳ ゴシック" w:hAnsi="ＭＳ ゴシック"/>
                <w:noProof/>
                <w:color w:val="0000FF"/>
                <w:kern w:val="0"/>
              </w:rPr>
              <w:t xml:space="preserve"> </w:t>
            </w:r>
            <w:r w:rsidRPr="004E3978">
              <w:rPr>
                <w:rFonts w:ascii="ＭＳ ゴシック" w:eastAsia="ＭＳ ゴシック" w:hAnsi="ＭＳ ゴシック"/>
                <w:noProof/>
                <w:color w:val="FF0000"/>
                <w:kern w:val="0"/>
              </w:rPr>
              <w:t>'t1'</w:t>
            </w:r>
          </w:p>
        </w:tc>
      </w:tr>
    </w:tbl>
    <w:p w:rsidR="00FF667E" w:rsidRDefault="00FF667E" w:rsidP="00FF667E">
      <w:pPr>
        <w:pStyle w:val="305"/>
      </w:pPr>
    </w:p>
    <w:p w:rsidR="00FF667E" w:rsidRDefault="00A4447D" w:rsidP="00FF667E">
      <w:pPr>
        <w:pStyle w:val="3051"/>
        <w:spacing w:before="180"/>
      </w:pPr>
      <w:r>
        <w:rPr>
          <w:rFonts w:hint="eastAsia"/>
        </w:rPr>
        <w:t xml:space="preserve">データベース </w:t>
      </w:r>
      <w:r w:rsidR="003F619F" w:rsidRPr="003F619F">
        <w:rPr>
          <w:rFonts w:hint="eastAsia"/>
        </w:rPr>
        <w:t>ロール</w:t>
      </w:r>
    </w:p>
    <w:p w:rsidR="00FF667E" w:rsidRPr="00A4447D" w:rsidRDefault="00A4447D" w:rsidP="00FF667E">
      <w:pPr>
        <w:pStyle w:val="305"/>
      </w:pPr>
      <w:r>
        <w:rPr>
          <w:rFonts w:hint="eastAsia"/>
          <w:b/>
        </w:rPr>
        <w:t>データベース ロール</w:t>
      </w:r>
      <w:r>
        <w:rPr>
          <w:rFonts w:hint="eastAsia"/>
        </w:rPr>
        <w:t>についても、通常の SQL Server での操作と同様に利用することができます。</w:t>
      </w:r>
    </w:p>
    <w:tbl>
      <w:tblPr>
        <w:tblStyle w:val="afb"/>
        <w:tblW w:w="0" w:type="auto"/>
        <w:tblInd w:w="993" w:type="dxa"/>
        <w:shd w:val="clear" w:color="auto" w:fill="F2F2F2"/>
        <w:tblLook w:val="01E0" w:firstRow="1" w:lastRow="1" w:firstColumn="1" w:lastColumn="1" w:noHBand="0" w:noVBand="0"/>
      </w:tblPr>
      <w:tblGrid>
        <w:gridCol w:w="8754"/>
      </w:tblGrid>
      <w:tr w:rsidR="00FF667E" w:rsidRPr="002D2F1F" w:rsidTr="009D7401">
        <w:tc>
          <w:tcPr>
            <w:tcW w:w="8754" w:type="dxa"/>
            <w:shd w:val="clear" w:color="auto" w:fill="F2F2F2"/>
            <w:tcMar>
              <w:top w:w="57" w:type="dxa"/>
              <w:left w:w="142" w:type="dxa"/>
              <w:bottom w:w="85" w:type="dxa"/>
            </w:tcMar>
          </w:tcPr>
          <w:p w:rsidR="003F619F" w:rsidRPr="003F619F" w:rsidRDefault="003F619F" w:rsidP="003F619F">
            <w:pPr>
              <w:autoSpaceDE w:val="0"/>
              <w:autoSpaceDN w:val="0"/>
              <w:adjustRightInd w:val="0"/>
              <w:snapToGrid w:val="0"/>
              <w:jc w:val="left"/>
              <w:rPr>
                <w:rFonts w:ascii="ＭＳ ゴシック" w:eastAsia="ＭＳ ゴシック" w:hAnsi="ＭＳ ゴシック"/>
                <w:noProof/>
                <w:color w:val="008000"/>
                <w:kern w:val="0"/>
              </w:rPr>
            </w:pPr>
            <w:r w:rsidRPr="003F619F">
              <w:rPr>
                <w:rFonts w:ascii="ＭＳ ゴシック" w:eastAsia="ＭＳ ゴシック" w:hAnsi="ＭＳ ゴシック"/>
                <w:noProof/>
                <w:color w:val="008000"/>
                <w:kern w:val="0"/>
              </w:rPr>
              <w:t xml:space="preserve">-- </w:t>
            </w:r>
            <w:r w:rsidR="004E3978" w:rsidRPr="004E3978">
              <w:rPr>
                <w:rFonts w:ascii="ＭＳ ゴシック" w:eastAsia="ＭＳ ゴシック" w:hAnsi="ＭＳ ゴシック"/>
                <w:noProof/>
                <w:color w:val="008000"/>
                <w:kern w:val="0"/>
              </w:rPr>
              <w:t>db_datareader</w:t>
            </w:r>
            <w:r w:rsidR="004E3978">
              <w:rPr>
                <w:rFonts w:ascii="ＭＳ ゴシック" w:eastAsia="ＭＳ ゴシック" w:hAnsi="ＭＳ ゴシック" w:hint="eastAsia"/>
                <w:noProof/>
                <w:color w:val="008000"/>
                <w:kern w:val="0"/>
              </w:rPr>
              <w:t xml:space="preserve"> データベース ロールへ </w:t>
            </w:r>
            <w:r w:rsidR="004E3978">
              <w:rPr>
                <w:rFonts w:ascii="ＭＳ ゴシック" w:eastAsia="ＭＳ ゴシック" w:hAnsi="ＭＳ ゴシック"/>
                <w:noProof/>
                <w:color w:val="008000"/>
                <w:kern w:val="0"/>
              </w:rPr>
              <w:t>sqllogin2</w:t>
            </w:r>
            <w:r w:rsidR="004E3978">
              <w:rPr>
                <w:rFonts w:ascii="ＭＳ ゴシック" w:eastAsia="ＭＳ ゴシック" w:hAnsi="ＭＳ ゴシック" w:hint="eastAsia"/>
                <w:noProof/>
                <w:color w:val="008000"/>
                <w:kern w:val="0"/>
              </w:rPr>
              <w:t xml:space="preserve"> データベース ユーザーを追加</w:t>
            </w:r>
          </w:p>
          <w:p w:rsidR="003F619F" w:rsidRPr="003F619F" w:rsidRDefault="003F619F" w:rsidP="003F619F">
            <w:pPr>
              <w:autoSpaceDE w:val="0"/>
              <w:autoSpaceDN w:val="0"/>
              <w:adjustRightInd w:val="0"/>
              <w:snapToGrid w:val="0"/>
              <w:jc w:val="left"/>
              <w:rPr>
                <w:rFonts w:ascii="ＭＳ ゴシック" w:eastAsia="ＭＳ ゴシック" w:hAnsi="ＭＳ ゴシック"/>
                <w:noProof/>
                <w:color w:val="FF0000"/>
                <w:kern w:val="0"/>
              </w:rPr>
            </w:pPr>
            <w:r w:rsidRPr="003F619F">
              <w:rPr>
                <w:rFonts w:ascii="ＭＳ ゴシック" w:eastAsia="ＭＳ ゴシック" w:hAnsi="ＭＳ ゴシック"/>
                <w:noProof/>
                <w:color w:val="0000FF"/>
                <w:kern w:val="0"/>
              </w:rPr>
              <w:t>EXEC</w:t>
            </w: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800000"/>
                <w:kern w:val="0"/>
              </w:rPr>
              <w:t>sp_addrolemember</w:t>
            </w:r>
            <w:r w:rsidRPr="003F619F">
              <w:rPr>
                <w:rFonts w:ascii="ＭＳ ゴシック" w:eastAsia="ＭＳ ゴシック" w:hAnsi="ＭＳ ゴシック"/>
                <w:noProof/>
                <w:color w:val="0000FF"/>
                <w:kern w:val="0"/>
              </w:rPr>
              <w:t xml:space="preserve"> </w:t>
            </w:r>
            <w:r w:rsidRPr="003F619F">
              <w:rPr>
                <w:rFonts w:ascii="ＭＳ ゴシック" w:eastAsia="ＭＳ ゴシック" w:hAnsi="ＭＳ ゴシック"/>
                <w:noProof/>
                <w:color w:val="FF0000"/>
                <w:kern w:val="0"/>
              </w:rPr>
              <w:t>'db_datareader'</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 xml:space="preserve"> </w:t>
            </w:r>
            <w:r w:rsidR="004E3978" w:rsidRPr="003F619F">
              <w:rPr>
                <w:rFonts w:ascii="ＭＳ ゴシック" w:eastAsia="ＭＳ ゴシック" w:hAnsi="ＭＳ ゴシック"/>
                <w:noProof/>
                <w:color w:val="FF0000"/>
                <w:kern w:val="0"/>
              </w:rPr>
              <w:t>'</w:t>
            </w:r>
            <w:r w:rsidR="004E3978">
              <w:rPr>
                <w:rFonts w:ascii="ＭＳ ゴシック" w:eastAsia="ＭＳ ゴシック" w:hAnsi="ＭＳ ゴシック" w:hint="eastAsia"/>
                <w:noProof/>
                <w:color w:val="FF0000"/>
                <w:kern w:val="0"/>
              </w:rPr>
              <w:t>sql</w:t>
            </w:r>
            <w:r w:rsidR="004E3978" w:rsidRPr="003F619F">
              <w:rPr>
                <w:rFonts w:ascii="ＭＳ ゴシック" w:eastAsia="ＭＳ ゴシック" w:hAnsi="ＭＳ ゴシック"/>
                <w:noProof/>
                <w:color w:val="FF0000"/>
                <w:kern w:val="0"/>
              </w:rPr>
              <w:t>login</w:t>
            </w:r>
            <w:r w:rsidR="004E3978">
              <w:rPr>
                <w:rFonts w:ascii="ＭＳ ゴシック" w:eastAsia="ＭＳ ゴシック" w:hAnsi="ＭＳ ゴシック" w:hint="eastAsia"/>
                <w:noProof/>
                <w:color w:val="FF0000"/>
                <w:kern w:val="0"/>
              </w:rPr>
              <w:t>2</w:t>
            </w:r>
            <w:r w:rsidR="004E3978" w:rsidRPr="003F619F">
              <w:rPr>
                <w:rFonts w:ascii="ＭＳ ゴシック" w:eastAsia="ＭＳ ゴシック" w:hAnsi="ＭＳ ゴシック"/>
                <w:noProof/>
                <w:color w:val="FF0000"/>
                <w:kern w:val="0"/>
              </w:rPr>
              <w:t>'</w:t>
            </w:r>
          </w:p>
          <w:p w:rsidR="003F619F" w:rsidRPr="003F619F" w:rsidRDefault="003F619F" w:rsidP="003F619F">
            <w:pPr>
              <w:autoSpaceDE w:val="0"/>
              <w:autoSpaceDN w:val="0"/>
              <w:adjustRightInd w:val="0"/>
              <w:snapToGrid w:val="0"/>
              <w:jc w:val="left"/>
              <w:rPr>
                <w:rFonts w:ascii="ＭＳ ゴシック" w:eastAsia="ＭＳ ゴシック" w:hAnsi="ＭＳ ゴシック"/>
                <w:noProof/>
                <w:color w:val="FF0000"/>
                <w:kern w:val="0"/>
              </w:rPr>
            </w:pPr>
          </w:p>
          <w:p w:rsidR="003F619F" w:rsidRPr="003F619F" w:rsidRDefault="003F619F" w:rsidP="003F619F">
            <w:pPr>
              <w:autoSpaceDE w:val="0"/>
              <w:autoSpaceDN w:val="0"/>
              <w:adjustRightInd w:val="0"/>
              <w:snapToGrid w:val="0"/>
              <w:jc w:val="left"/>
              <w:rPr>
                <w:rFonts w:ascii="ＭＳ ゴシック" w:eastAsia="ＭＳ ゴシック" w:hAnsi="ＭＳ ゴシック"/>
                <w:noProof/>
                <w:color w:val="008000"/>
                <w:kern w:val="0"/>
              </w:rPr>
            </w:pPr>
            <w:r w:rsidRPr="003F619F">
              <w:rPr>
                <w:rFonts w:ascii="ＭＳ ゴシック" w:eastAsia="ＭＳ ゴシック" w:hAnsi="ＭＳ ゴシック"/>
                <w:noProof/>
                <w:color w:val="008000"/>
                <w:kern w:val="0"/>
              </w:rPr>
              <w:t>-- ロール内のメンバー一覧</w:t>
            </w:r>
            <w:r w:rsidR="004E3978">
              <w:rPr>
                <w:rFonts w:ascii="ＭＳ ゴシック" w:eastAsia="ＭＳ ゴシック" w:hAnsi="ＭＳ ゴシック" w:hint="eastAsia"/>
                <w:noProof/>
                <w:color w:val="008000"/>
                <w:kern w:val="0"/>
              </w:rPr>
              <w:t>を取得</w:t>
            </w:r>
          </w:p>
          <w:p w:rsidR="003F619F" w:rsidRPr="003F619F" w:rsidRDefault="003F619F" w:rsidP="003F619F">
            <w:pPr>
              <w:autoSpaceDE w:val="0"/>
              <w:autoSpaceDN w:val="0"/>
              <w:adjustRightInd w:val="0"/>
              <w:snapToGrid w:val="0"/>
              <w:jc w:val="left"/>
              <w:rPr>
                <w:rFonts w:ascii="ＭＳ ゴシック" w:eastAsia="ＭＳ ゴシック" w:hAnsi="ＭＳ ゴシック"/>
                <w:noProof/>
                <w:color w:val="800000"/>
                <w:kern w:val="0"/>
              </w:rPr>
            </w:pPr>
            <w:r w:rsidRPr="003F619F">
              <w:rPr>
                <w:rFonts w:ascii="ＭＳ ゴシック" w:eastAsia="ＭＳ ゴシック" w:hAnsi="ＭＳ ゴシック"/>
                <w:noProof/>
                <w:color w:val="0000FF"/>
                <w:kern w:val="0"/>
              </w:rPr>
              <w:t>SELECT</w:t>
            </w:r>
            <w:r w:rsidRPr="003F619F">
              <w:rPr>
                <w:rFonts w:ascii="ＭＳ ゴシック" w:eastAsia="ＭＳ ゴシック" w:hAnsi="ＭＳ ゴシック"/>
                <w:noProof/>
                <w:kern w:val="0"/>
              </w:rPr>
              <w:t xml:space="preserve"> p</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name</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 xml:space="preserve"> m</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name</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800000"/>
                <w:kern w:val="0"/>
              </w:rPr>
              <w:t>*</w:t>
            </w:r>
          </w:p>
          <w:p w:rsidR="003F619F" w:rsidRPr="003F619F" w:rsidRDefault="003F619F" w:rsidP="003F619F">
            <w:pPr>
              <w:autoSpaceDE w:val="0"/>
              <w:autoSpaceDN w:val="0"/>
              <w:adjustRightInd w:val="0"/>
              <w:snapToGrid w:val="0"/>
              <w:jc w:val="left"/>
              <w:rPr>
                <w:rFonts w:ascii="ＭＳ ゴシック" w:eastAsia="ＭＳ ゴシック" w:hAnsi="ＭＳ ゴシック"/>
                <w:noProof/>
                <w:kern w:val="0"/>
              </w:rPr>
            </w:pP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0000FF"/>
                <w:kern w:val="0"/>
              </w:rPr>
              <w:t>FROM</w:t>
            </w: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004000"/>
                <w:kern w:val="0"/>
              </w:rPr>
              <w:t>sys</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color w:val="004000"/>
                <w:kern w:val="0"/>
              </w:rPr>
              <w:t>database_role_members</w:t>
            </w:r>
            <w:r w:rsidRPr="003F619F">
              <w:rPr>
                <w:rFonts w:ascii="ＭＳ ゴシック" w:eastAsia="ＭＳ ゴシック" w:hAnsi="ＭＳ ゴシック"/>
                <w:noProof/>
                <w:kern w:val="0"/>
              </w:rPr>
              <w:t xml:space="preserve"> r</w:t>
            </w:r>
          </w:p>
          <w:p w:rsidR="003F619F" w:rsidRPr="003F619F" w:rsidRDefault="003F619F" w:rsidP="003F619F">
            <w:pPr>
              <w:autoSpaceDE w:val="0"/>
              <w:autoSpaceDN w:val="0"/>
              <w:adjustRightInd w:val="0"/>
              <w:snapToGrid w:val="0"/>
              <w:jc w:val="left"/>
              <w:rPr>
                <w:rFonts w:ascii="ＭＳ ゴシック" w:eastAsia="ＭＳ ゴシック" w:hAnsi="ＭＳ ゴシック"/>
                <w:noProof/>
                <w:kern w:val="0"/>
              </w:rPr>
            </w:pP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800000"/>
                <w:kern w:val="0"/>
              </w:rPr>
              <w:t>INNER</w:t>
            </w: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800000"/>
                <w:kern w:val="0"/>
              </w:rPr>
              <w:t>JOIN</w:t>
            </w: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004000"/>
                <w:kern w:val="0"/>
              </w:rPr>
              <w:t>sys</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color w:val="004000"/>
                <w:kern w:val="0"/>
              </w:rPr>
              <w:t>database_principals</w:t>
            </w:r>
            <w:r w:rsidRPr="003F619F">
              <w:rPr>
                <w:rFonts w:ascii="ＭＳ ゴシック" w:eastAsia="ＭＳ ゴシック" w:hAnsi="ＭＳ ゴシック"/>
                <w:noProof/>
                <w:kern w:val="0"/>
              </w:rPr>
              <w:t xml:space="preserve"> p</w:t>
            </w:r>
          </w:p>
          <w:p w:rsidR="003F619F" w:rsidRPr="003F619F" w:rsidRDefault="003F619F" w:rsidP="003F619F">
            <w:pPr>
              <w:autoSpaceDE w:val="0"/>
              <w:autoSpaceDN w:val="0"/>
              <w:adjustRightInd w:val="0"/>
              <w:snapToGrid w:val="0"/>
              <w:jc w:val="left"/>
              <w:rPr>
                <w:rFonts w:ascii="ＭＳ ゴシック" w:eastAsia="ＭＳ ゴシック" w:hAnsi="ＭＳ ゴシック"/>
                <w:noProof/>
                <w:kern w:val="0"/>
              </w:rPr>
            </w:pP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0000FF"/>
                <w:kern w:val="0"/>
              </w:rPr>
              <w:t>ON</w:t>
            </w:r>
            <w:r w:rsidRPr="003F619F">
              <w:rPr>
                <w:rFonts w:ascii="ＭＳ ゴシック" w:eastAsia="ＭＳ ゴシック" w:hAnsi="ＭＳ ゴシック"/>
                <w:noProof/>
                <w:kern w:val="0"/>
              </w:rPr>
              <w:t xml:space="preserve"> r</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 xml:space="preserve">role_principal_id </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 xml:space="preserve"> p</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principal_id</w:t>
            </w:r>
          </w:p>
          <w:p w:rsidR="003F619F" w:rsidRPr="003F619F" w:rsidRDefault="003F619F" w:rsidP="003F619F">
            <w:pPr>
              <w:autoSpaceDE w:val="0"/>
              <w:autoSpaceDN w:val="0"/>
              <w:adjustRightInd w:val="0"/>
              <w:snapToGrid w:val="0"/>
              <w:jc w:val="left"/>
              <w:rPr>
                <w:rFonts w:ascii="ＭＳ ゴシック" w:eastAsia="ＭＳ ゴシック" w:hAnsi="ＭＳ ゴシック"/>
                <w:noProof/>
                <w:kern w:val="0"/>
              </w:rPr>
            </w:pP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800000"/>
                <w:kern w:val="0"/>
              </w:rPr>
              <w:t>INNER</w:t>
            </w: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800000"/>
                <w:kern w:val="0"/>
              </w:rPr>
              <w:t>JOIN</w:t>
            </w: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004000"/>
                <w:kern w:val="0"/>
              </w:rPr>
              <w:t>sys</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color w:val="004000"/>
                <w:kern w:val="0"/>
              </w:rPr>
              <w:t>database_principals</w:t>
            </w:r>
            <w:r w:rsidRPr="003F619F">
              <w:rPr>
                <w:rFonts w:ascii="ＭＳ ゴシック" w:eastAsia="ＭＳ ゴシック" w:hAnsi="ＭＳ ゴシック"/>
                <w:noProof/>
                <w:kern w:val="0"/>
              </w:rPr>
              <w:t xml:space="preserve"> m</w:t>
            </w:r>
          </w:p>
          <w:p w:rsidR="003F619F" w:rsidRPr="003F619F" w:rsidRDefault="003F619F" w:rsidP="003F619F">
            <w:pPr>
              <w:autoSpaceDE w:val="0"/>
              <w:autoSpaceDN w:val="0"/>
              <w:adjustRightInd w:val="0"/>
              <w:snapToGrid w:val="0"/>
              <w:jc w:val="left"/>
              <w:rPr>
                <w:rFonts w:ascii="ＭＳ ゴシック" w:eastAsia="ＭＳ ゴシック" w:hAnsi="ＭＳ ゴシック"/>
                <w:noProof/>
                <w:kern w:val="0"/>
              </w:rPr>
            </w:pP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0000FF"/>
                <w:kern w:val="0"/>
              </w:rPr>
              <w:t>ON</w:t>
            </w:r>
            <w:r w:rsidRPr="003F619F">
              <w:rPr>
                <w:rFonts w:ascii="ＭＳ ゴシック" w:eastAsia="ＭＳ ゴシック" w:hAnsi="ＭＳ ゴシック"/>
                <w:noProof/>
                <w:kern w:val="0"/>
              </w:rPr>
              <w:t xml:space="preserve"> r</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 xml:space="preserve">member_principal_id </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 xml:space="preserve"> m</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principal_id</w:t>
            </w:r>
          </w:p>
          <w:p w:rsidR="003F619F" w:rsidRPr="003F619F" w:rsidRDefault="003F619F" w:rsidP="003F619F">
            <w:pPr>
              <w:autoSpaceDE w:val="0"/>
              <w:autoSpaceDN w:val="0"/>
              <w:adjustRightInd w:val="0"/>
              <w:snapToGrid w:val="0"/>
              <w:jc w:val="left"/>
              <w:rPr>
                <w:rFonts w:ascii="ＭＳ ゴシック" w:eastAsia="ＭＳ ゴシック" w:hAnsi="ＭＳ ゴシック"/>
                <w:noProof/>
                <w:kern w:val="0"/>
              </w:rPr>
            </w:pPr>
          </w:p>
          <w:p w:rsidR="003F619F" w:rsidRPr="003F619F" w:rsidRDefault="004E3978" w:rsidP="003F619F">
            <w:pPr>
              <w:autoSpaceDE w:val="0"/>
              <w:autoSpaceDN w:val="0"/>
              <w:adjustRightInd w:val="0"/>
              <w:snapToGrid w:val="0"/>
              <w:jc w:val="left"/>
              <w:rPr>
                <w:rFonts w:ascii="ＭＳ ゴシック" w:eastAsia="ＭＳ ゴシック" w:hAnsi="ＭＳ ゴシック"/>
                <w:noProof/>
                <w:kern w:val="0"/>
              </w:rPr>
            </w:pPr>
            <w:r w:rsidRPr="003F619F">
              <w:rPr>
                <w:rFonts w:ascii="ＭＳ ゴシック" w:eastAsia="ＭＳ ゴシック" w:hAnsi="ＭＳ ゴシック"/>
                <w:noProof/>
                <w:color w:val="008000"/>
                <w:kern w:val="0"/>
              </w:rPr>
              <w:t xml:space="preserve">-- </w:t>
            </w:r>
            <w:r>
              <w:rPr>
                <w:rFonts w:ascii="ＭＳ ゴシック" w:eastAsia="ＭＳ ゴシック" w:hAnsi="ＭＳ ゴシック" w:hint="eastAsia"/>
                <w:noProof/>
                <w:color w:val="008000"/>
                <w:kern w:val="0"/>
              </w:rPr>
              <w:t>ロールからメンバーの削除</w:t>
            </w:r>
          </w:p>
          <w:p w:rsidR="00FF667E" w:rsidRPr="00141551" w:rsidRDefault="003F619F" w:rsidP="004E3978">
            <w:pPr>
              <w:autoSpaceDE w:val="0"/>
              <w:autoSpaceDN w:val="0"/>
              <w:adjustRightInd w:val="0"/>
              <w:snapToGrid w:val="0"/>
              <w:jc w:val="left"/>
              <w:rPr>
                <w:rFonts w:ascii="メイリオ" w:eastAsia="メイリオ" w:hAnsi="メイリオ"/>
                <w:sz w:val="18"/>
                <w:szCs w:val="18"/>
              </w:rPr>
            </w:pPr>
            <w:r w:rsidRPr="003F619F">
              <w:rPr>
                <w:rFonts w:ascii="ＭＳ ゴシック" w:eastAsia="ＭＳ ゴシック" w:hAnsi="ＭＳ ゴシック"/>
                <w:noProof/>
                <w:color w:val="0000FF"/>
                <w:kern w:val="0"/>
              </w:rPr>
              <w:t>EXEC</w:t>
            </w: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800000"/>
                <w:kern w:val="0"/>
              </w:rPr>
              <w:t>sp_droprolemember</w:t>
            </w:r>
            <w:r w:rsidRPr="003F619F">
              <w:rPr>
                <w:rFonts w:ascii="ＭＳ ゴシック" w:eastAsia="ＭＳ ゴシック" w:hAnsi="ＭＳ ゴシック"/>
                <w:noProof/>
                <w:color w:val="0000FF"/>
                <w:kern w:val="0"/>
              </w:rPr>
              <w:t xml:space="preserve"> </w:t>
            </w:r>
            <w:r w:rsidRPr="003F619F">
              <w:rPr>
                <w:rFonts w:ascii="ＭＳ ゴシック" w:eastAsia="ＭＳ ゴシック" w:hAnsi="ＭＳ ゴシック"/>
                <w:noProof/>
                <w:color w:val="FF0000"/>
                <w:kern w:val="0"/>
              </w:rPr>
              <w:t>'db_datareader'</w:t>
            </w:r>
            <w:r w:rsidRPr="003F619F">
              <w:rPr>
                <w:rFonts w:ascii="ＭＳ ゴシック" w:eastAsia="ＭＳ ゴシック" w:hAnsi="ＭＳ ゴシック"/>
                <w:noProof/>
                <w:color w:val="800000"/>
                <w:kern w:val="0"/>
              </w:rPr>
              <w:t>,</w:t>
            </w:r>
            <w:r w:rsidRPr="003F619F">
              <w:rPr>
                <w:rFonts w:ascii="ＭＳ ゴシック" w:eastAsia="ＭＳ ゴシック" w:hAnsi="ＭＳ ゴシック"/>
                <w:noProof/>
                <w:kern w:val="0"/>
              </w:rPr>
              <w:t xml:space="preserve"> </w:t>
            </w:r>
            <w:r w:rsidRPr="003F619F">
              <w:rPr>
                <w:rFonts w:ascii="ＭＳ ゴシック" w:eastAsia="ＭＳ ゴシック" w:hAnsi="ＭＳ ゴシック"/>
                <w:noProof/>
                <w:color w:val="FF0000"/>
                <w:kern w:val="0"/>
              </w:rPr>
              <w:t>'</w:t>
            </w:r>
            <w:r w:rsidR="004E3978">
              <w:rPr>
                <w:rFonts w:ascii="ＭＳ ゴシック" w:eastAsia="ＭＳ ゴシック" w:hAnsi="ＭＳ ゴシック" w:hint="eastAsia"/>
                <w:noProof/>
                <w:color w:val="FF0000"/>
                <w:kern w:val="0"/>
              </w:rPr>
              <w:t>sql</w:t>
            </w:r>
            <w:r w:rsidRPr="003F619F">
              <w:rPr>
                <w:rFonts w:ascii="ＭＳ ゴシック" w:eastAsia="ＭＳ ゴシック" w:hAnsi="ＭＳ ゴシック"/>
                <w:noProof/>
                <w:color w:val="FF0000"/>
                <w:kern w:val="0"/>
              </w:rPr>
              <w:t>login</w:t>
            </w:r>
            <w:r w:rsidR="004E3978">
              <w:rPr>
                <w:rFonts w:ascii="ＭＳ ゴシック" w:eastAsia="ＭＳ ゴシック" w:hAnsi="ＭＳ ゴシック" w:hint="eastAsia"/>
                <w:noProof/>
                <w:color w:val="FF0000"/>
                <w:kern w:val="0"/>
              </w:rPr>
              <w:t>2</w:t>
            </w:r>
            <w:r w:rsidRPr="003F619F">
              <w:rPr>
                <w:rFonts w:ascii="ＭＳ ゴシック" w:eastAsia="ＭＳ ゴシック" w:hAnsi="ＭＳ ゴシック"/>
                <w:noProof/>
                <w:color w:val="FF0000"/>
                <w:kern w:val="0"/>
              </w:rPr>
              <w:t>'</w:t>
            </w:r>
          </w:p>
        </w:tc>
      </w:tr>
    </w:tbl>
    <w:p w:rsidR="003F619F" w:rsidRDefault="003F619F" w:rsidP="004E3978">
      <w:pPr>
        <w:pStyle w:val="3051"/>
        <w:spacing w:before="180"/>
      </w:pPr>
      <w:r>
        <w:rPr>
          <w:rFonts w:hint="eastAsia"/>
        </w:rPr>
        <w:lastRenderedPageBreak/>
        <w:t>固定サーバーロール</w:t>
      </w:r>
      <w:r w:rsidR="004E3978">
        <w:rPr>
          <w:rFonts w:hint="eastAsia"/>
        </w:rPr>
        <w:t>の</w:t>
      </w:r>
      <w:r>
        <w:rPr>
          <w:rFonts w:hint="eastAsia"/>
        </w:rPr>
        <w:t>代替</w:t>
      </w:r>
      <w:r w:rsidR="004E3978">
        <w:rPr>
          <w:rFonts w:hint="eastAsia"/>
        </w:rPr>
        <w:t>となる</w:t>
      </w:r>
      <w:r>
        <w:rPr>
          <w:rFonts w:hint="eastAsia"/>
        </w:rPr>
        <w:t xml:space="preserve"> </w:t>
      </w:r>
      <w:r w:rsidRPr="003F619F">
        <w:t>dbmanager</w:t>
      </w:r>
      <w:r>
        <w:rPr>
          <w:rFonts w:hint="eastAsia"/>
        </w:rPr>
        <w:t>／</w:t>
      </w:r>
      <w:r w:rsidRPr="003F619F">
        <w:t>loginmanager</w:t>
      </w:r>
      <w:r w:rsidR="004E3978">
        <w:rPr>
          <w:rFonts w:hint="eastAsia"/>
        </w:rPr>
        <w:t xml:space="preserve"> ロール</w:t>
      </w:r>
    </w:p>
    <w:p w:rsidR="004E3978" w:rsidRDefault="004E3978" w:rsidP="003F619F">
      <w:pPr>
        <w:pStyle w:val="305"/>
      </w:pPr>
      <w:r>
        <w:rPr>
          <w:rFonts w:hint="eastAsia"/>
        </w:rPr>
        <w:t>SQL Azure では、</w:t>
      </w:r>
      <w:r w:rsidR="003F619F">
        <w:rPr>
          <w:rFonts w:hint="eastAsia"/>
        </w:rPr>
        <w:t>固定サーバーロール（sysadmin や securityadmin など）が未サポートのため、</w:t>
      </w:r>
      <w:r>
        <w:rPr>
          <w:rFonts w:hint="eastAsia"/>
        </w:rPr>
        <w:t>管理作業を分担したい場合には、</w:t>
      </w:r>
      <w:r w:rsidR="003F619F">
        <w:rPr>
          <w:rFonts w:hint="eastAsia"/>
        </w:rPr>
        <w:t>master データベース内のデータベース ロールとして</w:t>
      </w:r>
      <w:r>
        <w:rPr>
          <w:rFonts w:hint="eastAsia"/>
        </w:rPr>
        <w:t>用意されている</w:t>
      </w:r>
      <w:r w:rsidR="003F619F">
        <w:rPr>
          <w:rFonts w:hint="eastAsia"/>
        </w:rPr>
        <w:t>「</w:t>
      </w:r>
      <w:r w:rsidR="003F619F" w:rsidRPr="003F619F">
        <w:rPr>
          <w:b/>
        </w:rPr>
        <w:t>dbmanager</w:t>
      </w:r>
      <w:r w:rsidR="003F619F">
        <w:rPr>
          <w:rFonts w:hint="eastAsia"/>
        </w:rPr>
        <w:t>」と「</w:t>
      </w:r>
      <w:r w:rsidR="003F619F" w:rsidRPr="003F619F">
        <w:rPr>
          <w:b/>
        </w:rPr>
        <w:t>loginmanager</w:t>
      </w:r>
      <w:r w:rsidR="003F619F">
        <w:rPr>
          <w:rFonts w:hint="eastAsia"/>
        </w:rPr>
        <w:t>」ロール</w:t>
      </w:r>
      <w:r>
        <w:rPr>
          <w:rFonts w:hint="eastAsia"/>
        </w:rPr>
        <w:t>を利用する必要があります。</w:t>
      </w:r>
    </w:p>
    <w:tbl>
      <w:tblPr>
        <w:tblStyle w:val="afb"/>
        <w:tblW w:w="0" w:type="auto"/>
        <w:tblInd w:w="993" w:type="dxa"/>
        <w:shd w:val="clear" w:color="auto" w:fill="F2F2F2"/>
        <w:tblLook w:val="01E0" w:firstRow="1" w:lastRow="1" w:firstColumn="1" w:lastColumn="1" w:noHBand="0" w:noVBand="0"/>
      </w:tblPr>
      <w:tblGrid>
        <w:gridCol w:w="8754"/>
      </w:tblGrid>
      <w:tr w:rsidR="003F619F" w:rsidRPr="002D2F1F" w:rsidTr="009D7401">
        <w:tc>
          <w:tcPr>
            <w:tcW w:w="8754" w:type="dxa"/>
            <w:shd w:val="clear" w:color="auto" w:fill="F2F2F2"/>
            <w:tcMar>
              <w:top w:w="57" w:type="dxa"/>
              <w:left w:w="142" w:type="dxa"/>
              <w:bottom w:w="85" w:type="dxa"/>
            </w:tcMar>
          </w:tcPr>
          <w:p w:rsidR="003F619F" w:rsidRDefault="003F619F" w:rsidP="003F619F">
            <w:pPr>
              <w:autoSpaceDE w:val="0"/>
              <w:autoSpaceDN w:val="0"/>
              <w:adjustRightInd w:val="0"/>
              <w:snapToGrid w:val="0"/>
              <w:jc w:val="left"/>
              <w:rPr>
                <w:rFonts w:ascii="ＭＳ ゴシック" w:eastAsia="ＭＳ ゴシック" w:hAnsi="ＭＳ ゴシック"/>
                <w:noProof/>
                <w:color w:val="008000"/>
                <w:kern w:val="0"/>
              </w:rPr>
            </w:pPr>
            <w:r w:rsidRPr="003F619F">
              <w:rPr>
                <w:rFonts w:ascii="ＭＳ ゴシック" w:eastAsia="ＭＳ ゴシック" w:hAnsi="ＭＳ ゴシック"/>
                <w:noProof/>
                <w:color w:val="008000"/>
                <w:kern w:val="0"/>
              </w:rPr>
              <w:t xml:space="preserve">-- </w:t>
            </w:r>
            <w:r w:rsidR="004E3978" w:rsidRPr="004E3978">
              <w:rPr>
                <w:rFonts w:ascii="ＭＳ ゴシック" w:eastAsia="ＭＳ ゴシック" w:hAnsi="ＭＳ ゴシック"/>
                <w:noProof/>
                <w:color w:val="008000"/>
                <w:kern w:val="0"/>
              </w:rPr>
              <w:t>login1</w:t>
            </w:r>
            <w:r w:rsidR="004E3978">
              <w:rPr>
                <w:rFonts w:ascii="ＭＳ ゴシック" w:eastAsia="ＭＳ ゴシック" w:hAnsi="ＭＳ ゴシック" w:hint="eastAsia"/>
                <w:noProof/>
                <w:color w:val="008000"/>
                <w:kern w:val="0"/>
              </w:rPr>
              <w:t xml:space="preserve"> ログイン アカウントを </w:t>
            </w:r>
            <w:r w:rsidR="004E3978">
              <w:rPr>
                <w:rFonts w:ascii="ＭＳ ゴシック" w:eastAsia="ＭＳ ゴシック" w:hAnsi="ＭＳ ゴシック"/>
                <w:noProof/>
                <w:color w:val="008000"/>
                <w:kern w:val="0"/>
              </w:rPr>
              <w:t>loginmanager</w:t>
            </w:r>
            <w:r w:rsidR="004E3978" w:rsidRPr="004E3978">
              <w:rPr>
                <w:rFonts w:ascii="ＭＳ ゴシック" w:eastAsia="ＭＳ ゴシック" w:hAnsi="ＭＳ ゴシック"/>
                <w:noProof/>
                <w:color w:val="008000"/>
                <w:kern w:val="0"/>
              </w:rPr>
              <w:t xml:space="preserve"> </w:t>
            </w:r>
            <w:r w:rsidR="004E3978">
              <w:rPr>
                <w:rFonts w:ascii="ＭＳ ゴシック" w:eastAsia="ＭＳ ゴシック" w:hAnsi="ＭＳ ゴシック" w:hint="eastAsia"/>
                <w:noProof/>
                <w:color w:val="008000"/>
                <w:kern w:val="0"/>
              </w:rPr>
              <w:t>へ設定する例</w:t>
            </w:r>
          </w:p>
          <w:p w:rsidR="004E3978" w:rsidRDefault="004E3978" w:rsidP="003F619F">
            <w:pPr>
              <w:autoSpaceDE w:val="0"/>
              <w:autoSpaceDN w:val="0"/>
              <w:adjustRightInd w:val="0"/>
              <w:snapToGrid w:val="0"/>
              <w:jc w:val="left"/>
              <w:rPr>
                <w:rFonts w:ascii="ＭＳ ゴシック" w:eastAsia="ＭＳ ゴシック" w:hAnsi="ＭＳ ゴシック"/>
                <w:noProof/>
                <w:color w:val="008000"/>
                <w:kern w:val="0"/>
              </w:rPr>
            </w:pPr>
            <w:r>
              <w:rPr>
                <w:rFonts w:ascii="ＭＳ ゴシック" w:eastAsia="ＭＳ ゴシック" w:hAnsi="ＭＳ ゴシック" w:hint="eastAsia"/>
                <w:noProof/>
                <w:color w:val="008000"/>
                <w:kern w:val="0"/>
              </w:rPr>
              <w:t>-- この作業は master データベースへ接続して行うこと</w:t>
            </w:r>
          </w:p>
          <w:p w:rsidR="00A875F4" w:rsidRPr="003F619F" w:rsidRDefault="00A875F4" w:rsidP="003F619F">
            <w:pPr>
              <w:autoSpaceDE w:val="0"/>
              <w:autoSpaceDN w:val="0"/>
              <w:adjustRightInd w:val="0"/>
              <w:snapToGrid w:val="0"/>
              <w:jc w:val="left"/>
              <w:rPr>
                <w:rFonts w:ascii="ＭＳ ゴシック" w:eastAsia="ＭＳ ゴシック" w:hAnsi="ＭＳ ゴシック"/>
                <w:noProof/>
                <w:color w:val="008000"/>
                <w:kern w:val="0"/>
              </w:rPr>
            </w:pPr>
          </w:p>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008000"/>
                <w:kern w:val="0"/>
              </w:rPr>
            </w:pPr>
            <w:r w:rsidRPr="00A875F4">
              <w:rPr>
                <w:rFonts w:ascii="ＭＳ ゴシック" w:eastAsia="ＭＳ ゴシック" w:hAnsi="ＭＳ ゴシック"/>
                <w:noProof/>
                <w:color w:val="008000"/>
                <w:kern w:val="0"/>
              </w:rPr>
              <w:t>-- ログイン</w:t>
            </w:r>
            <w:r w:rsidR="006B53FB">
              <w:rPr>
                <w:rFonts w:ascii="ＭＳ ゴシック" w:eastAsia="ＭＳ ゴシック" w:hAnsi="ＭＳ ゴシック" w:hint="eastAsia"/>
                <w:noProof/>
                <w:color w:val="008000"/>
                <w:kern w:val="0"/>
              </w:rPr>
              <w:t xml:space="preserve"> </w:t>
            </w:r>
            <w:r w:rsidRPr="00A875F4">
              <w:rPr>
                <w:rFonts w:ascii="ＭＳ ゴシック" w:eastAsia="ＭＳ ゴシック" w:hAnsi="ＭＳ ゴシック"/>
                <w:noProof/>
                <w:color w:val="008000"/>
                <w:kern w:val="0"/>
              </w:rPr>
              <w:t>アカウントの作成</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FF0000"/>
                <w:kern w:val="0"/>
              </w:rPr>
            </w:pPr>
            <w:r w:rsidRPr="00A875F4">
              <w:rPr>
                <w:rFonts w:ascii="ＭＳ ゴシック" w:eastAsia="ＭＳ ゴシック" w:hAnsi="ＭＳ ゴシック"/>
                <w:noProof/>
                <w:color w:val="0000FF"/>
                <w:kern w:val="0"/>
              </w:rPr>
              <w:t>CREATE</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LOGIN</w:t>
            </w:r>
            <w:r w:rsidRPr="00A875F4">
              <w:rPr>
                <w:rFonts w:ascii="ＭＳ ゴシック" w:eastAsia="ＭＳ ゴシック" w:hAnsi="ＭＳ ゴシック"/>
                <w:noProof/>
                <w:kern w:val="0"/>
              </w:rPr>
              <w:t xml:space="preserve"> login1 </w:t>
            </w:r>
            <w:r w:rsidRPr="00A875F4">
              <w:rPr>
                <w:rFonts w:ascii="ＭＳ ゴシック" w:eastAsia="ＭＳ ゴシック" w:hAnsi="ＭＳ ゴシック"/>
                <w:noProof/>
                <w:color w:val="0000FF"/>
                <w:kern w:val="0"/>
              </w:rPr>
              <w:t>WITH</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PASSWORD</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color w:val="FF0000"/>
                <w:kern w:val="0"/>
              </w:rPr>
              <w:t>'P@ssword'</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FF0000"/>
                <w:kern w:val="0"/>
              </w:rPr>
            </w:pPr>
          </w:p>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008000"/>
                <w:kern w:val="0"/>
              </w:rPr>
            </w:pPr>
            <w:r w:rsidRPr="00A875F4">
              <w:rPr>
                <w:rFonts w:ascii="ＭＳ ゴシック" w:eastAsia="ＭＳ ゴシック" w:hAnsi="ＭＳ ゴシック"/>
                <w:noProof/>
                <w:color w:val="008000"/>
                <w:kern w:val="0"/>
              </w:rPr>
              <w:t>-- データベース</w:t>
            </w:r>
            <w:r w:rsidR="006B53FB">
              <w:rPr>
                <w:rFonts w:ascii="ＭＳ ゴシック" w:eastAsia="ＭＳ ゴシック" w:hAnsi="ＭＳ ゴシック" w:hint="eastAsia"/>
                <w:noProof/>
                <w:color w:val="008000"/>
                <w:kern w:val="0"/>
              </w:rPr>
              <w:t xml:space="preserve"> </w:t>
            </w:r>
            <w:r w:rsidRPr="00A875F4">
              <w:rPr>
                <w:rFonts w:ascii="ＭＳ ゴシック" w:eastAsia="ＭＳ ゴシック" w:hAnsi="ＭＳ ゴシック"/>
                <w:noProof/>
                <w:color w:val="008000"/>
                <w:kern w:val="0"/>
              </w:rPr>
              <w:t>ユーザーの作成</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kern w:val="0"/>
              </w:rPr>
            </w:pPr>
            <w:r w:rsidRPr="00A875F4">
              <w:rPr>
                <w:rFonts w:ascii="ＭＳ ゴシック" w:eastAsia="ＭＳ ゴシック" w:hAnsi="ＭＳ ゴシック"/>
                <w:noProof/>
                <w:color w:val="0000FF"/>
                <w:kern w:val="0"/>
              </w:rPr>
              <w:t>CREATE</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FF00FF"/>
                <w:kern w:val="0"/>
              </w:rPr>
              <w:t>USER</w:t>
            </w:r>
            <w:r w:rsidRPr="00A875F4">
              <w:rPr>
                <w:rFonts w:ascii="ＭＳ ゴシック" w:eastAsia="ＭＳ ゴシック" w:hAnsi="ＭＳ ゴシック"/>
                <w:noProof/>
                <w:kern w:val="0"/>
              </w:rPr>
              <w:t xml:space="preserve"> login1 </w:t>
            </w:r>
            <w:r w:rsidRPr="00A875F4">
              <w:rPr>
                <w:rFonts w:ascii="ＭＳ ゴシック" w:eastAsia="ＭＳ ゴシック" w:hAnsi="ＭＳ ゴシック"/>
                <w:noProof/>
                <w:color w:val="0000FF"/>
                <w:kern w:val="0"/>
              </w:rPr>
              <w:t>FO</w:t>
            </w:r>
            <w:r w:rsidR="0085387D" w:rsidRPr="00A875F4">
              <w:rPr>
                <w:rFonts w:ascii="ＭＳ ゴシック" w:eastAsia="ＭＳ ゴシック" w:hAnsi="ＭＳ ゴシック"/>
                <w:noProof/>
                <w:color w:val="0000FF"/>
                <w:kern w:val="0"/>
              </w:rPr>
              <w:t>R</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0000FF"/>
                <w:kern w:val="0"/>
              </w:rPr>
              <w:t>LOGIN</w:t>
            </w:r>
            <w:r w:rsidRPr="00A875F4">
              <w:rPr>
                <w:rFonts w:ascii="ＭＳ ゴシック" w:eastAsia="ＭＳ ゴシック" w:hAnsi="ＭＳ ゴシック"/>
                <w:noProof/>
                <w:kern w:val="0"/>
              </w:rPr>
              <w:t xml:space="preserve"> login1</w:t>
            </w:r>
          </w:p>
          <w:p w:rsidR="00A875F4" w:rsidRPr="00A875F4" w:rsidRDefault="00A875F4" w:rsidP="00A875F4">
            <w:pPr>
              <w:autoSpaceDE w:val="0"/>
              <w:autoSpaceDN w:val="0"/>
              <w:adjustRightInd w:val="0"/>
              <w:snapToGrid w:val="0"/>
              <w:jc w:val="left"/>
              <w:rPr>
                <w:rFonts w:ascii="ＭＳ ゴシック" w:eastAsia="ＭＳ ゴシック" w:hAnsi="ＭＳ ゴシック"/>
                <w:noProof/>
                <w:kern w:val="0"/>
              </w:rPr>
            </w:pPr>
          </w:p>
          <w:p w:rsidR="00A875F4" w:rsidRPr="00A875F4" w:rsidRDefault="00A875F4" w:rsidP="00A875F4">
            <w:pPr>
              <w:autoSpaceDE w:val="0"/>
              <w:autoSpaceDN w:val="0"/>
              <w:adjustRightInd w:val="0"/>
              <w:snapToGrid w:val="0"/>
              <w:jc w:val="left"/>
              <w:rPr>
                <w:rFonts w:ascii="ＭＳ ゴシック" w:eastAsia="ＭＳ ゴシック" w:hAnsi="ＭＳ ゴシック"/>
                <w:noProof/>
                <w:color w:val="008000"/>
                <w:kern w:val="0"/>
              </w:rPr>
            </w:pPr>
            <w:r w:rsidRPr="00A875F4">
              <w:rPr>
                <w:rFonts w:ascii="ＭＳ ゴシック" w:eastAsia="ＭＳ ゴシック" w:hAnsi="ＭＳ ゴシック"/>
                <w:noProof/>
                <w:color w:val="008000"/>
                <w:kern w:val="0"/>
              </w:rPr>
              <w:t>-- loginmanager データベース</w:t>
            </w:r>
            <w:r w:rsidR="006B53FB">
              <w:rPr>
                <w:rFonts w:ascii="ＭＳ ゴシック" w:eastAsia="ＭＳ ゴシック" w:hAnsi="ＭＳ ゴシック" w:hint="eastAsia"/>
                <w:noProof/>
                <w:color w:val="008000"/>
                <w:kern w:val="0"/>
              </w:rPr>
              <w:t xml:space="preserve"> </w:t>
            </w:r>
            <w:r w:rsidRPr="00A875F4">
              <w:rPr>
                <w:rFonts w:ascii="ＭＳ ゴシック" w:eastAsia="ＭＳ ゴシック" w:hAnsi="ＭＳ ゴシック"/>
                <w:noProof/>
                <w:color w:val="008000"/>
                <w:kern w:val="0"/>
              </w:rPr>
              <w:t>ロールへの追加</w:t>
            </w:r>
          </w:p>
          <w:p w:rsidR="003F619F" w:rsidRPr="00141551" w:rsidRDefault="00A875F4" w:rsidP="00A875F4">
            <w:pPr>
              <w:autoSpaceDE w:val="0"/>
              <w:autoSpaceDN w:val="0"/>
              <w:adjustRightInd w:val="0"/>
              <w:snapToGrid w:val="0"/>
              <w:jc w:val="left"/>
              <w:rPr>
                <w:rFonts w:ascii="メイリオ" w:eastAsia="メイリオ" w:hAnsi="メイリオ"/>
                <w:sz w:val="18"/>
                <w:szCs w:val="18"/>
              </w:rPr>
            </w:pPr>
            <w:r w:rsidRPr="00A875F4">
              <w:rPr>
                <w:rFonts w:ascii="ＭＳ ゴシック" w:eastAsia="ＭＳ ゴシック" w:hAnsi="ＭＳ ゴシック"/>
                <w:noProof/>
                <w:color w:val="0000FF"/>
                <w:kern w:val="0"/>
              </w:rPr>
              <w:t>EXEC</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800000"/>
                <w:kern w:val="0"/>
              </w:rPr>
              <w:t>sp_addrolemember</w:t>
            </w:r>
            <w:r w:rsidRPr="00A875F4">
              <w:rPr>
                <w:rFonts w:ascii="ＭＳ ゴシック" w:eastAsia="ＭＳ ゴシック" w:hAnsi="ＭＳ ゴシック"/>
                <w:noProof/>
                <w:color w:val="0000FF"/>
                <w:kern w:val="0"/>
              </w:rPr>
              <w:t xml:space="preserve"> </w:t>
            </w:r>
            <w:r w:rsidRPr="00A875F4">
              <w:rPr>
                <w:rFonts w:ascii="ＭＳ ゴシック" w:eastAsia="ＭＳ ゴシック" w:hAnsi="ＭＳ ゴシック"/>
                <w:noProof/>
                <w:color w:val="FF0000"/>
                <w:kern w:val="0"/>
              </w:rPr>
              <w:t>'loginmanager'</w:t>
            </w:r>
            <w:r w:rsidRPr="00A875F4">
              <w:rPr>
                <w:rFonts w:ascii="ＭＳ ゴシック" w:eastAsia="ＭＳ ゴシック" w:hAnsi="ＭＳ ゴシック"/>
                <w:noProof/>
                <w:color w:val="800000"/>
                <w:kern w:val="0"/>
              </w:rPr>
              <w:t>,</w:t>
            </w:r>
            <w:r w:rsidRPr="00A875F4">
              <w:rPr>
                <w:rFonts w:ascii="ＭＳ ゴシック" w:eastAsia="ＭＳ ゴシック" w:hAnsi="ＭＳ ゴシック"/>
                <w:noProof/>
                <w:kern w:val="0"/>
              </w:rPr>
              <w:t xml:space="preserve"> </w:t>
            </w:r>
            <w:r w:rsidRPr="00A875F4">
              <w:rPr>
                <w:rFonts w:ascii="ＭＳ ゴシック" w:eastAsia="ＭＳ ゴシック" w:hAnsi="ＭＳ ゴシック"/>
                <w:noProof/>
                <w:color w:val="FF0000"/>
                <w:kern w:val="0"/>
              </w:rPr>
              <w:t>'login1'</w:t>
            </w:r>
          </w:p>
        </w:tc>
      </w:tr>
    </w:tbl>
    <w:p w:rsidR="00FF667E" w:rsidRDefault="003F619F" w:rsidP="00FF667E">
      <w:pPr>
        <w:pStyle w:val="305"/>
      </w:pPr>
      <w:r>
        <w:rPr>
          <w:rFonts w:hint="eastAsia"/>
        </w:rPr>
        <w:br/>
      </w:r>
      <w:r w:rsidR="004E3978" w:rsidRPr="004E3978">
        <w:rPr>
          <w:b/>
        </w:rPr>
        <w:t>loginmanager</w:t>
      </w:r>
      <w:r w:rsidR="004E3978">
        <w:rPr>
          <w:rFonts w:hint="eastAsia"/>
        </w:rPr>
        <w:t xml:space="preserve"> ロールは、その名の通り、ログイン アカウントを作成／変更／削除できる権限、</w:t>
      </w:r>
      <w:r w:rsidR="004E3978" w:rsidRPr="004E3978">
        <w:rPr>
          <w:b/>
        </w:rPr>
        <w:t>dbmanager</w:t>
      </w:r>
      <w:r w:rsidR="004E3978">
        <w:rPr>
          <w:rFonts w:hint="eastAsia"/>
        </w:rPr>
        <w:t xml:space="preserve"> ロールは、データベースを作成／変更／削除できる権限を持ったロールです。</w:t>
      </w:r>
    </w:p>
    <w:p w:rsidR="00A875F4" w:rsidRDefault="00A875F4" w:rsidP="00FF667E">
      <w:pPr>
        <w:pStyle w:val="305"/>
      </w:pPr>
    </w:p>
    <w:p w:rsidR="00A875F4" w:rsidRDefault="00A875F4" w:rsidP="00FF667E">
      <w:pPr>
        <w:pStyle w:val="305"/>
      </w:pPr>
      <w:r>
        <w:rPr>
          <w:rFonts w:hint="eastAsia"/>
        </w:rPr>
        <w:t>以上のように、SQL Azure では、ほとんどの Transact-SQL ステートメントをローカルの SQL Server 環境と変わりなく利用することができます</w:t>
      </w:r>
      <w:r w:rsidR="0082431D">
        <w:rPr>
          <w:rFonts w:hint="eastAsia"/>
        </w:rPr>
        <w:t>（高い互換性があるので、クラウドでも</w:t>
      </w:r>
      <w:r w:rsidR="004C10CC">
        <w:rPr>
          <w:rFonts w:hint="eastAsia"/>
        </w:rPr>
        <w:t>オンプレミス</w:t>
      </w:r>
      <w:r w:rsidR="0082431D">
        <w:rPr>
          <w:rFonts w:hint="eastAsia"/>
        </w:rPr>
        <w:t>でもシームレスに利用することができます）</w:t>
      </w:r>
      <w:r>
        <w:rPr>
          <w:rFonts w:hint="eastAsia"/>
        </w:rPr>
        <w:t>。</w:t>
      </w:r>
    </w:p>
    <w:p w:rsidR="00A875F4" w:rsidRDefault="00A875F4" w:rsidP="00FF667E">
      <w:pPr>
        <w:pStyle w:val="305"/>
      </w:pPr>
    </w:p>
    <w:p w:rsidR="009A65A2" w:rsidRDefault="009A65A2" w:rsidP="00FF667E">
      <w:pPr>
        <w:pStyle w:val="305"/>
      </w:pPr>
    </w:p>
    <w:p w:rsidR="009A65A2" w:rsidRDefault="009A65A2" w:rsidP="009A65A2">
      <w:pPr>
        <w:pStyle w:val="205"/>
      </w:pPr>
      <w:bookmarkStart w:id="51" w:name="_Toc263383196"/>
      <w:r w:rsidRPr="009A65A2">
        <w:lastRenderedPageBreak/>
        <w:t xml:space="preserve">SQL Azure </w:t>
      </w:r>
      <w:r w:rsidRPr="009A65A2">
        <w:rPr>
          <w:rFonts w:hint="eastAsia"/>
        </w:rPr>
        <w:t>でのロックの動作（読み取り一貫性）</w:t>
      </w:r>
      <w:bookmarkEnd w:id="51"/>
    </w:p>
    <w:p w:rsidR="009A65A2" w:rsidRPr="009A65A2" w:rsidRDefault="009A65A2" w:rsidP="009A65A2">
      <w:pPr>
        <w:pStyle w:val="3051"/>
        <w:spacing w:before="180"/>
      </w:pPr>
      <w:r w:rsidRPr="009A65A2">
        <w:t xml:space="preserve">SQL Azure </w:t>
      </w:r>
      <w:r w:rsidRPr="009A65A2">
        <w:rPr>
          <w:rFonts w:hint="eastAsia"/>
        </w:rPr>
        <w:t>でのロックの動作（読み取り一貫性）</w:t>
      </w:r>
    </w:p>
    <w:p w:rsidR="009A65A2" w:rsidRDefault="00393EBA" w:rsidP="00393EBA">
      <w:pPr>
        <w:pStyle w:val="305"/>
      </w:pPr>
      <w:r>
        <w:rPr>
          <w:rFonts w:hint="eastAsia"/>
        </w:rPr>
        <w:t>SQL Azure 上に作成したデータベースは、「</w:t>
      </w:r>
      <w:r w:rsidRPr="00393EBA">
        <w:rPr>
          <w:b/>
        </w:rPr>
        <w:t>READ_COMMITED_SNAPSHOT</w:t>
      </w:r>
      <w:r>
        <w:rPr>
          <w:rFonts w:hint="eastAsia"/>
        </w:rPr>
        <w:t>」および「</w:t>
      </w:r>
      <w:r w:rsidRPr="00393EBA">
        <w:rPr>
          <w:b/>
        </w:rPr>
        <w:t>SNAPSHOT</w:t>
      </w:r>
      <w:r w:rsidRPr="00393EBA">
        <w:rPr>
          <w:rFonts w:hint="eastAsia"/>
          <w:b/>
        </w:rPr>
        <w:t xml:space="preserve"> ISOLATION</w:t>
      </w:r>
      <w:r>
        <w:rPr>
          <w:rFonts w:hint="eastAsia"/>
        </w:rPr>
        <w:t xml:space="preserve">」（スナップショット分離レベル）が有効化されています。これは、次のように </w:t>
      </w:r>
      <w:r w:rsidRPr="00393EBA">
        <w:rPr>
          <w:rFonts w:hint="eastAsia"/>
          <w:b/>
        </w:rPr>
        <w:t xml:space="preserve">databases </w:t>
      </w:r>
      <w:r>
        <w:rPr>
          <w:rFonts w:hint="eastAsia"/>
        </w:rPr>
        <w:t>システム ビューを参照することで確認できます。</w:t>
      </w:r>
    </w:p>
    <w:p w:rsidR="009A65A2" w:rsidRPr="00393EBA" w:rsidRDefault="00393EBA" w:rsidP="009A65A2">
      <w:pPr>
        <w:pStyle w:val="305"/>
      </w:pPr>
      <w:r w:rsidRPr="00393EBA">
        <w:rPr>
          <w:noProof/>
        </w:rPr>
        <w:drawing>
          <wp:inline distT="0" distB="0" distL="0" distR="0" wp14:anchorId="35B78F1C" wp14:editId="5DF9FB57">
            <wp:extent cx="5557382" cy="1857375"/>
            <wp:effectExtent l="0" t="0" r="0" b="0"/>
            <wp:docPr id="241" name="図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553983" cy="1856239"/>
                    </a:xfrm>
                    <a:prstGeom prst="rect">
                      <a:avLst/>
                    </a:prstGeom>
                    <a:noFill/>
                    <a:ln>
                      <a:noFill/>
                    </a:ln>
                  </pic:spPr>
                </pic:pic>
              </a:graphicData>
            </a:graphic>
          </wp:inline>
        </w:drawing>
      </w:r>
    </w:p>
    <w:p w:rsidR="00393EBA" w:rsidRDefault="00393EBA" w:rsidP="00393EBA">
      <w:pPr>
        <w:pStyle w:val="305"/>
        <w:spacing w:afterLines="100" w:after="360"/>
      </w:pPr>
      <w:r>
        <w:rPr>
          <w:rFonts w:hint="eastAsia"/>
        </w:rPr>
        <w:t>「</w:t>
      </w:r>
      <w:r w:rsidRPr="00393EBA">
        <w:rPr>
          <w:b/>
        </w:rPr>
        <w:t>READ_COMMITED_SNAPSHOT</w:t>
      </w:r>
      <w:r>
        <w:rPr>
          <w:rFonts w:hint="eastAsia"/>
        </w:rPr>
        <w:t>」は、</w:t>
      </w:r>
      <w:r w:rsidRPr="008E4B0F">
        <w:rPr>
          <w:rFonts w:hint="eastAsia"/>
          <w:u w:val="single"/>
        </w:rPr>
        <w:t>SELECT ステートメントを発行した時点</w:t>
      </w:r>
      <w:r>
        <w:rPr>
          <w:rFonts w:hint="eastAsia"/>
        </w:rPr>
        <w:t>でのデータが読み取れることを保証する機能（Oracle データベースのデフォルトの動作と同じ）、「</w:t>
      </w:r>
      <w:r w:rsidRPr="00393EBA">
        <w:rPr>
          <w:b/>
        </w:rPr>
        <w:t>SNAPSHOT</w:t>
      </w:r>
      <w:r w:rsidRPr="00393EBA">
        <w:rPr>
          <w:rFonts w:hint="eastAsia"/>
          <w:b/>
        </w:rPr>
        <w:t xml:space="preserve"> ISOLATION</w:t>
      </w:r>
      <w:r>
        <w:rPr>
          <w:rFonts w:hint="eastAsia"/>
        </w:rPr>
        <w:t>」（スナップショット分離レベル）は、</w:t>
      </w:r>
      <w:r w:rsidRPr="00610BFB">
        <w:rPr>
          <w:rFonts w:hint="eastAsia"/>
          <w:u w:val="single"/>
        </w:rPr>
        <w:t>トランザクションを開始した時点でのデータ</w:t>
      </w:r>
      <w:r>
        <w:rPr>
          <w:rFonts w:hint="eastAsia"/>
        </w:rPr>
        <w:t>が読み取れることを保証する機能です。</w:t>
      </w:r>
    </w:p>
    <w:p w:rsidR="00393EBA" w:rsidRPr="00393EBA" w:rsidRDefault="00393EBA" w:rsidP="00393EBA">
      <w:pPr>
        <w:pStyle w:val="3051"/>
        <w:spacing w:before="180"/>
      </w:pPr>
      <w:r w:rsidRPr="00393EBA">
        <w:t>READ_COMMITED_SNAPSHOT</w:t>
      </w:r>
      <w:r>
        <w:rPr>
          <w:rFonts w:hint="eastAsia"/>
        </w:rPr>
        <w:t xml:space="preserve"> での動作</w:t>
      </w:r>
    </w:p>
    <w:p w:rsidR="00393EBA" w:rsidRDefault="00393EBA" w:rsidP="00393EBA">
      <w:pPr>
        <w:pStyle w:val="af2"/>
        <w:spacing w:after="180"/>
      </w:pPr>
      <w:r w:rsidRPr="00393EBA">
        <w:t>READ_COMMITED_SNAPSHOT</w:t>
      </w:r>
      <w:r>
        <w:rPr>
          <w:rFonts w:hint="eastAsia"/>
        </w:rPr>
        <w:t xml:space="preserve"> が有効な場合は、次の図のように、排他ロックのかかっている更新中のデータ（未コミットのまだ確定していないデータ）は参照させないようにし、</w:t>
      </w:r>
      <w:r w:rsidRPr="00393EBA">
        <w:rPr>
          <w:rFonts w:hint="eastAsia"/>
          <w:u w:val="single"/>
        </w:rPr>
        <w:t>更新前のデータ</w:t>
      </w:r>
      <w:r>
        <w:rPr>
          <w:rFonts w:hint="eastAsia"/>
        </w:rPr>
        <w:t>（その時点での正しいデータ）を参照させることで一貫性を保ちます。</w:t>
      </w:r>
    </w:p>
    <w:p w:rsidR="00393EBA" w:rsidRDefault="00B96254" w:rsidP="00393EBA">
      <w:pPr>
        <w:pStyle w:val="af2"/>
        <w:spacing w:after="180"/>
        <w:jc w:val="center"/>
      </w:pPr>
      <w:r w:rsidRPr="00B96254">
        <w:rPr>
          <w:noProof/>
        </w:rPr>
        <w:drawing>
          <wp:inline distT="0" distB="0" distL="0" distR="0" wp14:anchorId="59317B88" wp14:editId="5A5CF901">
            <wp:extent cx="5292661" cy="2386471"/>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292661" cy="2386471"/>
                    </a:xfrm>
                    <a:prstGeom prst="rect">
                      <a:avLst/>
                    </a:prstGeom>
                    <a:noFill/>
                    <a:ln>
                      <a:noFill/>
                    </a:ln>
                  </pic:spPr>
                </pic:pic>
              </a:graphicData>
            </a:graphic>
          </wp:inline>
        </w:drawing>
      </w:r>
    </w:p>
    <w:p w:rsidR="00393EBA" w:rsidRDefault="00393EBA" w:rsidP="00393EBA">
      <w:pPr>
        <w:pStyle w:val="305"/>
      </w:pPr>
      <w:r>
        <w:rPr>
          <w:rFonts w:hint="eastAsia"/>
        </w:rPr>
        <w:t xml:space="preserve">なお、更新前のデータは、内部的には </w:t>
      </w:r>
      <w:r w:rsidRPr="009E4070">
        <w:rPr>
          <w:rFonts w:hint="eastAsia"/>
          <w:b/>
        </w:rPr>
        <w:t>tempdb</w:t>
      </w:r>
      <w:r>
        <w:rPr>
          <w:rFonts w:hint="eastAsia"/>
        </w:rPr>
        <w:t xml:space="preserve"> データベース内へ格納されています。このように、SQL Azure データベースでは、排他ロックにブロックされないデータの読み取りが可能になっています。</w:t>
      </w:r>
    </w:p>
    <w:p w:rsidR="00393EBA" w:rsidRDefault="00393EBA" w:rsidP="00393EBA">
      <w:pPr>
        <w:pStyle w:val="305"/>
      </w:pPr>
      <w:r>
        <w:rPr>
          <w:rFonts w:hint="eastAsia"/>
        </w:rPr>
        <w:lastRenderedPageBreak/>
        <w:t>それでは、これを試してみましょう。</w:t>
      </w:r>
    </w:p>
    <w:p w:rsidR="00393EBA" w:rsidRDefault="00393EBA" w:rsidP="00393EBA">
      <w:pPr>
        <w:pStyle w:val="a"/>
        <w:numPr>
          <w:ilvl w:val="0"/>
          <w:numId w:val="57"/>
        </w:numPr>
        <w:ind w:leftChars="0"/>
      </w:pPr>
      <w:r>
        <w:rPr>
          <w:rFonts w:hint="eastAsia"/>
        </w:rPr>
        <w:t>まずは、SQL Azure 上の「</w:t>
      </w:r>
      <w:r w:rsidRPr="00393EBA">
        <w:rPr>
          <w:rFonts w:hint="eastAsia"/>
          <w:b/>
        </w:rPr>
        <w:t>AzureDB</w:t>
      </w:r>
      <w:r>
        <w:rPr>
          <w:rFonts w:hint="eastAsia"/>
        </w:rPr>
        <w:t>」データベースへ接続して、「</w:t>
      </w:r>
      <w:r w:rsidRPr="00393EBA">
        <w:rPr>
          <w:rFonts w:hint="eastAsia"/>
          <w:b/>
        </w:rPr>
        <w:t>t1</w:t>
      </w:r>
      <w:r>
        <w:rPr>
          <w:rFonts w:hint="eastAsia"/>
        </w:rPr>
        <w:t>」テーブルのデータを確認します。</w:t>
      </w:r>
    </w:p>
    <w:p w:rsidR="00393EBA" w:rsidRDefault="00393EBA" w:rsidP="00393EBA">
      <w:pPr>
        <w:pStyle w:val="aff0"/>
      </w:pPr>
      <w:r w:rsidRPr="00393EBA">
        <w:rPr>
          <w:noProof/>
        </w:rPr>
        <w:drawing>
          <wp:inline distT="0" distB="0" distL="0" distR="0" wp14:anchorId="3E2E1C65" wp14:editId="0A04192C">
            <wp:extent cx="4536567" cy="2265691"/>
            <wp:effectExtent l="0" t="0" r="0" b="0"/>
            <wp:docPr id="252"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36567" cy="2265691"/>
                    </a:xfrm>
                    <a:prstGeom prst="rect">
                      <a:avLst/>
                    </a:prstGeom>
                    <a:noFill/>
                    <a:ln>
                      <a:noFill/>
                    </a:ln>
                  </pic:spPr>
                </pic:pic>
              </a:graphicData>
            </a:graphic>
          </wp:inline>
        </w:drawing>
      </w:r>
    </w:p>
    <w:p w:rsidR="00393EBA" w:rsidRDefault="00393EBA" w:rsidP="00393EBA">
      <w:pPr>
        <w:pStyle w:val="a"/>
        <w:numPr>
          <w:ilvl w:val="0"/>
          <w:numId w:val="6"/>
        </w:numPr>
        <w:ind w:leftChars="0"/>
      </w:pPr>
      <w:r>
        <w:rPr>
          <w:rFonts w:hint="eastAsia"/>
        </w:rPr>
        <w:t>次に、「</w:t>
      </w:r>
      <w:r w:rsidRPr="008E4B0F">
        <w:rPr>
          <w:rFonts w:hint="eastAsia"/>
          <w:b/>
        </w:rPr>
        <w:t>a=2</w:t>
      </w:r>
      <w:r>
        <w:rPr>
          <w:rFonts w:hint="eastAsia"/>
        </w:rPr>
        <w:t>」のデータを排他ロックします（</w:t>
      </w:r>
      <w:r w:rsidRPr="008E4B0F">
        <w:rPr>
          <w:rFonts w:hint="eastAsia"/>
          <w:b/>
        </w:rPr>
        <w:t>COMMIT TRAN</w:t>
      </w:r>
      <w:r>
        <w:rPr>
          <w:rFonts w:hint="eastAsia"/>
        </w:rPr>
        <w:t xml:space="preserve"> を意図的に省略して、排他ロックをかけたままにします）。</w:t>
      </w:r>
    </w:p>
    <w:tbl>
      <w:tblPr>
        <w:tblW w:w="0" w:type="auto"/>
        <w:tblInd w:w="1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363"/>
      </w:tblGrid>
      <w:tr w:rsidR="00393EBA" w:rsidRPr="00EA2A76" w:rsidTr="00CC7D30">
        <w:tc>
          <w:tcPr>
            <w:tcW w:w="8363" w:type="dxa"/>
            <w:shd w:val="clear" w:color="auto" w:fill="F2F2F2"/>
            <w:tcMar>
              <w:top w:w="57" w:type="dxa"/>
              <w:left w:w="142" w:type="dxa"/>
              <w:bottom w:w="85" w:type="dxa"/>
            </w:tcMar>
          </w:tcPr>
          <w:p w:rsidR="00393EBA" w:rsidRPr="004B68C2" w:rsidRDefault="00393EBA" w:rsidP="00CC7D30">
            <w:pPr>
              <w:autoSpaceDE w:val="0"/>
              <w:autoSpaceDN w:val="0"/>
              <w:adjustRightInd w:val="0"/>
              <w:snapToGrid w:val="0"/>
              <w:jc w:val="left"/>
              <w:rPr>
                <w:rFonts w:ascii="ＭＳ ゴシック" w:eastAsia="ＭＳ ゴシック" w:hAnsi="ＭＳ ゴシック"/>
                <w:noProof/>
                <w:color w:val="0000FF"/>
                <w:kern w:val="0"/>
              </w:rPr>
            </w:pPr>
            <w:r w:rsidRPr="004B68C2">
              <w:rPr>
                <w:rFonts w:ascii="ＭＳ ゴシック" w:eastAsia="ＭＳ ゴシック" w:hAnsi="ＭＳ ゴシック"/>
                <w:noProof/>
                <w:color w:val="0000FF"/>
                <w:kern w:val="0"/>
              </w:rPr>
              <w:t>BEGIN</w:t>
            </w: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0000FF"/>
                <w:kern w:val="0"/>
              </w:rPr>
              <w:t>TRAN</w:t>
            </w:r>
          </w:p>
          <w:p w:rsidR="00393EBA" w:rsidRPr="004B68C2" w:rsidRDefault="00393EBA" w:rsidP="00CC7D30">
            <w:pPr>
              <w:autoSpaceDE w:val="0"/>
              <w:autoSpaceDN w:val="0"/>
              <w:adjustRightInd w:val="0"/>
              <w:snapToGrid w:val="0"/>
              <w:jc w:val="left"/>
              <w:rPr>
                <w:rFonts w:ascii="ＭＳ ゴシック" w:eastAsia="ＭＳ ゴシック" w:hAnsi="ＭＳ ゴシック"/>
                <w:noProof/>
                <w:kern w:val="0"/>
              </w:rPr>
            </w:pP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0000FF"/>
                <w:kern w:val="0"/>
              </w:rPr>
              <w:t>UPDATE</w:t>
            </w:r>
            <w:r w:rsidRPr="004B68C2">
              <w:rPr>
                <w:rFonts w:ascii="ＭＳ ゴシック" w:eastAsia="ＭＳ ゴシック" w:hAnsi="ＭＳ ゴシック"/>
                <w:noProof/>
                <w:kern w:val="0"/>
              </w:rPr>
              <w:t xml:space="preserve"> t1</w:t>
            </w:r>
          </w:p>
          <w:p w:rsidR="00393EBA" w:rsidRPr="004B68C2" w:rsidRDefault="00393EBA" w:rsidP="00CC7D30">
            <w:pPr>
              <w:autoSpaceDE w:val="0"/>
              <w:autoSpaceDN w:val="0"/>
              <w:adjustRightInd w:val="0"/>
              <w:snapToGrid w:val="0"/>
              <w:jc w:val="left"/>
              <w:rPr>
                <w:rFonts w:ascii="ＭＳ ゴシック" w:eastAsia="ＭＳ ゴシック" w:hAnsi="ＭＳ ゴシック"/>
                <w:noProof/>
                <w:color w:val="FF0000"/>
                <w:kern w:val="0"/>
              </w:rPr>
            </w:pP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0000FF"/>
                <w:kern w:val="0"/>
              </w:rPr>
              <w:t>SET</w:t>
            </w:r>
            <w:r w:rsidRPr="004B68C2">
              <w:rPr>
                <w:rFonts w:ascii="ＭＳ ゴシック" w:eastAsia="ＭＳ ゴシック" w:hAnsi="ＭＳ ゴシック"/>
                <w:noProof/>
                <w:kern w:val="0"/>
              </w:rPr>
              <w:t xml:space="preserve"> b </w:t>
            </w:r>
            <w:r w:rsidRPr="004B68C2">
              <w:rPr>
                <w:rFonts w:ascii="ＭＳ ゴシック" w:eastAsia="ＭＳ ゴシック" w:hAnsi="ＭＳ ゴシック"/>
                <w:noProof/>
                <w:color w:val="800000"/>
                <w:kern w:val="0"/>
              </w:rPr>
              <w:t>=</w:t>
            </w:r>
            <w:r>
              <w:rPr>
                <w:rFonts w:ascii="ＭＳ ゴシック" w:eastAsia="ＭＳ ゴシック" w:hAnsi="ＭＳ ゴシック" w:hint="eastAsia"/>
                <w:noProof/>
                <w:color w:val="800000"/>
                <w:kern w:val="0"/>
              </w:rPr>
              <w:t xml:space="preserve"> </w:t>
            </w:r>
            <w:r w:rsidRPr="00B96254">
              <w:rPr>
                <w:rFonts w:ascii="ＭＳ ゴシック" w:eastAsia="ＭＳ ゴシック" w:hAnsi="ＭＳ ゴシック" w:hint="eastAsia"/>
                <w:b/>
                <w:noProof/>
                <w:kern w:val="0"/>
              </w:rPr>
              <w:t>777</w:t>
            </w:r>
          </w:p>
          <w:p w:rsidR="00393EBA" w:rsidRPr="00EA2A76" w:rsidRDefault="00393EBA" w:rsidP="00CC7D30">
            <w:pPr>
              <w:autoSpaceDE w:val="0"/>
              <w:autoSpaceDN w:val="0"/>
              <w:adjustRightInd w:val="0"/>
              <w:snapToGrid w:val="0"/>
              <w:jc w:val="left"/>
              <w:rPr>
                <w:rFonts w:ascii="‚l‚r ƒSƒVƒbƒN" w:eastAsia="ＭＳ 明朝" w:hAnsi="‚l‚r ƒSƒVƒbƒN"/>
                <w:noProof/>
                <w:kern w:val="0"/>
                <w:sz w:val="28"/>
                <w:szCs w:val="28"/>
              </w:rPr>
            </w:pP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0000FF"/>
                <w:kern w:val="0"/>
              </w:rPr>
              <w:t>WHERE</w:t>
            </w:r>
            <w:r w:rsidRPr="004B68C2">
              <w:rPr>
                <w:rFonts w:ascii="ＭＳ ゴシック" w:eastAsia="ＭＳ ゴシック" w:hAnsi="ＭＳ ゴシック"/>
                <w:noProof/>
                <w:kern w:val="0"/>
              </w:rPr>
              <w:t xml:space="preserve"> </w:t>
            </w:r>
            <w:r w:rsidRPr="00797F20">
              <w:rPr>
                <w:rFonts w:ascii="ＭＳ ゴシック" w:eastAsia="ＭＳ ゴシック" w:hAnsi="ＭＳ ゴシック"/>
                <w:b/>
                <w:noProof/>
                <w:kern w:val="0"/>
              </w:rPr>
              <w:t>a</w:t>
            </w: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800000"/>
                <w:kern w:val="0"/>
              </w:rPr>
              <w:t>=</w:t>
            </w:r>
            <w:r w:rsidRPr="004B68C2">
              <w:rPr>
                <w:rFonts w:ascii="ＭＳ ゴシック" w:eastAsia="ＭＳ ゴシック" w:hAnsi="ＭＳ ゴシック"/>
                <w:noProof/>
                <w:kern w:val="0"/>
              </w:rPr>
              <w:t xml:space="preserve"> </w:t>
            </w:r>
            <w:r w:rsidRPr="00797F20">
              <w:rPr>
                <w:rFonts w:ascii="ＭＳ ゴシック" w:eastAsia="ＭＳ ゴシック" w:hAnsi="ＭＳ ゴシック" w:hint="eastAsia"/>
                <w:b/>
                <w:noProof/>
                <w:kern w:val="0"/>
              </w:rPr>
              <w:t>2</w:t>
            </w:r>
          </w:p>
        </w:tc>
      </w:tr>
    </w:tbl>
    <w:p w:rsidR="00393EBA" w:rsidRDefault="00393EBA" w:rsidP="00393EBA">
      <w:pPr>
        <w:pStyle w:val="aff0"/>
      </w:pPr>
    </w:p>
    <w:p w:rsidR="00393EBA" w:rsidRDefault="00393EBA" w:rsidP="00393EBA">
      <w:pPr>
        <w:pStyle w:val="a"/>
        <w:numPr>
          <w:ilvl w:val="0"/>
          <w:numId w:val="6"/>
        </w:numPr>
        <w:ind w:leftChars="0"/>
      </w:pPr>
      <w:r>
        <w:rPr>
          <w:rFonts w:hint="eastAsia"/>
        </w:rPr>
        <w:t>次に、「</w:t>
      </w:r>
      <w:r w:rsidRPr="00393EBA">
        <w:rPr>
          <w:rFonts w:hint="eastAsia"/>
          <w:b/>
        </w:rPr>
        <w:t>AzureDB</w:t>
      </w:r>
      <w:r>
        <w:rPr>
          <w:rFonts w:hint="eastAsia"/>
        </w:rPr>
        <w:t>」データベースを右クリックして、［</w:t>
      </w:r>
      <w:r w:rsidRPr="00BD54AE">
        <w:rPr>
          <w:rFonts w:hint="eastAsia"/>
          <w:b/>
        </w:rPr>
        <w:t>新しいクエリ</w:t>
      </w:r>
      <w:r>
        <w:rPr>
          <w:rFonts w:hint="eastAsia"/>
        </w:rPr>
        <w:t>］をクリックし、2つ目の接続を作り、その接続から、排他ロックのかかっているデータ「</w:t>
      </w:r>
      <w:r w:rsidRPr="00BD54AE">
        <w:rPr>
          <w:rFonts w:hint="eastAsia"/>
          <w:b/>
        </w:rPr>
        <w:t>a=2</w:t>
      </w:r>
      <w:r>
        <w:rPr>
          <w:rFonts w:hint="eastAsia"/>
        </w:rPr>
        <w:t>」を参照します。</w:t>
      </w:r>
    </w:p>
    <w:tbl>
      <w:tblPr>
        <w:tblW w:w="0" w:type="auto"/>
        <w:tblInd w:w="1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363"/>
      </w:tblGrid>
      <w:tr w:rsidR="00393EBA" w:rsidRPr="00EA2A76" w:rsidTr="00CC7D30">
        <w:tc>
          <w:tcPr>
            <w:tcW w:w="8363" w:type="dxa"/>
            <w:shd w:val="clear" w:color="auto" w:fill="F2F2F2"/>
            <w:tcMar>
              <w:top w:w="57" w:type="dxa"/>
              <w:left w:w="142" w:type="dxa"/>
              <w:bottom w:w="85" w:type="dxa"/>
            </w:tcMar>
          </w:tcPr>
          <w:p w:rsidR="00393EBA" w:rsidRPr="00477103" w:rsidRDefault="00393EBA" w:rsidP="00CC7D30">
            <w:pPr>
              <w:autoSpaceDE w:val="0"/>
              <w:autoSpaceDN w:val="0"/>
              <w:adjustRightInd w:val="0"/>
              <w:snapToGrid w:val="0"/>
              <w:jc w:val="left"/>
              <w:rPr>
                <w:rFonts w:ascii="ＭＳ ゴシック" w:eastAsia="ＭＳ ゴシック" w:hAnsi="ＭＳ ゴシック"/>
                <w:noProof/>
                <w:kern w:val="0"/>
              </w:rPr>
            </w:pPr>
            <w:r w:rsidRPr="00477103">
              <w:rPr>
                <w:rFonts w:ascii="ＭＳ ゴシック" w:eastAsia="ＭＳ ゴシック" w:hAnsi="ＭＳ ゴシック"/>
                <w:noProof/>
                <w:color w:val="0000FF"/>
                <w:kern w:val="0"/>
              </w:rPr>
              <w:t>SELECT</w:t>
            </w:r>
            <w:r w:rsidRPr="00477103">
              <w:rPr>
                <w:rFonts w:ascii="ＭＳ ゴシック" w:eastAsia="ＭＳ ゴシック" w:hAnsi="ＭＳ ゴシック"/>
                <w:noProof/>
                <w:kern w:val="0"/>
              </w:rPr>
              <w:t xml:space="preserve"> </w:t>
            </w:r>
            <w:r w:rsidRPr="00477103">
              <w:rPr>
                <w:rFonts w:ascii="ＭＳ ゴシック" w:eastAsia="ＭＳ ゴシック" w:hAnsi="ＭＳ ゴシック"/>
                <w:noProof/>
                <w:color w:val="800000"/>
                <w:kern w:val="0"/>
              </w:rPr>
              <w:t>*</w:t>
            </w:r>
            <w:r w:rsidRPr="00477103">
              <w:rPr>
                <w:rFonts w:ascii="ＭＳ ゴシック" w:eastAsia="ＭＳ ゴシック" w:hAnsi="ＭＳ ゴシック"/>
                <w:noProof/>
                <w:kern w:val="0"/>
              </w:rPr>
              <w:t xml:space="preserve"> </w:t>
            </w:r>
            <w:r w:rsidRPr="00477103">
              <w:rPr>
                <w:rFonts w:ascii="ＭＳ ゴシック" w:eastAsia="ＭＳ ゴシック" w:hAnsi="ＭＳ ゴシック"/>
                <w:noProof/>
                <w:color w:val="0000FF"/>
                <w:kern w:val="0"/>
              </w:rPr>
              <w:t>FROM</w:t>
            </w:r>
            <w:r w:rsidRPr="00477103">
              <w:rPr>
                <w:rFonts w:ascii="ＭＳ ゴシック" w:eastAsia="ＭＳ ゴシック" w:hAnsi="ＭＳ ゴシック"/>
                <w:noProof/>
                <w:kern w:val="0"/>
              </w:rPr>
              <w:t xml:space="preserve"> t1</w:t>
            </w:r>
          </w:p>
          <w:p w:rsidR="00393EBA" w:rsidRPr="00EA2A76" w:rsidRDefault="00393EBA" w:rsidP="00CC7D30">
            <w:pPr>
              <w:autoSpaceDE w:val="0"/>
              <w:autoSpaceDN w:val="0"/>
              <w:adjustRightInd w:val="0"/>
              <w:snapToGrid w:val="0"/>
              <w:jc w:val="left"/>
              <w:rPr>
                <w:rFonts w:ascii="‚l‚r ƒSƒVƒbƒN" w:eastAsia="ＭＳ 明朝" w:hAnsi="‚l‚r ƒSƒVƒbƒN"/>
                <w:noProof/>
                <w:kern w:val="0"/>
                <w:sz w:val="28"/>
                <w:szCs w:val="28"/>
              </w:rPr>
            </w:pPr>
            <w:r w:rsidRPr="00477103">
              <w:rPr>
                <w:rFonts w:ascii="ＭＳ ゴシック" w:eastAsia="ＭＳ ゴシック" w:hAnsi="ＭＳ ゴシック"/>
                <w:noProof/>
                <w:kern w:val="0"/>
              </w:rPr>
              <w:t xml:space="preserve"> </w:t>
            </w:r>
            <w:r w:rsidRPr="00477103">
              <w:rPr>
                <w:rFonts w:ascii="ＭＳ ゴシック" w:eastAsia="ＭＳ ゴシック" w:hAnsi="ＭＳ ゴシック"/>
                <w:noProof/>
                <w:color w:val="0000FF"/>
                <w:kern w:val="0"/>
              </w:rPr>
              <w:t>WHERE</w:t>
            </w:r>
            <w:r w:rsidRPr="00477103">
              <w:rPr>
                <w:rFonts w:ascii="ＭＳ ゴシック" w:eastAsia="ＭＳ ゴシック" w:hAnsi="ＭＳ ゴシック"/>
                <w:noProof/>
                <w:kern w:val="0"/>
              </w:rPr>
              <w:t xml:space="preserve"> </w:t>
            </w:r>
            <w:r w:rsidRPr="008E4B0F">
              <w:rPr>
                <w:rFonts w:ascii="ＭＳ ゴシック" w:eastAsia="ＭＳ ゴシック" w:hAnsi="ＭＳ ゴシック"/>
                <w:b/>
                <w:noProof/>
                <w:kern w:val="0"/>
              </w:rPr>
              <w:t xml:space="preserve">a </w:t>
            </w:r>
            <w:r w:rsidRPr="008E4B0F">
              <w:rPr>
                <w:rFonts w:ascii="ＭＳ ゴシック" w:eastAsia="ＭＳ ゴシック" w:hAnsi="ＭＳ ゴシック"/>
                <w:b/>
                <w:noProof/>
                <w:color w:val="800000"/>
                <w:kern w:val="0"/>
              </w:rPr>
              <w:t>=</w:t>
            </w:r>
            <w:r w:rsidRPr="008E4B0F">
              <w:rPr>
                <w:rFonts w:ascii="ＭＳ ゴシック" w:eastAsia="ＭＳ ゴシック" w:hAnsi="ＭＳ ゴシック"/>
                <w:b/>
                <w:noProof/>
                <w:kern w:val="0"/>
              </w:rPr>
              <w:t xml:space="preserve"> </w:t>
            </w:r>
            <w:r w:rsidRPr="008E4B0F">
              <w:rPr>
                <w:rFonts w:ascii="ＭＳ ゴシック" w:eastAsia="ＭＳ ゴシック" w:hAnsi="ＭＳ ゴシック" w:hint="eastAsia"/>
                <w:b/>
                <w:noProof/>
                <w:kern w:val="0"/>
              </w:rPr>
              <w:t>2</w:t>
            </w:r>
          </w:p>
        </w:tc>
      </w:tr>
    </w:tbl>
    <w:p w:rsidR="00393EBA" w:rsidRDefault="00393EBA" w:rsidP="00393EBA">
      <w:pPr>
        <w:pStyle w:val="aff0"/>
      </w:pPr>
      <w:r w:rsidRPr="00EA2A76">
        <w:rPr>
          <w:rFonts w:hint="eastAsia"/>
        </w:rPr>
        <w:br/>
      </w:r>
      <w:r w:rsidRPr="00393EBA">
        <w:rPr>
          <w:noProof/>
        </w:rPr>
        <w:drawing>
          <wp:inline distT="0" distB="0" distL="0" distR="0" wp14:anchorId="0E0EB48B" wp14:editId="65310200">
            <wp:extent cx="4162425" cy="2202811"/>
            <wp:effectExtent l="0" t="0" r="0" b="0"/>
            <wp:docPr id="253"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64874" cy="2204107"/>
                    </a:xfrm>
                    <a:prstGeom prst="rect">
                      <a:avLst/>
                    </a:prstGeom>
                    <a:noFill/>
                    <a:ln>
                      <a:noFill/>
                    </a:ln>
                  </pic:spPr>
                </pic:pic>
              </a:graphicData>
            </a:graphic>
          </wp:inline>
        </w:drawing>
      </w:r>
    </w:p>
    <w:p w:rsidR="00393EBA" w:rsidRDefault="00393EBA" w:rsidP="00393EBA">
      <w:pPr>
        <w:pStyle w:val="aff0"/>
      </w:pPr>
      <w:r>
        <w:rPr>
          <w:rFonts w:hint="eastAsia"/>
        </w:rPr>
        <w:t>ロック待ちは発生せずに（排他ロックにはブロックされずに）、データを参照でき</w:t>
      </w:r>
      <w:r w:rsidR="00D90E20">
        <w:rPr>
          <w:rFonts w:hint="eastAsia"/>
        </w:rPr>
        <w:t>る</w:t>
      </w:r>
      <w:r>
        <w:rPr>
          <w:rFonts w:hint="eastAsia"/>
        </w:rPr>
        <w:t>ことを確認できます。また、取得できたデータは、更新前のデータ「</w:t>
      </w:r>
      <w:r>
        <w:rPr>
          <w:rFonts w:hint="eastAsia"/>
          <w:b/>
        </w:rPr>
        <w:t>222</w:t>
      </w:r>
      <w:r>
        <w:rPr>
          <w:rFonts w:hint="eastAsia"/>
        </w:rPr>
        <w:t>」（現時点での正しいデータ）であることも確認できます。</w:t>
      </w:r>
    </w:p>
    <w:p w:rsidR="00393EBA" w:rsidRDefault="00393EBA" w:rsidP="00393EBA">
      <w:pPr>
        <w:pStyle w:val="a"/>
      </w:pPr>
      <w:r>
        <w:rPr>
          <w:rFonts w:hint="eastAsia"/>
        </w:rPr>
        <w:lastRenderedPageBreak/>
        <w:t>確認後、排他ロックをかけている側（最初の接続側）へ戻って、</w:t>
      </w:r>
      <w:r w:rsidRPr="006021D0">
        <w:rPr>
          <w:rFonts w:hint="eastAsia"/>
          <w:b/>
        </w:rPr>
        <w:t>ROLLBACK TRAN</w:t>
      </w:r>
      <w:r>
        <w:rPr>
          <w:rFonts w:hint="eastAsia"/>
        </w:rPr>
        <w:t xml:space="preserve"> を実行して、トランザクションを取り消しておきます。</w:t>
      </w:r>
    </w:p>
    <w:tbl>
      <w:tblPr>
        <w:tblW w:w="0" w:type="auto"/>
        <w:tblInd w:w="1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363"/>
      </w:tblGrid>
      <w:tr w:rsidR="00393EBA" w:rsidRPr="00EA2A76" w:rsidTr="00CC7D30">
        <w:tc>
          <w:tcPr>
            <w:tcW w:w="8363" w:type="dxa"/>
            <w:shd w:val="clear" w:color="auto" w:fill="F2F2F2"/>
            <w:tcMar>
              <w:top w:w="57" w:type="dxa"/>
              <w:left w:w="142" w:type="dxa"/>
              <w:bottom w:w="85" w:type="dxa"/>
            </w:tcMar>
          </w:tcPr>
          <w:p w:rsidR="00393EBA" w:rsidRPr="00EA209F" w:rsidRDefault="00393EBA" w:rsidP="00CC7D30">
            <w:pPr>
              <w:autoSpaceDE w:val="0"/>
              <w:autoSpaceDN w:val="0"/>
              <w:adjustRightInd w:val="0"/>
              <w:snapToGrid w:val="0"/>
              <w:jc w:val="left"/>
              <w:rPr>
                <w:rFonts w:ascii="ＭＳ ゴシック" w:eastAsia="ＭＳ ゴシック" w:hAnsi="ＭＳ ゴシック"/>
                <w:noProof/>
                <w:kern w:val="0"/>
                <w:szCs w:val="28"/>
              </w:rPr>
            </w:pPr>
            <w:r w:rsidRPr="00EA209F">
              <w:rPr>
                <w:rFonts w:ascii="ＭＳ ゴシック" w:eastAsia="ＭＳ ゴシック" w:hAnsi="ＭＳ ゴシック"/>
                <w:noProof/>
                <w:color w:val="0000FF"/>
                <w:kern w:val="0"/>
              </w:rPr>
              <w:t>ROLLBACK</w:t>
            </w:r>
            <w:r w:rsidRPr="00EA209F">
              <w:rPr>
                <w:rFonts w:ascii="ＭＳ ゴシック" w:eastAsia="ＭＳ ゴシック" w:hAnsi="ＭＳ ゴシック"/>
                <w:noProof/>
                <w:kern w:val="0"/>
              </w:rPr>
              <w:t xml:space="preserve"> </w:t>
            </w:r>
            <w:r w:rsidRPr="00EA209F">
              <w:rPr>
                <w:rFonts w:ascii="ＭＳ ゴシック" w:eastAsia="ＭＳ ゴシック" w:hAnsi="ＭＳ ゴシック"/>
                <w:noProof/>
                <w:color w:val="0000FF"/>
                <w:kern w:val="0"/>
              </w:rPr>
              <w:t>TRAN</w:t>
            </w:r>
          </w:p>
        </w:tc>
      </w:tr>
    </w:tbl>
    <w:p w:rsidR="00393EBA" w:rsidRDefault="00393EBA" w:rsidP="00393EBA">
      <w:pPr>
        <w:pStyle w:val="aff0"/>
      </w:pPr>
      <w:r w:rsidRPr="00EA2A76">
        <w:rPr>
          <w:rFonts w:hint="eastAsia"/>
        </w:rPr>
        <w:br/>
      </w:r>
      <w:r w:rsidRPr="00393EBA">
        <w:rPr>
          <w:noProof/>
        </w:rPr>
        <w:drawing>
          <wp:inline distT="0" distB="0" distL="0" distR="0">
            <wp:extent cx="2019300" cy="1381852"/>
            <wp:effectExtent l="0" t="0" r="0" b="0"/>
            <wp:docPr id="254" name="図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021052" cy="1383051"/>
                    </a:xfrm>
                    <a:prstGeom prst="rect">
                      <a:avLst/>
                    </a:prstGeom>
                    <a:noFill/>
                    <a:ln>
                      <a:noFill/>
                    </a:ln>
                  </pic:spPr>
                </pic:pic>
              </a:graphicData>
            </a:graphic>
          </wp:inline>
        </w:drawing>
      </w:r>
    </w:p>
    <w:p w:rsidR="00393EBA" w:rsidRDefault="00393EBA" w:rsidP="00393EBA">
      <w:pPr>
        <w:pStyle w:val="a"/>
      </w:pPr>
      <w:r>
        <w:rPr>
          <w:rFonts w:hint="eastAsia"/>
        </w:rPr>
        <w:t>トランザクションがロールバックされた場合も、2つ目の接続側で参照したデータ「</w:t>
      </w:r>
      <w:r>
        <w:rPr>
          <w:rFonts w:hint="eastAsia"/>
          <w:b/>
        </w:rPr>
        <w:t>222</w:t>
      </w:r>
      <w:r>
        <w:rPr>
          <w:rFonts w:hint="eastAsia"/>
        </w:rPr>
        <w:t>」は、正しい結果になります（ダーティ リードは発生しません）。</w:t>
      </w:r>
    </w:p>
    <w:p w:rsidR="00393EBA" w:rsidRDefault="00393EBA" w:rsidP="00393EBA">
      <w:pPr>
        <w:pStyle w:val="aff0"/>
        <w:spacing w:afterLines="150" w:after="540"/>
      </w:pPr>
      <w:r w:rsidRPr="00393EBA">
        <w:rPr>
          <w:noProof/>
        </w:rPr>
        <w:drawing>
          <wp:inline distT="0" distB="0" distL="0" distR="0">
            <wp:extent cx="2419350" cy="1162865"/>
            <wp:effectExtent l="0" t="0" r="0" b="0"/>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438182" cy="1171917"/>
                    </a:xfrm>
                    <a:prstGeom prst="rect">
                      <a:avLst/>
                    </a:prstGeom>
                    <a:noFill/>
                    <a:ln>
                      <a:noFill/>
                    </a:ln>
                  </pic:spPr>
                </pic:pic>
              </a:graphicData>
            </a:graphic>
          </wp:inline>
        </w:drawing>
      </w:r>
    </w:p>
    <w:p w:rsidR="00393EBA" w:rsidRDefault="00393EBA" w:rsidP="00393EBA">
      <w:pPr>
        <w:pStyle w:val="3051"/>
        <w:spacing w:before="180"/>
      </w:pPr>
      <w:r>
        <w:rPr>
          <w:rFonts w:hint="eastAsia"/>
        </w:rPr>
        <w:t>スナップショット分離レベル（SNAPSHOT ISOLATION LEVEL）</w:t>
      </w:r>
    </w:p>
    <w:p w:rsidR="00393EBA" w:rsidRDefault="00393EBA" w:rsidP="00393EBA">
      <w:pPr>
        <w:pStyle w:val="af2"/>
        <w:spacing w:after="180"/>
      </w:pPr>
      <w:r>
        <w:rPr>
          <w:rFonts w:hint="eastAsia"/>
        </w:rPr>
        <w:t>前述したように、SQL Azure では、スナップショット分離レベルも有効化されています。これは、</w:t>
      </w:r>
      <w:r w:rsidRPr="00610BFB">
        <w:rPr>
          <w:rFonts w:hint="eastAsia"/>
          <w:u w:val="single"/>
        </w:rPr>
        <w:t>トランザクションを開始した時点でのデータ</w:t>
      </w:r>
      <w:r>
        <w:rPr>
          <w:rFonts w:hint="eastAsia"/>
        </w:rPr>
        <w:t>が読み取れることを保証する機能です。READ_COMMITTED_SNAPSHOT との違いは、次のとおりです。</w:t>
      </w:r>
    </w:p>
    <w:p w:rsidR="00393EBA" w:rsidRDefault="00B96254" w:rsidP="00393EBA">
      <w:pPr>
        <w:pStyle w:val="af2"/>
        <w:spacing w:after="180"/>
      </w:pPr>
      <w:r w:rsidRPr="00B96254">
        <w:rPr>
          <w:noProof/>
        </w:rPr>
        <w:drawing>
          <wp:inline distT="0" distB="0" distL="0" distR="0" wp14:anchorId="4AF397AE" wp14:editId="7E0ED490">
            <wp:extent cx="4819650" cy="3290836"/>
            <wp:effectExtent l="0" t="0" r="0" b="0"/>
            <wp:docPr id="904" name="図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822644" cy="3292880"/>
                    </a:xfrm>
                    <a:prstGeom prst="rect">
                      <a:avLst/>
                    </a:prstGeom>
                    <a:noFill/>
                    <a:ln>
                      <a:noFill/>
                    </a:ln>
                  </pic:spPr>
                </pic:pic>
              </a:graphicData>
            </a:graphic>
          </wp:inline>
        </w:drawing>
      </w:r>
    </w:p>
    <w:p w:rsidR="00393EBA" w:rsidRDefault="00393EBA" w:rsidP="00393EBA">
      <w:pPr>
        <w:pStyle w:val="af2"/>
        <w:spacing w:after="180"/>
      </w:pPr>
      <w:r>
        <w:rPr>
          <w:rFonts w:hint="eastAsia"/>
        </w:rPr>
        <w:lastRenderedPageBreak/>
        <w:t>READ_COMMITTED_SNAPSHOT がステートメント レベル（文レベル）での読み取り一貫性であったのに対して、スナップショット分離レベルは、トランザクション レベルでの読み取り一貫性を提供します。</w:t>
      </w:r>
    </w:p>
    <w:p w:rsidR="00393EBA" w:rsidRPr="00DE6412" w:rsidRDefault="00393EBA" w:rsidP="00393EBA">
      <w:pPr>
        <w:pStyle w:val="14"/>
        <w:spacing w:after="360"/>
      </w:pPr>
      <w:r>
        <w:rPr>
          <w:rFonts w:hint="eastAsia"/>
        </w:rPr>
        <w:t>READ_COMMITTED_SNAPSHOT は、</w:t>
      </w:r>
      <w:r w:rsidRPr="00DE6412">
        <w:rPr>
          <w:rFonts w:hint="eastAsia"/>
          <w:u w:val="single"/>
        </w:rPr>
        <w:t>SELECT ステートメントを発行した時点</w:t>
      </w:r>
      <w:r>
        <w:rPr>
          <w:rFonts w:hint="eastAsia"/>
        </w:rPr>
        <w:t>での確定（コミット）されたデータを読み取り、スナップショット分離レベルは、</w:t>
      </w:r>
      <w:r w:rsidRPr="00DE6412">
        <w:rPr>
          <w:rFonts w:hint="eastAsia"/>
          <w:u w:val="single"/>
        </w:rPr>
        <w:t>トランザクション開始時点での確定済みデータ</w:t>
      </w:r>
      <w:r>
        <w:rPr>
          <w:rFonts w:hint="eastAsia"/>
        </w:rPr>
        <w:t>を読み取ります。トランザクションの途中でコミットされて確定したとしても、トランザクションの開始時点で確定されていないデータは更新前の値を返し、開始時点での正しいデータを一貫して返します。したがって、スナップショット分離レベルは、会計処理のように、トランザクションが長くなり、かつその間にほかのトランザクションからの影響を受けたくないような場合に役立つ機能です。</w:t>
      </w:r>
    </w:p>
    <w:p w:rsidR="00393EBA" w:rsidRDefault="00393EBA" w:rsidP="00393EBA">
      <w:pPr>
        <w:pStyle w:val="3051"/>
        <w:spacing w:before="180"/>
      </w:pPr>
      <w:r>
        <w:rPr>
          <w:rFonts w:hint="eastAsia"/>
        </w:rPr>
        <w:t>スナップショット分離レベルの利用方法</w:t>
      </w:r>
    </w:p>
    <w:p w:rsidR="00393EBA" w:rsidRDefault="00393EBA" w:rsidP="00393EBA">
      <w:pPr>
        <w:pStyle w:val="af2"/>
        <w:spacing w:after="180"/>
      </w:pPr>
      <w:r>
        <w:rPr>
          <w:rFonts w:hint="eastAsia"/>
        </w:rPr>
        <w:t>スナップショット分離レベルを利用するには、</w:t>
      </w:r>
      <w:r w:rsidRPr="00DE6412">
        <w:rPr>
          <w:rFonts w:hint="eastAsia"/>
          <w:u w:val="single"/>
        </w:rPr>
        <w:t>SELECT ステートメントを実行する側</w:t>
      </w:r>
      <w:r>
        <w:rPr>
          <w:rFonts w:hint="eastAsia"/>
        </w:rPr>
        <w:t>で、次のように分離レベル（Isolation Level）をSNAPSHOT へ変更する必要があります。</w:t>
      </w:r>
    </w:p>
    <w:tbl>
      <w:tblPr>
        <w:tblW w:w="0" w:type="auto"/>
        <w:tblInd w:w="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788"/>
      </w:tblGrid>
      <w:tr w:rsidR="00393EBA" w:rsidTr="00CC7D30">
        <w:tc>
          <w:tcPr>
            <w:tcW w:w="8788" w:type="dxa"/>
            <w:tcBorders>
              <w:top w:val="single" w:sz="4" w:space="0" w:color="000000"/>
              <w:left w:val="single" w:sz="4" w:space="0" w:color="000000"/>
              <w:bottom w:val="single" w:sz="4" w:space="0" w:color="000000"/>
              <w:right w:val="single" w:sz="4" w:space="0" w:color="000000"/>
            </w:tcBorders>
            <w:shd w:val="clear" w:color="auto" w:fill="F2F2F2"/>
            <w:tcMar>
              <w:top w:w="57" w:type="dxa"/>
              <w:left w:w="142" w:type="dxa"/>
              <w:bottom w:w="85" w:type="dxa"/>
              <w:right w:w="108" w:type="dxa"/>
            </w:tcMar>
            <w:hideMark/>
          </w:tcPr>
          <w:p w:rsidR="00393EBA" w:rsidRPr="00F560F0" w:rsidRDefault="00393EBA" w:rsidP="00CC7D30">
            <w:pPr>
              <w:autoSpaceDE w:val="0"/>
              <w:autoSpaceDN w:val="0"/>
              <w:adjustRightInd w:val="0"/>
              <w:snapToGrid w:val="0"/>
              <w:jc w:val="left"/>
              <w:rPr>
                <w:rFonts w:ascii="ＭＳ ゴシック" w:eastAsia="ＭＳ ゴシック" w:hAnsi="ＭＳ ゴシック"/>
                <w:noProof/>
                <w:kern w:val="0"/>
                <w:szCs w:val="28"/>
              </w:rPr>
            </w:pPr>
            <w:r w:rsidRPr="00F560F0">
              <w:rPr>
                <w:rFonts w:ascii="ＭＳ ゴシック" w:eastAsia="ＭＳ ゴシック" w:hAnsi="ＭＳ ゴシック"/>
                <w:noProof/>
                <w:color w:val="0000FF"/>
                <w:kern w:val="0"/>
              </w:rPr>
              <w:t>SET</w:t>
            </w:r>
            <w:r w:rsidRPr="00F560F0">
              <w:rPr>
                <w:rFonts w:ascii="ＭＳ ゴシック" w:eastAsia="ＭＳ ゴシック" w:hAnsi="ＭＳ ゴシック"/>
                <w:noProof/>
                <w:kern w:val="0"/>
              </w:rPr>
              <w:t xml:space="preserve"> </w:t>
            </w:r>
            <w:r w:rsidRPr="00F560F0">
              <w:rPr>
                <w:rFonts w:ascii="ＭＳ ゴシック" w:eastAsia="ＭＳ ゴシック" w:hAnsi="ＭＳ ゴシック"/>
                <w:noProof/>
                <w:color w:val="0000FF"/>
                <w:kern w:val="0"/>
              </w:rPr>
              <w:t>TRANSACTION</w:t>
            </w:r>
            <w:r w:rsidRPr="00F560F0">
              <w:rPr>
                <w:rFonts w:ascii="ＭＳ ゴシック" w:eastAsia="ＭＳ ゴシック" w:hAnsi="ＭＳ ゴシック"/>
                <w:noProof/>
                <w:kern w:val="0"/>
              </w:rPr>
              <w:t xml:space="preserve"> </w:t>
            </w:r>
            <w:r w:rsidRPr="00F560F0">
              <w:rPr>
                <w:rFonts w:ascii="ＭＳ ゴシック" w:eastAsia="ＭＳ ゴシック" w:hAnsi="ＭＳ ゴシック"/>
                <w:noProof/>
                <w:color w:val="0000FF"/>
                <w:kern w:val="0"/>
              </w:rPr>
              <w:t>ISOLATION</w:t>
            </w:r>
            <w:r w:rsidRPr="00F560F0">
              <w:rPr>
                <w:rFonts w:ascii="ＭＳ ゴシック" w:eastAsia="ＭＳ ゴシック" w:hAnsi="ＭＳ ゴシック"/>
                <w:noProof/>
                <w:kern w:val="0"/>
              </w:rPr>
              <w:t xml:space="preserve"> </w:t>
            </w:r>
            <w:r w:rsidRPr="00F560F0">
              <w:rPr>
                <w:rFonts w:ascii="ＭＳ ゴシック" w:eastAsia="ＭＳ ゴシック" w:hAnsi="ＭＳ ゴシック"/>
                <w:noProof/>
                <w:color w:val="0000FF"/>
                <w:kern w:val="0"/>
              </w:rPr>
              <w:t>LEVEL</w:t>
            </w:r>
            <w:r w:rsidRPr="00F560F0">
              <w:rPr>
                <w:rFonts w:ascii="ＭＳ ゴシック" w:eastAsia="ＭＳ ゴシック" w:hAnsi="ＭＳ ゴシック"/>
                <w:noProof/>
                <w:kern w:val="0"/>
              </w:rPr>
              <w:t xml:space="preserve"> </w:t>
            </w:r>
            <w:r w:rsidRPr="00F560F0">
              <w:rPr>
                <w:rFonts w:ascii="ＭＳ ゴシック" w:eastAsia="ＭＳ ゴシック" w:hAnsi="ＭＳ ゴシック"/>
                <w:noProof/>
                <w:color w:val="0000FF"/>
                <w:kern w:val="0"/>
              </w:rPr>
              <w:t>SNAPSHOT</w:t>
            </w:r>
          </w:p>
        </w:tc>
      </w:tr>
    </w:tbl>
    <w:p w:rsidR="00393EBA" w:rsidRDefault="00393EBA" w:rsidP="00393EBA">
      <w:pPr>
        <w:pStyle w:val="af2"/>
        <w:spacing w:after="180"/>
      </w:pPr>
    </w:p>
    <w:p w:rsidR="00393EBA" w:rsidRDefault="00393EBA" w:rsidP="00393EBA">
      <w:pPr>
        <w:pStyle w:val="305"/>
      </w:pPr>
      <w:r>
        <w:rPr>
          <w:rFonts w:hint="eastAsia"/>
        </w:rPr>
        <w:t>それでは、これを試してみましょう。</w:t>
      </w:r>
    </w:p>
    <w:p w:rsidR="00806D63" w:rsidRDefault="00806D63" w:rsidP="00806D63">
      <w:pPr>
        <w:pStyle w:val="a"/>
        <w:numPr>
          <w:ilvl w:val="0"/>
          <w:numId w:val="59"/>
        </w:numPr>
        <w:ind w:leftChars="0"/>
      </w:pPr>
      <w:r>
        <w:rPr>
          <w:rFonts w:hint="eastAsia"/>
        </w:rPr>
        <w:t>まずは、１つ目の接続から「</w:t>
      </w:r>
      <w:r w:rsidRPr="00806D63">
        <w:rPr>
          <w:rFonts w:hint="eastAsia"/>
          <w:b/>
        </w:rPr>
        <w:t>AzureDB</w:t>
      </w:r>
      <w:r>
        <w:rPr>
          <w:rFonts w:hint="eastAsia"/>
        </w:rPr>
        <w:t>」データベース上の「</w:t>
      </w:r>
      <w:r w:rsidRPr="00806D63">
        <w:rPr>
          <w:rFonts w:hint="eastAsia"/>
          <w:b/>
        </w:rPr>
        <w:t>t1</w:t>
      </w:r>
      <w:r>
        <w:rPr>
          <w:rFonts w:hint="eastAsia"/>
        </w:rPr>
        <w:t>」テーブルのデータを確認します。</w:t>
      </w:r>
    </w:p>
    <w:p w:rsidR="00806D63" w:rsidRDefault="00806D63" w:rsidP="00806D63">
      <w:pPr>
        <w:pStyle w:val="aff0"/>
      </w:pPr>
      <w:r w:rsidRPr="00393EBA">
        <w:rPr>
          <w:noProof/>
        </w:rPr>
        <w:drawing>
          <wp:inline distT="0" distB="0" distL="0" distR="0" wp14:anchorId="3C7798DF" wp14:editId="533075E2">
            <wp:extent cx="4536567" cy="2265691"/>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36567" cy="2265691"/>
                    </a:xfrm>
                    <a:prstGeom prst="rect">
                      <a:avLst/>
                    </a:prstGeom>
                    <a:noFill/>
                    <a:ln>
                      <a:noFill/>
                    </a:ln>
                  </pic:spPr>
                </pic:pic>
              </a:graphicData>
            </a:graphic>
          </wp:inline>
        </w:drawing>
      </w:r>
    </w:p>
    <w:p w:rsidR="00806D63" w:rsidRDefault="00806D63" w:rsidP="00806D63">
      <w:pPr>
        <w:pStyle w:val="a"/>
        <w:numPr>
          <w:ilvl w:val="0"/>
          <w:numId w:val="6"/>
        </w:numPr>
        <w:ind w:leftChars="0"/>
      </w:pPr>
      <w:r>
        <w:rPr>
          <w:rFonts w:hint="eastAsia"/>
        </w:rPr>
        <w:t>次に、「</w:t>
      </w:r>
      <w:r w:rsidRPr="008E4B0F">
        <w:rPr>
          <w:rFonts w:hint="eastAsia"/>
          <w:b/>
        </w:rPr>
        <w:t>a=2</w:t>
      </w:r>
      <w:r>
        <w:rPr>
          <w:rFonts w:hint="eastAsia"/>
        </w:rPr>
        <w:t>」のデータを排他ロックします（</w:t>
      </w:r>
      <w:r w:rsidRPr="008E4B0F">
        <w:rPr>
          <w:rFonts w:hint="eastAsia"/>
          <w:b/>
        </w:rPr>
        <w:t>COMMIT TRAN</w:t>
      </w:r>
      <w:r>
        <w:rPr>
          <w:rFonts w:hint="eastAsia"/>
        </w:rPr>
        <w:t xml:space="preserve"> を意図的に省略して、排他ロックをかけたままにします）。</w:t>
      </w:r>
    </w:p>
    <w:tbl>
      <w:tblPr>
        <w:tblW w:w="0" w:type="auto"/>
        <w:tblInd w:w="1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363"/>
      </w:tblGrid>
      <w:tr w:rsidR="00806D63" w:rsidRPr="00EA2A76" w:rsidTr="00CC7D30">
        <w:tc>
          <w:tcPr>
            <w:tcW w:w="8363" w:type="dxa"/>
            <w:shd w:val="clear" w:color="auto" w:fill="F2F2F2"/>
            <w:tcMar>
              <w:top w:w="57" w:type="dxa"/>
              <w:left w:w="142" w:type="dxa"/>
              <w:bottom w:w="85" w:type="dxa"/>
            </w:tcMar>
          </w:tcPr>
          <w:p w:rsidR="00806D63" w:rsidRPr="004B68C2" w:rsidRDefault="00806D63" w:rsidP="00CC7D30">
            <w:pPr>
              <w:autoSpaceDE w:val="0"/>
              <w:autoSpaceDN w:val="0"/>
              <w:adjustRightInd w:val="0"/>
              <w:snapToGrid w:val="0"/>
              <w:jc w:val="left"/>
              <w:rPr>
                <w:rFonts w:ascii="ＭＳ ゴシック" w:eastAsia="ＭＳ ゴシック" w:hAnsi="ＭＳ ゴシック"/>
                <w:noProof/>
                <w:color w:val="0000FF"/>
                <w:kern w:val="0"/>
              </w:rPr>
            </w:pPr>
            <w:r w:rsidRPr="004B68C2">
              <w:rPr>
                <w:rFonts w:ascii="ＭＳ ゴシック" w:eastAsia="ＭＳ ゴシック" w:hAnsi="ＭＳ ゴシック"/>
                <w:noProof/>
                <w:color w:val="0000FF"/>
                <w:kern w:val="0"/>
              </w:rPr>
              <w:t>BEGIN</w:t>
            </w: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0000FF"/>
                <w:kern w:val="0"/>
              </w:rPr>
              <w:t>TRAN</w:t>
            </w:r>
          </w:p>
          <w:p w:rsidR="00806D63" w:rsidRPr="004B68C2" w:rsidRDefault="00806D63" w:rsidP="00CC7D30">
            <w:pPr>
              <w:autoSpaceDE w:val="0"/>
              <w:autoSpaceDN w:val="0"/>
              <w:adjustRightInd w:val="0"/>
              <w:snapToGrid w:val="0"/>
              <w:jc w:val="left"/>
              <w:rPr>
                <w:rFonts w:ascii="ＭＳ ゴシック" w:eastAsia="ＭＳ ゴシック" w:hAnsi="ＭＳ ゴシック"/>
                <w:noProof/>
                <w:kern w:val="0"/>
              </w:rPr>
            </w:pP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0000FF"/>
                <w:kern w:val="0"/>
              </w:rPr>
              <w:t>UPDATE</w:t>
            </w:r>
            <w:r w:rsidRPr="004B68C2">
              <w:rPr>
                <w:rFonts w:ascii="ＭＳ ゴシック" w:eastAsia="ＭＳ ゴシック" w:hAnsi="ＭＳ ゴシック"/>
                <w:noProof/>
                <w:kern w:val="0"/>
              </w:rPr>
              <w:t xml:space="preserve"> t1</w:t>
            </w:r>
          </w:p>
          <w:p w:rsidR="00806D63" w:rsidRPr="004B68C2" w:rsidRDefault="00806D63" w:rsidP="00CC7D30">
            <w:pPr>
              <w:autoSpaceDE w:val="0"/>
              <w:autoSpaceDN w:val="0"/>
              <w:adjustRightInd w:val="0"/>
              <w:snapToGrid w:val="0"/>
              <w:jc w:val="left"/>
              <w:rPr>
                <w:rFonts w:ascii="ＭＳ ゴシック" w:eastAsia="ＭＳ ゴシック" w:hAnsi="ＭＳ ゴシック"/>
                <w:noProof/>
                <w:color w:val="FF0000"/>
                <w:kern w:val="0"/>
              </w:rPr>
            </w:pP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0000FF"/>
                <w:kern w:val="0"/>
              </w:rPr>
              <w:t>SET</w:t>
            </w:r>
            <w:r w:rsidRPr="004B68C2">
              <w:rPr>
                <w:rFonts w:ascii="ＭＳ ゴシック" w:eastAsia="ＭＳ ゴシック" w:hAnsi="ＭＳ ゴシック"/>
                <w:noProof/>
                <w:kern w:val="0"/>
              </w:rPr>
              <w:t xml:space="preserve"> b </w:t>
            </w:r>
            <w:r w:rsidRPr="004B68C2">
              <w:rPr>
                <w:rFonts w:ascii="ＭＳ ゴシック" w:eastAsia="ＭＳ ゴシック" w:hAnsi="ＭＳ ゴシック"/>
                <w:noProof/>
                <w:color w:val="800000"/>
                <w:kern w:val="0"/>
              </w:rPr>
              <w:t>=</w:t>
            </w:r>
            <w:r>
              <w:rPr>
                <w:rFonts w:ascii="ＭＳ ゴシック" w:eastAsia="ＭＳ ゴシック" w:hAnsi="ＭＳ ゴシック" w:hint="eastAsia"/>
                <w:noProof/>
                <w:color w:val="800000"/>
                <w:kern w:val="0"/>
              </w:rPr>
              <w:t xml:space="preserve"> </w:t>
            </w:r>
            <w:r w:rsidR="00B96254" w:rsidRPr="00B96254">
              <w:rPr>
                <w:rFonts w:ascii="ＭＳ ゴシック" w:eastAsia="ＭＳ ゴシック" w:hAnsi="ＭＳ ゴシック" w:hint="eastAsia"/>
                <w:b/>
                <w:noProof/>
                <w:kern w:val="0"/>
              </w:rPr>
              <w:t>777</w:t>
            </w:r>
          </w:p>
          <w:p w:rsidR="00806D63" w:rsidRPr="00EA2A76" w:rsidRDefault="00806D63" w:rsidP="00CC7D30">
            <w:pPr>
              <w:autoSpaceDE w:val="0"/>
              <w:autoSpaceDN w:val="0"/>
              <w:adjustRightInd w:val="0"/>
              <w:snapToGrid w:val="0"/>
              <w:jc w:val="left"/>
              <w:rPr>
                <w:rFonts w:ascii="‚l‚r ƒSƒVƒbƒN" w:eastAsia="ＭＳ 明朝" w:hAnsi="‚l‚r ƒSƒVƒbƒN"/>
                <w:noProof/>
                <w:kern w:val="0"/>
                <w:sz w:val="28"/>
                <w:szCs w:val="28"/>
              </w:rPr>
            </w:pP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0000FF"/>
                <w:kern w:val="0"/>
              </w:rPr>
              <w:t>WHERE</w:t>
            </w:r>
            <w:r w:rsidRPr="004B68C2">
              <w:rPr>
                <w:rFonts w:ascii="ＭＳ ゴシック" w:eastAsia="ＭＳ ゴシック" w:hAnsi="ＭＳ ゴシック"/>
                <w:noProof/>
                <w:kern w:val="0"/>
              </w:rPr>
              <w:t xml:space="preserve"> </w:t>
            </w:r>
            <w:r w:rsidRPr="00797F20">
              <w:rPr>
                <w:rFonts w:ascii="ＭＳ ゴシック" w:eastAsia="ＭＳ ゴシック" w:hAnsi="ＭＳ ゴシック"/>
                <w:b/>
                <w:noProof/>
                <w:kern w:val="0"/>
              </w:rPr>
              <w:t>a</w:t>
            </w:r>
            <w:r w:rsidRPr="004B68C2">
              <w:rPr>
                <w:rFonts w:ascii="ＭＳ ゴシック" w:eastAsia="ＭＳ ゴシック" w:hAnsi="ＭＳ ゴシック"/>
                <w:noProof/>
                <w:kern w:val="0"/>
              </w:rPr>
              <w:t xml:space="preserve"> </w:t>
            </w:r>
            <w:r w:rsidRPr="004B68C2">
              <w:rPr>
                <w:rFonts w:ascii="ＭＳ ゴシック" w:eastAsia="ＭＳ ゴシック" w:hAnsi="ＭＳ ゴシック"/>
                <w:noProof/>
                <w:color w:val="800000"/>
                <w:kern w:val="0"/>
              </w:rPr>
              <w:t>=</w:t>
            </w:r>
            <w:r w:rsidRPr="004B68C2">
              <w:rPr>
                <w:rFonts w:ascii="ＭＳ ゴシック" w:eastAsia="ＭＳ ゴシック" w:hAnsi="ＭＳ ゴシック"/>
                <w:noProof/>
                <w:kern w:val="0"/>
              </w:rPr>
              <w:t xml:space="preserve"> </w:t>
            </w:r>
            <w:r w:rsidRPr="00797F20">
              <w:rPr>
                <w:rFonts w:ascii="ＭＳ ゴシック" w:eastAsia="ＭＳ ゴシック" w:hAnsi="ＭＳ ゴシック" w:hint="eastAsia"/>
                <w:b/>
                <w:noProof/>
                <w:kern w:val="0"/>
              </w:rPr>
              <w:t>2</w:t>
            </w:r>
          </w:p>
        </w:tc>
      </w:tr>
    </w:tbl>
    <w:p w:rsidR="00806D63" w:rsidRDefault="00806D63" w:rsidP="00806D63">
      <w:pPr>
        <w:pStyle w:val="aff0"/>
      </w:pPr>
    </w:p>
    <w:p w:rsidR="00393EBA" w:rsidRDefault="00393EBA" w:rsidP="00393EBA">
      <w:pPr>
        <w:pStyle w:val="a"/>
        <w:numPr>
          <w:ilvl w:val="0"/>
          <w:numId w:val="6"/>
        </w:numPr>
        <w:ind w:leftChars="0"/>
      </w:pPr>
      <w:r>
        <w:rPr>
          <w:rFonts w:hint="eastAsia"/>
        </w:rPr>
        <w:lastRenderedPageBreak/>
        <w:t>次に、</w:t>
      </w:r>
      <w:r w:rsidR="00D90E20">
        <w:rPr>
          <w:rFonts w:hint="eastAsia"/>
        </w:rPr>
        <w:t>「</w:t>
      </w:r>
      <w:r w:rsidR="00D90E20" w:rsidRPr="00393EBA">
        <w:rPr>
          <w:rFonts w:hint="eastAsia"/>
          <w:b/>
        </w:rPr>
        <w:t>AzureDB</w:t>
      </w:r>
      <w:r w:rsidR="00D90E20">
        <w:rPr>
          <w:rFonts w:hint="eastAsia"/>
        </w:rPr>
        <w:t>」データベースを右クリックして、［</w:t>
      </w:r>
      <w:r w:rsidR="00D90E20" w:rsidRPr="00BD54AE">
        <w:rPr>
          <w:rFonts w:hint="eastAsia"/>
          <w:b/>
        </w:rPr>
        <w:t>新しいクエリ</w:t>
      </w:r>
      <w:r w:rsidR="00D90E20">
        <w:rPr>
          <w:rFonts w:hint="eastAsia"/>
        </w:rPr>
        <w:t>］をクリックし、2つ目の接続を作り、</w:t>
      </w:r>
      <w:r>
        <w:rPr>
          <w:rFonts w:hint="eastAsia"/>
        </w:rPr>
        <w:t>その接続から、排他ロックのかかっているデータ「</w:t>
      </w:r>
      <w:r w:rsidRPr="00BD54AE">
        <w:rPr>
          <w:rFonts w:hint="eastAsia"/>
          <w:b/>
        </w:rPr>
        <w:t>a=2</w:t>
      </w:r>
      <w:r>
        <w:rPr>
          <w:rFonts w:hint="eastAsia"/>
        </w:rPr>
        <w:t>」を参照します。このとき、スナップショット分離レベルを有効化して、トランザクションを開始します。</w:t>
      </w:r>
    </w:p>
    <w:tbl>
      <w:tblPr>
        <w:tblW w:w="0" w:type="auto"/>
        <w:tblInd w:w="1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363"/>
      </w:tblGrid>
      <w:tr w:rsidR="00393EBA" w:rsidRPr="00EA2A76" w:rsidTr="00CC7D30">
        <w:tc>
          <w:tcPr>
            <w:tcW w:w="8363" w:type="dxa"/>
            <w:shd w:val="clear" w:color="auto" w:fill="F2F2F2"/>
            <w:tcMar>
              <w:top w:w="57" w:type="dxa"/>
              <w:left w:w="142" w:type="dxa"/>
              <w:bottom w:w="85" w:type="dxa"/>
            </w:tcMar>
          </w:tcPr>
          <w:p w:rsidR="00393EBA" w:rsidRPr="003650D1" w:rsidRDefault="00393EBA" w:rsidP="00CC7D30">
            <w:pPr>
              <w:autoSpaceDE w:val="0"/>
              <w:autoSpaceDN w:val="0"/>
              <w:adjustRightInd w:val="0"/>
              <w:snapToGrid w:val="0"/>
              <w:jc w:val="left"/>
              <w:rPr>
                <w:rFonts w:ascii="ＭＳ ゴシック" w:eastAsia="ＭＳ ゴシック" w:hAnsi="ＭＳ ゴシック"/>
                <w:noProof/>
                <w:color w:val="008000"/>
                <w:kern w:val="0"/>
              </w:rPr>
            </w:pPr>
            <w:r w:rsidRPr="003650D1">
              <w:rPr>
                <w:rFonts w:ascii="ＭＳ ゴシック" w:eastAsia="ＭＳ ゴシック" w:hAnsi="ＭＳ ゴシック"/>
                <w:noProof/>
                <w:color w:val="008000"/>
                <w:kern w:val="0"/>
              </w:rPr>
              <w:t>-- スナップショット分離レベルを有効化</w:t>
            </w:r>
          </w:p>
          <w:p w:rsidR="00393EBA" w:rsidRPr="003650D1" w:rsidRDefault="00393EBA" w:rsidP="00CC7D30">
            <w:pPr>
              <w:autoSpaceDE w:val="0"/>
              <w:autoSpaceDN w:val="0"/>
              <w:adjustRightInd w:val="0"/>
              <w:snapToGrid w:val="0"/>
              <w:jc w:val="left"/>
              <w:rPr>
                <w:rFonts w:ascii="ＭＳ ゴシック" w:eastAsia="ＭＳ ゴシック" w:hAnsi="ＭＳ ゴシック"/>
                <w:noProof/>
                <w:color w:val="0000FF"/>
                <w:kern w:val="0"/>
              </w:rPr>
            </w:pPr>
            <w:r w:rsidRPr="003650D1">
              <w:rPr>
                <w:rFonts w:ascii="ＭＳ ゴシック" w:eastAsia="ＭＳ ゴシック" w:hAnsi="ＭＳ ゴシック"/>
                <w:noProof/>
                <w:color w:val="0000FF"/>
                <w:kern w:val="0"/>
              </w:rPr>
              <w:t>SET</w:t>
            </w:r>
            <w:r w:rsidRPr="003650D1">
              <w:rPr>
                <w:rFonts w:ascii="ＭＳ ゴシック" w:eastAsia="ＭＳ ゴシック" w:hAnsi="ＭＳ ゴシック"/>
                <w:noProof/>
                <w:kern w:val="0"/>
              </w:rPr>
              <w:t xml:space="preserve"> </w:t>
            </w:r>
            <w:r w:rsidRPr="003650D1">
              <w:rPr>
                <w:rFonts w:ascii="ＭＳ ゴシック" w:eastAsia="ＭＳ ゴシック" w:hAnsi="ＭＳ ゴシック"/>
                <w:noProof/>
                <w:color w:val="0000FF"/>
                <w:kern w:val="0"/>
              </w:rPr>
              <w:t>TRANSACTION</w:t>
            </w:r>
            <w:r w:rsidRPr="003650D1">
              <w:rPr>
                <w:rFonts w:ascii="ＭＳ ゴシック" w:eastAsia="ＭＳ ゴシック" w:hAnsi="ＭＳ ゴシック"/>
                <w:noProof/>
                <w:kern w:val="0"/>
              </w:rPr>
              <w:t xml:space="preserve"> </w:t>
            </w:r>
            <w:r w:rsidRPr="003650D1">
              <w:rPr>
                <w:rFonts w:ascii="ＭＳ ゴシック" w:eastAsia="ＭＳ ゴシック" w:hAnsi="ＭＳ ゴシック"/>
                <w:noProof/>
                <w:color w:val="0000FF"/>
                <w:kern w:val="0"/>
              </w:rPr>
              <w:t>ISOLATION</w:t>
            </w:r>
            <w:r w:rsidRPr="003650D1">
              <w:rPr>
                <w:rFonts w:ascii="ＭＳ ゴシック" w:eastAsia="ＭＳ ゴシック" w:hAnsi="ＭＳ ゴシック"/>
                <w:noProof/>
                <w:kern w:val="0"/>
              </w:rPr>
              <w:t xml:space="preserve"> </w:t>
            </w:r>
            <w:r w:rsidRPr="003650D1">
              <w:rPr>
                <w:rFonts w:ascii="ＭＳ ゴシック" w:eastAsia="ＭＳ ゴシック" w:hAnsi="ＭＳ ゴシック"/>
                <w:noProof/>
                <w:color w:val="0000FF"/>
                <w:kern w:val="0"/>
              </w:rPr>
              <w:t>LEVEL</w:t>
            </w:r>
            <w:r w:rsidRPr="003650D1">
              <w:rPr>
                <w:rFonts w:ascii="ＭＳ ゴシック" w:eastAsia="ＭＳ ゴシック" w:hAnsi="ＭＳ ゴシック"/>
                <w:noProof/>
                <w:kern w:val="0"/>
              </w:rPr>
              <w:t xml:space="preserve"> </w:t>
            </w:r>
            <w:r w:rsidRPr="003650D1">
              <w:rPr>
                <w:rFonts w:ascii="ＭＳ ゴシック" w:eastAsia="ＭＳ ゴシック" w:hAnsi="ＭＳ ゴシック"/>
                <w:b/>
                <w:noProof/>
                <w:color w:val="0000FF"/>
                <w:kern w:val="0"/>
              </w:rPr>
              <w:t>SNAPSHOT</w:t>
            </w:r>
          </w:p>
          <w:p w:rsidR="00393EBA" w:rsidRPr="003650D1" w:rsidRDefault="00393EBA" w:rsidP="00CC7D30">
            <w:pPr>
              <w:autoSpaceDE w:val="0"/>
              <w:autoSpaceDN w:val="0"/>
              <w:adjustRightInd w:val="0"/>
              <w:snapToGrid w:val="0"/>
              <w:jc w:val="left"/>
              <w:rPr>
                <w:rFonts w:ascii="ＭＳ ゴシック" w:eastAsia="ＭＳ ゴシック" w:hAnsi="ＭＳ ゴシック"/>
                <w:noProof/>
                <w:color w:val="0000FF"/>
                <w:kern w:val="0"/>
              </w:rPr>
            </w:pPr>
          </w:p>
          <w:p w:rsidR="00393EBA" w:rsidRPr="003650D1" w:rsidRDefault="00393EBA" w:rsidP="00CC7D30">
            <w:pPr>
              <w:autoSpaceDE w:val="0"/>
              <w:autoSpaceDN w:val="0"/>
              <w:adjustRightInd w:val="0"/>
              <w:snapToGrid w:val="0"/>
              <w:jc w:val="left"/>
              <w:rPr>
                <w:rFonts w:ascii="ＭＳ ゴシック" w:eastAsia="ＭＳ ゴシック" w:hAnsi="ＭＳ ゴシック"/>
                <w:b/>
                <w:noProof/>
                <w:color w:val="0000FF"/>
                <w:kern w:val="0"/>
              </w:rPr>
            </w:pPr>
            <w:r w:rsidRPr="003650D1">
              <w:rPr>
                <w:rFonts w:ascii="ＭＳ ゴシック" w:eastAsia="ＭＳ ゴシック" w:hAnsi="ＭＳ ゴシック"/>
                <w:b/>
                <w:noProof/>
                <w:color w:val="0000FF"/>
                <w:kern w:val="0"/>
              </w:rPr>
              <w:t>BEGIN</w:t>
            </w:r>
            <w:r w:rsidRPr="003650D1">
              <w:rPr>
                <w:rFonts w:ascii="ＭＳ ゴシック" w:eastAsia="ＭＳ ゴシック" w:hAnsi="ＭＳ ゴシック"/>
                <w:b/>
                <w:noProof/>
                <w:kern w:val="0"/>
              </w:rPr>
              <w:t xml:space="preserve"> </w:t>
            </w:r>
            <w:r w:rsidRPr="003650D1">
              <w:rPr>
                <w:rFonts w:ascii="ＭＳ ゴシック" w:eastAsia="ＭＳ ゴシック" w:hAnsi="ＭＳ ゴシック"/>
                <w:b/>
                <w:noProof/>
                <w:color w:val="0000FF"/>
                <w:kern w:val="0"/>
              </w:rPr>
              <w:t>TRAN</w:t>
            </w:r>
          </w:p>
          <w:p w:rsidR="00393EBA" w:rsidRPr="003650D1" w:rsidRDefault="00393EBA" w:rsidP="00CC7D30">
            <w:pPr>
              <w:autoSpaceDE w:val="0"/>
              <w:autoSpaceDN w:val="0"/>
              <w:adjustRightInd w:val="0"/>
              <w:snapToGrid w:val="0"/>
              <w:jc w:val="left"/>
              <w:rPr>
                <w:rFonts w:ascii="ＭＳ ゴシック" w:eastAsia="ＭＳ ゴシック" w:hAnsi="ＭＳ ゴシック"/>
                <w:noProof/>
                <w:kern w:val="0"/>
              </w:rPr>
            </w:pPr>
            <w:r w:rsidRPr="003650D1">
              <w:rPr>
                <w:rFonts w:ascii="ＭＳ ゴシック" w:eastAsia="ＭＳ ゴシック" w:hAnsi="ＭＳ ゴシック"/>
                <w:noProof/>
                <w:kern w:val="0"/>
              </w:rPr>
              <w:t xml:space="preserve"> </w:t>
            </w:r>
            <w:r w:rsidRPr="003650D1">
              <w:rPr>
                <w:rFonts w:ascii="ＭＳ ゴシック" w:eastAsia="ＭＳ ゴシック" w:hAnsi="ＭＳ ゴシック"/>
                <w:noProof/>
                <w:color w:val="0000FF"/>
                <w:kern w:val="0"/>
              </w:rPr>
              <w:t>SELECT</w:t>
            </w:r>
            <w:r w:rsidRPr="003650D1">
              <w:rPr>
                <w:rFonts w:ascii="ＭＳ ゴシック" w:eastAsia="ＭＳ ゴシック" w:hAnsi="ＭＳ ゴシック"/>
                <w:noProof/>
                <w:kern w:val="0"/>
              </w:rPr>
              <w:t xml:space="preserve"> </w:t>
            </w:r>
            <w:r w:rsidRPr="003650D1">
              <w:rPr>
                <w:rFonts w:ascii="ＭＳ ゴシック" w:eastAsia="ＭＳ ゴシック" w:hAnsi="ＭＳ ゴシック"/>
                <w:noProof/>
                <w:color w:val="800000"/>
                <w:kern w:val="0"/>
              </w:rPr>
              <w:t>*</w:t>
            </w:r>
            <w:r w:rsidRPr="003650D1">
              <w:rPr>
                <w:rFonts w:ascii="ＭＳ ゴシック" w:eastAsia="ＭＳ ゴシック" w:hAnsi="ＭＳ ゴシック"/>
                <w:noProof/>
                <w:kern w:val="0"/>
              </w:rPr>
              <w:t xml:space="preserve"> </w:t>
            </w:r>
            <w:r w:rsidRPr="003650D1">
              <w:rPr>
                <w:rFonts w:ascii="ＭＳ ゴシック" w:eastAsia="ＭＳ ゴシック" w:hAnsi="ＭＳ ゴシック"/>
                <w:noProof/>
                <w:color w:val="0000FF"/>
                <w:kern w:val="0"/>
              </w:rPr>
              <w:t>FROM</w:t>
            </w:r>
            <w:r w:rsidRPr="003650D1">
              <w:rPr>
                <w:rFonts w:ascii="ＭＳ ゴシック" w:eastAsia="ＭＳ ゴシック" w:hAnsi="ＭＳ ゴシック"/>
                <w:noProof/>
                <w:kern w:val="0"/>
              </w:rPr>
              <w:t xml:space="preserve"> t1</w:t>
            </w:r>
          </w:p>
          <w:p w:rsidR="00393EBA" w:rsidRPr="00EA2A76" w:rsidRDefault="00393EBA" w:rsidP="00CC7D30">
            <w:pPr>
              <w:autoSpaceDE w:val="0"/>
              <w:autoSpaceDN w:val="0"/>
              <w:adjustRightInd w:val="0"/>
              <w:snapToGrid w:val="0"/>
              <w:jc w:val="left"/>
              <w:rPr>
                <w:rFonts w:ascii="‚l‚r ƒSƒVƒbƒN" w:eastAsia="ＭＳ 明朝" w:hAnsi="‚l‚r ƒSƒVƒbƒN"/>
                <w:noProof/>
                <w:kern w:val="0"/>
                <w:sz w:val="28"/>
                <w:szCs w:val="28"/>
              </w:rPr>
            </w:pPr>
            <w:r w:rsidRPr="003650D1">
              <w:rPr>
                <w:rFonts w:ascii="ＭＳ ゴシック" w:eastAsia="ＭＳ ゴシック" w:hAnsi="ＭＳ ゴシック"/>
                <w:noProof/>
                <w:kern w:val="0"/>
              </w:rPr>
              <w:t xml:space="preserve">  </w:t>
            </w:r>
            <w:r w:rsidRPr="003650D1">
              <w:rPr>
                <w:rFonts w:ascii="ＭＳ ゴシック" w:eastAsia="ＭＳ ゴシック" w:hAnsi="ＭＳ ゴシック"/>
                <w:noProof/>
                <w:color w:val="0000FF"/>
                <w:kern w:val="0"/>
              </w:rPr>
              <w:t>WHERE</w:t>
            </w:r>
            <w:r w:rsidRPr="003650D1">
              <w:rPr>
                <w:rFonts w:ascii="ＭＳ ゴシック" w:eastAsia="ＭＳ ゴシック" w:hAnsi="ＭＳ ゴシック"/>
                <w:noProof/>
                <w:kern w:val="0"/>
              </w:rPr>
              <w:t xml:space="preserve"> </w:t>
            </w:r>
            <w:r w:rsidRPr="003650D1">
              <w:rPr>
                <w:rFonts w:ascii="ＭＳ ゴシック" w:eastAsia="ＭＳ ゴシック" w:hAnsi="ＭＳ ゴシック"/>
                <w:b/>
                <w:noProof/>
                <w:kern w:val="0"/>
              </w:rPr>
              <w:t xml:space="preserve">a </w:t>
            </w:r>
            <w:r w:rsidRPr="003650D1">
              <w:rPr>
                <w:rFonts w:ascii="ＭＳ ゴシック" w:eastAsia="ＭＳ ゴシック" w:hAnsi="ＭＳ ゴシック"/>
                <w:b/>
                <w:noProof/>
                <w:color w:val="800000"/>
                <w:kern w:val="0"/>
              </w:rPr>
              <w:t>=</w:t>
            </w:r>
            <w:r w:rsidRPr="003650D1">
              <w:rPr>
                <w:rFonts w:ascii="ＭＳ ゴシック" w:eastAsia="ＭＳ ゴシック" w:hAnsi="ＭＳ ゴシック"/>
                <w:b/>
                <w:noProof/>
                <w:kern w:val="0"/>
              </w:rPr>
              <w:t xml:space="preserve"> 2</w:t>
            </w:r>
          </w:p>
        </w:tc>
      </w:tr>
    </w:tbl>
    <w:p w:rsidR="00393EBA" w:rsidRDefault="00393EBA" w:rsidP="00393EBA">
      <w:pPr>
        <w:pStyle w:val="aff0"/>
      </w:pPr>
      <w:r w:rsidRPr="00EA2A76">
        <w:rPr>
          <w:rFonts w:hint="eastAsia"/>
        </w:rPr>
        <w:br/>
      </w:r>
      <w:r w:rsidR="00B96254" w:rsidRPr="00B96254">
        <w:rPr>
          <w:noProof/>
        </w:rPr>
        <w:drawing>
          <wp:inline distT="0" distB="0" distL="0" distR="0" wp14:anchorId="4807027A" wp14:editId="4FF6DCC2">
            <wp:extent cx="5076825" cy="2298493"/>
            <wp:effectExtent l="0" t="0" r="0" b="0"/>
            <wp:docPr id="911" name="図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086945" cy="2303075"/>
                    </a:xfrm>
                    <a:prstGeom prst="rect">
                      <a:avLst/>
                    </a:prstGeom>
                    <a:noFill/>
                    <a:ln>
                      <a:noFill/>
                    </a:ln>
                  </pic:spPr>
                </pic:pic>
              </a:graphicData>
            </a:graphic>
          </wp:inline>
        </w:drawing>
      </w:r>
    </w:p>
    <w:p w:rsidR="00393EBA" w:rsidRDefault="00393EBA" w:rsidP="00393EBA">
      <w:pPr>
        <w:pStyle w:val="aff0"/>
      </w:pPr>
      <w:r>
        <w:rPr>
          <w:rFonts w:hint="eastAsia"/>
        </w:rPr>
        <w:t>READ_COMMITTED_SNAPSHOT のときと同様、ロック待ちは発生せずに、データを参照できることを確認できます。</w:t>
      </w:r>
    </w:p>
    <w:p w:rsidR="00393EBA" w:rsidRDefault="00393EBA" w:rsidP="00393EBA">
      <w:pPr>
        <w:pStyle w:val="a"/>
      </w:pPr>
      <w:r>
        <w:rPr>
          <w:rFonts w:hint="eastAsia"/>
        </w:rPr>
        <w:t>確認後、排他ロックをかけている側（最初の接続側）へ戻って、</w:t>
      </w:r>
      <w:r>
        <w:rPr>
          <w:rFonts w:hint="eastAsia"/>
          <w:b/>
        </w:rPr>
        <w:t>COMMIT</w:t>
      </w:r>
      <w:r w:rsidRPr="006021D0">
        <w:rPr>
          <w:rFonts w:hint="eastAsia"/>
          <w:b/>
        </w:rPr>
        <w:t xml:space="preserve"> TRAN</w:t>
      </w:r>
      <w:r>
        <w:rPr>
          <w:rFonts w:hint="eastAsia"/>
        </w:rPr>
        <w:t xml:space="preserve"> を実行して、トランザクションをコミット（確定）します。</w:t>
      </w:r>
    </w:p>
    <w:tbl>
      <w:tblPr>
        <w:tblW w:w="0" w:type="auto"/>
        <w:tblInd w:w="1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363"/>
      </w:tblGrid>
      <w:tr w:rsidR="00393EBA" w:rsidRPr="00EA2A76" w:rsidTr="00CC7D30">
        <w:tc>
          <w:tcPr>
            <w:tcW w:w="8363" w:type="dxa"/>
            <w:shd w:val="clear" w:color="auto" w:fill="F2F2F2"/>
            <w:tcMar>
              <w:top w:w="57" w:type="dxa"/>
              <w:left w:w="142" w:type="dxa"/>
              <w:bottom w:w="85" w:type="dxa"/>
            </w:tcMar>
          </w:tcPr>
          <w:p w:rsidR="00393EBA" w:rsidRPr="00EA209F" w:rsidRDefault="00393EBA" w:rsidP="00CC7D30">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color w:val="0000FF"/>
                <w:kern w:val="0"/>
              </w:rPr>
              <w:t>COMMIT</w:t>
            </w:r>
            <w:r w:rsidRPr="00EA209F">
              <w:rPr>
                <w:rFonts w:ascii="ＭＳ ゴシック" w:eastAsia="ＭＳ ゴシック" w:hAnsi="ＭＳ ゴシック"/>
                <w:noProof/>
                <w:kern w:val="0"/>
              </w:rPr>
              <w:t xml:space="preserve"> </w:t>
            </w:r>
            <w:r w:rsidRPr="00EA209F">
              <w:rPr>
                <w:rFonts w:ascii="ＭＳ ゴシック" w:eastAsia="ＭＳ ゴシック" w:hAnsi="ＭＳ ゴシック"/>
                <w:noProof/>
                <w:color w:val="0000FF"/>
                <w:kern w:val="0"/>
              </w:rPr>
              <w:t>TRAN</w:t>
            </w:r>
          </w:p>
        </w:tc>
      </w:tr>
    </w:tbl>
    <w:p w:rsidR="00393EBA" w:rsidRDefault="00393EBA" w:rsidP="00393EBA">
      <w:pPr>
        <w:pStyle w:val="aff0"/>
      </w:pPr>
      <w:r w:rsidRPr="00EA2A76">
        <w:rPr>
          <w:rFonts w:hint="eastAsia"/>
        </w:rPr>
        <w:br/>
      </w:r>
      <w:r w:rsidR="00B96254" w:rsidRPr="00B96254">
        <w:rPr>
          <w:noProof/>
        </w:rPr>
        <w:drawing>
          <wp:inline distT="0" distB="0" distL="0" distR="0">
            <wp:extent cx="2219325" cy="2800300"/>
            <wp:effectExtent l="0" t="0" r="0" b="0"/>
            <wp:docPr id="912" name="図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228152" cy="2811438"/>
                    </a:xfrm>
                    <a:prstGeom prst="rect">
                      <a:avLst/>
                    </a:prstGeom>
                    <a:noFill/>
                    <a:ln>
                      <a:noFill/>
                    </a:ln>
                  </pic:spPr>
                </pic:pic>
              </a:graphicData>
            </a:graphic>
          </wp:inline>
        </w:drawing>
      </w:r>
    </w:p>
    <w:p w:rsidR="00393EBA" w:rsidRDefault="00393EBA" w:rsidP="00393EBA">
      <w:pPr>
        <w:pStyle w:val="a"/>
      </w:pPr>
      <w:r>
        <w:rPr>
          <w:rFonts w:hint="eastAsia"/>
        </w:rPr>
        <w:lastRenderedPageBreak/>
        <w:t>コミット後、2つ目の接続側へ戻り、もう一度「</w:t>
      </w:r>
      <w:r w:rsidRPr="00BD54AE">
        <w:rPr>
          <w:rFonts w:hint="eastAsia"/>
          <w:b/>
        </w:rPr>
        <w:t>a=2</w:t>
      </w:r>
      <w:r>
        <w:rPr>
          <w:rFonts w:hint="eastAsia"/>
        </w:rPr>
        <w:t>」を参照します。</w:t>
      </w:r>
    </w:p>
    <w:p w:rsidR="00393EBA" w:rsidRPr="002F65A9" w:rsidRDefault="00B96254" w:rsidP="00393EBA">
      <w:pPr>
        <w:pStyle w:val="aff0"/>
      </w:pPr>
      <w:r w:rsidRPr="00B96254">
        <w:rPr>
          <w:noProof/>
        </w:rPr>
        <w:drawing>
          <wp:inline distT="0" distB="0" distL="0" distR="0" wp14:anchorId="12849266" wp14:editId="02F0FD8B">
            <wp:extent cx="4800600" cy="2639486"/>
            <wp:effectExtent l="0" t="0" r="0" b="0"/>
            <wp:docPr id="913" name="図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803424" cy="2641039"/>
                    </a:xfrm>
                    <a:prstGeom prst="rect">
                      <a:avLst/>
                    </a:prstGeom>
                    <a:noFill/>
                    <a:ln>
                      <a:noFill/>
                    </a:ln>
                  </pic:spPr>
                </pic:pic>
              </a:graphicData>
            </a:graphic>
          </wp:inline>
        </w:drawing>
      </w:r>
    </w:p>
    <w:p w:rsidR="00393EBA" w:rsidRDefault="00393EBA" w:rsidP="00393EBA">
      <w:pPr>
        <w:pStyle w:val="aff0"/>
      </w:pPr>
      <w:r>
        <w:rPr>
          <w:rFonts w:hint="eastAsia"/>
        </w:rPr>
        <w:t>結果は、「</w:t>
      </w:r>
      <w:r w:rsidR="00806D63">
        <w:rPr>
          <w:rFonts w:hint="eastAsia"/>
          <w:b/>
        </w:rPr>
        <w:t>222</w:t>
      </w:r>
      <w:r>
        <w:rPr>
          <w:rFonts w:hint="eastAsia"/>
        </w:rPr>
        <w:t>」が返り、トランザクションを開始した時点でのデータを取得できたことを確認できます。このように、スナップショット分離レベルを利用した場合は、トランザクション レベルでの読み取り一貫性を実現することができます。</w:t>
      </w:r>
    </w:p>
    <w:p w:rsidR="00393EBA" w:rsidRDefault="00393EBA" w:rsidP="00393EBA">
      <w:pPr>
        <w:pStyle w:val="a"/>
      </w:pPr>
      <w:r>
        <w:rPr>
          <w:rFonts w:hint="eastAsia"/>
        </w:rPr>
        <w:t xml:space="preserve">結果を確認後、2つ目の接続でも </w:t>
      </w:r>
      <w:r>
        <w:rPr>
          <w:rFonts w:hint="eastAsia"/>
          <w:b/>
        </w:rPr>
        <w:t>COMMIT</w:t>
      </w:r>
      <w:r w:rsidRPr="006021D0">
        <w:rPr>
          <w:rFonts w:hint="eastAsia"/>
          <w:b/>
        </w:rPr>
        <w:t xml:space="preserve"> TRAN</w:t>
      </w:r>
      <w:r>
        <w:rPr>
          <w:rFonts w:hint="eastAsia"/>
        </w:rPr>
        <w:t xml:space="preserve"> を実行して、トランザクションをコミットし、その後は、確定済みのデータを参照できることを確認します。</w:t>
      </w:r>
    </w:p>
    <w:tbl>
      <w:tblPr>
        <w:tblW w:w="0" w:type="auto"/>
        <w:tblInd w:w="1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363"/>
      </w:tblGrid>
      <w:tr w:rsidR="00393EBA" w:rsidRPr="00EA2A76" w:rsidTr="00CC7D30">
        <w:tc>
          <w:tcPr>
            <w:tcW w:w="8363" w:type="dxa"/>
            <w:shd w:val="clear" w:color="auto" w:fill="F2F2F2"/>
            <w:tcMar>
              <w:top w:w="57" w:type="dxa"/>
              <w:left w:w="142" w:type="dxa"/>
              <w:bottom w:w="85" w:type="dxa"/>
            </w:tcMar>
          </w:tcPr>
          <w:p w:rsidR="00393EBA" w:rsidRPr="00EA209F" w:rsidRDefault="00393EBA" w:rsidP="00CC7D30">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color w:val="0000FF"/>
                <w:kern w:val="0"/>
              </w:rPr>
              <w:t>COMMIT</w:t>
            </w:r>
            <w:r w:rsidRPr="00EA209F">
              <w:rPr>
                <w:rFonts w:ascii="ＭＳ ゴシック" w:eastAsia="ＭＳ ゴシック" w:hAnsi="ＭＳ ゴシック"/>
                <w:noProof/>
                <w:kern w:val="0"/>
              </w:rPr>
              <w:t xml:space="preserve"> </w:t>
            </w:r>
            <w:r w:rsidRPr="00EA209F">
              <w:rPr>
                <w:rFonts w:ascii="ＭＳ ゴシック" w:eastAsia="ＭＳ ゴシック" w:hAnsi="ＭＳ ゴシック"/>
                <w:noProof/>
                <w:color w:val="0000FF"/>
                <w:kern w:val="0"/>
              </w:rPr>
              <w:t>TRAN</w:t>
            </w:r>
          </w:p>
        </w:tc>
      </w:tr>
    </w:tbl>
    <w:p w:rsidR="00393EBA" w:rsidRPr="003650D1" w:rsidRDefault="00393EBA" w:rsidP="00806D63">
      <w:pPr>
        <w:pStyle w:val="aff0"/>
      </w:pPr>
      <w:r>
        <w:br/>
      </w:r>
      <w:r w:rsidR="00B96254" w:rsidRPr="00B96254">
        <w:rPr>
          <w:noProof/>
        </w:rPr>
        <w:drawing>
          <wp:inline distT="0" distB="0" distL="0" distR="0" wp14:anchorId="19F7B1BA" wp14:editId="4E69F972">
            <wp:extent cx="4800600" cy="3239702"/>
            <wp:effectExtent l="0" t="0" r="0" b="0"/>
            <wp:docPr id="920" name="図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806871" cy="3243934"/>
                    </a:xfrm>
                    <a:prstGeom prst="rect">
                      <a:avLst/>
                    </a:prstGeom>
                    <a:noFill/>
                    <a:ln>
                      <a:noFill/>
                    </a:ln>
                  </pic:spPr>
                </pic:pic>
              </a:graphicData>
            </a:graphic>
          </wp:inline>
        </w:drawing>
      </w:r>
    </w:p>
    <w:p w:rsidR="00393EBA" w:rsidRPr="003650D1" w:rsidRDefault="00806D63" w:rsidP="00806D63">
      <w:pPr>
        <w:pStyle w:val="aff0"/>
      </w:pPr>
      <w:r>
        <w:rPr>
          <w:rFonts w:hint="eastAsia"/>
        </w:rPr>
        <w:t>このように、スナップショット分離レベルでは、</w:t>
      </w:r>
      <w:r w:rsidRPr="00DE6412">
        <w:rPr>
          <w:rFonts w:hint="eastAsia"/>
          <w:u w:val="single"/>
        </w:rPr>
        <w:t>トランザクション開始時点での確定済みデータ</w:t>
      </w:r>
      <w:r>
        <w:rPr>
          <w:rFonts w:hint="eastAsia"/>
        </w:rPr>
        <w:t>を読み取ることを保証することができます。</w:t>
      </w:r>
    </w:p>
    <w:p w:rsidR="003F619F" w:rsidRDefault="003F619F" w:rsidP="003F619F">
      <w:pPr>
        <w:pStyle w:val="205"/>
      </w:pPr>
      <w:bookmarkStart w:id="52" w:name="_Toc263383197"/>
      <w:r>
        <w:rPr>
          <w:rFonts w:hint="eastAsia"/>
        </w:rPr>
        <w:lastRenderedPageBreak/>
        <w:t>SQL Azure でサポートされている Transact-SQL ステートメント</w:t>
      </w:r>
      <w:bookmarkEnd w:id="52"/>
    </w:p>
    <w:p w:rsidR="003F619F" w:rsidRDefault="003F619F" w:rsidP="003F619F">
      <w:pPr>
        <w:pStyle w:val="3051"/>
        <w:spacing w:before="180"/>
      </w:pPr>
      <w:r>
        <w:rPr>
          <w:rFonts w:hint="eastAsia"/>
        </w:rPr>
        <w:t>SQL Azure でサポートされている Transact-SQL ステートメント</w:t>
      </w:r>
    </w:p>
    <w:p w:rsidR="003F619F" w:rsidRDefault="00A875F4" w:rsidP="00FF667E">
      <w:pPr>
        <w:pStyle w:val="305"/>
      </w:pPr>
      <w:r>
        <w:rPr>
          <w:rFonts w:hint="eastAsia"/>
        </w:rPr>
        <w:t>これまでの Step で試したきたように SQL Azure では、ほとんどの Transact-SQL ステートメントをローカルの SQL Server 環境と変わりなく利用することができます。今までに利用してきたもの（サポートされている Transact-SQL）をまとめると、次のようになります。</w:t>
      </w:r>
    </w:p>
    <w:p w:rsidR="00A875F4" w:rsidRDefault="00A875F4" w:rsidP="00A875F4">
      <w:pPr>
        <w:pStyle w:val="03"/>
        <w:spacing w:after="108"/>
      </w:pPr>
      <w:r>
        <w:rPr>
          <w:rFonts w:hint="eastAsia"/>
        </w:rPr>
        <w:t>テーブル／データ／制約</w:t>
      </w:r>
    </w:p>
    <w:p w:rsidR="00A875F4" w:rsidRDefault="00A875F4" w:rsidP="00A875F4">
      <w:pPr>
        <w:pStyle w:val="03"/>
        <w:spacing w:after="108"/>
      </w:pPr>
      <w:r>
        <w:rPr>
          <w:rFonts w:hint="eastAsia"/>
        </w:rPr>
        <w:t>ビュー／ストアド プロシージャ／ユーザー定義関数／シノニム／トリガー</w:t>
      </w:r>
    </w:p>
    <w:p w:rsidR="00A875F4" w:rsidRDefault="00A875F4" w:rsidP="00A875F4">
      <w:pPr>
        <w:pStyle w:val="03"/>
        <w:spacing w:after="108"/>
      </w:pPr>
      <w:r>
        <w:rPr>
          <w:rFonts w:hint="eastAsia"/>
        </w:rPr>
        <w:t>インデックスの作成／インデックス再構築</w:t>
      </w:r>
    </w:p>
    <w:p w:rsidR="00A875F4" w:rsidRDefault="00A875F4" w:rsidP="00A875F4">
      <w:pPr>
        <w:pStyle w:val="03"/>
        <w:spacing w:after="108"/>
      </w:pPr>
      <w:r>
        <w:rPr>
          <w:rFonts w:hint="eastAsia"/>
        </w:rPr>
        <w:t>データベース ユーザー／オブジェクト権限／データベース ロール</w:t>
      </w:r>
    </w:p>
    <w:p w:rsidR="00A875F4" w:rsidRDefault="00A875F4" w:rsidP="00A875F4">
      <w:pPr>
        <w:pStyle w:val="03"/>
        <w:spacing w:after="108"/>
      </w:pPr>
      <w:r>
        <w:t>sp_executesql</w:t>
      </w:r>
      <w:r>
        <w:rPr>
          <w:rFonts w:hint="eastAsia"/>
        </w:rPr>
        <w:t>／CTE（共通テーブル式）／MERGE ステートメント</w:t>
      </w:r>
    </w:p>
    <w:p w:rsidR="00A875F4" w:rsidRDefault="00A875F4" w:rsidP="00A875F4">
      <w:pPr>
        <w:pStyle w:val="03"/>
        <w:spacing w:after="108"/>
      </w:pPr>
      <w:r>
        <w:rPr>
          <w:rFonts w:hint="eastAsia"/>
        </w:rPr>
        <w:t>サブ クエリ（副問い合わせ）／ローカル一時テーブル／テーブル変数</w:t>
      </w:r>
    </w:p>
    <w:p w:rsidR="00A875F4" w:rsidRDefault="00A875F4" w:rsidP="00A875F4">
      <w:pPr>
        <w:pStyle w:val="03"/>
        <w:spacing w:after="108"/>
      </w:pPr>
      <w:r>
        <w:rPr>
          <w:rFonts w:hint="eastAsia"/>
        </w:rPr>
        <w:t>トランザクション／例外処理（TRY ～CATCH）／RAISERROR によるエラーの発生</w:t>
      </w:r>
    </w:p>
    <w:p w:rsidR="00A875F4" w:rsidRDefault="00A875F4" w:rsidP="00B04753">
      <w:pPr>
        <w:pStyle w:val="03"/>
        <w:spacing w:afterLines="50"/>
      </w:pPr>
      <w:r>
        <w:rPr>
          <w:rFonts w:hint="eastAsia"/>
        </w:rPr>
        <w:t>カーソル／統計（Statistics）管理</w:t>
      </w:r>
    </w:p>
    <w:p w:rsidR="003F619F" w:rsidRDefault="00B04753" w:rsidP="003F619F">
      <w:pPr>
        <w:pStyle w:val="af2"/>
        <w:spacing w:after="180"/>
      </w:pPr>
      <w:r>
        <w:rPr>
          <w:rFonts w:hint="eastAsia"/>
        </w:rPr>
        <w:t>その他の Transact-SQL のサポート状況については、オンライン ブックの以下の場所に詳しく記載されています。</w:t>
      </w:r>
    </w:p>
    <w:p w:rsidR="003F619F" w:rsidRDefault="003F619F" w:rsidP="003F619F">
      <w:pPr>
        <w:pStyle w:val="af2"/>
        <w:spacing w:after="180"/>
      </w:pPr>
      <w:r>
        <w:rPr>
          <w:rFonts w:hint="eastAsia"/>
        </w:rPr>
        <w:t>Transact-SQL の サポート状況（概要）</w:t>
      </w:r>
      <w:r>
        <w:br/>
      </w:r>
      <w:hyperlink r:id="rId257" w:history="1">
        <w:r w:rsidRPr="00B04753">
          <w:rPr>
            <w:rStyle w:val="ab"/>
          </w:rPr>
          <w:t>http://msdn.microsoft.com/en-us/library/ee336250.aspx</w:t>
        </w:r>
      </w:hyperlink>
    </w:p>
    <w:p w:rsidR="003F619F" w:rsidRDefault="003F619F" w:rsidP="003F619F">
      <w:pPr>
        <w:pStyle w:val="af2"/>
        <w:spacing w:after="180"/>
      </w:pPr>
      <w:r>
        <w:rPr>
          <w:rFonts w:hint="eastAsia"/>
        </w:rPr>
        <w:t>サポートされている Transact-SQL ステートメントの一覧（詳細）</w:t>
      </w:r>
      <w:r>
        <w:br/>
      </w:r>
      <w:hyperlink r:id="rId258" w:history="1">
        <w:r w:rsidRPr="00B04753">
          <w:rPr>
            <w:rStyle w:val="ab"/>
          </w:rPr>
          <w:t>http://msdn.microsoft.com/en-us/library/ee336270.aspx</w:t>
        </w:r>
      </w:hyperlink>
    </w:p>
    <w:p w:rsidR="003F619F" w:rsidRDefault="003F619F" w:rsidP="003F619F">
      <w:pPr>
        <w:pStyle w:val="af2"/>
        <w:spacing w:after="180"/>
      </w:pPr>
      <w:r w:rsidRPr="00D94AE6">
        <w:rPr>
          <w:rFonts w:hint="eastAsia"/>
          <w:noProof/>
        </w:rPr>
        <w:drawing>
          <wp:inline distT="0" distB="0" distL="0" distR="0">
            <wp:extent cx="4873924" cy="3372288"/>
            <wp:effectExtent l="0" t="0" r="0" b="0"/>
            <wp:docPr id="834"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9" cstate="print"/>
                    <a:srcRect/>
                    <a:stretch>
                      <a:fillRect/>
                    </a:stretch>
                  </pic:blipFill>
                  <pic:spPr bwMode="auto">
                    <a:xfrm>
                      <a:off x="0" y="0"/>
                      <a:ext cx="4874287" cy="3372539"/>
                    </a:xfrm>
                    <a:prstGeom prst="rect">
                      <a:avLst/>
                    </a:prstGeom>
                    <a:noFill/>
                    <a:ln w="9525">
                      <a:noFill/>
                      <a:miter lim="800000"/>
                      <a:headEnd/>
                      <a:tailEnd/>
                    </a:ln>
                  </pic:spPr>
                </pic:pic>
              </a:graphicData>
            </a:graphic>
          </wp:inline>
        </w:drawing>
      </w:r>
    </w:p>
    <w:p w:rsidR="003F619F" w:rsidRDefault="003F619F" w:rsidP="003F619F">
      <w:pPr>
        <w:pStyle w:val="af2"/>
        <w:spacing w:after="180"/>
        <w:rPr>
          <w:sz w:val="14"/>
        </w:rPr>
      </w:pPr>
      <w:r w:rsidRPr="00B04753">
        <w:rPr>
          <w:rFonts w:hint="eastAsia"/>
          <w:sz w:val="14"/>
        </w:rPr>
        <w:lastRenderedPageBreak/>
        <w:t>サポートされている SET ステートメント</w:t>
      </w:r>
      <w:r>
        <w:br/>
      </w:r>
      <w:r w:rsidRPr="00D94AE6">
        <w:rPr>
          <w:noProof/>
        </w:rPr>
        <w:drawing>
          <wp:inline distT="0" distB="0" distL="0" distR="0">
            <wp:extent cx="4735901" cy="2704187"/>
            <wp:effectExtent l="0" t="0" r="0" b="0"/>
            <wp:docPr id="835"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0" cstate="print"/>
                    <a:srcRect/>
                    <a:stretch>
                      <a:fillRect/>
                    </a:stretch>
                  </pic:blipFill>
                  <pic:spPr bwMode="auto">
                    <a:xfrm>
                      <a:off x="0" y="0"/>
                      <a:ext cx="4745580" cy="2709714"/>
                    </a:xfrm>
                    <a:prstGeom prst="rect">
                      <a:avLst/>
                    </a:prstGeom>
                    <a:noFill/>
                    <a:ln w="9525">
                      <a:noFill/>
                      <a:miter lim="800000"/>
                      <a:headEnd/>
                      <a:tailEnd/>
                    </a:ln>
                  </pic:spPr>
                </pic:pic>
              </a:graphicData>
            </a:graphic>
          </wp:inline>
        </w:drawing>
      </w:r>
    </w:p>
    <w:p w:rsidR="00B04753" w:rsidRPr="00D94AE6" w:rsidRDefault="00B04753" w:rsidP="00A92D9C">
      <w:pPr>
        <w:pStyle w:val="305"/>
        <w:spacing w:afterLines="100" w:after="360"/>
      </w:pPr>
      <w:r>
        <w:rPr>
          <w:rFonts w:hint="eastAsia"/>
        </w:rPr>
        <w:t>また、Transact-SQL 関数やシステム ストアド プロシージャ、システム ビューのサポート状況についても、オンライン ブックの以下の場所に詳しく記載されています。</w:t>
      </w:r>
    </w:p>
    <w:p w:rsidR="003F619F" w:rsidRDefault="003F619F" w:rsidP="003F619F">
      <w:pPr>
        <w:pStyle w:val="af2"/>
        <w:spacing w:after="180"/>
      </w:pPr>
      <w:r>
        <w:rPr>
          <w:rFonts w:hint="eastAsia"/>
        </w:rPr>
        <w:t>Transact-SQL 関数のサポート状況</w:t>
      </w:r>
      <w:r>
        <w:br/>
      </w:r>
      <w:hyperlink r:id="rId261" w:history="1">
        <w:r w:rsidRPr="00B04753">
          <w:rPr>
            <w:rStyle w:val="ab"/>
          </w:rPr>
          <w:t>http://msdn.microsoft.com/en-us/library/ee336248.aspx</w:t>
        </w:r>
      </w:hyperlink>
    </w:p>
    <w:p w:rsidR="003F619F" w:rsidRDefault="003F619F" w:rsidP="003F619F">
      <w:pPr>
        <w:pStyle w:val="af2"/>
        <w:spacing w:after="180"/>
      </w:pPr>
      <w:r>
        <w:rPr>
          <w:rFonts w:hint="eastAsia"/>
        </w:rPr>
        <w:t>システム ストアド プロシージャのサポート状況</w:t>
      </w:r>
      <w:r>
        <w:br/>
      </w:r>
      <w:hyperlink r:id="rId262" w:history="1">
        <w:r w:rsidRPr="00B04753">
          <w:rPr>
            <w:rStyle w:val="ab"/>
          </w:rPr>
          <w:t>http://msdn.microsoft.com/en-us/library/ee336237.aspx</w:t>
        </w:r>
      </w:hyperlink>
    </w:p>
    <w:p w:rsidR="003F619F" w:rsidRPr="00D94AE6" w:rsidRDefault="003F619F" w:rsidP="003F619F">
      <w:pPr>
        <w:pStyle w:val="af2"/>
        <w:spacing w:after="180"/>
      </w:pPr>
      <w:r>
        <w:rPr>
          <w:rFonts w:hint="eastAsia"/>
        </w:rPr>
        <w:t>システム ビューのサポート状況</w:t>
      </w:r>
      <w:r>
        <w:br/>
      </w:r>
      <w:hyperlink r:id="rId263" w:history="1">
        <w:r w:rsidRPr="00B04753">
          <w:rPr>
            <w:rStyle w:val="ab"/>
          </w:rPr>
          <w:t>http://msdn.microsoft.com/en-us/library/ee336238.aspx</w:t>
        </w:r>
      </w:hyperlink>
    </w:p>
    <w:p w:rsidR="003F619F" w:rsidRPr="003F619F" w:rsidRDefault="003F619F" w:rsidP="00FF667E">
      <w:pPr>
        <w:pStyle w:val="305"/>
      </w:pPr>
    </w:p>
    <w:p w:rsidR="003F619F" w:rsidRDefault="003F619F" w:rsidP="003F619F">
      <w:pPr>
        <w:pStyle w:val="205"/>
      </w:pPr>
      <w:bookmarkStart w:id="53" w:name="_Toc263383198"/>
      <w:r>
        <w:rPr>
          <w:rFonts w:hint="eastAsia"/>
        </w:rPr>
        <w:lastRenderedPageBreak/>
        <w:t>SQL Azure で未サポートの Transact-SQL ステートメント</w:t>
      </w:r>
      <w:bookmarkEnd w:id="53"/>
    </w:p>
    <w:p w:rsidR="003F619F" w:rsidRDefault="003F619F" w:rsidP="003F619F">
      <w:pPr>
        <w:pStyle w:val="3051"/>
        <w:spacing w:before="180"/>
      </w:pPr>
      <w:r>
        <w:rPr>
          <w:rFonts w:hint="eastAsia"/>
        </w:rPr>
        <w:t>SQL Azure で未サポートの Transact-SQL ステートメント</w:t>
      </w:r>
    </w:p>
    <w:p w:rsidR="003F619F" w:rsidRPr="003F619F" w:rsidRDefault="006E669C" w:rsidP="00A92D9C">
      <w:pPr>
        <w:pStyle w:val="305"/>
        <w:spacing w:afterLines="100" w:after="360"/>
      </w:pPr>
      <w:r>
        <w:rPr>
          <w:rFonts w:hint="eastAsia"/>
        </w:rPr>
        <w:t xml:space="preserve">現在のバージョンの </w:t>
      </w:r>
      <w:r w:rsidR="00B04753">
        <w:rPr>
          <w:rFonts w:hint="eastAsia"/>
        </w:rPr>
        <w:t>SQL Azure でサポートされていない Transact-SQL ステートメントについては、オンライン ブックの以下の場所に詳しく記載されています。</w:t>
      </w:r>
    </w:p>
    <w:p w:rsidR="003F619F" w:rsidRDefault="003F619F" w:rsidP="003F619F">
      <w:pPr>
        <w:pStyle w:val="305"/>
      </w:pPr>
      <w:r>
        <w:rPr>
          <w:rFonts w:hint="eastAsia"/>
        </w:rPr>
        <w:t>未サポートの Transact-SQL ステートメント</w:t>
      </w:r>
      <w:r w:rsidR="00B04753">
        <w:rPr>
          <w:rFonts w:hint="eastAsia"/>
        </w:rPr>
        <w:t>（</w:t>
      </w:r>
      <w:r w:rsidR="00B04753" w:rsidRPr="00B04753">
        <w:t>Unsupported Transact-SQL</w:t>
      </w:r>
      <w:r w:rsidR="00B04753">
        <w:rPr>
          <w:rFonts w:hint="eastAsia"/>
        </w:rPr>
        <w:t>）</w:t>
      </w:r>
      <w:r w:rsidR="00B04753">
        <w:br/>
      </w:r>
      <w:hyperlink r:id="rId264" w:history="1">
        <w:r w:rsidRPr="00B04753">
          <w:rPr>
            <w:rStyle w:val="ab"/>
          </w:rPr>
          <w:t>http://msdn.microsoft.com/en-us/library/ee336253.aspx</w:t>
        </w:r>
      </w:hyperlink>
    </w:p>
    <w:p w:rsidR="003F619F" w:rsidRDefault="00B04753" w:rsidP="00A92D9C">
      <w:pPr>
        <w:pStyle w:val="305"/>
        <w:spacing w:afterLines="100" w:after="360"/>
      </w:pPr>
      <w:r w:rsidRPr="00B04753">
        <w:t>Guidelines and Limitations (SQL Azure Database)</w:t>
      </w:r>
      <w:r>
        <w:rPr>
          <w:rFonts w:hint="eastAsia"/>
        </w:rPr>
        <w:br/>
      </w:r>
      <w:hyperlink r:id="rId265" w:history="1">
        <w:r w:rsidR="003F619F" w:rsidRPr="00B04753">
          <w:rPr>
            <w:rStyle w:val="ab"/>
          </w:rPr>
          <w:t>http://msdn.microsoft.com/en-us/library/ee336245.aspx</w:t>
        </w:r>
      </w:hyperlink>
    </w:p>
    <w:p w:rsidR="00B04753" w:rsidRDefault="00B04753" w:rsidP="003F619F">
      <w:pPr>
        <w:pStyle w:val="305"/>
      </w:pPr>
      <w:r>
        <w:rPr>
          <w:rFonts w:hint="eastAsia"/>
        </w:rPr>
        <w:t>SQL Azure でサポートされていない操作の主なものは、次のとおりです。</w:t>
      </w:r>
    </w:p>
    <w:p w:rsidR="00B04753" w:rsidRDefault="00B04753" w:rsidP="003F619F">
      <w:pPr>
        <w:pStyle w:val="305"/>
      </w:pPr>
      <w:r w:rsidRPr="00B04753">
        <w:rPr>
          <w:rFonts w:hint="eastAsia"/>
          <w:noProof/>
        </w:rPr>
        <w:drawing>
          <wp:inline distT="0" distB="0" distL="0" distR="0">
            <wp:extent cx="5324475" cy="2684899"/>
            <wp:effectExtent l="0" t="0" r="0" b="0"/>
            <wp:docPr id="7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6" cstate="print"/>
                    <a:srcRect/>
                    <a:stretch>
                      <a:fillRect/>
                    </a:stretch>
                  </pic:blipFill>
                  <pic:spPr bwMode="auto">
                    <a:xfrm>
                      <a:off x="0" y="0"/>
                      <a:ext cx="5325355" cy="2685343"/>
                    </a:xfrm>
                    <a:prstGeom prst="rect">
                      <a:avLst/>
                    </a:prstGeom>
                    <a:noFill/>
                    <a:ln w="9525">
                      <a:noFill/>
                      <a:miter lim="800000"/>
                      <a:headEnd/>
                      <a:tailEnd/>
                    </a:ln>
                  </pic:spPr>
                </pic:pic>
              </a:graphicData>
            </a:graphic>
          </wp:inline>
        </w:drawing>
      </w:r>
    </w:p>
    <w:p w:rsidR="007A799A" w:rsidRDefault="004C10CC" w:rsidP="00530AFD">
      <w:pPr>
        <w:pStyle w:val="305"/>
      </w:pPr>
      <w:r>
        <w:rPr>
          <w:rFonts w:hint="eastAsia"/>
        </w:rPr>
        <w:t>SQL Azure は、マイクロソフトの分散されたデータ センターによって、障害対応やバックアップ、複製などが自動化された分散データベース環境なので（運用管理が自動で行われているので）、サポートされていない操作のほとんどが運用管理に関するものです（メンテナンスのためのコマンドやサーバー管理に関するものなど）。</w:t>
      </w:r>
    </w:p>
    <w:p w:rsidR="00530AFD" w:rsidRDefault="00530AFD" w:rsidP="00530AFD">
      <w:pPr>
        <w:pStyle w:val="305"/>
      </w:pPr>
      <w:r>
        <w:rPr>
          <w:rFonts w:hint="eastAsia"/>
        </w:rPr>
        <w:t xml:space="preserve">なお、初期の SQL Azure バージョンではサポートされていなかった </w:t>
      </w:r>
      <w:r w:rsidRPr="00530AFD">
        <w:rPr>
          <w:rFonts w:hint="eastAsia"/>
          <w:b/>
        </w:rPr>
        <w:t>MARS</w:t>
      </w:r>
      <w:r w:rsidRPr="00530AFD">
        <w:rPr>
          <w:rFonts w:hint="eastAsia"/>
        </w:rPr>
        <w:t>（Multiple Active Result Set）</w:t>
      </w:r>
      <w:r>
        <w:rPr>
          <w:rFonts w:hint="eastAsia"/>
        </w:rPr>
        <w:t>機能が 2010年 4月からのバージョンからはサポートされるなど、今後の SQL Azure のバージョンでサポート予定の機能もあります。2010年 3月の MIX イベント時に発表された 今後のサポート予定の機能については、以下の SQL Azure チームのブログでまとまっています。</w:t>
      </w:r>
    </w:p>
    <w:p w:rsidR="00530AFD" w:rsidRPr="00530AFD" w:rsidRDefault="00530AFD" w:rsidP="00530AFD">
      <w:pPr>
        <w:pStyle w:val="305"/>
      </w:pPr>
      <w:r w:rsidRPr="00530AFD">
        <w:t>SQL Azure announcements at MIX</w:t>
      </w:r>
      <w:r>
        <w:rPr>
          <w:rFonts w:hint="eastAsia"/>
        </w:rPr>
        <w:br/>
      </w:r>
      <w:hyperlink r:id="rId267" w:history="1">
        <w:r w:rsidRPr="00530AFD">
          <w:rPr>
            <w:rStyle w:val="ab"/>
          </w:rPr>
          <w:t>http://blogs.msdn.com/sqlazure/archive/2010/03/19/9981936.aspx</w:t>
        </w:r>
      </w:hyperlink>
    </w:p>
    <w:p w:rsidR="00530AFD" w:rsidRPr="00530AFD" w:rsidRDefault="0099522F" w:rsidP="00530AFD">
      <w:pPr>
        <w:pStyle w:val="305"/>
      </w:pPr>
      <w:r>
        <w:rPr>
          <w:rFonts w:hint="eastAsia"/>
        </w:rPr>
        <w:t>最大サイズ</w:t>
      </w:r>
      <w:r w:rsidR="00530AFD">
        <w:rPr>
          <w:rFonts w:hint="eastAsia"/>
        </w:rPr>
        <w:t xml:space="preserve"> 50GB</w:t>
      </w:r>
      <w:r>
        <w:rPr>
          <w:rFonts w:hint="eastAsia"/>
        </w:rPr>
        <w:t>、Spatial データ型への対応が 2010年 6月に対応する</w:t>
      </w:r>
      <w:r w:rsidR="00530AFD">
        <w:rPr>
          <w:rFonts w:hint="eastAsia"/>
        </w:rPr>
        <w:t>予定</w:t>
      </w:r>
      <w:r>
        <w:rPr>
          <w:rFonts w:hint="eastAsia"/>
        </w:rPr>
        <w:t>が</w:t>
      </w:r>
      <w:r w:rsidR="00530AFD">
        <w:rPr>
          <w:rFonts w:hint="eastAsia"/>
        </w:rPr>
        <w:t>あるなど、今後も随時アップデートされていくことが予想されますので、SQL Azure チームのブログをチェックすることをお勧めします。</w:t>
      </w:r>
    </w:p>
    <w:p w:rsidR="007A799A" w:rsidRPr="00590BCF" w:rsidRDefault="007A799A" w:rsidP="007A799A">
      <w:pPr>
        <w:pStyle w:val="3"/>
        <w:spacing w:after="180"/>
      </w:pPr>
      <w:r>
        <w:rPr>
          <w:rFonts w:hint="eastAsia"/>
        </w:rPr>
        <w:lastRenderedPageBreak/>
        <w:t>おわ</w:t>
      </w:r>
      <w:r w:rsidRPr="00590BCF">
        <w:rPr>
          <w:rFonts w:hint="eastAsia"/>
        </w:rPr>
        <w:t>りに</w:t>
      </w:r>
    </w:p>
    <w:p w:rsidR="00530AFD" w:rsidRDefault="007A799A" w:rsidP="00530AFD">
      <w:pPr>
        <w:pStyle w:val="305"/>
      </w:pPr>
      <w:r w:rsidRPr="00590BCF">
        <w:rPr>
          <w:rFonts w:hint="eastAsia"/>
        </w:rPr>
        <w:t>最後までこの自習書を試された皆さ</w:t>
      </w:r>
      <w:r>
        <w:rPr>
          <w:rFonts w:hint="eastAsia"/>
        </w:rPr>
        <w:t>ま</w:t>
      </w:r>
      <w:r w:rsidRPr="00590BCF">
        <w:rPr>
          <w:rFonts w:hint="eastAsia"/>
        </w:rPr>
        <w:t>、いかが</w:t>
      </w:r>
      <w:r>
        <w:rPr>
          <w:rFonts w:hint="eastAsia"/>
        </w:rPr>
        <w:t>でし</w:t>
      </w:r>
      <w:r w:rsidRPr="00590BCF">
        <w:rPr>
          <w:rFonts w:hint="eastAsia"/>
        </w:rPr>
        <w:t xml:space="preserve">たでしょうか？ </w:t>
      </w:r>
      <w:r w:rsidR="00B04753">
        <w:rPr>
          <w:rFonts w:hint="eastAsia"/>
        </w:rPr>
        <w:t>SQL Azure Database は、クラウド上に配置されているデータベースですが、通常の SQL Server と同じように、容易に操作できることを</w:t>
      </w:r>
      <w:r>
        <w:rPr>
          <w:rFonts w:hint="eastAsia"/>
        </w:rPr>
        <w:t>体感していただけたのではないでしょうか。また、</w:t>
      </w:r>
      <w:r w:rsidR="00B04753">
        <w:rPr>
          <w:rFonts w:hint="eastAsia"/>
        </w:rPr>
        <w:t>アプリケーション（ADO.NET や Java、Windows Azure）からのアクセスについても、ローカル（オンプレミス）の SQL Server へアクセスするのとまったく同じように行えることを確認できたのではないでしょうか。</w:t>
      </w:r>
    </w:p>
    <w:p w:rsidR="00530AFD" w:rsidRDefault="00530AFD" w:rsidP="00530AFD">
      <w:pPr>
        <w:pStyle w:val="305"/>
      </w:pPr>
      <w:r>
        <w:rPr>
          <w:rFonts w:hint="eastAsia"/>
        </w:rPr>
        <w:t xml:space="preserve">SQL Azure データベースには、SQL Server 2008 R2 からの新機能である </w:t>
      </w:r>
      <w:r w:rsidRPr="00530AFD">
        <w:rPr>
          <w:rFonts w:hint="eastAsia"/>
          <w:b/>
        </w:rPr>
        <w:t>PowerPivot for Excel 2010</w:t>
      </w:r>
      <w:r>
        <w:rPr>
          <w:rFonts w:hint="eastAsia"/>
        </w:rPr>
        <w:t xml:space="preserve"> からアクセスしてデータ分析レポートをしたり、Reporting Services の</w:t>
      </w:r>
      <w:r w:rsidRPr="00530AFD">
        <w:rPr>
          <w:rFonts w:hint="eastAsia"/>
          <w:b/>
        </w:rPr>
        <w:t>レポート ビルダー 3.0</w:t>
      </w:r>
      <w:r>
        <w:rPr>
          <w:rFonts w:hint="eastAsia"/>
        </w:rPr>
        <w:t xml:space="preserve"> からアクセスしてレポートを作成したりすることもできます。</w:t>
      </w:r>
    </w:p>
    <w:p w:rsidR="00530AFD" w:rsidRDefault="00530AFD" w:rsidP="00530AFD">
      <w:pPr>
        <w:pStyle w:val="305"/>
      </w:pPr>
      <w:r w:rsidRPr="00530AFD">
        <w:rPr>
          <w:rFonts w:hint="eastAsia"/>
          <w:noProof/>
        </w:rPr>
        <w:drawing>
          <wp:inline distT="0" distB="0" distL="0" distR="0" wp14:anchorId="7023E5B1" wp14:editId="2C2FB6C1">
            <wp:extent cx="4322619" cy="2540087"/>
            <wp:effectExtent l="0" t="0" r="0" b="0"/>
            <wp:docPr id="940" name="図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331940" cy="2545564"/>
                    </a:xfrm>
                    <a:prstGeom prst="rect">
                      <a:avLst/>
                    </a:prstGeom>
                    <a:noFill/>
                    <a:ln>
                      <a:noFill/>
                    </a:ln>
                  </pic:spPr>
                </pic:pic>
              </a:graphicData>
            </a:graphic>
          </wp:inline>
        </w:drawing>
      </w:r>
    </w:p>
    <w:p w:rsidR="00530AFD" w:rsidRDefault="00530AFD" w:rsidP="00530AFD">
      <w:pPr>
        <w:pStyle w:val="305"/>
      </w:pPr>
      <w:r w:rsidRPr="00530AFD">
        <w:rPr>
          <w:rFonts w:hint="eastAsia"/>
          <w:noProof/>
        </w:rPr>
        <w:drawing>
          <wp:inline distT="0" distB="0" distL="0" distR="0" wp14:anchorId="6558380F" wp14:editId="046B72A4">
            <wp:extent cx="4655128" cy="3305299"/>
            <wp:effectExtent l="0" t="0" r="0" b="0"/>
            <wp:docPr id="941" name="図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59329" cy="3308282"/>
                    </a:xfrm>
                    <a:prstGeom prst="rect">
                      <a:avLst/>
                    </a:prstGeom>
                    <a:noFill/>
                    <a:ln>
                      <a:noFill/>
                    </a:ln>
                  </pic:spPr>
                </pic:pic>
              </a:graphicData>
            </a:graphic>
          </wp:inline>
        </w:drawing>
      </w:r>
    </w:p>
    <w:p w:rsidR="007164BB" w:rsidRDefault="00530AFD" w:rsidP="00530AFD">
      <w:pPr>
        <w:pStyle w:val="305"/>
      </w:pPr>
      <w:r>
        <w:rPr>
          <w:rFonts w:hint="eastAsia"/>
        </w:rPr>
        <w:t>これらについては、本自習書シリーズの「</w:t>
      </w:r>
      <w:r w:rsidRPr="0099522F">
        <w:rPr>
          <w:rFonts w:hint="eastAsia"/>
          <w:b/>
        </w:rPr>
        <w:t>PowerPivot for Excel 2010 によるセルフ サービス分析</w:t>
      </w:r>
      <w:r>
        <w:rPr>
          <w:rFonts w:hint="eastAsia"/>
        </w:rPr>
        <w:t>」や「</w:t>
      </w:r>
      <w:r w:rsidRPr="0099522F">
        <w:rPr>
          <w:rFonts w:hint="eastAsia"/>
          <w:b/>
        </w:rPr>
        <w:t>セルフ サービス レポーティング</w:t>
      </w:r>
      <w:r>
        <w:rPr>
          <w:rFonts w:hint="eastAsia"/>
        </w:rPr>
        <w:t>」</w:t>
      </w:r>
      <w:r w:rsidR="0099522F" w:rsidRPr="0099522F">
        <w:rPr>
          <w:rFonts w:hint="eastAsia"/>
        </w:rPr>
        <w:t>編で詳しく説明していますので、</w:t>
      </w:r>
      <w:r w:rsidR="0099522F">
        <w:rPr>
          <w:rFonts w:hint="eastAsia"/>
        </w:rPr>
        <w:t>こちらも</w:t>
      </w:r>
      <w:r w:rsidR="0099522F" w:rsidRPr="0099522F">
        <w:rPr>
          <w:rFonts w:hint="eastAsia"/>
        </w:rPr>
        <w:t>ぜひご覧いただければと思います</w:t>
      </w:r>
      <w:r>
        <w:rPr>
          <w:rFonts w:hint="eastAsia"/>
        </w:rPr>
        <w:t>。</w:t>
      </w:r>
      <w:r w:rsidR="007164BB">
        <w:br w:type="page"/>
      </w:r>
    </w:p>
    <w:p w:rsidR="000B006C" w:rsidRPr="00472BA2" w:rsidRDefault="000B006C" w:rsidP="000B006C">
      <w:pPr>
        <w:pStyle w:val="aa"/>
      </w:pPr>
      <w:r w:rsidRPr="00472BA2">
        <w:rPr>
          <w:rFonts w:hint="eastAsia"/>
        </w:rPr>
        <w:lastRenderedPageBreak/>
        <w:t>執筆者プロフィール</w:t>
      </w:r>
    </w:p>
    <w:p w:rsidR="000B006C" w:rsidRPr="00472BA2" w:rsidRDefault="000B006C" w:rsidP="000B006C">
      <w:pPr>
        <w:snapToGrid w:val="0"/>
        <w:ind w:leftChars="425" w:left="850"/>
        <w:rPr>
          <w:rFonts w:ascii="メイリオ" w:eastAsia="メイリオ" w:hAnsi="メイリオ"/>
          <w:b/>
        </w:rPr>
      </w:pPr>
      <w:r w:rsidRPr="00D6629D">
        <w:rPr>
          <w:rFonts w:ascii="メイリオ" w:eastAsia="メイリオ" w:hAnsi="メイリオ" w:hint="eastAsia"/>
          <w:b/>
        </w:rPr>
        <w:t>有限会社エスキューエル・クオリティ</w:t>
      </w:r>
      <w:r w:rsidRPr="00472BA2">
        <w:rPr>
          <w:rFonts w:ascii="メイリオ" w:eastAsia="メイリオ" w:hAnsi="メイリオ" w:hint="eastAsia"/>
          <w:b/>
          <w:sz w:val="16"/>
          <w:szCs w:val="16"/>
        </w:rPr>
        <w:t>（</w:t>
      </w:r>
      <w:r w:rsidRPr="00472BA2">
        <w:rPr>
          <w:rFonts w:ascii="メイリオ" w:eastAsia="メイリオ" w:hAnsi="メイリオ"/>
          <w:b/>
          <w:sz w:val="16"/>
          <w:szCs w:val="16"/>
        </w:rPr>
        <w:t>http://www.sqlquality.com/</w:t>
      </w:r>
      <w:r w:rsidRPr="00472BA2">
        <w:rPr>
          <w:rFonts w:ascii="メイリオ" w:eastAsia="メイリオ" w:hAnsi="メイリオ" w:hint="eastAsia"/>
          <w:b/>
          <w:sz w:val="16"/>
          <w:szCs w:val="16"/>
        </w:rPr>
        <w:t>）</w:t>
      </w:r>
    </w:p>
    <w:p w:rsidR="000B006C" w:rsidRPr="00C63E13" w:rsidRDefault="000B006C" w:rsidP="000B006C">
      <w:pPr>
        <w:snapToGrid w:val="0"/>
        <w:spacing w:afterLines="20" w:after="72" w:line="180" w:lineRule="auto"/>
        <w:ind w:leftChars="425" w:left="850"/>
        <w:rPr>
          <w:rFonts w:ascii="メイリオ" w:eastAsia="メイリオ" w:hAnsi="メイリオ"/>
          <w:sz w:val="18"/>
          <w:szCs w:val="18"/>
        </w:rPr>
      </w:pPr>
      <w:r>
        <w:rPr>
          <w:rFonts w:ascii="メイリオ" w:eastAsia="メイリオ" w:hAnsi="メイリオ" w:hint="eastAsia"/>
          <w:sz w:val="18"/>
          <w:szCs w:val="18"/>
        </w:rPr>
        <w:t>SQLQuality（</w:t>
      </w:r>
      <w:r w:rsidRPr="00C63E13">
        <w:rPr>
          <w:rFonts w:ascii="メイリオ" w:eastAsia="メイリオ" w:hAnsi="メイリオ" w:hint="eastAsia"/>
          <w:sz w:val="18"/>
          <w:szCs w:val="18"/>
        </w:rPr>
        <w:t>エスキューエル・クオリティ</w:t>
      </w:r>
      <w:r>
        <w:rPr>
          <w:rFonts w:ascii="メイリオ" w:eastAsia="メイリオ" w:hAnsi="メイリオ" w:hint="eastAsia"/>
          <w:sz w:val="18"/>
          <w:szCs w:val="18"/>
        </w:rPr>
        <w:t>）</w:t>
      </w:r>
      <w:r w:rsidRPr="00C63E13">
        <w:rPr>
          <w:rFonts w:ascii="メイリオ" w:eastAsia="メイリオ" w:hAnsi="メイリオ" w:hint="eastAsia"/>
          <w:sz w:val="18"/>
          <w:szCs w:val="18"/>
        </w:rPr>
        <w:t>は</w:t>
      </w:r>
      <w:r>
        <w:rPr>
          <w:rFonts w:ascii="メイリオ" w:eastAsia="メイリオ" w:hAnsi="メイリオ" w:hint="eastAsia"/>
          <w:sz w:val="18"/>
          <w:szCs w:val="18"/>
        </w:rPr>
        <w:t>、</w:t>
      </w:r>
      <w:r w:rsidRPr="00556865">
        <w:rPr>
          <w:rFonts w:ascii="メイリオ" w:eastAsia="メイリオ" w:hAnsi="メイリオ" w:hint="eastAsia"/>
          <w:b/>
          <w:sz w:val="18"/>
          <w:szCs w:val="18"/>
        </w:rPr>
        <w:t>日本で唯一の SQL Server 専門の独立系コンサルティング会社</w:t>
      </w:r>
      <w:r w:rsidRPr="00556865">
        <w:rPr>
          <w:rFonts w:ascii="メイリオ" w:eastAsia="メイリオ" w:hAnsi="メイリオ" w:hint="eastAsia"/>
          <w:sz w:val="18"/>
          <w:szCs w:val="18"/>
        </w:rPr>
        <w:t>です</w:t>
      </w:r>
      <w:r>
        <w:rPr>
          <w:rFonts w:ascii="メイリオ" w:eastAsia="メイリオ" w:hAnsi="メイリオ" w:hint="eastAsia"/>
          <w:sz w:val="18"/>
          <w:szCs w:val="18"/>
        </w:rPr>
        <w:t>。</w:t>
      </w:r>
      <w:r w:rsidRPr="002D1486">
        <w:rPr>
          <w:rFonts w:ascii="メイリオ" w:eastAsia="メイリオ" w:hAnsi="メイリオ" w:hint="eastAsia"/>
          <w:sz w:val="18"/>
          <w:szCs w:val="18"/>
        </w:rPr>
        <w:t xml:space="preserve">過去のバージョンから最新バージョンまでの SQL Server を知りつくし、多数の実績と豊富な経験を持つ、OS や .NET にも詳しい </w:t>
      </w:r>
      <w:r w:rsidRPr="002D1486">
        <w:rPr>
          <w:rFonts w:ascii="メイリオ" w:eastAsia="メイリオ" w:hAnsi="メイリオ" w:hint="eastAsia"/>
          <w:b/>
          <w:sz w:val="18"/>
          <w:szCs w:val="18"/>
        </w:rPr>
        <w:t>SQL Server の専門家（キャリア</w:t>
      </w:r>
      <w:r>
        <w:rPr>
          <w:rFonts w:ascii="メイリオ" w:eastAsia="メイリオ" w:hAnsi="メイリオ" w:hint="eastAsia"/>
          <w:b/>
          <w:sz w:val="18"/>
          <w:szCs w:val="18"/>
        </w:rPr>
        <w:t xml:space="preserve"> 15</w:t>
      </w:r>
      <w:r w:rsidRPr="002D1486">
        <w:rPr>
          <w:rFonts w:ascii="メイリオ" w:eastAsia="メイリオ" w:hAnsi="メイリオ" w:hint="eastAsia"/>
          <w:b/>
          <w:sz w:val="18"/>
          <w:szCs w:val="18"/>
        </w:rPr>
        <w:t>年以上）がすべての案件に対応します</w:t>
      </w:r>
      <w:r w:rsidRPr="002D1486">
        <w:rPr>
          <w:rFonts w:ascii="メイリオ" w:eastAsia="メイリオ" w:hAnsi="メイリオ" w:hint="eastAsia"/>
          <w:sz w:val="18"/>
          <w:szCs w:val="18"/>
        </w:rPr>
        <w:t>。</w:t>
      </w:r>
      <w:r w:rsidRPr="00556865">
        <w:rPr>
          <w:rFonts w:ascii="メイリオ" w:eastAsia="メイリオ" w:hAnsi="メイリオ" w:hint="eastAsia"/>
          <w:sz w:val="18"/>
          <w:szCs w:val="18"/>
        </w:rPr>
        <w:t>人気メニューの「</w:t>
      </w:r>
      <w:r w:rsidRPr="00556865">
        <w:rPr>
          <w:rFonts w:ascii="メイリオ" w:eastAsia="メイリオ" w:hAnsi="メイリオ" w:hint="eastAsia"/>
          <w:b/>
          <w:sz w:val="18"/>
          <w:szCs w:val="18"/>
        </w:rPr>
        <w:t>パフォーマンス チューニング サービス</w:t>
      </w:r>
      <w:r w:rsidRPr="00556865">
        <w:rPr>
          <w:rFonts w:ascii="メイリオ" w:eastAsia="メイリオ" w:hAnsi="メイリオ" w:hint="eastAsia"/>
          <w:sz w:val="18"/>
          <w:szCs w:val="18"/>
        </w:rPr>
        <w:t>」は、100％の成果を上げ、過去すべてのお客様</w:t>
      </w:r>
      <w:r>
        <w:rPr>
          <w:rFonts w:ascii="メイリオ" w:eastAsia="メイリオ" w:hAnsi="メイリオ" w:hint="eastAsia"/>
          <w:sz w:val="18"/>
          <w:szCs w:val="18"/>
        </w:rPr>
        <w:t>環境</w:t>
      </w:r>
      <w:r w:rsidRPr="00556865">
        <w:rPr>
          <w:rFonts w:ascii="メイリオ" w:eastAsia="メイリオ" w:hAnsi="メイリオ" w:hint="eastAsia"/>
          <w:sz w:val="18"/>
          <w:szCs w:val="18"/>
        </w:rPr>
        <w:t>で驚異</w:t>
      </w:r>
      <w:r>
        <w:rPr>
          <w:rFonts w:ascii="メイリオ" w:eastAsia="メイリオ" w:hAnsi="メイリオ" w:hint="eastAsia"/>
          <w:sz w:val="18"/>
          <w:szCs w:val="18"/>
        </w:rPr>
        <w:t>的な</w:t>
      </w:r>
      <w:r w:rsidRPr="00556865">
        <w:rPr>
          <w:rFonts w:ascii="メイリオ" w:eastAsia="メイリオ" w:hAnsi="メイリオ" w:hint="eastAsia"/>
          <w:sz w:val="18"/>
          <w:szCs w:val="18"/>
        </w:rPr>
        <w:t>性能向上を実現しています</w:t>
      </w:r>
      <w:r>
        <w:rPr>
          <w:rFonts w:ascii="メイリオ" w:eastAsia="メイリオ" w:hAnsi="メイリオ" w:hint="eastAsia"/>
          <w:sz w:val="18"/>
          <w:szCs w:val="18"/>
        </w:rPr>
        <w:t>。</w:t>
      </w:r>
    </w:p>
    <w:p w:rsidR="000B006C" w:rsidRPr="00C63E13" w:rsidRDefault="000B006C" w:rsidP="000B006C">
      <w:pPr>
        <w:snapToGrid w:val="0"/>
        <w:ind w:leftChars="425" w:left="850"/>
        <w:rPr>
          <w:rFonts w:ascii="メイリオ" w:eastAsia="メイリオ" w:hAnsi="メイリオ"/>
          <w:sz w:val="16"/>
          <w:szCs w:val="16"/>
          <w:u w:val="single"/>
        </w:rPr>
      </w:pPr>
      <w:r w:rsidRPr="00C63E13">
        <w:rPr>
          <w:rFonts w:ascii="メイリオ" w:eastAsia="メイリオ" w:hAnsi="メイリオ" w:hint="eastAsia"/>
          <w:sz w:val="16"/>
          <w:szCs w:val="16"/>
          <w:u w:val="single"/>
        </w:rPr>
        <w:t>主なコンサルティング実績</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b/>
          <w:sz w:val="16"/>
          <w:szCs w:val="16"/>
        </w:rPr>
        <w:t>SQL Server 2000</w:t>
      </w:r>
      <w:r>
        <w:rPr>
          <w:rFonts w:ascii="メイリオ" w:eastAsia="メイリオ" w:hAnsi="メイリオ" w:hint="eastAsia"/>
          <w:sz w:val="16"/>
          <w:szCs w:val="16"/>
        </w:rPr>
        <w:t xml:space="preserve">（32ビット）から </w:t>
      </w:r>
      <w:r w:rsidRPr="00C63E13">
        <w:rPr>
          <w:rFonts w:ascii="メイリオ" w:eastAsia="メイリオ" w:hAnsi="メイリオ" w:hint="eastAsia"/>
          <w:b/>
          <w:sz w:val="16"/>
          <w:szCs w:val="16"/>
        </w:rPr>
        <w:t>SQL Server 2008</w:t>
      </w:r>
      <w:r>
        <w:rPr>
          <w:rFonts w:ascii="メイリオ" w:eastAsia="メイリオ" w:hAnsi="メイリオ" w:hint="eastAsia"/>
          <w:sz w:val="16"/>
          <w:szCs w:val="16"/>
        </w:rPr>
        <w:t>（x64）への移行／アップグレード支援</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 xml:space="preserve">複数台の SQL Server の </w:t>
      </w:r>
      <w:r w:rsidRPr="00561516">
        <w:rPr>
          <w:rFonts w:ascii="メイリオ" w:eastAsia="メイリオ" w:hAnsi="メイリオ" w:hint="eastAsia"/>
          <w:b/>
          <w:sz w:val="16"/>
          <w:szCs w:val="16"/>
        </w:rPr>
        <w:t>Hyper-V</w:t>
      </w:r>
      <w:r>
        <w:rPr>
          <w:rFonts w:ascii="メイリオ" w:eastAsia="メイリオ" w:hAnsi="メイリオ" w:hint="eastAsia"/>
          <w:b/>
          <w:sz w:val="16"/>
          <w:szCs w:val="16"/>
        </w:rPr>
        <w:t xml:space="preserve"> </w:t>
      </w:r>
      <w:r w:rsidRPr="00561516">
        <w:rPr>
          <w:rFonts w:ascii="メイリオ" w:eastAsia="メイリオ" w:hAnsi="メイリオ" w:hint="eastAsia"/>
          <w:b/>
          <w:sz w:val="16"/>
          <w:szCs w:val="16"/>
        </w:rPr>
        <w:t>仮想環境</w:t>
      </w:r>
      <w:r>
        <w:rPr>
          <w:rFonts w:ascii="メイリオ" w:eastAsia="メイリオ" w:hAnsi="メイリオ" w:hint="eastAsia"/>
          <w:sz w:val="16"/>
          <w:szCs w:val="16"/>
        </w:rPr>
        <w:t>への移行支援（サーバー統合支援）</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2時間</w:t>
      </w:r>
      <w:r>
        <w:rPr>
          <w:rFonts w:ascii="メイリオ" w:eastAsia="メイリオ" w:hAnsi="メイリオ" w:hint="eastAsia"/>
          <w:sz w:val="16"/>
          <w:szCs w:val="16"/>
        </w:rPr>
        <w:t>かかっていた日中バッチ実行時間を、わずか</w:t>
      </w:r>
      <w:r w:rsidRPr="00C63E13">
        <w:rPr>
          <w:rFonts w:ascii="メイリオ" w:eastAsia="メイリオ" w:hAnsi="メイリオ" w:hint="eastAsia"/>
          <w:sz w:val="16"/>
          <w:szCs w:val="16"/>
        </w:rPr>
        <w:t xml:space="preserve"> </w:t>
      </w:r>
      <w:r w:rsidRPr="00561516">
        <w:rPr>
          <w:rFonts w:ascii="メイリオ" w:eastAsia="メイリオ" w:hAnsi="メイリオ" w:hint="eastAsia"/>
          <w:b/>
          <w:sz w:val="16"/>
          <w:szCs w:val="16"/>
        </w:rPr>
        <w:t>5分</w:t>
      </w:r>
      <w:r>
        <w:rPr>
          <w:rFonts w:ascii="メイリオ" w:eastAsia="メイリオ" w:hAnsi="メイリオ" w:hint="eastAsia"/>
          <w:sz w:val="16"/>
          <w:szCs w:val="16"/>
        </w:rPr>
        <w:t>へ短縮（</w:t>
      </w:r>
      <w:r w:rsidRPr="00561516">
        <w:rPr>
          <w:rFonts w:ascii="メイリオ" w:eastAsia="メイリオ" w:hAnsi="メイリオ" w:hint="eastAsia"/>
          <w:b/>
          <w:sz w:val="16"/>
          <w:szCs w:val="16"/>
        </w:rPr>
        <w:t>95.8％</w:t>
      </w:r>
      <w:r>
        <w:rPr>
          <w:rFonts w:ascii="メイリオ" w:eastAsia="メイリオ" w:hAnsi="メイリオ" w:hint="eastAsia"/>
          <w:sz w:val="16"/>
          <w:szCs w:val="16"/>
        </w:rPr>
        <w:t xml:space="preserve"> の性能向上）</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ピーク時の CPU 利用率 </w:t>
      </w:r>
      <w:r w:rsidRPr="00561516">
        <w:rPr>
          <w:rFonts w:ascii="メイリオ" w:eastAsia="メイリオ" w:hAnsi="メイリオ" w:hint="eastAsia"/>
          <w:b/>
          <w:sz w:val="16"/>
          <w:szCs w:val="16"/>
        </w:rPr>
        <w:t>100%</w:t>
      </w:r>
      <w:r w:rsidRPr="00C63E13">
        <w:rPr>
          <w:rFonts w:ascii="メイリオ" w:eastAsia="メイリオ" w:hAnsi="メイリオ" w:hint="eastAsia"/>
          <w:sz w:val="16"/>
          <w:szCs w:val="16"/>
        </w:rPr>
        <w:t xml:space="preserve"> </w:t>
      </w:r>
      <w:r>
        <w:rPr>
          <w:rFonts w:ascii="メイリオ" w:eastAsia="メイリオ" w:hAnsi="メイリオ" w:hint="eastAsia"/>
          <w:sz w:val="16"/>
          <w:szCs w:val="16"/>
        </w:rPr>
        <w:t>システム</w:t>
      </w:r>
      <w:r w:rsidRPr="00C63E13">
        <w:rPr>
          <w:rFonts w:ascii="メイリオ" w:eastAsia="メイリオ" w:hAnsi="メイリオ" w:hint="eastAsia"/>
          <w:sz w:val="16"/>
          <w:szCs w:val="16"/>
        </w:rPr>
        <w:t xml:space="preserve">を、わずか </w:t>
      </w:r>
      <w:r w:rsidRPr="00561516">
        <w:rPr>
          <w:rFonts w:ascii="メイリオ" w:eastAsia="メイリオ" w:hAnsi="メイリオ" w:hint="eastAsia"/>
          <w:b/>
          <w:sz w:val="16"/>
          <w:szCs w:val="16"/>
        </w:rPr>
        <w:t>10%</w:t>
      </w:r>
      <w:r w:rsidRPr="00C63E13">
        <w:rPr>
          <w:rFonts w:ascii="メイリオ" w:eastAsia="メイリオ" w:hAnsi="メイリオ" w:hint="eastAsia"/>
          <w:sz w:val="16"/>
          <w:szCs w:val="16"/>
        </w:rPr>
        <w:t xml:space="preserve"> にまで軽減し、大幅性能向上</w:t>
      </w:r>
    </w:p>
    <w:p w:rsidR="000B006C" w:rsidRPr="00C63E13"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平均 </w:t>
      </w:r>
      <w:r w:rsidRPr="00561516">
        <w:rPr>
          <w:rFonts w:ascii="メイリオ" w:eastAsia="メイリオ" w:hAnsi="メイリオ" w:hint="eastAsia"/>
          <w:b/>
          <w:sz w:val="16"/>
          <w:szCs w:val="16"/>
        </w:rPr>
        <w:t>185.3ms</w:t>
      </w:r>
      <w:r w:rsidRPr="00C63E13">
        <w:rPr>
          <w:rFonts w:ascii="メイリオ" w:eastAsia="メイリオ" w:hAnsi="メイリオ" w:hint="eastAsia"/>
          <w:sz w:val="16"/>
          <w:szCs w:val="16"/>
        </w:rPr>
        <w:t xml:space="preserve"> かかっていた処理を、わずか </w:t>
      </w:r>
      <w:r w:rsidRPr="00561516">
        <w:rPr>
          <w:rFonts w:ascii="メイリオ" w:eastAsia="メイリオ" w:hAnsi="メイリオ" w:hint="eastAsia"/>
          <w:b/>
          <w:sz w:val="16"/>
          <w:szCs w:val="16"/>
        </w:rPr>
        <w:t>39.2ms</w:t>
      </w:r>
      <w:r w:rsidRPr="00C63E13">
        <w:rPr>
          <w:rFonts w:ascii="メイリオ" w:eastAsia="メイリオ" w:hAnsi="メイリオ" w:hint="eastAsia"/>
          <w:sz w:val="16"/>
          <w:szCs w:val="16"/>
        </w:rPr>
        <w:t xml:space="preserve"> へ短縮（</w:t>
      </w:r>
      <w:r w:rsidRPr="00561516">
        <w:rPr>
          <w:rFonts w:ascii="メイリオ" w:eastAsia="メイリオ" w:hAnsi="メイリオ" w:hint="eastAsia"/>
          <w:b/>
          <w:sz w:val="16"/>
          <w:szCs w:val="16"/>
        </w:rPr>
        <w:t>78.8％</w:t>
      </w:r>
      <w:r w:rsidRPr="00C63E13">
        <w:rPr>
          <w:rFonts w:ascii="メイリオ" w:eastAsia="メイリオ" w:hAnsi="メイリオ" w:hint="eastAsia"/>
          <w:sz w:val="16"/>
          <w:szCs w:val="16"/>
        </w:rPr>
        <w:t xml:space="preserve"> の性能向上）</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デッドロック</w:t>
      </w:r>
      <w:r>
        <w:rPr>
          <w:rFonts w:ascii="メイリオ" w:eastAsia="メイリオ" w:hAnsi="メイリオ" w:hint="eastAsia"/>
          <w:sz w:val="16"/>
          <w:szCs w:val="16"/>
        </w:rPr>
        <w:t>および</w:t>
      </w:r>
      <w:r w:rsidRPr="00561516">
        <w:rPr>
          <w:rFonts w:ascii="メイリオ" w:eastAsia="メイリオ" w:hAnsi="メイリオ" w:hint="eastAsia"/>
          <w:b/>
          <w:sz w:val="16"/>
          <w:szCs w:val="16"/>
        </w:rPr>
        <w:t>ロック待ち</w:t>
      </w:r>
      <w:r>
        <w:rPr>
          <w:rFonts w:ascii="メイリオ" w:eastAsia="メイリオ" w:hAnsi="メイリオ" w:hint="eastAsia"/>
          <w:sz w:val="16"/>
          <w:szCs w:val="16"/>
        </w:rPr>
        <w:t>が多発しているシステムのエラーを回避して安定稼働を実現</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Java 環境</w:t>
      </w:r>
      <w:r w:rsidRPr="00827D11">
        <w:rPr>
          <w:rFonts w:ascii="メイリオ" w:eastAsia="メイリオ" w:hAnsi="メイリオ" w:hint="eastAsia"/>
          <w:sz w:val="16"/>
          <w:szCs w:val="16"/>
        </w:rPr>
        <w:t>（Tomcat、Seasar2、S2Dao）の SQL Server パフォーマンス チューニング</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 xml:space="preserve">大手流通系の </w:t>
      </w:r>
      <w:r w:rsidRPr="00561516">
        <w:rPr>
          <w:rFonts w:ascii="メイリオ" w:eastAsia="メイリオ" w:hAnsi="メイリオ" w:hint="eastAsia"/>
          <w:b/>
          <w:sz w:val="16"/>
          <w:szCs w:val="16"/>
        </w:rPr>
        <w:t>DWH／BI システム</w:t>
      </w:r>
      <w:r w:rsidRPr="00827D11">
        <w:rPr>
          <w:rFonts w:ascii="メイリオ" w:eastAsia="メイリオ" w:hAnsi="メイリオ" w:hint="eastAsia"/>
          <w:sz w:val="16"/>
          <w:szCs w:val="16"/>
        </w:rPr>
        <w:t>構築支援</w:t>
      </w:r>
      <w:r>
        <w:rPr>
          <w:rFonts w:ascii="メイリオ" w:eastAsia="メイリオ" w:hAnsi="メイリオ"/>
          <w:sz w:val="16"/>
          <w:szCs w:val="16"/>
        </w:rPr>
        <w:br/>
      </w:r>
      <w:r w:rsidRPr="00827D11">
        <w:rPr>
          <w:rFonts w:ascii="メイリオ" w:eastAsia="メイリオ" w:hAnsi="メイリオ" w:hint="eastAsia"/>
          <w:sz w:val="16"/>
          <w:szCs w:val="16"/>
        </w:rPr>
        <w:t>大規模テラバイト級データ ウェアハウスの物理・論理設計支援</w:t>
      </w:r>
      <w:r>
        <w:rPr>
          <w:rFonts w:ascii="メイリオ" w:eastAsia="メイリオ" w:hAnsi="メイリオ" w:hint="eastAsia"/>
          <w:sz w:val="16"/>
          <w:szCs w:val="16"/>
        </w:rPr>
        <w:t>および</w:t>
      </w:r>
      <w:r w:rsidRPr="00827D11">
        <w:rPr>
          <w:rFonts w:ascii="メイリオ" w:eastAsia="メイリオ" w:hAnsi="メイリオ" w:hint="eastAsia"/>
          <w:sz w:val="16"/>
          <w:szCs w:val="16"/>
        </w:rPr>
        <w:t>運用管理設計支援</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外資系医療メーカーの Analysis Services による「</w:t>
      </w:r>
      <w:r w:rsidRPr="00561516">
        <w:rPr>
          <w:rFonts w:ascii="メイリオ" w:eastAsia="メイリオ" w:hAnsi="メイリオ" w:hint="eastAsia"/>
          <w:b/>
          <w:sz w:val="16"/>
          <w:szCs w:val="16"/>
        </w:rPr>
        <w:t>販売分析</w:t>
      </w:r>
      <w:r w:rsidRPr="00827D11">
        <w:rPr>
          <w:rFonts w:ascii="メイリオ" w:eastAsia="メイリオ" w:hAnsi="メイリオ" w:hint="eastAsia"/>
          <w:sz w:val="16"/>
          <w:szCs w:val="16"/>
        </w:rPr>
        <w:t xml:space="preserve">」システムの設計支援 </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9 TB</w:t>
      </w:r>
      <w:r w:rsidRPr="00857FD7">
        <w:rPr>
          <w:rFonts w:ascii="メイリオ" w:eastAsia="メイリオ" w:hAnsi="メイリオ" w:hint="eastAsia"/>
          <w:sz w:val="16"/>
          <w:szCs w:val="16"/>
        </w:rPr>
        <w:t xml:space="preserve"> データベースの物理・論理設計支援（パーティショニング対応など）</w:t>
      </w:r>
    </w:p>
    <w:p w:rsidR="000B006C" w:rsidRPr="00C63E13" w:rsidRDefault="000B006C" w:rsidP="000B006C">
      <w:pPr>
        <w:pStyle w:val="aff"/>
        <w:numPr>
          <w:ilvl w:val="0"/>
          <w:numId w:val="7"/>
        </w:numPr>
        <w:snapToGrid w:val="0"/>
        <w:spacing w:afterLines="20" w:after="72"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約 3,000 本</w:t>
      </w:r>
      <w:r w:rsidRPr="00827D11">
        <w:rPr>
          <w:rFonts w:ascii="メイリオ" w:eastAsia="メイリオ" w:hAnsi="メイリオ" w:hint="eastAsia"/>
          <w:sz w:val="16"/>
          <w:szCs w:val="16"/>
        </w:rPr>
        <w:t>のストアド プロシージャとユーザー定義関数のパフォーマンス チューニング</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etc</w:t>
      </w:r>
    </w:p>
    <w:p w:rsidR="000B006C" w:rsidRDefault="000B006C" w:rsidP="000B006C">
      <w:pPr>
        <w:snapToGrid w:val="0"/>
        <w:ind w:leftChars="425" w:left="850"/>
        <w:rPr>
          <w:rFonts w:ascii="メイリオ" w:eastAsia="メイリオ" w:hAnsi="メイリオ"/>
          <w:sz w:val="16"/>
          <w:szCs w:val="16"/>
        </w:rPr>
      </w:pPr>
      <w:r w:rsidRPr="00C63E13">
        <w:rPr>
          <w:rFonts w:ascii="メイリオ" w:eastAsia="メイリオ" w:hAnsi="メイリオ" w:hint="eastAsia"/>
          <w:sz w:val="16"/>
          <w:szCs w:val="16"/>
          <w:u w:val="single"/>
        </w:rPr>
        <w:t>コンサルティング時の作業例</w:t>
      </w:r>
      <w:r>
        <w:rPr>
          <w:rFonts w:ascii="メイリオ" w:eastAsia="メイリオ" w:hAnsi="メイリオ" w:hint="eastAsia"/>
          <w:sz w:val="16"/>
          <w:szCs w:val="16"/>
        </w:rPr>
        <w:t>（パフォーマンス チューニングの場合）</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SQL Server の</w:t>
      </w:r>
      <w:r>
        <w:rPr>
          <w:rFonts w:ascii="メイリオ" w:eastAsia="メイリオ" w:hAnsi="メイリオ" w:hint="eastAsia"/>
          <w:sz w:val="16"/>
          <w:szCs w:val="16"/>
        </w:rPr>
        <w:t>構成</w:t>
      </w:r>
      <w:r w:rsidRPr="00C63E13">
        <w:rPr>
          <w:rFonts w:ascii="メイリオ" w:eastAsia="メイリオ" w:hAnsi="メイリオ" w:hint="eastAsia"/>
          <w:sz w:val="16"/>
          <w:szCs w:val="16"/>
        </w:rPr>
        <w:t>オプション／データベース設定の分析／使用状況（CPU</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メモリ</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ディスク</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Wait）解析</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IIS ログの解析／</w:t>
      </w:r>
      <w:r w:rsidRPr="00C63E13">
        <w:rPr>
          <w:rFonts w:ascii="メイリオ" w:eastAsia="メイリオ" w:hAnsi="メイリオ" w:hint="eastAsia"/>
          <w:sz w:val="16"/>
          <w:szCs w:val="16"/>
        </w:rPr>
        <w:t>アプリケーション ログ（log4net／log4j）の解析</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ボトルネック ハードウェアの発見／ボトルネック SQL の発見／ボトルネック アプリケーションの発見 </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アプリケーション コード（VB、C#、Java、ASP、VBScript、VBA）の解析</w:t>
      </w:r>
      <w:r>
        <w:rPr>
          <w:rFonts w:ascii="メイリオ" w:eastAsia="メイリオ" w:hAnsi="メイリオ" w:hint="eastAsia"/>
          <w:sz w:val="16"/>
          <w:szCs w:val="16"/>
        </w:rPr>
        <w:t>／改修支援</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ストアド プロシージャ／ユーザー定義関数／トリガ</w:t>
      </w:r>
      <w:r>
        <w:rPr>
          <w:rFonts w:ascii="メイリオ" w:eastAsia="メイリオ" w:hAnsi="メイリオ" w:hint="eastAsia"/>
          <w:sz w:val="16"/>
          <w:szCs w:val="16"/>
        </w:rPr>
        <w:t>ー</w:t>
      </w:r>
      <w:r w:rsidRPr="00C63E13">
        <w:rPr>
          <w:rFonts w:ascii="メイリオ" w:eastAsia="メイリオ" w:hAnsi="メイリオ" w:hint="eastAsia"/>
          <w:sz w:val="16"/>
          <w:szCs w:val="16"/>
        </w:rPr>
        <w:t>（Transact-SQL）の解析</w:t>
      </w:r>
      <w:r>
        <w:rPr>
          <w:rFonts w:ascii="メイリオ" w:eastAsia="メイリオ" w:hAnsi="メイリオ" w:hint="eastAsia"/>
          <w:sz w:val="16"/>
          <w:szCs w:val="16"/>
        </w:rPr>
        <w:t>／改修支援</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インデックス チューニング／SQL チューニング／ロック処理の見直し</w:t>
      </w:r>
    </w:p>
    <w:p w:rsidR="000B006C" w:rsidRDefault="000B006C" w:rsidP="000B006C">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現状のハードウェアで将来のアクセス増</w:t>
      </w:r>
      <w:r>
        <w:rPr>
          <w:rFonts w:ascii="メイリオ" w:eastAsia="メイリオ" w:hAnsi="メイリオ" w:hint="eastAsia"/>
          <w:sz w:val="16"/>
          <w:szCs w:val="16"/>
        </w:rPr>
        <w:t>に</w:t>
      </w:r>
      <w:r w:rsidRPr="00C63E13">
        <w:rPr>
          <w:rFonts w:ascii="メイリオ" w:eastAsia="メイリオ" w:hAnsi="メイリオ" w:hint="eastAsia"/>
          <w:sz w:val="16"/>
          <w:szCs w:val="16"/>
        </w:rPr>
        <w:t>どこまで耐えられるかを測定する高負荷テストの実施</w:t>
      </w:r>
    </w:p>
    <w:p w:rsidR="000B006C" w:rsidRPr="00C63E13" w:rsidRDefault="000B006C" w:rsidP="000B006C">
      <w:pPr>
        <w:pStyle w:val="aff"/>
        <w:numPr>
          <w:ilvl w:val="0"/>
          <w:numId w:val="7"/>
        </w:numPr>
        <w:snapToGrid w:val="0"/>
        <w:spacing w:afterLines="50" w:after="180" w:line="180" w:lineRule="auto"/>
        <w:ind w:leftChars="0" w:left="1418" w:hanging="284"/>
        <w:rPr>
          <w:rFonts w:ascii="メイリオ" w:eastAsia="メイリオ" w:hAnsi="メイリオ"/>
          <w:sz w:val="16"/>
          <w:szCs w:val="16"/>
        </w:rPr>
      </w:pPr>
      <w:r w:rsidRPr="00561516">
        <w:rPr>
          <w:rFonts w:ascii="メイリオ" w:eastAsia="メイリオ" w:hAnsi="メイリオ" w:hint="eastAsia"/>
          <w:sz w:val="16"/>
          <w:szCs w:val="16"/>
        </w:rPr>
        <w:t>定期メンテナンス支援（インデックスの再構築／断片化解消のタイミングや断片化の事前防止策など）</w:t>
      </w:r>
      <w:r>
        <w:rPr>
          <w:rFonts w:ascii="メイリオ" w:eastAsia="メイリオ" w:hAnsi="メイリオ" w:hint="eastAsia"/>
          <w:sz w:val="16"/>
          <w:szCs w:val="16"/>
        </w:rPr>
        <w:t>etc</w:t>
      </w:r>
    </w:p>
    <w:p w:rsidR="000B006C" w:rsidRPr="00472BA2" w:rsidRDefault="000B006C" w:rsidP="000B006C">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松本美穂（まつもと・みほ）</w:t>
      </w:r>
    </w:p>
    <w:p w:rsidR="000B006C" w:rsidRPr="00857FD7" w:rsidRDefault="000B006C" w:rsidP="000B006C">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代表取締役</w:t>
      </w:r>
    </w:p>
    <w:p w:rsidR="000B006C" w:rsidRPr="00857FD7" w:rsidRDefault="000B006C" w:rsidP="000B006C">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0B006C" w:rsidRPr="00857FD7" w:rsidRDefault="000B006C" w:rsidP="000B006C">
      <w:pPr>
        <w:snapToGrid w:val="0"/>
        <w:spacing w:afterLines="50" w:after="180" w:line="280" w:lineRule="exact"/>
        <w:ind w:leftChars="425" w:left="850"/>
        <w:rPr>
          <w:rFonts w:ascii="メイリオ" w:eastAsia="メイリオ" w:hAnsi="メイリオ"/>
          <w:sz w:val="18"/>
          <w:szCs w:val="18"/>
        </w:rPr>
      </w:pPr>
      <w:r w:rsidRPr="00827D11">
        <w:rPr>
          <w:rFonts w:ascii="メイリオ" w:eastAsia="メイリオ" w:hAnsi="メイリオ" w:hint="eastAsia"/>
          <w:sz w:val="16"/>
          <w:szCs w:val="16"/>
        </w:rPr>
        <w:t>SQL Serverの日本の最初のバージョンである「SQL Server 4.21a」からSQL Serverに携わり、現在、SQL Server を中心とするコンサルティング、企業に対する</w:t>
      </w:r>
      <w:r>
        <w:rPr>
          <w:rFonts w:ascii="メイリオ" w:eastAsia="メイリオ" w:hAnsi="メイリオ" w:hint="eastAsia"/>
          <w:sz w:val="16"/>
          <w:szCs w:val="16"/>
        </w:rPr>
        <w:t>メンタリング</w:t>
      </w:r>
      <w:r w:rsidRPr="00827D11">
        <w:rPr>
          <w:rFonts w:ascii="メイリオ" w:eastAsia="メイリオ" w:hAnsi="メイリオ" w:hint="eastAsia"/>
          <w:sz w:val="16"/>
          <w:szCs w:val="16"/>
        </w:rPr>
        <w:t xml:space="preserve"> サービスなどを行っている。今までに手がけたコンサルティング案件は、テラバイト クラスの DB から少人数向け小規模 DB までと幅広く多岐に渡る。得意分野はパフォーマンス チューニング。コンサルティング業務の傍ら、講演や執筆も行い、</w:t>
      </w:r>
      <w:r>
        <w:rPr>
          <w:rFonts w:ascii="メイリオ" w:eastAsia="メイリオ" w:hAnsi="メイリオ" w:hint="eastAsia"/>
          <w:sz w:val="16"/>
          <w:szCs w:val="16"/>
        </w:rPr>
        <w:t>マイクロソフト</w:t>
      </w:r>
      <w:r w:rsidRPr="00827D11">
        <w:rPr>
          <w:rFonts w:ascii="メイリオ" w:eastAsia="メイリオ" w:hAnsi="メイリオ" w:hint="eastAsia"/>
          <w:sz w:val="16"/>
          <w:szCs w:val="16"/>
        </w:rPr>
        <w:t>主催の最大イベント Tech・Ed</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などでスピーカーとしても活躍中。SE や ITPro としての経験はもちろん、記名</w:t>
      </w:r>
      <w:r>
        <w:rPr>
          <w:rFonts w:ascii="メイリオ" w:eastAsia="メイリオ" w:hAnsi="メイリオ" w:hint="eastAsia"/>
          <w:sz w:val="16"/>
          <w:szCs w:val="16"/>
        </w:rPr>
        <w:t>／</w:t>
      </w:r>
      <w:r w:rsidRPr="00827D11">
        <w:rPr>
          <w:rFonts w:ascii="メイリオ" w:eastAsia="メイリオ" w:hAnsi="メイリオ" w:hint="eastAsia"/>
          <w:sz w:val="16"/>
          <w:szCs w:val="16"/>
        </w:rPr>
        <w:t>無記名含めて多くの執筆実績も持ち、様々な角度から SQL Server に携わってきている。著書の『SQL Server 2000 でいってみよう』と『ASP.NET でいってみよう』（いずれも翔泳社刊）は</w:t>
      </w:r>
      <w:r>
        <w:rPr>
          <w:rFonts w:ascii="メイリオ" w:eastAsia="メイリオ" w:hAnsi="メイリオ" w:hint="eastAsia"/>
          <w:sz w:val="16"/>
          <w:szCs w:val="16"/>
        </w:rPr>
        <w:t>、</w:t>
      </w:r>
      <w:r w:rsidRPr="00827D11">
        <w:rPr>
          <w:rFonts w:ascii="メイリオ" w:eastAsia="メイリオ" w:hAnsi="メイリオ" w:hint="eastAsia"/>
          <w:sz w:val="16"/>
          <w:szCs w:val="16"/>
        </w:rPr>
        <w:t>トップ セラー（前者は 28,500部、後者は 16,500部発行）。</w:t>
      </w:r>
      <w:r>
        <w:rPr>
          <w:rFonts w:ascii="メイリオ" w:eastAsia="メイリオ" w:hAnsi="メイリオ" w:hint="eastAsia"/>
          <w:sz w:val="16"/>
          <w:szCs w:val="16"/>
        </w:rPr>
        <w:t>近刊に『SQL Server 2008 の教科書』（ソシム刊）がある。</w:t>
      </w:r>
      <w:r w:rsidRPr="00827D11">
        <w:rPr>
          <w:rFonts w:ascii="メイリオ" w:eastAsia="メイリオ" w:hAnsi="メイリオ" w:hint="eastAsia"/>
          <w:sz w:val="16"/>
          <w:szCs w:val="16"/>
        </w:rPr>
        <w:t>過去には、ロータスノーツ、ジャストシステム、マイクロソフトなどの各種公認トレーナーだったこともあり、多くの技術教育・研修の立ち上げにも関与。</w:t>
      </w:r>
    </w:p>
    <w:p w:rsidR="000B006C" w:rsidRPr="00472BA2" w:rsidRDefault="000B006C" w:rsidP="000B006C">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松本崇博（まつもと・たかひろ）</w:t>
      </w:r>
    </w:p>
    <w:p w:rsidR="000B006C" w:rsidRPr="00857FD7" w:rsidRDefault="000B006C" w:rsidP="000B006C">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取締役</w:t>
      </w:r>
    </w:p>
    <w:p w:rsidR="000B006C" w:rsidRPr="00857FD7" w:rsidRDefault="000B006C" w:rsidP="000B006C">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63205D" w:rsidRPr="0099522F" w:rsidRDefault="000B006C" w:rsidP="000B006C">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 のパフォーマンス チューニングと BI システムを得意とするコンサルタント。過去には、約 3,000本のストアド プロシージャのチューニングや、テラバイト級データベースの論理・物理設計、運用管理設計、高可用性設計</w:t>
      </w:r>
      <w:r>
        <w:rPr>
          <w:rFonts w:ascii="メイリオ" w:eastAsia="メイリオ" w:hAnsi="メイリオ" w:hint="eastAsia"/>
          <w:sz w:val="16"/>
          <w:szCs w:val="16"/>
        </w:rPr>
        <w:t>、BI・DWHシステム設計支援</w:t>
      </w:r>
      <w:r w:rsidRPr="00827D11">
        <w:rPr>
          <w:rFonts w:ascii="メイリオ" w:eastAsia="メイリオ" w:hAnsi="メイリオ" w:hint="eastAsia"/>
          <w:sz w:val="16"/>
          <w:szCs w:val="16"/>
        </w:rPr>
        <w:t>などを行う。アプリケーション開発経験（ASP／ASP.NET、VB 6.0、Java、Access VBA など）とシステム管理者（IT Pro）経験もあり、SQL Server だけでなく、アプリケーションや OS、Web サーバーを絡めた</w:t>
      </w:r>
      <w:r>
        <w:rPr>
          <w:rFonts w:ascii="メイリオ" w:eastAsia="メイリオ" w:hAnsi="メイリオ" w:hint="eastAsia"/>
          <w:sz w:val="16"/>
          <w:szCs w:val="16"/>
        </w:rPr>
        <w:t>、</w:t>
      </w:r>
      <w:r w:rsidRPr="00827D11">
        <w:rPr>
          <w:rFonts w:ascii="メイリオ" w:eastAsia="メイリオ" w:hAnsi="メイリオ" w:hint="eastAsia"/>
          <w:sz w:val="16"/>
          <w:szCs w:val="16"/>
        </w:rPr>
        <w:t>総合的なコンサルティングが行えるのが強み。</w:t>
      </w:r>
      <w:r>
        <w:rPr>
          <w:rFonts w:ascii="メイリオ" w:eastAsia="メイリオ" w:hAnsi="メイリオ" w:hint="eastAsia"/>
          <w:sz w:val="16"/>
          <w:szCs w:val="16"/>
        </w:rPr>
        <w:t>最近は、</w:t>
      </w:r>
      <w:r w:rsidRPr="00827D11">
        <w:rPr>
          <w:rFonts w:ascii="メイリオ" w:eastAsia="メイリオ" w:hAnsi="メイリオ" w:hint="eastAsia"/>
          <w:sz w:val="16"/>
          <w:szCs w:val="16"/>
        </w:rPr>
        <w:t>Analysis Services と Excel 2007 による</w:t>
      </w:r>
      <w:r>
        <w:rPr>
          <w:rFonts w:ascii="メイリオ" w:eastAsia="メイリオ" w:hAnsi="メイリオ" w:hint="eastAsia"/>
          <w:sz w:val="16"/>
          <w:szCs w:val="16"/>
        </w:rPr>
        <w:t xml:space="preserve"> BI </w:t>
      </w:r>
      <w:r w:rsidRPr="00827D11">
        <w:rPr>
          <w:rFonts w:ascii="メイリオ" w:eastAsia="メイリオ" w:hAnsi="メイリオ" w:hint="eastAsia"/>
          <w:sz w:val="16"/>
          <w:szCs w:val="16"/>
        </w:rPr>
        <w:t>システムも得意とする。マイクロソフト公開のホワイト</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ペーパーのゴースト ライターとして活動することもあり。マイクロソフト認定トレーナー時代</w:t>
      </w:r>
      <w:r>
        <w:rPr>
          <w:rFonts w:ascii="メイリオ" w:eastAsia="メイリオ" w:hAnsi="メイリオ" w:hint="eastAsia"/>
          <w:sz w:val="16"/>
          <w:szCs w:val="16"/>
        </w:rPr>
        <w:t xml:space="preserve">の </w:t>
      </w:r>
      <w:r w:rsidRPr="00857FD7">
        <w:rPr>
          <w:rFonts w:ascii="メイリオ" w:eastAsia="メイリオ" w:hAnsi="メイリオ"/>
          <w:sz w:val="16"/>
          <w:szCs w:val="16"/>
        </w:rPr>
        <w:t>1998 年度には、Microsoft CTEC</w:t>
      </w:r>
      <w:r>
        <w:rPr>
          <w:rFonts w:ascii="メイリオ" w:eastAsia="メイリオ" w:hAnsi="メイリオ" w:hint="eastAsia"/>
          <w:sz w:val="16"/>
          <w:szCs w:val="16"/>
        </w:rPr>
        <w:t>（現 CPLS）</w:t>
      </w:r>
      <w:r w:rsidRPr="00857FD7">
        <w:rPr>
          <w:rFonts w:ascii="メイリオ" w:eastAsia="メイリオ" w:hAnsi="メイリオ"/>
          <w:sz w:val="16"/>
          <w:szCs w:val="16"/>
        </w:rPr>
        <w:t>トレーナー アワード（Trainer of the Year）</w:t>
      </w:r>
      <w:r>
        <w:rPr>
          <w:rFonts w:ascii="メイリオ" w:eastAsia="メイリオ" w:hAnsi="メイリオ" w:hint="eastAsia"/>
          <w:sz w:val="16"/>
          <w:szCs w:val="16"/>
        </w:rPr>
        <w:t>を受賞。</w:t>
      </w:r>
    </w:p>
    <w:sectPr w:rsidR="0063205D" w:rsidRPr="0099522F" w:rsidSect="00195B5A">
      <w:pgSz w:w="11906" w:h="16838" w:code="9"/>
      <w:pgMar w:top="1588" w:right="1134" w:bottom="1021" w:left="1134" w:header="851" w:footer="73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271F" w:rsidRDefault="0017271F" w:rsidP="003F1180">
      <w:r>
        <w:separator/>
      </w:r>
    </w:p>
  </w:endnote>
  <w:endnote w:type="continuationSeparator" w:id="0">
    <w:p w:rsidR="0017271F" w:rsidRDefault="0017271F" w:rsidP="003F1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メイリオ">
    <w:panose1 w:val="020B0604030504040204"/>
    <w:charset w:val="80"/>
    <w:family w:val="modern"/>
    <w:pitch w:val="variable"/>
    <w:sig w:usb0="E10102FF" w:usb1="EAC7FFFF" w:usb2="00010012" w:usb3="00000000" w:csb0="0002009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ＭＳ Ｐ明朝">
    <w:panose1 w:val="02020600040205080304"/>
    <w:charset w:val="80"/>
    <w:family w:val="roma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HGP創英角ｺﾞｼｯｸUB">
    <w:panose1 w:val="020B0900000000000000"/>
    <w:charset w:val="80"/>
    <w:family w:val="modern"/>
    <w:pitch w:val="variable"/>
    <w:sig w:usb0="E00002FF" w:usb1="6AC7FDFB" w:usb2="00000012" w:usb3="00000000" w:csb0="0002009F" w:csb1="00000000"/>
  </w:font>
  <w:font w:name="HGP創英ﾌﾟﾚｾﾞﾝｽEB">
    <w:panose1 w:val="02020800000000000000"/>
    <w:charset w:val="80"/>
    <w:family w:val="roman"/>
    <w:pitch w:val="variable"/>
    <w:sig w:usb0="80000281" w:usb1="28C76CF8"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l‚r ƒSƒVƒbƒN">
    <w:altName w:val="ＭＳ 明朝"/>
    <w:panose1 w:val="00000000000000000000"/>
    <w:charset w:val="00"/>
    <w:family w:val="auto"/>
    <w:notTrueType/>
    <w:pitch w:val="fixed"/>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3399681"/>
      <w:docPartObj>
        <w:docPartGallery w:val="Page Numbers (Bottom of Page)"/>
        <w:docPartUnique/>
      </w:docPartObj>
    </w:sdtPr>
    <w:sdtEndPr/>
    <w:sdtContent>
      <w:p w:rsidR="009D7401" w:rsidRDefault="0079471A">
        <w:pPr>
          <w:pStyle w:val="af"/>
          <w:jc w:val="center"/>
        </w:pPr>
        <w:r>
          <w:fldChar w:fldCharType="begin"/>
        </w:r>
        <w:r>
          <w:instrText xml:space="preserve"> PAGE   \* MERGEFORMAT </w:instrText>
        </w:r>
        <w:r>
          <w:fldChar w:fldCharType="separate"/>
        </w:r>
        <w:r w:rsidR="00307056" w:rsidRPr="00307056">
          <w:rPr>
            <w:noProof/>
            <w:lang w:val="ja-JP"/>
          </w:rPr>
          <w:t>21</w:t>
        </w:r>
        <w:r>
          <w:rPr>
            <w:noProof/>
            <w:lang w:val="ja-JP"/>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271F" w:rsidRDefault="0017271F" w:rsidP="003F1180">
      <w:r>
        <w:separator/>
      </w:r>
    </w:p>
  </w:footnote>
  <w:footnote w:type="continuationSeparator" w:id="0">
    <w:p w:rsidR="0017271F" w:rsidRDefault="0017271F" w:rsidP="003F11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7401" w:rsidRPr="00FD62BA" w:rsidRDefault="009D7401" w:rsidP="00F3143C">
    <w:pPr>
      <w:pStyle w:val="ae"/>
      <w:jc w:val="right"/>
      <w:rPr>
        <w:rFonts w:ascii="メイリオ" w:eastAsia="メイリオ" w:hAnsi="メイリオ"/>
      </w:rPr>
    </w:pPr>
    <w:r w:rsidRPr="0019127D">
      <w:rPr>
        <w:rFonts w:ascii="メイリオ" w:eastAsia="メイリオ" w:hAnsi="メイリオ" w:hint="eastAsia"/>
      </w:rPr>
      <w:t xml:space="preserve">SQL Server 2008 </w:t>
    </w:r>
    <w:r>
      <w:rPr>
        <w:rFonts w:ascii="メイリオ" w:eastAsia="メイリオ" w:hAnsi="メイリオ" w:hint="eastAsia"/>
      </w:rPr>
      <w:t xml:space="preserve">R2 </w:t>
    </w:r>
    <w:r w:rsidRPr="0019127D">
      <w:rPr>
        <w:rFonts w:ascii="メイリオ" w:eastAsia="メイリオ" w:hAnsi="メイリオ" w:hint="eastAsia"/>
      </w:rPr>
      <w:t>自習書</w:t>
    </w:r>
    <w:r>
      <w:rPr>
        <w:rFonts w:ascii="メイリオ" w:eastAsia="メイリオ" w:hAnsi="メイリオ" w:hint="eastAsia"/>
      </w:rPr>
      <w:t xml:space="preserve"> No.</w:t>
    </w:r>
    <w:r w:rsidR="009A65A2">
      <w:rPr>
        <w:rFonts w:ascii="メイリオ" w:eastAsia="メイリオ" w:hAnsi="メイリオ" w:hint="eastAsia"/>
      </w:rPr>
      <w:t>29</w:t>
    </w:r>
    <w:r>
      <w:rPr>
        <w:rFonts w:ascii="メイリオ" w:eastAsia="メイリオ" w:hAnsi="メイリオ" w:hint="eastAsia"/>
      </w:rPr>
      <w:t xml:space="preserve"> SQL Azure 入門</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pt;height:12pt" o:bullet="t">
        <v:imagedata r:id="rId1" o:title="BD15057_"/>
      </v:shape>
    </w:pict>
  </w:numPicBullet>
  <w:numPicBullet w:numPicBulletId="1">
    <w:pict>
      <v:shape id="_x0000_i1029" type="#_x0000_t75" style="width:12pt;height:12pt" o:bullet="t">
        <v:imagedata r:id="rId2" o:title="BD14565_"/>
      </v:shape>
    </w:pict>
  </w:numPicBullet>
  <w:abstractNum w:abstractNumId="0">
    <w:nsid w:val="000A25F3"/>
    <w:multiLevelType w:val="hybridMultilevel"/>
    <w:tmpl w:val="8E5CE052"/>
    <w:lvl w:ilvl="0" w:tplc="36A26650">
      <w:start w:val="1"/>
      <w:numFmt w:val="decimal"/>
      <w:pStyle w:val="a"/>
      <w:lvlText w:val="%1."/>
      <w:lvlJc w:val="left"/>
      <w:pPr>
        <w:ind w:left="1276" w:hanging="420"/>
      </w:pPr>
      <w:rPr>
        <w:rFonts w:hint="eastAsia"/>
        <w:b/>
        <w:i w:val="0"/>
      </w:rPr>
    </w:lvl>
    <w:lvl w:ilvl="1" w:tplc="04090017" w:tentative="1">
      <w:start w:val="1"/>
      <w:numFmt w:val="aiueoFullWidth"/>
      <w:lvlText w:val="(%2)"/>
      <w:lvlJc w:val="left"/>
      <w:pPr>
        <w:ind w:left="1696" w:hanging="420"/>
      </w:pPr>
    </w:lvl>
    <w:lvl w:ilvl="2" w:tplc="04090011" w:tentative="1">
      <w:start w:val="1"/>
      <w:numFmt w:val="decimalEnclosedCircle"/>
      <w:lvlText w:val="%3"/>
      <w:lvlJc w:val="left"/>
      <w:pPr>
        <w:ind w:left="2116" w:hanging="420"/>
      </w:pPr>
    </w:lvl>
    <w:lvl w:ilvl="3" w:tplc="0409000F" w:tentative="1">
      <w:start w:val="1"/>
      <w:numFmt w:val="decimal"/>
      <w:lvlText w:val="%4."/>
      <w:lvlJc w:val="left"/>
      <w:pPr>
        <w:ind w:left="2536" w:hanging="420"/>
      </w:pPr>
    </w:lvl>
    <w:lvl w:ilvl="4" w:tplc="04090017" w:tentative="1">
      <w:start w:val="1"/>
      <w:numFmt w:val="aiueoFullWidth"/>
      <w:lvlText w:val="(%5)"/>
      <w:lvlJc w:val="left"/>
      <w:pPr>
        <w:ind w:left="2956" w:hanging="420"/>
      </w:pPr>
    </w:lvl>
    <w:lvl w:ilvl="5" w:tplc="04090011" w:tentative="1">
      <w:start w:val="1"/>
      <w:numFmt w:val="decimalEnclosedCircle"/>
      <w:lvlText w:val="%6"/>
      <w:lvlJc w:val="left"/>
      <w:pPr>
        <w:ind w:left="3376" w:hanging="420"/>
      </w:pPr>
    </w:lvl>
    <w:lvl w:ilvl="6" w:tplc="0409000F" w:tentative="1">
      <w:start w:val="1"/>
      <w:numFmt w:val="decimal"/>
      <w:lvlText w:val="%7."/>
      <w:lvlJc w:val="left"/>
      <w:pPr>
        <w:ind w:left="3796" w:hanging="420"/>
      </w:pPr>
    </w:lvl>
    <w:lvl w:ilvl="7" w:tplc="04090017" w:tentative="1">
      <w:start w:val="1"/>
      <w:numFmt w:val="aiueoFullWidth"/>
      <w:lvlText w:val="(%8)"/>
      <w:lvlJc w:val="left"/>
      <w:pPr>
        <w:ind w:left="4216" w:hanging="420"/>
      </w:pPr>
    </w:lvl>
    <w:lvl w:ilvl="8" w:tplc="04090011" w:tentative="1">
      <w:start w:val="1"/>
      <w:numFmt w:val="decimalEnclosedCircle"/>
      <w:lvlText w:val="%9"/>
      <w:lvlJc w:val="left"/>
      <w:pPr>
        <w:ind w:left="4636" w:hanging="420"/>
      </w:pPr>
    </w:lvl>
  </w:abstractNum>
  <w:abstractNum w:abstractNumId="1">
    <w:nsid w:val="12C67026"/>
    <w:multiLevelType w:val="hybridMultilevel"/>
    <w:tmpl w:val="6E58AA12"/>
    <w:lvl w:ilvl="0" w:tplc="0122F4B4">
      <w:start w:val="1"/>
      <w:numFmt w:val="bullet"/>
      <w:pStyle w:val="03"/>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2">
    <w:nsid w:val="185A5FDD"/>
    <w:multiLevelType w:val="hybridMultilevel"/>
    <w:tmpl w:val="D41A60B4"/>
    <w:lvl w:ilvl="0" w:tplc="B75A83BC">
      <w:start w:val="1"/>
      <w:numFmt w:val="bullet"/>
      <w:lvlText w:val=""/>
      <w:lvlPicBulletId w:val="1"/>
      <w:lvlJc w:val="left"/>
      <w:pPr>
        <w:ind w:left="1270" w:hanging="420"/>
      </w:pPr>
      <w:rPr>
        <w:rFonts w:ascii="Symbol" w:hAnsi="Symbol" w:hint="default"/>
        <w:color w:val="auto"/>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3">
    <w:nsid w:val="2FDF2B90"/>
    <w:multiLevelType w:val="hybridMultilevel"/>
    <w:tmpl w:val="B456F7E2"/>
    <w:lvl w:ilvl="0" w:tplc="558A06C6">
      <w:start w:val="1"/>
      <w:numFmt w:val="bullet"/>
      <w:pStyle w:val="3"/>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429E6748"/>
    <w:multiLevelType w:val="hybridMultilevel"/>
    <w:tmpl w:val="E4401760"/>
    <w:lvl w:ilvl="0" w:tplc="5A828C06">
      <w:start w:val="1"/>
      <w:numFmt w:val="bullet"/>
      <w:lvlText w:val=""/>
      <w:lvlJc w:val="left"/>
      <w:pPr>
        <w:ind w:left="1270" w:hanging="420"/>
      </w:pPr>
      <w:rPr>
        <w:rFonts w:ascii="Wingdings" w:hAnsi="Wingdings" w:hint="default"/>
      </w:rPr>
    </w:lvl>
    <w:lvl w:ilvl="1" w:tplc="04090017">
      <w:numFmt w:val="bullet"/>
      <w:lvlText w:val="※"/>
      <w:lvlJc w:val="left"/>
      <w:pPr>
        <w:ind w:left="1630" w:hanging="360"/>
      </w:pPr>
      <w:rPr>
        <w:rFonts w:ascii="メイリオ" w:eastAsia="メイリオ" w:hAnsi="メイリオ" w:cs="Arial" w:hint="eastAsia"/>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5">
    <w:nsid w:val="4391623F"/>
    <w:multiLevelType w:val="hybridMultilevel"/>
    <w:tmpl w:val="D080729A"/>
    <w:lvl w:ilvl="0" w:tplc="5A828C06">
      <w:start w:val="1"/>
      <w:numFmt w:val="bullet"/>
      <w:lvlText w:val=""/>
      <w:lvlJc w:val="left"/>
      <w:pPr>
        <w:ind w:left="1270" w:hanging="420"/>
      </w:pPr>
      <w:rPr>
        <w:rFonts w:ascii="Wingdings" w:hAnsi="Wingdings" w:hint="default"/>
      </w:rPr>
    </w:lvl>
    <w:lvl w:ilvl="1" w:tplc="04090017" w:tentative="1">
      <w:start w:val="1"/>
      <w:numFmt w:val="bullet"/>
      <w:lvlText w:val=""/>
      <w:lvlJc w:val="left"/>
      <w:pPr>
        <w:ind w:left="1690" w:hanging="420"/>
      </w:pPr>
      <w:rPr>
        <w:rFonts w:ascii="Wingdings" w:hAnsi="Wingdings" w:hint="default"/>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6">
    <w:nsid w:val="44564BAA"/>
    <w:multiLevelType w:val="hybridMultilevel"/>
    <w:tmpl w:val="16CE4E2A"/>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7198139E"/>
    <w:multiLevelType w:val="multilevel"/>
    <w:tmpl w:val="83C8EECC"/>
    <w:lvl w:ilvl="0">
      <w:start w:val="1"/>
      <w:numFmt w:val="decimal"/>
      <w:lvlText w:val="STEP %1."/>
      <w:lvlJc w:val="left"/>
      <w:pPr>
        <w:tabs>
          <w:tab w:val="num" w:pos="425"/>
        </w:tabs>
        <w:ind w:left="425" w:hanging="425"/>
      </w:pPr>
      <w:rPr>
        <w:rFonts w:hint="eastAsia"/>
      </w:rPr>
    </w:lvl>
    <w:lvl w:ilvl="1">
      <w:start w:val="1"/>
      <w:numFmt w:val="decimal"/>
      <w:pStyle w:val="2"/>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8">
    <w:nsid w:val="7E56001E"/>
    <w:multiLevelType w:val="multilevel"/>
    <w:tmpl w:val="08C6F25E"/>
    <w:lvl w:ilvl="0">
      <w:start w:val="1"/>
      <w:numFmt w:val="none"/>
      <w:pStyle w:val="105"/>
      <w:lvlText w:val=""/>
      <w:lvlJc w:val="left"/>
      <w:pPr>
        <w:tabs>
          <w:tab w:val="num" w:pos="0"/>
        </w:tabs>
        <w:ind w:left="0" w:firstLine="0"/>
      </w:pPr>
      <w:rPr>
        <w:rFonts w:hint="eastAsia"/>
      </w:rPr>
    </w:lvl>
    <w:lvl w:ilvl="1">
      <w:start w:val="1"/>
      <w:numFmt w:val="decimal"/>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7"/>
  </w:num>
  <w:num w:numId="2">
    <w:abstractNumId w:val="8"/>
  </w:num>
  <w:num w:numId="3">
    <w:abstractNumId w:val="0"/>
  </w:num>
  <w:num w:numId="4">
    <w:abstractNumId w:val="6"/>
  </w:num>
  <w:num w:numId="5">
    <w:abstractNumId w:val="3"/>
    <w:lvlOverride w:ilvl="0">
      <w:startOverride w:val="1"/>
    </w:lvlOverride>
  </w:num>
  <w:num w:numId="6">
    <w:abstractNumId w:val="0"/>
    <w:lvlOverride w:ilvl="0">
      <w:startOverride w:val="1"/>
    </w:lvlOverride>
  </w:num>
  <w:num w:numId="7">
    <w:abstractNumId w:val="2"/>
  </w:num>
  <w:num w:numId="8">
    <w:abstractNumId w:val="1"/>
  </w:num>
  <w:num w:numId="9">
    <w:abstractNumId w:val="5"/>
  </w:num>
  <w:num w:numId="10">
    <w:abstractNumId w:val="4"/>
  </w:num>
  <w:num w:numId="11">
    <w:abstractNumId w:val="0"/>
    <w:lvlOverride w:ilvl="0">
      <w:startOverride w:val="1"/>
    </w:lvlOverride>
  </w:num>
  <w:num w:numId="12">
    <w:abstractNumId w:val="0"/>
    <w:lvlOverride w:ilvl="0">
      <w:startOverride w:val="1"/>
    </w:lvlOverride>
  </w:num>
  <w:num w:numId="13">
    <w:abstractNumId w:val="0"/>
    <w:lvlOverride w:ilvl="0">
      <w:startOverride w:val="1"/>
    </w:lvlOverride>
  </w:num>
  <w:num w:numId="14">
    <w:abstractNumId w:val="0"/>
    <w:lvlOverride w:ilvl="0">
      <w:startOverride w:val="1"/>
    </w:lvlOverride>
  </w:num>
  <w:num w:numId="15">
    <w:abstractNumId w:val="0"/>
    <w:lvlOverride w:ilvl="0">
      <w:startOverride w:val="1"/>
    </w:lvlOverride>
  </w:num>
  <w:num w:numId="16">
    <w:abstractNumId w:val="0"/>
    <w:lvlOverride w:ilvl="0">
      <w:startOverride w:val="1"/>
    </w:lvlOverride>
  </w:num>
  <w:num w:numId="17">
    <w:abstractNumId w:val="0"/>
    <w:lvlOverride w:ilvl="0">
      <w:startOverride w:val="1"/>
    </w:lvlOverride>
  </w:num>
  <w:num w:numId="18">
    <w:abstractNumId w:val="0"/>
    <w:lvlOverride w:ilvl="0">
      <w:startOverride w:val="1"/>
    </w:lvlOverride>
  </w:num>
  <w:num w:numId="19">
    <w:abstractNumId w:val="0"/>
    <w:lvlOverride w:ilvl="0">
      <w:startOverride w:val="1"/>
    </w:lvlOverride>
  </w:num>
  <w:num w:numId="20">
    <w:abstractNumId w:val="0"/>
    <w:lvlOverride w:ilvl="0">
      <w:startOverride w:val="1"/>
    </w:lvlOverride>
  </w:num>
  <w:num w:numId="21">
    <w:abstractNumId w:val="0"/>
    <w:lvlOverride w:ilvl="0">
      <w:startOverride w:val="1"/>
    </w:lvlOverride>
  </w:num>
  <w:num w:numId="22">
    <w:abstractNumId w:val="0"/>
    <w:lvlOverride w:ilvl="0">
      <w:startOverride w:val="1"/>
    </w:lvlOverride>
  </w:num>
  <w:num w:numId="23">
    <w:abstractNumId w:val="0"/>
    <w:lvlOverride w:ilvl="0">
      <w:startOverride w:val="1"/>
    </w:lvlOverride>
  </w:num>
  <w:num w:numId="24">
    <w:abstractNumId w:val="0"/>
    <w:lvlOverride w:ilvl="0">
      <w:startOverride w:val="1"/>
    </w:lvlOverride>
  </w:num>
  <w:num w:numId="25">
    <w:abstractNumId w:val="0"/>
    <w:lvlOverride w:ilvl="0">
      <w:startOverride w:val="1"/>
    </w:lvlOverride>
  </w:num>
  <w:num w:numId="26">
    <w:abstractNumId w:val="0"/>
    <w:lvlOverride w:ilvl="0">
      <w:startOverride w:val="1"/>
    </w:lvlOverride>
  </w:num>
  <w:num w:numId="27">
    <w:abstractNumId w:val="0"/>
    <w:lvlOverride w:ilvl="0">
      <w:startOverride w:val="1"/>
    </w:lvlOverride>
  </w:num>
  <w:num w:numId="28">
    <w:abstractNumId w:val="0"/>
    <w:lvlOverride w:ilvl="0">
      <w:startOverride w:val="1"/>
    </w:lvlOverride>
  </w:num>
  <w:num w:numId="29">
    <w:abstractNumId w:val="0"/>
    <w:lvlOverride w:ilvl="0">
      <w:startOverride w:val="1"/>
    </w:lvlOverride>
  </w:num>
  <w:num w:numId="30">
    <w:abstractNumId w:val="0"/>
    <w:lvlOverride w:ilvl="0">
      <w:startOverride w:val="1"/>
    </w:lvlOverride>
  </w:num>
  <w:num w:numId="31">
    <w:abstractNumId w:val="0"/>
    <w:lvlOverride w:ilvl="0">
      <w:startOverride w:val="1"/>
    </w:lvlOverride>
  </w:num>
  <w:num w:numId="32">
    <w:abstractNumId w:val="0"/>
    <w:lvlOverride w:ilvl="0">
      <w:startOverride w:val="1"/>
    </w:lvlOverride>
  </w:num>
  <w:num w:numId="33">
    <w:abstractNumId w:val="0"/>
    <w:lvlOverride w:ilvl="0">
      <w:startOverride w:val="1"/>
    </w:lvlOverride>
  </w:num>
  <w:num w:numId="34">
    <w:abstractNumId w:val="0"/>
    <w:lvlOverride w:ilvl="0">
      <w:startOverride w:val="1"/>
    </w:lvlOverride>
  </w:num>
  <w:num w:numId="35">
    <w:abstractNumId w:val="0"/>
    <w:lvlOverride w:ilvl="0">
      <w:startOverride w:val="1"/>
    </w:lvlOverride>
  </w:num>
  <w:num w:numId="36">
    <w:abstractNumId w:val="0"/>
    <w:lvlOverride w:ilvl="0">
      <w:startOverride w:val="1"/>
    </w:lvlOverride>
  </w:num>
  <w:num w:numId="37">
    <w:abstractNumId w:val="0"/>
    <w:lvlOverride w:ilvl="0">
      <w:startOverride w:val="1"/>
    </w:lvlOverride>
  </w:num>
  <w:num w:numId="38">
    <w:abstractNumId w:val="0"/>
    <w:lvlOverride w:ilvl="0">
      <w:startOverride w:val="1"/>
    </w:lvlOverride>
  </w:num>
  <w:num w:numId="39">
    <w:abstractNumId w:val="0"/>
    <w:lvlOverride w:ilvl="0">
      <w:startOverride w:val="1"/>
    </w:lvlOverride>
  </w:num>
  <w:num w:numId="40">
    <w:abstractNumId w:val="0"/>
    <w:lvlOverride w:ilvl="0">
      <w:startOverride w:val="1"/>
    </w:lvlOverride>
  </w:num>
  <w:num w:numId="41">
    <w:abstractNumId w:val="0"/>
    <w:lvlOverride w:ilvl="0">
      <w:startOverride w:val="1"/>
    </w:lvlOverride>
  </w:num>
  <w:num w:numId="42">
    <w:abstractNumId w:val="0"/>
    <w:lvlOverride w:ilvl="0">
      <w:startOverride w:val="1"/>
    </w:lvlOverride>
  </w:num>
  <w:num w:numId="43">
    <w:abstractNumId w:val="0"/>
    <w:lvlOverride w:ilvl="0">
      <w:startOverride w:val="1"/>
    </w:lvlOverride>
  </w:num>
  <w:num w:numId="44">
    <w:abstractNumId w:val="0"/>
    <w:lvlOverride w:ilvl="0">
      <w:startOverride w:val="1"/>
    </w:lvlOverride>
  </w:num>
  <w:num w:numId="45">
    <w:abstractNumId w:val="0"/>
    <w:lvlOverride w:ilvl="0">
      <w:startOverride w:val="1"/>
    </w:lvlOverride>
  </w:num>
  <w:num w:numId="46">
    <w:abstractNumId w:val="0"/>
    <w:lvlOverride w:ilvl="0">
      <w:startOverride w:val="1"/>
    </w:lvlOverride>
  </w:num>
  <w:num w:numId="47">
    <w:abstractNumId w:val="0"/>
    <w:lvlOverride w:ilvl="0">
      <w:startOverride w:val="1"/>
    </w:lvlOverride>
  </w:num>
  <w:num w:numId="48">
    <w:abstractNumId w:val="0"/>
    <w:lvlOverride w:ilvl="0">
      <w:startOverride w:val="1"/>
    </w:lvlOverride>
  </w:num>
  <w:num w:numId="49">
    <w:abstractNumId w:val="0"/>
    <w:lvlOverride w:ilvl="0">
      <w:startOverride w:val="1"/>
    </w:lvlOverride>
  </w:num>
  <w:num w:numId="50">
    <w:abstractNumId w:val="0"/>
    <w:lvlOverride w:ilvl="0">
      <w:startOverride w:val="1"/>
    </w:lvlOverride>
  </w:num>
  <w:num w:numId="51">
    <w:abstractNumId w:val="0"/>
    <w:lvlOverride w:ilvl="0">
      <w:startOverride w:val="1"/>
    </w:lvlOverride>
  </w:num>
  <w:num w:numId="52">
    <w:abstractNumId w:val="0"/>
    <w:lvlOverride w:ilvl="0">
      <w:startOverride w:val="1"/>
    </w:lvlOverride>
  </w:num>
  <w:num w:numId="53">
    <w:abstractNumId w:val="0"/>
    <w:lvlOverride w:ilvl="0">
      <w:startOverride w:val="1"/>
    </w:lvlOverride>
  </w:num>
  <w:num w:numId="54">
    <w:abstractNumId w:val="0"/>
    <w:lvlOverride w:ilvl="0">
      <w:startOverride w:val="1"/>
    </w:lvlOverride>
  </w:num>
  <w:num w:numId="55">
    <w:abstractNumId w:val="0"/>
    <w:lvlOverride w:ilvl="0">
      <w:startOverride w:val="1"/>
    </w:lvlOverride>
  </w:num>
  <w:num w:numId="56">
    <w:abstractNumId w:val="0"/>
    <w:lvlOverride w:ilvl="0">
      <w:startOverride w:val="1"/>
    </w:lvlOverride>
  </w:num>
  <w:num w:numId="57">
    <w:abstractNumId w:val="0"/>
    <w:lvlOverride w:ilvl="0">
      <w:startOverride w:val="1"/>
    </w:lvlOverride>
  </w:num>
  <w:num w:numId="58">
    <w:abstractNumId w:val="0"/>
    <w:lvlOverride w:ilvl="0">
      <w:startOverride w:val="1"/>
    </w:lvlOverride>
  </w:num>
  <w:num w:numId="59">
    <w:abstractNumId w:val="0"/>
    <w:lvlOverride w:ilvl="0">
      <w:startOverride w:val="1"/>
    </w:lvlOverride>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hideSpellingErrors/>
  <w:proofState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24A6C"/>
    <w:rsid w:val="000023B0"/>
    <w:rsid w:val="000023BD"/>
    <w:rsid w:val="00002417"/>
    <w:rsid w:val="00002A4C"/>
    <w:rsid w:val="000034FA"/>
    <w:rsid w:val="00004FB9"/>
    <w:rsid w:val="0000526B"/>
    <w:rsid w:val="00006069"/>
    <w:rsid w:val="000061C1"/>
    <w:rsid w:val="0000733C"/>
    <w:rsid w:val="00007426"/>
    <w:rsid w:val="00007B15"/>
    <w:rsid w:val="000103F3"/>
    <w:rsid w:val="00010449"/>
    <w:rsid w:val="0001055B"/>
    <w:rsid w:val="00010601"/>
    <w:rsid w:val="000118C7"/>
    <w:rsid w:val="000128C2"/>
    <w:rsid w:val="00013160"/>
    <w:rsid w:val="00013E79"/>
    <w:rsid w:val="000155FB"/>
    <w:rsid w:val="00016059"/>
    <w:rsid w:val="00017874"/>
    <w:rsid w:val="00020D46"/>
    <w:rsid w:val="00021A57"/>
    <w:rsid w:val="00021C62"/>
    <w:rsid w:val="0002202F"/>
    <w:rsid w:val="00022038"/>
    <w:rsid w:val="0002278A"/>
    <w:rsid w:val="00023025"/>
    <w:rsid w:val="00023242"/>
    <w:rsid w:val="000238DC"/>
    <w:rsid w:val="00024D76"/>
    <w:rsid w:val="000265E9"/>
    <w:rsid w:val="00026EB6"/>
    <w:rsid w:val="00030304"/>
    <w:rsid w:val="00030794"/>
    <w:rsid w:val="000314FD"/>
    <w:rsid w:val="00032B9E"/>
    <w:rsid w:val="00032C0A"/>
    <w:rsid w:val="0003489F"/>
    <w:rsid w:val="000353EC"/>
    <w:rsid w:val="00035651"/>
    <w:rsid w:val="00036060"/>
    <w:rsid w:val="00036197"/>
    <w:rsid w:val="0003674D"/>
    <w:rsid w:val="00040836"/>
    <w:rsid w:val="000414B0"/>
    <w:rsid w:val="00045956"/>
    <w:rsid w:val="00046058"/>
    <w:rsid w:val="0004632A"/>
    <w:rsid w:val="0005006E"/>
    <w:rsid w:val="000508A3"/>
    <w:rsid w:val="00050935"/>
    <w:rsid w:val="00051292"/>
    <w:rsid w:val="000525D1"/>
    <w:rsid w:val="000535C7"/>
    <w:rsid w:val="0005367D"/>
    <w:rsid w:val="00053725"/>
    <w:rsid w:val="00053E51"/>
    <w:rsid w:val="00054C16"/>
    <w:rsid w:val="00055A15"/>
    <w:rsid w:val="0005634F"/>
    <w:rsid w:val="00056849"/>
    <w:rsid w:val="00056C8D"/>
    <w:rsid w:val="00056F31"/>
    <w:rsid w:val="000605F7"/>
    <w:rsid w:val="0006197A"/>
    <w:rsid w:val="00063716"/>
    <w:rsid w:val="00064842"/>
    <w:rsid w:val="000650C9"/>
    <w:rsid w:val="00065B05"/>
    <w:rsid w:val="00066100"/>
    <w:rsid w:val="00066DE8"/>
    <w:rsid w:val="00067776"/>
    <w:rsid w:val="00071DCB"/>
    <w:rsid w:val="00071F33"/>
    <w:rsid w:val="00072310"/>
    <w:rsid w:val="000736F5"/>
    <w:rsid w:val="00073E25"/>
    <w:rsid w:val="00074027"/>
    <w:rsid w:val="00076F60"/>
    <w:rsid w:val="00077202"/>
    <w:rsid w:val="00080D28"/>
    <w:rsid w:val="000812FA"/>
    <w:rsid w:val="0008170C"/>
    <w:rsid w:val="000819C0"/>
    <w:rsid w:val="000819DA"/>
    <w:rsid w:val="000825C4"/>
    <w:rsid w:val="00082E74"/>
    <w:rsid w:val="0008347B"/>
    <w:rsid w:val="00083EB0"/>
    <w:rsid w:val="000842BB"/>
    <w:rsid w:val="0008499C"/>
    <w:rsid w:val="00084E17"/>
    <w:rsid w:val="00085DBB"/>
    <w:rsid w:val="00085F4B"/>
    <w:rsid w:val="00086095"/>
    <w:rsid w:val="00086AF9"/>
    <w:rsid w:val="00087233"/>
    <w:rsid w:val="00087BA4"/>
    <w:rsid w:val="00087C2C"/>
    <w:rsid w:val="00090B57"/>
    <w:rsid w:val="00091EFC"/>
    <w:rsid w:val="00092D79"/>
    <w:rsid w:val="00095136"/>
    <w:rsid w:val="00095361"/>
    <w:rsid w:val="00095471"/>
    <w:rsid w:val="000971DE"/>
    <w:rsid w:val="00097240"/>
    <w:rsid w:val="000A0022"/>
    <w:rsid w:val="000A0E1F"/>
    <w:rsid w:val="000A1A33"/>
    <w:rsid w:val="000A209F"/>
    <w:rsid w:val="000A2B70"/>
    <w:rsid w:val="000A35D9"/>
    <w:rsid w:val="000A44C0"/>
    <w:rsid w:val="000A691A"/>
    <w:rsid w:val="000A7803"/>
    <w:rsid w:val="000B006C"/>
    <w:rsid w:val="000B0CB9"/>
    <w:rsid w:val="000B286B"/>
    <w:rsid w:val="000B416F"/>
    <w:rsid w:val="000B4CFF"/>
    <w:rsid w:val="000B5C06"/>
    <w:rsid w:val="000B63F6"/>
    <w:rsid w:val="000B668C"/>
    <w:rsid w:val="000B6A82"/>
    <w:rsid w:val="000B6F17"/>
    <w:rsid w:val="000B7D5F"/>
    <w:rsid w:val="000C0768"/>
    <w:rsid w:val="000C1E15"/>
    <w:rsid w:val="000C2268"/>
    <w:rsid w:val="000C2BB6"/>
    <w:rsid w:val="000C4512"/>
    <w:rsid w:val="000C5E10"/>
    <w:rsid w:val="000C65E5"/>
    <w:rsid w:val="000C7033"/>
    <w:rsid w:val="000C70D5"/>
    <w:rsid w:val="000D072E"/>
    <w:rsid w:val="000D0758"/>
    <w:rsid w:val="000D0F2D"/>
    <w:rsid w:val="000D1E08"/>
    <w:rsid w:val="000D2C43"/>
    <w:rsid w:val="000D3B4C"/>
    <w:rsid w:val="000D485C"/>
    <w:rsid w:val="000D638B"/>
    <w:rsid w:val="000D6B1F"/>
    <w:rsid w:val="000D6F2F"/>
    <w:rsid w:val="000D718B"/>
    <w:rsid w:val="000D7F74"/>
    <w:rsid w:val="000E0684"/>
    <w:rsid w:val="000E12E8"/>
    <w:rsid w:val="000E1A04"/>
    <w:rsid w:val="000E3710"/>
    <w:rsid w:val="000E3950"/>
    <w:rsid w:val="000E398B"/>
    <w:rsid w:val="000E3C65"/>
    <w:rsid w:val="000E4FD3"/>
    <w:rsid w:val="000E714D"/>
    <w:rsid w:val="000E7987"/>
    <w:rsid w:val="000E7CDB"/>
    <w:rsid w:val="000F00ED"/>
    <w:rsid w:val="000F0219"/>
    <w:rsid w:val="000F0A45"/>
    <w:rsid w:val="000F19CC"/>
    <w:rsid w:val="000F2808"/>
    <w:rsid w:val="000F34BB"/>
    <w:rsid w:val="000F40AC"/>
    <w:rsid w:val="000F43DD"/>
    <w:rsid w:val="000F47A5"/>
    <w:rsid w:val="000F4ADD"/>
    <w:rsid w:val="000F5DB0"/>
    <w:rsid w:val="000F6EA7"/>
    <w:rsid w:val="000F72CE"/>
    <w:rsid w:val="001009AD"/>
    <w:rsid w:val="00100B14"/>
    <w:rsid w:val="0010191C"/>
    <w:rsid w:val="00101984"/>
    <w:rsid w:val="001019F1"/>
    <w:rsid w:val="00101FA3"/>
    <w:rsid w:val="0010201B"/>
    <w:rsid w:val="001021D3"/>
    <w:rsid w:val="00102A1A"/>
    <w:rsid w:val="00102B67"/>
    <w:rsid w:val="00103232"/>
    <w:rsid w:val="001034F1"/>
    <w:rsid w:val="00103B09"/>
    <w:rsid w:val="001043CE"/>
    <w:rsid w:val="00105546"/>
    <w:rsid w:val="00106BB6"/>
    <w:rsid w:val="00106E89"/>
    <w:rsid w:val="00107440"/>
    <w:rsid w:val="001075D6"/>
    <w:rsid w:val="00107AF9"/>
    <w:rsid w:val="0011051E"/>
    <w:rsid w:val="00110872"/>
    <w:rsid w:val="00110F21"/>
    <w:rsid w:val="00111743"/>
    <w:rsid w:val="0011232D"/>
    <w:rsid w:val="001131E0"/>
    <w:rsid w:val="0011409A"/>
    <w:rsid w:val="0012078B"/>
    <w:rsid w:val="00120AA3"/>
    <w:rsid w:val="00122CEB"/>
    <w:rsid w:val="00122FB4"/>
    <w:rsid w:val="0012322F"/>
    <w:rsid w:val="00123B99"/>
    <w:rsid w:val="00123C6C"/>
    <w:rsid w:val="0012424E"/>
    <w:rsid w:val="00124643"/>
    <w:rsid w:val="00124A6C"/>
    <w:rsid w:val="0012520B"/>
    <w:rsid w:val="0012556C"/>
    <w:rsid w:val="00126A85"/>
    <w:rsid w:val="00126E8E"/>
    <w:rsid w:val="00126E94"/>
    <w:rsid w:val="00126F22"/>
    <w:rsid w:val="00127808"/>
    <w:rsid w:val="00130403"/>
    <w:rsid w:val="00131152"/>
    <w:rsid w:val="001324A2"/>
    <w:rsid w:val="00132FE3"/>
    <w:rsid w:val="0013324F"/>
    <w:rsid w:val="0013490F"/>
    <w:rsid w:val="00134A22"/>
    <w:rsid w:val="00135EA1"/>
    <w:rsid w:val="00136797"/>
    <w:rsid w:val="00136D47"/>
    <w:rsid w:val="0013736B"/>
    <w:rsid w:val="00140ED9"/>
    <w:rsid w:val="00140F7F"/>
    <w:rsid w:val="001419E3"/>
    <w:rsid w:val="00143395"/>
    <w:rsid w:val="00144913"/>
    <w:rsid w:val="00144C25"/>
    <w:rsid w:val="00144CB3"/>
    <w:rsid w:val="001454E1"/>
    <w:rsid w:val="001457D1"/>
    <w:rsid w:val="00145ACE"/>
    <w:rsid w:val="001462DB"/>
    <w:rsid w:val="00146CF4"/>
    <w:rsid w:val="00147FDF"/>
    <w:rsid w:val="00150031"/>
    <w:rsid w:val="0015126B"/>
    <w:rsid w:val="0015158D"/>
    <w:rsid w:val="00152035"/>
    <w:rsid w:val="0015214A"/>
    <w:rsid w:val="00152903"/>
    <w:rsid w:val="00154FA2"/>
    <w:rsid w:val="00155148"/>
    <w:rsid w:val="0015552D"/>
    <w:rsid w:val="00156245"/>
    <w:rsid w:val="00156A24"/>
    <w:rsid w:val="00156C6B"/>
    <w:rsid w:val="00157177"/>
    <w:rsid w:val="00160752"/>
    <w:rsid w:val="00161A2D"/>
    <w:rsid w:val="00162007"/>
    <w:rsid w:val="00162BC4"/>
    <w:rsid w:val="00163428"/>
    <w:rsid w:val="00163E84"/>
    <w:rsid w:val="001666FD"/>
    <w:rsid w:val="0016771B"/>
    <w:rsid w:val="00167BF2"/>
    <w:rsid w:val="001711FC"/>
    <w:rsid w:val="0017204E"/>
    <w:rsid w:val="001724BD"/>
    <w:rsid w:val="0017271F"/>
    <w:rsid w:val="0017381E"/>
    <w:rsid w:val="001769F8"/>
    <w:rsid w:val="00177574"/>
    <w:rsid w:val="001776AB"/>
    <w:rsid w:val="00177F33"/>
    <w:rsid w:val="0018078F"/>
    <w:rsid w:val="00180991"/>
    <w:rsid w:val="001824C5"/>
    <w:rsid w:val="00182982"/>
    <w:rsid w:val="00183C1A"/>
    <w:rsid w:val="00183D54"/>
    <w:rsid w:val="00184954"/>
    <w:rsid w:val="00184CAB"/>
    <w:rsid w:val="0018568D"/>
    <w:rsid w:val="001864AE"/>
    <w:rsid w:val="00186F81"/>
    <w:rsid w:val="00187098"/>
    <w:rsid w:val="00187233"/>
    <w:rsid w:val="001875CC"/>
    <w:rsid w:val="001901C6"/>
    <w:rsid w:val="001908EA"/>
    <w:rsid w:val="00190BBD"/>
    <w:rsid w:val="0019127D"/>
    <w:rsid w:val="001914A2"/>
    <w:rsid w:val="00191C78"/>
    <w:rsid w:val="00191D86"/>
    <w:rsid w:val="001927CE"/>
    <w:rsid w:val="00192E8B"/>
    <w:rsid w:val="001931DB"/>
    <w:rsid w:val="00194DCF"/>
    <w:rsid w:val="00195B5A"/>
    <w:rsid w:val="001962FD"/>
    <w:rsid w:val="001966D6"/>
    <w:rsid w:val="00197CEB"/>
    <w:rsid w:val="00197D65"/>
    <w:rsid w:val="001A08CD"/>
    <w:rsid w:val="001A152D"/>
    <w:rsid w:val="001A21C6"/>
    <w:rsid w:val="001A2941"/>
    <w:rsid w:val="001A3B22"/>
    <w:rsid w:val="001A43A6"/>
    <w:rsid w:val="001A4444"/>
    <w:rsid w:val="001A4BE7"/>
    <w:rsid w:val="001A4E18"/>
    <w:rsid w:val="001A6F5D"/>
    <w:rsid w:val="001B055E"/>
    <w:rsid w:val="001B138F"/>
    <w:rsid w:val="001B2063"/>
    <w:rsid w:val="001B26FF"/>
    <w:rsid w:val="001B28FE"/>
    <w:rsid w:val="001B2A0C"/>
    <w:rsid w:val="001B2E23"/>
    <w:rsid w:val="001B3048"/>
    <w:rsid w:val="001B37F9"/>
    <w:rsid w:val="001B3C93"/>
    <w:rsid w:val="001B49BE"/>
    <w:rsid w:val="001B526C"/>
    <w:rsid w:val="001B5D72"/>
    <w:rsid w:val="001B6005"/>
    <w:rsid w:val="001B6523"/>
    <w:rsid w:val="001B6C51"/>
    <w:rsid w:val="001B6EF7"/>
    <w:rsid w:val="001B6F2D"/>
    <w:rsid w:val="001C0E7A"/>
    <w:rsid w:val="001C2C65"/>
    <w:rsid w:val="001C3258"/>
    <w:rsid w:val="001C4292"/>
    <w:rsid w:val="001C6AA5"/>
    <w:rsid w:val="001C7700"/>
    <w:rsid w:val="001C79AD"/>
    <w:rsid w:val="001C7C8C"/>
    <w:rsid w:val="001D15C2"/>
    <w:rsid w:val="001D2773"/>
    <w:rsid w:val="001D2C06"/>
    <w:rsid w:val="001D3711"/>
    <w:rsid w:val="001D587C"/>
    <w:rsid w:val="001D6530"/>
    <w:rsid w:val="001D79C5"/>
    <w:rsid w:val="001D7B3E"/>
    <w:rsid w:val="001E0F2B"/>
    <w:rsid w:val="001E1F98"/>
    <w:rsid w:val="001E2546"/>
    <w:rsid w:val="001E2A50"/>
    <w:rsid w:val="001E2FA5"/>
    <w:rsid w:val="001E3810"/>
    <w:rsid w:val="001E52F5"/>
    <w:rsid w:val="001E5E7B"/>
    <w:rsid w:val="001E6188"/>
    <w:rsid w:val="001E6FD4"/>
    <w:rsid w:val="001E7C63"/>
    <w:rsid w:val="001F0DF6"/>
    <w:rsid w:val="001F2854"/>
    <w:rsid w:val="001F2897"/>
    <w:rsid w:val="001F2AE9"/>
    <w:rsid w:val="001F2F9B"/>
    <w:rsid w:val="001F506A"/>
    <w:rsid w:val="001F61CB"/>
    <w:rsid w:val="001F61DE"/>
    <w:rsid w:val="001F7189"/>
    <w:rsid w:val="001F7CA8"/>
    <w:rsid w:val="001F7F1C"/>
    <w:rsid w:val="00200077"/>
    <w:rsid w:val="0020058B"/>
    <w:rsid w:val="002017EB"/>
    <w:rsid w:val="0020271B"/>
    <w:rsid w:val="002029DF"/>
    <w:rsid w:val="00202DF0"/>
    <w:rsid w:val="00203648"/>
    <w:rsid w:val="00204CE2"/>
    <w:rsid w:val="00206F36"/>
    <w:rsid w:val="0020709E"/>
    <w:rsid w:val="0021098A"/>
    <w:rsid w:val="0021173D"/>
    <w:rsid w:val="00211985"/>
    <w:rsid w:val="00211EAD"/>
    <w:rsid w:val="002126D1"/>
    <w:rsid w:val="00213DC7"/>
    <w:rsid w:val="00214023"/>
    <w:rsid w:val="002143B7"/>
    <w:rsid w:val="00214A75"/>
    <w:rsid w:val="002153D0"/>
    <w:rsid w:val="00215646"/>
    <w:rsid w:val="0021633D"/>
    <w:rsid w:val="00216A9B"/>
    <w:rsid w:val="002170E7"/>
    <w:rsid w:val="00220837"/>
    <w:rsid w:val="002226DD"/>
    <w:rsid w:val="00223664"/>
    <w:rsid w:val="00223E40"/>
    <w:rsid w:val="0022636E"/>
    <w:rsid w:val="00226A66"/>
    <w:rsid w:val="00227540"/>
    <w:rsid w:val="00230161"/>
    <w:rsid w:val="00232A42"/>
    <w:rsid w:val="00233DEA"/>
    <w:rsid w:val="0023424A"/>
    <w:rsid w:val="00235204"/>
    <w:rsid w:val="0023609D"/>
    <w:rsid w:val="00236644"/>
    <w:rsid w:val="00237077"/>
    <w:rsid w:val="00240412"/>
    <w:rsid w:val="00240758"/>
    <w:rsid w:val="00240A62"/>
    <w:rsid w:val="00241C50"/>
    <w:rsid w:val="00242336"/>
    <w:rsid w:val="00242F6A"/>
    <w:rsid w:val="00244418"/>
    <w:rsid w:val="0024558E"/>
    <w:rsid w:val="00245F61"/>
    <w:rsid w:val="0024725A"/>
    <w:rsid w:val="00250E47"/>
    <w:rsid w:val="00251522"/>
    <w:rsid w:val="00252171"/>
    <w:rsid w:val="00252339"/>
    <w:rsid w:val="0025332F"/>
    <w:rsid w:val="00253A13"/>
    <w:rsid w:val="00253CA2"/>
    <w:rsid w:val="00255673"/>
    <w:rsid w:val="00255C71"/>
    <w:rsid w:val="00256BDA"/>
    <w:rsid w:val="00257BDB"/>
    <w:rsid w:val="00260133"/>
    <w:rsid w:val="00260237"/>
    <w:rsid w:val="0026142B"/>
    <w:rsid w:val="002628DB"/>
    <w:rsid w:val="00262927"/>
    <w:rsid w:val="0026566B"/>
    <w:rsid w:val="00266D2A"/>
    <w:rsid w:val="00266F4F"/>
    <w:rsid w:val="00272ECB"/>
    <w:rsid w:val="0027364B"/>
    <w:rsid w:val="00273F87"/>
    <w:rsid w:val="002747D4"/>
    <w:rsid w:val="00275400"/>
    <w:rsid w:val="00275F46"/>
    <w:rsid w:val="00276C6C"/>
    <w:rsid w:val="0028089A"/>
    <w:rsid w:val="0028101C"/>
    <w:rsid w:val="00281024"/>
    <w:rsid w:val="002817B0"/>
    <w:rsid w:val="002823F1"/>
    <w:rsid w:val="00282764"/>
    <w:rsid w:val="00282D7C"/>
    <w:rsid w:val="00283F54"/>
    <w:rsid w:val="00284306"/>
    <w:rsid w:val="00284907"/>
    <w:rsid w:val="00285C08"/>
    <w:rsid w:val="0028611F"/>
    <w:rsid w:val="00286E93"/>
    <w:rsid w:val="00287E4D"/>
    <w:rsid w:val="002914BA"/>
    <w:rsid w:val="00291884"/>
    <w:rsid w:val="002918C8"/>
    <w:rsid w:val="00291B2D"/>
    <w:rsid w:val="00291D26"/>
    <w:rsid w:val="00292013"/>
    <w:rsid w:val="00292E0B"/>
    <w:rsid w:val="00292F97"/>
    <w:rsid w:val="00293B8C"/>
    <w:rsid w:val="00293CED"/>
    <w:rsid w:val="00294157"/>
    <w:rsid w:val="002947E3"/>
    <w:rsid w:val="00294980"/>
    <w:rsid w:val="00294E51"/>
    <w:rsid w:val="002952AE"/>
    <w:rsid w:val="0029643E"/>
    <w:rsid w:val="0029692E"/>
    <w:rsid w:val="0029698A"/>
    <w:rsid w:val="0029704D"/>
    <w:rsid w:val="00297DF7"/>
    <w:rsid w:val="00297E7A"/>
    <w:rsid w:val="002A1B1F"/>
    <w:rsid w:val="002A2465"/>
    <w:rsid w:val="002A4B39"/>
    <w:rsid w:val="002A4B4D"/>
    <w:rsid w:val="002A5F02"/>
    <w:rsid w:val="002A5F3E"/>
    <w:rsid w:val="002A6783"/>
    <w:rsid w:val="002A77F0"/>
    <w:rsid w:val="002B0595"/>
    <w:rsid w:val="002B0B6E"/>
    <w:rsid w:val="002B1DBD"/>
    <w:rsid w:val="002B28FD"/>
    <w:rsid w:val="002B32B7"/>
    <w:rsid w:val="002B34A3"/>
    <w:rsid w:val="002B3FD1"/>
    <w:rsid w:val="002B439B"/>
    <w:rsid w:val="002B46EA"/>
    <w:rsid w:val="002B4705"/>
    <w:rsid w:val="002B48F5"/>
    <w:rsid w:val="002B49D2"/>
    <w:rsid w:val="002B546F"/>
    <w:rsid w:val="002B59A5"/>
    <w:rsid w:val="002B60EB"/>
    <w:rsid w:val="002B67DF"/>
    <w:rsid w:val="002B6E5E"/>
    <w:rsid w:val="002B7645"/>
    <w:rsid w:val="002B7EE6"/>
    <w:rsid w:val="002C078C"/>
    <w:rsid w:val="002C1595"/>
    <w:rsid w:val="002C1740"/>
    <w:rsid w:val="002C36A5"/>
    <w:rsid w:val="002C4A87"/>
    <w:rsid w:val="002C50B8"/>
    <w:rsid w:val="002C5627"/>
    <w:rsid w:val="002C5897"/>
    <w:rsid w:val="002D1E40"/>
    <w:rsid w:val="002D2355"/>
    <w:rsid w:val="002D2F0C"/>
    <w:rsid w:val="002D3A07"/>
    <w:rsid w:val="002D41C1"/>
    <w:rsid w:val="002D58A1"/>
    <w:rsid w:val="002D5DF4"/>
    <w:rsid w:val="002D614D"/>
    <w:rsid w:val="002D665E"/>
    <w:rsid w:val="002D7952"/>
    <w:rsid w:val="002D7B60"/>
    <w:rsid w:val="002E11F2"/>
    <w:rsid w:val="002E15BC"/>
    <w:rsid w:val="002E1744"/>
    <w:rsid w:val="002E1B66"/>
    <w:rsid w:val="002E2182"/>
    <w:rsid w:val="002E2A12"/>
    <w:rsid w:val="002E31CD"/>
    <w:rsid w:val="002E3EB8"/>
    <w:rsid w:val="002E6A54"/>
    <w:rsid w:val="002F09B9"/>
    <w:rsid w:val="002F0B69"/>
    <w:rsid w:val="002F0D9D"/>
    <w:rsid w:val="002F0F01"/>
    <w:rsid w:val="002F1F3B"/>
    <w:rsid w:val="002F22E9"/>
    <w:rsid w:val="002F26B4"/>
    <w:rsid w:val="002F4A31"/>
    <w:rsid w:val="002F4E9B"/>
    <w:rsid w:val="002F5489"/>
    <w:rsid w:val="002F6B37"/>
    <w:rsid w:val="002F7AE6"/>
    <w:rsid w:val="002F7C97"/>
    <w:rsid w:val="002F7E87"/>
    <w:rsid w:val="00301795"/>
    <w:rsid w:val="00303846"/>
    <w:rsid w:val="00303877"/>
    <w:rsid w:val="003044B6"/>
    <w:rsid w:val="00305A6E"/>
    <w:rsid w:val="00307056"/>
    <w:rsid w:val="003070E3"/>
    <w:rsid w:val="00311006"/>
    <w:rsid w:val="003110E7"/>
    <w:rsid w:val="003116DA"/>
    <w:rsid w:val="00313756"/>
    <w:rsid w:val="00313F73"/>
    <w:rsid w:val="00314050"/>
    <w:rsid w:val="0031489D"/>
    <w:rsid w:val="00314B59"/>
    <w:rsid w:val="00314FA5"/>
    <w:rsid w:val="00315646"/>
    <w:rsid w:val="00315B31"/>
    <w:rsid w:val="00315C55"/>
    <w:rsid w:val="00315D3A"/>
    <w:rsid w:val="00317ABF"/>
    <w:rsid w:val="00317CB2"/>
    <w:rsid w:val="003204B0"/>
    <w:rsid w:val="003242B8"/>
    <w:rsid w:val="0032544E"/>
    <w:rsid w:val="00325B24"/>
    <w:rsid w:val="003271EB"/>
    <w:rsid w:val="00327D5F"/>
    <w:rsid w:val="00327E69"/>
    <w:rsid w:val="00327FBC"/>
    <w:rsid w:val="00327FC5"/>
    <w:rsid w:val="003305B7"/>
    <w:rsid w:val="00331C4B"/>
    <w:rsid w:val="003330C6"/>
    <w:rsid w:val="003350DD"/>
    <w:rsid w:val="00335F90"/>
    <w:rsid w:val="00336BA1"/>
    <w:rsid w:val="00336C81"/>
    <w:rsid w:val="00336DA7"/>
    <w:rsid w:val="003375E0"/>
    <w:rsid w:val="003422B6"/>
    <w:rsid w:val="0034278B"/>
    <w:rsid w:val="00342C3D"/>
    <w:rsid w:val="003445AC"/>
    <w:rsid w:val="00344799"/>
    <w:rsid w:val="00344D2F"/>
    <w:rsid w:val="00344FEC"/>
    <w:rsid w:val="00345763"/>
    <w:rsid w:val="00345AA5"/>
    <w:rsid w:val="00345DFC"/>
    <w:rsid w:val="00345F7D"/>
    <w:rsid w:val="003461FF"/>
    <w:rsid w:val="003472DB"/>
    <w:rsid w:val="00347721"/>
    <w:rsid w:val="00347D4B"/>
    <w:rsid w:val="003504A5"/>
    <w:rsid w:val="0035075D"/>
    <w:rsid w:val="00350E27"/>
    <w:rsid w:val="00352107"/>
    <w:rsid w:val="0035433B"/>
    <w:rsid w:val="0035488C"/>
    <w:rsid w:val="00354937"/>
    <w:rsid w:val="00355A3A"/>
    <w:rsid w:val="00357008"/>
    <w:rsid w:val="0035772D"/>
    <w:rsid w:val="003600FC"/>
    <w:rsid w:val="0036116C"/>
    <w:rsid w:val="0036142D"/>
    <w:rsid w:val="003632D7"/>
    <w:rsid w:val="003638EB"/>
    <w:rsid w:val="00364D3A"/>
    <w:rsid w:val="00364D42"/>
    <w:rsid w:val="00365CF2"/>
    <w:rsid w:val="00366A2B"/>
    <w:rsid w:val="00366D78"/>
    <w:rsid w:val="00367176"/>
    <w:rsid w:val="003675ED"/>
    <w:rsid w:val="003676D2"/>
    <w:rsid w:val="003679EB"/>
    <w:rsid w:val="00370923"/>
    <w:rsid w:val="00370BD3"/>
    <w:rsid w:val="003712E8"/>
    <w:rsid w:val="003724E9"/>
    <w:rsid w:val="003734BC"/>
    <w:rsid w:val="003735A1"/>
    <w:rsid w:val="00373676"/>
    <w:rsid w:val="00375BCD"/>
    <w:rsid w:val="00376F0D"/>
    <w:rsid w:val="00377ACE"/>
    <w:rsid w:val="00377E66"/>
    <w:rsid w:val="00380107"/>
    <w:rsid w:val="00380375"/>
    <w:rsid w:val="0038039B"/>
    <w:rsid w:val="00380DCF"/>
    <w:rsid w:val="003826A9"/>
    <w:rsid w:val="00382B5D"/>
    <w:rsid w:val="003831F8"/>
    <w:rsid w:val="00383563"/>
    <w:rsid w:val="003837A1"/>
    <w:rsid w:val="00384080"/>
    <w:rsid w:val="0038460F"/>
    <w:rsid w:val="00384612"/>
    <w:rsid w:val="00384960"/>
    <w:rsid w:val="00384A29"/>
    <w:rsid w:val="00385138"/>
    <w:rsid w:val="00385342"/>
    <w:rsid w:val="003853CC"/>
    <w:rsid w:val="00386AC1"/>
    <w:rsid w:val="003902CD"/>
    <w:rsid w:val="0039039E"/>
    <w:rsid w:val="00390D95"/>
    <w:rsid w:val="0039178C"/>
    <w:rsid w:val="0039375C"/>
    <w:rsid w:val="00393EBA"/>
    <w:rsid w:val="0039453B"/>
    <w:rsid w:val="00394AA3"/>
    <w:rsid w:val="00396B23"/>
    <w:rsid w:val="00396CDE"/>
    <w:rsid w:val="00397271"/>
    <w:rsid w:val="003A07CA"/>
    <w:rsid w:val="003A09FB"/>
    <w:rsid w:val="003A0A18"/>
    <w:rsid w:val="003A18AD"/>
    <w:rsid w:val="003A3762"/>
    <w:rsid w:val="003A37C4"/>
    <w:rsid w:val="003A38B9"/>
    <w:rsid w:val="003A4089"/>
    <w:rsid w:val="003A5C78"/>
    <w:rsid w:val="003A6625"/>
    <w:rsid w:val="003A6822"/>
    <w:rsid w:val="003A7388"/>
    <w:rsid w:val="003A7518"/>
    <w:rsid w:val="003A764D"/>
    <w:rsid w:val="003A7722"/>
    <w:rsid w:val="003A7C03"/>
    <w:rsid w:val="003B015B"/>
    <w:rsid w:val="003B12FD"/>
    <w:rsid w:val="003B1C8A"/>
    <w:rsid w:val="003B2210"/>
    <w:rsid w:val="003B4DB1"/>
    <w:rsid w:val="003B6680"/>
    <w:rsid w:val="003B6685"/>
    <w:rsid w:val="003B7AF5"/>
    <w:rsid w:val="003B7EEE"/>
    <w:rsid w:val="003C03D8"/>
    <w:rsid w:val="003C1238"/>
    <w:rsid w:val="003C1AFA"/>
    <w:rsid w:val="003C1CE3"/>
    <w:rsid w:val="003C2210"/>
    <w:rsid w:val="003C3164"/>
    <w:rsid w:val="003C44AA"/>
    <w:rsid w:val="003C5464"/>
    <w:rsid w:val="003C7F27"/>
    <w:rsid w:val="003D0D51"/>
    <w:rsid w:val="003D24A4"/>
    <w:rsid w:val="003D3F69"/>
    <w:rsid w:val="003D4D4D"/>
    <w:rsid w:val="003D4D78"/>
    <w:rsid w:val="003D4F6C"/>
    <w:rsid w:val="003D6AF8"/>
    <w:rsid w:val="003D74D1"/>
    <w:rsid w:val="003E0111"/>
    <w:rsid w:val="003E0C9D"/>
    <w:rsid w:val="003E16A8"/>
    <w:rsid w:val="003E1AF8"/>
    <w:rsid w:val="003E25CC"/>
    <w:rsid w:val="003E2A87"/>
    <w:rsid w:val="003E2CFE"/>
    <w:rsid w:val="003E3520"/>
    <w:rsid w:val="003E370C"/>
    <w:rsid w:val="003E39D4"/>
    <w:rsid w:val="003E4589"/>
    <w:rsid w:val="003E4D73"/>
    <w:rsid w:val="003E50D7"/>
    <w:rsid w:val="003E623C"/>
    <w:rsid w:val="003E67B1"/>
    <w:rsid w:val="003E7499"/>
    <w:rsid w:val="003E7904"/>
    <w:rsid w:val="003F1180"/>
    <w:rsid w:val="003F2A9E"/>
    <w:rsid w:val="003F2C8D"/>
    <w:rsid w:val="003F2F01"/>
    <w:rsid w:val="003F3C00"/>
    <w:rsid w:val="003F4269"/>
    <w:rsid w:val="003F4C06"/>
    <w:rsid w:val="003F619F"/>
    <w:rsid w:val="003F66A4"/>
    <w:rsid w:val="003F7F3A"/>
    <w:rsid w:val="003F7F47"/>
    <w:rsid w:val="00400E1F"/>
    <w:rsid w:val="00400F15"/>
    <w:rsid w:val="00402405"/>
    <w:rsid w:val="00402682"/>
    <w:rsid w:val="0040281A"/>
    <w:rsid w:val="00402EAA"/>
    <w:rsid w:val="00403BC3"/>
    <w:rsid w:val="00404144"/>
    <w:rsid w:val="004042B1"/>
    <w:rsid w:val="004047E5"/>
    <w:rsid w:val="004053A2"/>
    <w:rsid w:val="00405418"/>
    <w:rsid w:val="0040594A"/>
    <w:rsid w:val="00405CBB"/>
    <w:rsid w:val="00405FB3"/>
    <w:rsid w:val="004068E3"/>
    <w:rsid w:val="004110CA"/>
    <w:rsid w:val="00411E58"/>
    <w:rsid w:val="00411ED6"/>
    <w:rsid w:val="00411F3D"/>
    <w:rsid w:val="00412166"/>
    <w:rsid w:val="00412E3F"/>
    <w:rsid w:val="0041444E"/>
    <w:rsid w:val="00414F6C"/>
    <w:rsid w:val="00416146"/>
    <w:rsid w:val="00420007"/>
    <w:rsid w:val="00420043"/>
    <w:rsid w:val="00420422"/>
    <w:rsid w:val="00420563"/>
    <w:rsid w:val="00422138"/>
    <w:rsid w:val="00422D97"/>
    <w:rsid w:val="004232A0"/>
    <w:rsid w:val="004233B0"/>
    <w:rsid w:val="00423899"/>
    <w:rsid w:val="00424611"/>
    <w:rsid w:val="004248CF"/>
    <w:rsid w:val="00424FB6"/>
    <w:rsid w:val="0042689F"/>
    <w:rsid w:val="00427154"/>
    <w:rsid w:val="004307D0"/>
    <w:rsid w:val="00431605"/>
    <w:rsid w:val="00433C7F"/>
    <w:rsid w:val="00433E21"/>
    <w:rsid w:val="00433ED2"/>
    <w:rsid w:val="00434EF1"/>
    <w:rsid w:val="004360FA"/>
    <w:rsid w:val="00436D8A"/>
    <w:rsid w:val="00437556"/>
    <w:rsid w:val="00440999"/>
    <w:rsid w:val="004413B0"/>
    <w:rsid w:val="0044177D"/>
    <w:rsid w:val="00442DA5"/>
    <w:rsid w:val="00443628"/>
    <w:rsid w:val="00443782"/>
    <w:rsid w:val="00443951"/>
    <w:rsid w:val="00443FCD"/>
    <w:rsid w:val="0044444B"/>
    <w:rsid w:val="00445044"/>
    <w:rsid w:val="00446271"/>
    <w:rsid w:val="00447C7A"/>
    <w:rsid w:val="004514AB"/>
    <w:rsid w:val="00451CB4"/>
    <w:rsid w:val="00453F76"/>
    <w:rsid w:val="004543B7"/>
    <w:rsid w:val="0045446E"/>
    <w:rsid w:val="0045542B"/>
    <w:rsid w:val="004557F0"/>
    <w:rsid w:val="0045743C"/>
    <w:rsid w:val="00457509"/>
    <w:rsid w:val="00457F14"/>
    <w:rsid w:val="0046114E"/>
    <w:rsid w:val="0046154D"/>
    <w:rsid w:val="004619BA"/>
    <w:rsid w:val="00462A8F"/>
    <w:rsid w:val="00463DCB"/>
    <w:rsid w:val="00463F21"/>
    <w:rsid w:val="004642E6"/>
    <w:rsid w:val="004650BB"/>
    <w:rsid w:val="00465B59"/>
    <w:rsid w:val="00465BB1"/>
    <w:rsid w:val="00465F86"/>
    <w:rsid w:val="00466194"/>
    <w:rsid w:val="00466304"/>
    <w:rsid w:val="00467C8E"/>
    <w:rsid w:val="004722BE"/>
    <w:rsid w:val="00472BA2"/>
    <w:rsid w:val="004748BE"/>
    <w:rsid w:val="00474BDD"/>
    <w:rsid w:val="0047600E"/>
    <w:rsid w:val="004763F7"/>
    <w:rsid w:val="004768A1"/>
    <w:rsid w:val="004779EB"/>
    <w:rsid w:val="00477F4A"/>
    <w:rsid w:val="0048006E"/>
    <w:rsid w:val="00480663"/>
    <w:rsid w:val="00481F28"/>
    <w:rsid w:val="00484379"/>
    <w:rsid w:val="00484AB0"/>
    <w:rsid w:val="00485058"/>
    <w:rsid w:val="004854C0"/>
    <w:rsid w:val="0048563C"/>
    <w:rsid w:val="004860A7"/>
    <w:rsid w:val="00486EFF"/>
    <w:rsid w:val="00487754"/>
    <w:rsid w:val="00490D1C"/>
    <w:rsid w:val="00490EBD"/>
    <w:rsid w:val="00491E28"/>
    <w:rsid w:val="0049230C"/>
    <w:rsid w:val="004933E1"/>
    <w:rsid w:val="00493AB8"/>
    <w:rsid w:val="0049443B"/>
    <w:rsid w:val="00494D1B"/>
    <w:rsid w:val="0049769C"/>
    <w:rsid w:val="00497F79"/>
    <w:rsid w:val="004A0BE6"/>
    <w:rsid w:val="004A2405"/>
    <w:rsid w:val="004A2F40"/>
    <w:rsid w:val="004A581C"/>
    <w:rsid w:val="004A5A88"/>
    <w:rsid w:val="004A62A1"/>
    <w:rsid w:val="004A63D9"/>
    <w:rsid w:val="004B046D"/>
    <w:rsid w:val="004B1C7E"/>
    <w:rsid w:val="004B354C"/>
    <w:rsid w:val="004B4C92"/>
    <w:rsid w:val="004B4D25"/>
    <w:rsid w:val="004B506E"/>
    <w:rsid w:val="004B71CC"/>
    <w:rsid w:val="004C00F5"/>
    <w:rsid w:val="004C10CC"/>
    <w:rsid w:val="004C3DF3"/>
    <w:rsid w:val="004C484C"/>
    <w:rsid w:val="004C49E3"/>
    <w:rsid w:val="004C5BF2"/>
    <w:rsid w:val="004C5C32"/>
    <w:rsid w:val="004C654E"/>
    <w:rsid w:val="004C70EE"/>
    <w:rsid w:val="004C731E"/>
    <w:rsid w:val="004C7E02"/>
    <w:rsid w:val="004D0656"/>
    <w:rsid w:val="004D1562"/>
    <w:rsid w:val="004D2A06"/>
    <w:rsid w:val="004D427E"/>
    <w:rsid w:val="004D4540"/>
    <w:rsid w:val="004D509E"/>
    <w:rsid w:val="004D5484"/>
    <w:rsid w:val="004D62F9"/>
    <w:rsid w:val="004D6BF9"/>
    <w:rsid w:val="004D6FF6"/>
    <w:rsid w:val="004E0263"/>
    <w:rsid w:val="004E0CAB"/>
    <w:rsid w:val="004E0CAE"/>
    <w:rsid w:val="004E0E88"/>
    <w:rsid w:val="004E2295"/>
    <w:rsid w:val="004E28BA"/>
    <w:rsid w:val="004E30D0"/>
    <w:rsid w:val="004E31EF"/>
    <w:rsid w:val="004E37AE"/>
    <w:rsid w:val="004E37D0"/>
    <w:rsid w:val="004E3978"/>
    <w:rsid w:val="004E4194"/>
    <w:rsid w:val="004E4A3E"/>
    <w:rsid w:val="004E4B3C"/>
    <w:rsid w:val="004E54E5"/>
    <w:rsid w:val="004E5638"/>
    <w:rsid w:val="004E581F"/>
    <w:rsid w:val="004E6905"/>
    <w:rsid w:val="004E70EF"/>
    <w:rsid w:val="004E7A4C"/>
    <w:rsid w:val="004F1D14"/>
    <w:rsid w:val="004F367C"/>
    <w:rsid w:val="004F5885"/>
    <w:rsid w:val="004F6070"/>
    <w:rsid w:val="005018F0"/>
    <w:rsid w:val="00501E39"/>
    <w:rsid w:val="005022E0"/>
    <w:rsid w:val="00503BA1"/>
    <w:rsid w:val="0050435D"/>
    <w:rsid w:val="005044CC"/>
    <w:rsid w:val="0050527A"/>
    <w:rsid w:val="0050574A"/>
    <w:rsid w:val="005064F9"/>
    <w:rsid w:val="005102EE"/>
    <w:rsid w:val="005108BD"/>
    <w:rsid w:val="005112ED"/>
    <w:rsid w:val="0051137D"/>
    <w:rsid w:val="0051153B"/>
    <w:rsid w:val="0051208B"/>
    <w:rsid w:val="0051384E"/>
    <w:rsid w:val="00514CE7"/>
    <w:rsid w:val="00514E4D"/>
    <w:rsid w:val="00514F8D"/>
    <w:rsid w:val="005204C7"/>
    <w:rsid w:val="00521138"/>
    <w:rsid w:val="005211A0"/>
    <w:rsid w:val="00521717"/>
    <w:rsid w:val="00522DDC"/>
    <w:rsid w:val="00523718"/>
    <w:rsid w:val="00523F16"/>
    <w:rsid w:val="00526065"/>
    <w:rsid w:val="005265FE"/>
    <w:rsid w:val="0052691D"/>
    <w:rsid w:val="00526E95"/>
    <w:rsid w:val="00530AFD"/>
    <w:rsid w:val="00530DC1"/>
    <w:rsid w:val="00530F14"/>
    <w:rsid w:val="005317AA"/>
    <w:rsid w:val="005319FA"/>
    <w:rsid w:val="0053241D"/>
    <w:rsid w:val="00532508"/>
    <w:rsid w:val="00532766"/>
    <w:rsid w:val="00535245"/>
    <w:rsid w:val="00535DF6"/>
    <w:rsid w:val="00535F9C"/>
    <w:rsid w:val="00536492"/>
    <w:rsid w:val="00536C9C"/>
    <w:rsid w:val="00537AEA"/>
    <w:rsid w:val="005405E0"/>
    <w:rsid w:val="00541D61"/>
    <w:rsid w:val="00542C32"/>
    <w:rsid w:val="005446AD"/>
    <w:rsid w:val="00544806"/>
    <w:rsid w:val="00544F7C"/>
    <w:rsid w:val="0054664C"/>
    <w:rsid w:val="005468C3"/>
    <w:rsid w:val="005472B0"/>
    <w:rsid w:val="005479E4"/>
    <w:rsid w:val="00550A0E"/>
    <w:rsid w:val="00550BEE"/>
    <w:rsid w:val="00550D3E"/>
    <w:rsid w:val="00551FD1"/>
    <w:rsid w:val="005521D9"/>
    <w:rsid w:val="0055415D"/>
    <w:rsid w:val="00554351"/>
    <w:rsid w:val="00554738"/>
    <w:rsid w:val="00554C66"/>
    <w:rsid w:val="00555533"/>
    <w:rsid w:val="00555791"/>
    <w:rsid w:val="00555DD4"/>
    <w:rsid w:val="005561E0"/>
    <w:rsid w:val="00556C0C"/>
    <w:rsid w:val="0055777D"/>
    <w:rsid w:val="00557B75"/>
    <w:rsid w:val="005602C5"/>
    <w:rsid w:val="00561433"/>
    <w:rsid w:val="00561FC2"/>
    <w:rsid w:val="00562484"/>
    <w:rsid w:val="005626AD"/>
    <w:rsid w:val="005629BB"/>
    <w:rsid w:val="0056309D"/>
    <w:rsid w:val="00563E60"/>
    <w:rsid w:val="00566130"/>
    <w:rsid w:val="0056619A"/>
    <w:rsid w:val="00566FCE"/>
    <w:rsid w:val="00567A94"/>
    <w:rsid w:val="00570005"/>
    <w:rsid w:val="00572508"/>
    <w:rsid w:val="005729B2"/>
    <w:rsid w:val="00573AAF"/>
    <w:rsid w:val="00574892"/>
    <w:rsid w:val="0057497E"/>
    <w:rsid w:val="005749FB"/>
    <w:rsid w:val="00577FC7"/>
    <w:rsid w:val="005802B5"/>
    <w:rsid w:val="00581D93"/>
    <w:rsid w:val="00583F9F"/>
    <w:rsid w:val="00584490"/>
    <w:rsid w:val="00584A7D"/>
    <w:rsid w:val="0058578C"/>
    <w:rsid w:val="00585C7A"/>
    <w:rsid w:val="00586EC3"/>
    <w:rsid w:val="0058723A"/>
    <w:rsid w:val="005901C7"/>
    <w:rsid w:val="0059069C"/>
    <w:rsid w:val="00590BCF"/>
    <w:rsid w:val="00591602"/>
    <w:rsid w:val="00593879"/>
    <w:rsid w:val="005938B7"/>
    <w:rsid w:val="00593A93"/>
    <w:rsid w:val="00593D66"/>
    <w:rsid w:val="005946FA"/>
    <w:rsid w:val="00595C34"/>
    <w:rsid w:val="00595DD9"/>
    <w:rsid w:val="00596133"/>
    <w:rsid w:val="005A0715"/>
    <w:rsid w:val="005A1223"/>
    <w:rsid w:val="005A1358"/>
    <w:rsid w:val="005A3080"/>
    <w:rsid w:val="005A3198"/>
    <w:rsid w:val="005A34F0"/>
    <w:rsid w:val="005A3B04"/>
    <w:rsid w:val="005A476B"/>
    <w:rsid w:val="005A510B"/>
    <w:rsid w:val="005A620E"/>
    <w:rsid w:val="005A66C7"/>
    <w:rsid w:val="005A6F14"/>
    <w:rsid w:val="005A77A3"/>
    <w:rsid w:val="005A79ED"/>
    <w:rsid w:val="005A7DA2"/>
    <w:rsid w:val="005B0053"/>
    <w:rsid w:val="005B0598"/>
    <w:rsid w:val="005B0E9B"/>
    <w:rsid w:val="005B1B8A"/>
    <w:rsid w:val="005B2686"/>
    <w:rsid w:val="005B3285"/>
    <w:rsid w:val="005B42EE"/>
    <w:rsid w:val="005B5319"/>
    <w:rsid w:val="005B5376"/>
    <w:rsid w:val="005B79A7"/>
    <w:rsid w:val="005C24DE"/>
    <w:rsid w:val="005C2F4B"/>
    <w:rsid w:val="005C3D96"/>
    <w:rsid w:val="005C4348"/>
    <w:rsid w:val="005C45F6"/>
    <w:rsid w:val="005C5F47"/>
    <w:rsid w:val="005C77CB"/>
    <w:rsid w:val="005C7E8A"/>
    <w:rsid w:val="005D04DE"/>
    <w:rsid w:val="005D1F60"/>
    <w:rsid w:val="005D2138"/>
    <w:rsid w:val="005D56AF"/>
    <w:rsid w:val="005D6B7F"/>
    <w:rsid w:val="005D7343"/>
    <w:rsid w:val="005D7555"/>
    <w:rsid w:val="005E006B"/>
    <w:rsid w:val="005E0745"/>
    <w:rsid w:val="005E14CC"/>
    <w:rsid w:val="005E2448"/>
    <w:rsid w:val="005E2856"/>
    <w:rsid w:val="005E3C01"/>
    <w:rsid w:val="005E3C48"/>
    <w:rsid w:val="005E3E09"/>
    <w:rsid w:val="005E3EEB"/>
    <w:rsid w:val="005E3FE3"/>
    <w:rsid w:val="005E41B1"/>
    <w:rsid w:val="005E566F"/>
    <w:rsid w:val="005E65D7"/>
    <w:rsid w:val="005E6C10"/>
    <w:rsid w:val="005E6F3C"/>
    <w:rsid w:val="005E7698"/>
    <w:rsid w:val="005F0957"/>
    <w:rsid w:val="005F139D"/>
    <w:rsid w:val="005F158C"/>
    <w:rsid w:val="005F15A8"/>
    <w:rsid w:val="005F4FA0"/>
    <w:rsid w:val="005F53B5"/>
    <w:rsid w:val="005F53EB"/>
    <w:rsid w:val="005F5714"/>
    <w:rsid w:val="005F5978"/>
    <w:rsid w:val="005F687C"/>
    <w:rsid w:val="005F79A8"/>
    <w:rsid w:val="005F7BE3"/>
    <w:rsid w:val="0060142A"/>
    <w:rsid w:val="00601ACD"/>
    <w:rsid w:val="00602102"/>
    <w:rsid w:val="00602A75"/>
    <w:rsid w:val="00602AC9"/>
    <w:rsid w:val="0060408C"/>
    <w:rsid w:val="0060523B"/>
    <w:rsid w:val="006057D8"/>
    <w:rsid w:val="00610991"/>
    <w:rsid w:val="00612255"/>
    <w:rsid w:val="00612A21"/>
    <w:rsid w:val="006138C3"/>
    <w:rsid w:val="00614151"/>
    <w:rsid w:val="0061437B"/>
    <w:rsid w:val="0061598A"/>
    <w:rsid w:val="00616321"/>
    <w:rsid w:val="006202EA"/>
    <w:rsid w:val="0062347D"/>
    <w:rsid w:val="00623AAE"/>
    <w:rsid w:val="00623B5D"/>
    <w:rsid w:val="0062435A"/>
    <w:rsid w:val="00625358"/>
    <w:rsid w:val="00625F41"/>
    <w:rsid w:val="00626D1B"/>
    <w:rsid w:val="00627206"/>
    <w:rsid w:val="00627290"/>
    <w:rsid w:val="00627A71"/>
    <w:rsid w:val="0063205D"/>
    <w:rsid w:val="0063212E"/>
    <w:rsid w:val="00632150"/>
    <w:rsid w:val="00633387"/>
    <w:rsid w:val="00633A79"/>
    <w:rsid w:val="00634B54"/>
    <w:rsid w:val="00634E1D"/>
    <w:rsid w:val="00635534"/>
    <w:rsid w:val="00635B03"/>
    <w:rsid w:val="00637E91"/>
    <w:rsid w:val="00640556"/>
    <w:rsid w:val="00641069"/>
    <w:rsid w:val="006416C9"/>
    <w:rsid w:val="0064383B"/>
    <w:rsid w:val="00643C44"/>
    <w:rsid w:val="00644B00"/>
    <w:rsid w:val="00645986"/>
    <w:rsid w:val="00645D91"/>
    <w:rsid w:val="006475C0"/>
    <w:rsid w:val="00647ACE"/>
    <w:rsid w:val="006508AA"/>
    <w:rsid w:val="00650C90"/>
    <w:rsid w:val="006516BD"/>
    <w:rsid w:val="00652B96"/>
    <w:rsid w:val="006544BD"/>
    <w:rsid w:val="006544CA"/>
    <w:rsid w:val="0065470C"/>
    <w:rsid w:val="00655026"/>
    <w:rsid w:val="006559AB"/>
    <w:rsid w:val="00656560"/>
    <w:rsid w:val="00656DB9"/>
    <w:rsid w:val="00656E1F"/>
    <w:rsid w:val="00657323"/>
    <w:rsid w:val="00657C93"/>
    <w:rsid w:val="00660F6F"/>
    <w:rsid w:val="00661346"/>
    <w:rsid w:val="00661BF0"/>
    <w:rsid w:val="00663586"/>
    <w:rsid w:val="00663BCB"/>
    <w:rsid w:val="00664EF6"/>
    <w:rsid w:val="00666D61"/>
    <w:rsid w:val="006674C0"/>
    <w:rsid w:val="006716E9"/>
    <w:rsid w:val="00671C35"/>
    <w:rsid w:val="00671D08"/>
    <w:rsid w:val="00672EDD"/>
    <w:rsid w:val="00672FAC"/>
    <w:rsid w:val="00673612"/>
    <w:rsid w:val="00673BB7"/>
    <w:rsid w:val="006767B9"/>
    <w:rsid w:val="00677415"/>
    <w:rsid w:val="0067773E"/>
    <w:rsid w:val="006815A2"/>
    <w:rsid w:val="00681CCB"/>
    <w:rsid w:val="00681E67"/>
    <w:rsid w:val="00683767"/>
    <w:rsid w:val="00684422"/>
    <w:rsid w:val="00684A43"/>
    <w:rsid w:val="006864FF"/>
    <w:rsid w:val="006868E8"/>
    <w:rsid w:val="0068775B"/>
    <w:rsid w:val="0069126D"/>
    <w:rsid w:val="00691665"/>
    <w:rsid w:val="006922A2"/>
    <w:rsid w:val="0069250D"/>
    <w:rsid w:val="00693042"/>
    <w:rsid w:val="00694099"/>
    <w:rsid w:val="0069474F"/>
    <w:rsid w:val="00695279"/>
    <w:rsid w:val="00695414"/>
    <w:rsid w:val="00695BD3"/>
    <w:rsid w:val="00696291"/>
    <w:rsid w:val="006971D4"/>
    <w:rsid w:val="0069778B"/>
    <w:rsid w:val="006A087A"/>
    <w:rsid w:val="006A1070"/>
    <w:rsid w:val="006A1237"/>
    <w:rsid w:val="006A35F4"/>
    <w:rsid w:val="006A3879"/>
    <w:rsid w:val="006A3C9B"/>
    <w:rsid w:val="006A6077"/>
    <w:rsid w:val="006A69D2"/>
    <w:rsid w:val="006A73B2"/>
    <w:rsid w:val="006A7F1E"/>
    <w:rsid w:val="006B0733"/>
    <w:rsid w:val="006B1751"/>
    <w:rsid w:val="006B1DE4"/>
    <w:rsid w:val="006B2A6A"/>
    <w:rsid w:val="006B53FB"/>
    <w:rsid w:val="006B60C4"/>
    <w:rsid w:val="006B664F"/>
    <w:rsid w:val="006B67A8"/>
    <w:rsid w:val="006B7E8C"/>
    <w:rsid w:val="006C18EC"/>
    <w:rsid w:val="006C1F31"/>
    <w:rsid w:val="006C22B8"/>
    <w:rsid w:val="006C3041"/>
    <w:rsid w:val="006C3194"/>
    <w:rsid w:val="006C370F"/>
    <w:rsid w:val="006C3B7A"/>
    <w:rsid w:val="006C57F6"/>
    <w:rsid w:val="006C5AD5"/>
    <w:rsid w:val="006C5F8B"/>
    <w:rsid w:val="006C708A"/>
    <w:rsid w:val="006C770F"/>
    <w:rsid w:val="006C7C86"/>
    <w:rsid w:val="006D0312"/>
    <w:rsid w:val="006D0C43"/>
    <w:rsid w:val="006D2C9F"/>
    <w:rsid w:val="006D2FA9"/>
    <w:rsid w:val="006D35F1"/>
    <w:rsid w:val="006D4939"/>
    <w:rsid w:val="006D5249"/>
    <w:rsid w:val="006D5D94"/>
    <w:rsid w:val="006E2400"/>
    <w:rsid w:val="006E2980"/>
    <w:rsid w:val="006E40CC"/>
    <w:rsid w:val="006E46E6"/>
    <w:rsid w:val="006E47E1"/>
    <w:rsid w:val="006E546F"/>
    <w:rsid w:val="006E669C"/>
    <w:rsid w:val="006E7E7C"/>
    <w:rsid w:val="006E7E8F"/>
    <w:rsid w:val="006F0136"/>
    <w:rsid w:val="006F15F8"/>
    <w:rsid w:val="006F17D4"/>
    <w:rsid w:val="006F1A51"/>
    <w:rsid w:val="006F1C82"/>
    <w:rsid w:val="006F1EDA"/>
    <w:rsid w:val="006F1FA9"/>
    <w:rsid w:val="006F28F4"/>
    <w:rsid w:val="006F2BED"/>
    <w:rsid w:val="006F39AE"/>
    <w:rsid w:val="006F43C8"/>
    <w:rsid w:val="006F44F2"/>
    <w:rsid w:val="006F477E"/>
    <w:rsid w:val="006F7071"/>
    <w:rsid w:val="007016B2"/>
    <w:rsid w:val="00702331"/>
    <w:rsid w:val="00702F08"/>
    <w:rsid w:val="00703279"/>
    <w:rsid w:val="00704184"/>
    <w:rsid w:val="007054DD"/>
    <w:rsid w:val="0070622A"/>
    <w:rsid w:val="00706EDD"/>
    <w:rsid w:val="00707763"/>
    <w:rsid w:val="00707889"/>
    <w:rsid w:val="00707EA3"/>
    <w:rsid w:val="007104D4"/>
    <w:rsid w:val="007145B3"/>
    <w:rsid w:val="00714E42"/>
    <w:rsid w:val="00715ACE"/>
    <w:rsid w:val="00716287"/>
    <w:rsid w:val="007164BB"/>
    <w:rsid w:val="00716749"/>
    <w:rsid w:val="007172C0"/>
    <w:rsid w:val="00717C82"/>
    <w:rsid w:val="00717D7E"/>
    <w:rsid w:val="007204F7"/>
    <w:rsid w:val="007206DD"/>
    <w:rsid w:val="00720D90"/>
    <w:rsid w:val="0072139E"/>
    <w:rsid w:val="00721DEB"/>
    <w:rsid w:val="007224D1"/>
    <w:rsid w:val="00723BFE"/>
    <w:rsid w:val="00723F90"/>
    <w:rsid w:val="00725CAE"/>
    <w:rsid w:val="0072664D"/>
    <w:rsid w:val="0072718C"/>
    <w:rsid w:val="00727CA0"/>
    <w:rsid w:val="0073064A"/>
    <w:rsid w:val="00731230"/>
    <w:rsid w:val="007320D5"/>
    <w:rsid w:val="00734D97"/>
    <w:rsid w:val="00737575"/>
    <w:rsid w:val="00737724"/>
    <w:rsid w:val="00740794"/>
    <w:rsid w:val="00741841"/>
    <w:rsid w:val="00742D65"/>
    <w:rsid w:val="00743F95"/>
    <w:rsid w:val="007464A4"/>
    <w:rsid w:val="00746A20"/>
    <w:rsid w:val="00747419"/>
    <w:rsid w:val="0074746E"/>
    <w:rsid w:val="00750435"/>
    <w:rsid w:val="007515C7"/>
    <w:rsid w:val="007522F5"/>
    <w:rsid w:val="00752B22"/>
    <w:rsid w:val="00752E48"/>
    <w:rsid w:val="00753B38"/>
    <w:rsid w:val="007540A6"/>
    <w:rsid w:val="00756131"/>
    <w:rsid w:val="007602E7"/>
    <w:rsid w:val="00760AA6"/>
    <w:rsid w:val="00760BF4"/>
    <w:rsid w:val="0076104D"/>
    <w:rsid w:val="00761388"/>
    <w:rsid w:val="00761440"/>
    <w:rsid w:val="00761635"/>
    <w:rsid w:val="007622C5"/>
    <w:rsid w:val="00762676"/>
    <w:rsid w:val="00763367"/>
    <w:rsid w:val="0076402E"/>
    <w:rsid w:val="00764486"/>
    <w:rsid w:val="00765A08"/>
    <w:rsid w:val="00766A04"/>
    <w:rsid w:val="0076775A"/>
    <w:rsid w:val="0077199B"/>
    <w:rsid w:val="00771D73"/>
    <w:rsid w:val="0077321E"/>
    <w:rsid w:val="00773532"/>
    <w:rsid w:val="00773C62"/>
    <w:rsid w:val="007755FD"/>
    <w:rsid w:val="0077604D"/>
    <w:rsid w:val="00776C95"/>
    <w:rsid w:val="00776F5D"/>
    <w:rsid w:val="00777B62"/>
    <w:rsid w:val="00777C1C"/>
    <w:rsid w:val="00777E49"/>
    <w:rsid w:val="00777F30"/>
    <w:rsid w:val="007805CF"/>
    <w:rsid w:val="00780626"/>
    <w:rsid w:val="00780985"/>
    <w:rsid w:val="00783EFF"/>
    <w:rsid w:val="00784EA6"/>
    <w:rsid w:val="00785159"/>
    <w:rsid w:val="007877AE"/>
    <w:rsid w:val="00787ACD"/>
    <w:rsid w:val="007915D9"/>
    <w:rsid w:val="0079233E"/>
    <w:rsid w:val="00792D00"/>
    <w:rsid w:val="00793E82"/>
    <w:rsid w:val="0079471A"/>
    <w:rsid w:val="007954DA"/>
    <w:rsid w:val="007956C8"/>
    <w:rsid w:val="00795EBE"/>
    <w:rsid w:val="00796A7D"/>
    <w:rsid w:val="00797DBC"/>
    <w:rsid w:val="007A1B37"/>
    <w:rsid w:val="007A1F52"/>
    <w:rsid w:val="007A1FEB"/>
    <w:rsid w:val="007A2498"/>
    <w:rsid w:val="007A2EC1"/>
    <w:rsid w:val="007A3B57"/>
    <w:rsid w:val="007A49A8"/>
    <w:rsid w:val="007A5A71"/>
    <w:rsid w:val="007A6712"/>
    <w:rsid w:val="007A71F9"/>
    <w:rsid w:val="007A7745"/>
    <w:rsid w:val="007A799A"/>
    <w:rsid w:val="007A7D1F"/>
    <w:rsid w:val="007A7EF9"/>
    <w:rsid w:val="007B00D4"/>
    <w:rsid w:val="007B1037"/>
    <w:rsid w:val="007B1A74"/>
    <w:rsid w:val="007B26B3"/>
    <w:rsid w:val="007B369D"/>
    <w:rsid w:val="007B38DA"/>
    <w:rsid w:val="007B3FF7"/>
    <w:rsid w:val="007B405D"/>
    <w:rsid w:val="007B476A"/>
    <w:rsid w:val="007B4778"/>
    <w:rsid w:val="007B4AE6"/>
    <w:rsid w:val="007B518B"/>
    <w:rsid w:val="007B5917"/>
    <w:rsid w:val="007B5A21"/>
    <w:rsid w:val="007B5FE0"/>
    <w:rsid w:val="007B699B"/>
    <w:rsid w:val="007B6CC9"/>
    <w:rsid w:val="007B71B9"/>
    <w:rsid w:val="007C0484"/>
    <w:rsid w:val="007C119F"/>
    <w:rsid w:val="007C1D9A"/>
    <w:rsid w:val="007C3498"/>
    <w:rsid w:val="007C467A"/>
    <w:rsid w:val="007C4855"/>
    <w:rsid w:val="007C4D74"/>
    <w:rsid w:val="007C4F2B"/>
    <w:rsid w:val="007C55EE"/>
    <w:rsid w:val="007C5D49"/>
    <w:rsid w:val="007C6679"/>
    <w:rsid w:val="007C7B59"/>
    <w:rsid w:val="007D0A1F"/>
    <w:rsid w:val="007D0A31"/>
    <w:rsid w:val="007D179C"/>
    <w:rsid w:val="007D2C31"/>
    <w:rsid w:val="007D3B30"/>
    <w:rsid w:val="007D3C28"/>
    <w:rsid w:val="007D3C3E"/>
    <w:rsid w:val="007D42C4"/>
    <w:rsid w:val="007D56F6"/>
    <w:rsid w:val="007D590A"/>
    <w:rsid w:val="007D59AB"/>
    <w:rsid w:val="007D75B0"/>
    <w:rsid w:val="007E1EAE"/>
    <w:rsid w:val="007E20EC"/>
    <w:rsid w:val="007E26E3"/>
    <w:rsid w:val="007E440E"/>
    <w:rsid w:val="007E44F1"/>
    <w:rsid w:val="007E5021"/>
    <w:rsid w:val="007E5140"/>
    <w:rsid w:val="007E786B"/>
    <w:rsid w:val="007E787D"/>
    <w:rsid w:val="007F131C"/>
    <w:rsid w:val="007F26B7"/>
    <w:rsid w:val="007F333C"/>
    <w:rsid w:val="007F3858"/>
    <w:rsid w:val="007F3918"/>
    <w:rsid w:val="007F45B2"/>
    <w:rsid w:val="007F46A5"/>
    <w:rsid w:val="007F5ABB"/>
    <w:rsid w:val="007F62B6"/>
    <w:rsid w:val="007F6541"/>
    <w:rsid w:val="007F6C0B"/>
    <w:rsid w:val="007F7A1C"/>
    <w:rsid w:val="007F7C84"/>
    <w:rsid w:val="00800A7E"/>
    <w:rsid w:val="008013F1"/>
    <w:rsid w:val="0080152E"/>
    <w:rsid w:val="008015E0"/>
    <w:rsid w:val="008023B7"/>
    <w:rsid w:val="0080269E"/>
    <w:rsid w:val="00803477"/>
    <w:rsid w:val="00804959"/>
    <w:rsid w:val="008050BD"/>
    <w:rsid w:val="0080596A"/>
    <w:rsid w:val="00805E14"/>
    <w:rsid w:val="00806130"/>
    <w:rsid w:val="00806317"/>
    <w:rsid w:val="00806D63"/>
    <w:rsid w:val="00810F88"/>
    <w:rsid w:val="008111CB"/>
    <w:rsid w:val="0081151E"/>
    <w:rsid w:val="008135D0"/>
    <w:rsid w:val="00813CA2"/>
    <w:rsid w:val="00815B6D"/>
    <w:rsid w:val="008176B8"/>
    <w:rsid w:val="0082062D"/>
    <w:rsid w:val="00821362"/>
    <w:rsid w:val="008216D5"/>
    <w:rsid w:val="00821EC0"/>
    <w:rsid w:val="00822A95"/>
    <w:rsid w:val="00823B33"/>
    <w:rsid w:val="0082431D"/>
    <w:rsid w:val="0082437B"/>
    <w:rsid w:val="008244F3"/>
    <w:rsid w:val="008254DC"/>
    <w:rsid w:val="00826404"/>
    <w:rsid w:val="00826464"/>
    <w:rsid w:val="00826F93"/>
    <w:rsid w:val="00827414"/>
    <w:rsid w:val="00827A4B"/>
    <w:rsid w:val="00830662"/>
    <w:rsid w:val="00831306"/>
    <w:rsid w:val="0083171F"/>
    <w:rsid w:val="008317C6"/>
    <w:rsid w:val="008324F7"/>
    <w:rsid w:val="008335C3"/>
    <w:rsid w:val="008344EA"/>
    <w:rsid w:val="0083546D"/>
    <w:rsid w:val="008361EC"/>
    <w:rsid w:val="008370DE"/>
    <w:rsid w:val="0084049C"/>
    <w:rsid w:val="00842262"/>
    <w:rsid w:val="008424B4"/>
    <w:rsid w:val="00842623"/>
    <w:rsid w:val="008429F5"/>
    <w:rsid w:val="00843C12"/>
    <w:rsid w:val="008444D4"/>
    <w:rsid w:val="0084510D"/>
    <w:rsid w:val="00845499"/>
    <w:rsid w:val="00845DDD"/>
    <w:rsid w:val="00846C55"/>
    <w:rsid w:val="00847840"/>
    <w:rsid w:val="0084784F"/>
    <w:rsid w:val="00847DB2"/>
    <w:rsid w:val="00850078"/>
    <w:rsid w:val="00850672"/>
    <w:rsid w:val="008512BC"/>
    <w:rsid w:val="008518CD"/>
    <w:rsid w:val="00851D99"/>
    <w:rsid w:val="0085387D"/>
    <w:rsid w:val="0085497A"/>
    <w:rsid w:val="008554E1"/>
    <w:rsid w:val="008557D7"/>
    <w:rsid w:val="008559C2"/>
    <w:rsid w:val="00856251"/>
    <w:rsid w:val="00856D1C"/>
    <w:rsid w:val="00857FD7"/>
    <w:rsid w:val="00860395"/>
    <w:rsid w:val="008608D8"/>
    <w:rsid w:val="00861F9D"/>
    <w:rsid w:val="008620E8"/>
    <w:rsid w:val="0086353A"/>
    <w:rsid w:val="00863EC8"/>
    <w:rsid w:val="00864AEB"/>
    <w:rsid w:val="00864F8F"/>
    <w:rsid w:val="008650D7"/>
    <w:rsid w:val="008658A8"/>
    <w:rsid w:val="008659A0"/>
    <w:rsid w:val="0086657B"/>
    <w:rsid w:val="0086707A"/>
    <w:rsid w:val="00867913"/>
    <w:rsid w:val="008708FB"/>
    <w:rsid w:val="00870B83"/>
    <w:rsid w:val="00871BE1"/>
    <w:rsid w:val="00871ECB"/>
    <w:rsid w:val="008726FD"/>
    <w:rsid w:val="00874014"/>
    <w:rsid w:val="008751A5"/>
    <w:rsid w:val="008751EF"/>
    <w:rsid w:val="008752E6"/>
    <w:rsid w:val="00876241"/>
    <w:rsid w:val="00876E62"/>
    <w:rsid w:val="00880419"/>
    <w:rsid w:val="0088075B"/>
    <w:rsid w:val="0088235D"/>
    <w:rsid w:val="00882D06"/>
    <w:rsid w:val="00883916"/>
    <w:rsid w:val="00883BF7"/>
    <w:rsid w:val="00884664"/>
    <w:rsid w:val="00884A94"/>
    <w:rsid w:val="00885845"/>
    <w:rsid w:val="00886106"/>
    <w:rsid w:val="00886735"/>
    <w:rsid w:val="0088737E"/>
    <w:rsid w:val="008875F5"/>
    <w:rsid w:val="008927A0"/>
    <w:rsid w:val="008949B3"/>
    <w:rsid w:val="008955F4"/>
    <w:rsid w:val="008966DF"/>
    <w:rsid w:val="008971DF"/>
    <w:rsid w:val="008972F7"/>
    <w:rsid w:val="00897B90"/>
    <w:rsid w:val="008A00BA"/>
    <w:rsid w:val="008A0712"/>
    <w:rsid w:val="008A17CE"/>
    <w:rsid w:val="008A243D"/>
    <w:rsid w:val="008A3B2E"/>
    <w:rsid w:val="008A410E"/>
    <w:rsid w:val="008A72BC"/>
    <w:rsid w:val="008A74BD"/>
    <w:rsid w:val="008A7D71"/>
    <w:rsid w:val="008B0617"/>
    <w:rsid w:val="008B1223"/>
    <w:rsid w:val="008B187E"/>
    <w:rsid w:val="008B1DA2"/>
    <w:rsid w:val="008B1DA5"/>
    <w:rsid w:val="008B34D7"/>
    <w:rsid w:val="008B4C20"/>
    <w:rsid w:val="008B4F37"/>
    <w:rsid w:val="008B60B0"/>
    <w:rsid w:val="008C05B5"/>
    <w:rsid w:val="008C0BF0"/>
    <w:rsid w:val="008C1084"/>
    <w:rsid w:val="008C141D"/>
    <w:rsid w:val="008C2F45"/>
    <w:rsid w:val="008C3388"/>
    <w:rsid w:val="008C38D5"/>
    <w:rsid w:val="008C53E5"/>
    <w:rsid w:val="008C5ABE"/>
    <w:rsid w:val="008C66B0"/>
    <w:rsid w:val="008C6982"/>
    <w:rsid w:val="008C6E45"/>
    <w:rsid w:val="008C7632"/>
    <w:rsid w:val="008D0858"/>
    <w:rsid w:val="008D0CF5"/>
    <w:rsid w:val="008D1594"/>
    <w:rsid w:val="008D1A56"/>
    <w:rsid w:val="008D28D4"/>
    <w:rsid w:val="008D32EA"/>
    <w:rsid w:val="008D67A7"/>
    <w:rsid w:val="008D6D14"/>
    <w:rsid w:val="008D6D33"/>
    <w:rsid w:val="008D7D1E"/>
    <w:rsid w:val="008E192A"/>
    <w:rsid w:val="008E2184"/>
    <w:rsid w:val="008E40D3"/>
    <w:rsid w:val="008E5825"/>
    <w:rsid w:val="008E66CD"/>
    <w:rsid w:val="008E699F"/>
    <w:rsid w:val="008E6E1F"/>
    <w:rsid w:val="008E7D21"/>
    <w:rsid w:val="008F0373"/>
    <w:rsid w:val="008F0E09"/>
    <w:rsid w:val="008F1AAE"/>
    <w:rsid w:val="008F1C3C"/>
    <w:rsid w:val="008F2047"/>
    <w:rsid w:val="008F409F"/>
    <w:rsid w:val="008F44B1"/>
    <w:rsid w:val="008F4B3B"/>
    <w:rsid w:val="008F4DA8"/>
    <w:rsid w:val="008F556E"/>
    <w:rsid w:val="008F5CDD"/>
    <w:rsid w:val="008F6AB3"/>
    <w:rsid w:val="008F7010"/>
    <w:rsid w:val="008F78CB"/>
    <w:rsid w:val="00900627"/>
    <w:rsid w:val="00901C0F"/>
    <w:rsid w:val="009021B6"/>
    <w:rsid w:val="00902A32"/>
    <w:rsid w:val="00904096"/>
    <w:rsid w:val="00904A33"/>
    <w:rsid w:val="009065A4"/>
    <w:rsid w:val="0090666C"/>
    <w:rsid w:val="009075B9"/>
    <w:rsid w:val="009079EE"/>
    <w:rsid w:val="00907D02"/>
    <w:rsid w:val="00910275"/>
    <w:rsid w:val="00910DD6"/>
    <w:rsid w:val="00911532"/>
    <w:rsid w:val="00911DDB"/>
    <w:rsid w:val="00912CEF"/>
    <w:rsid w:val="0091304C"/>
    <w:rsid w:val="00913616"/>
    <w:rsid w:val="00913C5F"/>
    <w:rsid w:val="00914019"/>
    <w:rsid w:val="00914A4D"/>
    <w:rsid w:val="00914ECB"/>
    <w:rsid w:val="00915318"/>
    <w:rsid w:val="00915ECD"/>
    <w:rsid w:val="00916447"/>
    <w:rsid w:val="00916BF3"/>
    <w:rsid w:val="00916EA3"/>
    <w:rsid w:val="00916F37"/>
    <w:rsid w:val="0091714A"/>
    <w:rsid w:val="009171E7"/>
    <w:rsid w:val="0091745D"/>
    <w:rsid w:val="00917731"/>
    <w:rsid w:val="00917ED0"/>
    <w:rsid w:val="00920294"/>
    <w:rsid w:val="0092079E"/>
    <w:rsid w:val="009219F7"/>
    <w:rsid w:val="00921A34"/>
    <w:rsid w:val="00921B99"/>
    <w:rsid w:val="0092453E"/>
    <w:rsid w:val="009248E3"/>
    <w:rsid w:val="00925F00"/>
    <w:rsid w:val="009262D4"/>
    <w:rsid w:val="00927F6C"/>
    <w:rsid w:val="009301DE"/>
    <w:rsid w:val="00930335"/>
    <w:rsid w:val="00930A58"/>
    <w:rsid w:val="00931422"/>
    <w:rsid w:val="009321FE"/>
    <w:rsid w:val="0093374A"/>
    <w:rsid w:val="009346B9"/>
    <w:rsid w:val="00934D44"/>
    <w:rsid w:val="009354EA"/>
    <w:rsid w:val="009359B0"/>
    <w:rsid w:val="00937A07"/>
    <w:rsid w:val="00937DAC"/>
    <w:rsid w:val="00940078"/>
    <w:rsid w:val="00941D29"/>
    <w:rsid w:val="009420D8"/>
    <w:rsid w:val="00942F7B"/>
    <w:rsid w:val="0094385B"/>
    <w:rsid w:val="00944B3A"/>
    <w:rsid w:val="0094546A"/>
    <w:rsid w:val="00945DAB"/>
    <w:rsid w:val="0094642F"/>
    <w:rsid w:val="00946628"/>
    <w:rsid w:val="00946BA7"/>
    <w:rsid w:val="00946CD8"/>
    <w:rsid w:val="00946D1D"/>
    <w:rsid w:val="00946F7C"/>
    <w:rsid w:val="009526E5"/>
    <w:rsid w:val="00952843"/>
    <w:rsid w:val="00953F0E"/>
    <w:rsid w:val="00955446"/>
    <w:rsid w:val="00955708"/>
    <w:rsid w:val="00955A25"/>
    <w:rsid w:val="00955BE4"/>
    <w:rsid w:val="00956BC7"/>
    <w:rsid w:val="00956CBC"/>
    <w:rsid w:val="0095759A"/>
    <w:rsid w:val="00960C19"/>
    <w:rsid w:val="00962C49"/>
    <w:rsid w:val="00963EA9"/>
    <w:rsid w:val="0096520D"/>
    <w:rsid w:val="00965E36"/>
    <w:rsid w:val="00966547"/>
    <w:rsid w:val="009667AE"/>
    <w:rsid w:val="00966CA3"/>
    <w:rsid w:val="00966E99"/>
    <w:rsid w:val="00966E9E"/>
    <w:rsid w:val="009673DB"/>
    <w:rsid w:val="00967599"/>
    <w:rsid w:val="00970BED"/>
    <w:rsid w:val="00970E1E"/>
    <w:rsid w:val="00971571"/>
    <w:rsid w:val="0097176A"/>
    <w:rsid w:val="00971A02"/>
    <w:rsid w:val="00971BE1"/>
    <w:rsid w:val="0097288E"/>
    <w:rsid w:val="00973419"/>
    <w:rsid w:val="009748C1"/>
    <w:rsid w:val="009753DB"/>
    <w:rsid w:val="00975680"/>
    <w:rsid w:val="00976445"/>
    <w:rsid w:val="0097710B"/>
    <w:rsid w:val="009773D0"/>
    <w:rsid w:val="0098021C"/>
    <w:rsid w:val="00980947"/>
    <w:rsid w:val="00982184"/>
    <w:rsid w:val="009828E7"/>
    <w:rsid w:val="00983251"/>
    <w:rsid w:val="00983255"/>
    <w:rsid w:val="00985D44"/>
    <w:rsid w:val="00986013"/>
    <w:rsid w:val="0098721A"/>
    <w:rsid w:val="00990615"/>
    <w:rsid w:val="009908CB"/>
    <w:rsid w:val="00991C0D"/>
    <w:rsid w:val="0099212A"/>
    <w:rsid w:val="00993E28"/>
    <w:rsid w:val="00994C7F"/>
    <w:rsid w:val="0099522F"/>
    <w:rsid w:val="0099769F"/>
    <w:rsid w:val="00997842"/>
    <w:rsid w:val="009A04B6"/>
    <w:rsid w:val="009A0771"/>
    <w:rsid w:val="009A083F"/>
    <w:rsid w:val="009A0BF8"/>
    <w:rsid w:val="009A0C52"/>
    <w:rsid w:val="009A14EA"/>
    <w:rsid w:val="009A1576"/>
    <w:rsid w:val="009A2417"/>
    <w:rsid w:val="009A3DDF"/>
    <w:rsid w:val="009A4963"/>
    <w:rsid w:val="009A5C56"/>
    <w:rsid w:val="009A654B"/>
    <w:rsid w:val="009A65A2"/>
    <w:rsid w:val="009A65B5"/>
    <w:rsid w:val="009A7A11"/>
    <w:rsid w:val="009A7B96"/>
    <w:rsid w:val="009A7E08"/>
    <w:rsid w:val="009A7E5A"/>
    <w:rsid w:val="009B02DF"/>
    <w:rsid w:val="009B06C0"/>
    <w:rsid w:val="009B0736"/>
    <w:rsid w:val="009B1131"/>
    <w:rsid w:val="009B13D3"/>
    <w:rsid w:val="009B2225"/>
    <w:rsid w:val="009B3A75"/>
    <w:rsid w:val="009B40F0"/>
    <w:rsid w:val="009B4C6C"/>
    <w:rsid w:val="009B640C"/>
    <w:rsid w:val="009B67BB"/>
    <w:rsid w:val="009B6ADD"/>
    <w:rsid w:val="009B6F4C"/>
    <w:rsid w:val="009B7E72"/>
    <w:rsid w:val="009C04D4"/>
    <w:rsid w:val="009C0ECF"/>
    <w:rsid w:val="009C0F4D"/>
    <w:rsid w:val="009C1BDC"/>
    <w:rsid w:val="009C1CBF"/>
    <w:rsid w:val="009C3979"/>
    <w:rsid w:val="009C445C"/>
    <w:rsid w:val="009C4461"/>
    <w:rsid w:val="009C7080"/>
    <w:rsid w:val="009C7183"/>
    <w:rsid w:val="009D0121"/>
    <w:rsid w:val="009D1B62"/>
    <w:rsid w:val="009D1C62"/>
    <w:rsid w:val="009D2B45"/>
    <w:rsid w:val="009D3063"/>
    <w:rsid w:val="009D36BB"/>
    <w:rsid w:val="009D449F"/>
    <w:rsid w:val="009D4C56"/>
    <w:rsid w:val="009D5AE2"/>
    <w:rsid w:val="009D7252"/>
    <w:rsid w:val="009D7401"/>
    <w:rsid w:val="009D75DB"/>
    <w:rsid w:val="009D799E"/>
    <w:rsid w:val="009D7A7B"/>
    <w:rsid w:val="009E095C"/>
    <w:rsid w:val="009E1B3C"/>
    <w:rsid w:val="009E395F"/>
    <w:rsid w:val="009E602E"/>
    <w:rsid w:val="009E6FB5"/>
    <w:rsid w:val="009E74CC"/>
    <w:rsid w:val="009E7891"/>
    <w:rsid w:val="009F259C"/>
    <w:rsid w:val="009F4624"/>
    <w:rsid w:val="009F5B84"/>
    <w:rsid w:val="009F7CD1"/>
    <w:rsid w:val="009F7D17"/>
    <w:rsid w:val="009F7DE5"/>
    <w:rsid w:val="00A01684"/>
    <w:rsid w:val="00A01FED"/>
    <w:rsid w:val="00A021AE"/>
    <w:rsid w:val="00A02246"/>
    <w:rsid w:val="00A030E2"/>
    <w:rsid w:val="00A04061"/>
    <w:rsid w:val="00A065BB"/>
    <w:rsid w:val="00A07297"/>
    <w:rsid w:val="00A07850"/>
    <w:rsid w:val="00A104AF"/>
    <w:rsid w:val="00A1095C"/>
    <w:rsid w:val="00A122F9"/>
    <w:rsid w:val="00A1231E"/>
    <w:rsid w:val="00A1292B"/>
    <w:rsid w:val="00A12B51"/>
    <w:rsid w:val="00A12FDC"/>
    <w:rsid w:val="00A1371C"/>
    <w:rsid w:val="00A14564"/>
    <w:rsid w:val="00A168DE"/>
    <w:rsid w:val="00A16CBC"/>
    <w:rsid w:val="00A16D80"/>
    <w:rsid w:val="00A17168"/>
    <w:rsid w:val="00A20162"/>
    <w:rsid w:val="00A20B53"/>
    <w:rsid w:val="00A211A7"/>
    <w:rsid w:val="00A218B7"/>
    <w:rsid w:val="00A233AF"/>
    <w:rsid w:val="00A23491"/>
    <w:rsid w:val="00A23F3E"/>
    <w:rsid w:val="00A23FAF"/>
    <w:rsid w:val="00A253CD"/>
    <w:rsid w:val="00A25A97"/>
    <w:rsid w:val="00A26319"/>
    <w:rsid w:val="00A2640F"/>
    <w:rsid w:val="00A268B7"/>
    <w:rsid w:val="00A2740E"/>
    <w:rsid w:val="00A27816"/>
    <w:rsid w:val="00A27DD3"/>
    <w:rsid w:val="00A3014F"/>
    <w:rsid w:val="00A311FC"/>
    <w:rsid w:val="00A31854"/>
    <w:rsid w:val="00A32F5B"/>
    <w:rsid w:val="00A34F7E"/>
    <w:rsid w:val="00A35302"/>
    <w:rsid w:val="00A373FD"/>
    <w:rsid w:val="00A413A8"/>
    <w:rsid w:val="00A41750"/>
    <w:rsid w:val="00A422CB"/>
    <w:rsid w:val="00A42597"/>
    <w:rsid w:val="00A43F5F"/>
    <w:rsid w:val="00A4447D"/>
    <w:rsid w:val="00A452AF"/>
    <w:rsid w:val="00A4739D"/>
    <w:rsid w:val="00A5096A"/>
    <w:rsid w:val="00A510F9"/>
    <w:rsid w:val="00A51352"/>
    <w:rsid w:val="00A51508"/>
    <w:rsid w:val="00A51BE3"/>
    <w:rsid w:val="00A51D0B"/>
    <w:rsid w:val="00A52905"/>
    <w:rsid w:val="00A5317C"/>
    <w:rsid w:val="00A53A1E"/>
    <w:rsid w:val="00A53C90"/>
    <w:rsid w:val="00A54228"/>
    <w:rsid w:val="00A552D8"/>
    <w:rsid w:val="00A559EB"/>
    <w:rsid w:val="00A56A1D"/>
    <w:rsid w:val="00A56AD1"/>
    <w:rsid w:val="00A60B4E"/>
    <w:rsid w:val="00A61490"/>
    <w:rsid w:val="00A618E4"/>
    <w:rsid w:val="00A62E70"/>
    <w:rsid w:val="00A62F83"/>
    <w:rsid w:val="00A6465B"/>
    <w:rsid w:val="00A64753"/>
    <w:rsid w:val="00A65D5E"/>
    <w:rsid w:val="00A6788A"/>
    <w:rsid w:val="00A67B0B"/>
    <w:rsid w:val="00A71470"/>
    <w:rsid w:val="00A71A88"/>
    <w:rsid w:val="00A73110"/>
    <w:rsid w:val="00A7402C"/>
    <w:rsid w:val="00A74F94"/>
    <w:rsid w:val="00A75E05"/>
    <w:rsid w:val="00A75ED3"/>
    <w:rsid w:val="00A770DD"/>
    <w:rsid w:val="00A773D1"/>
    <w:rsid w:val="00A804E1"/>
    <w:rsid w:val="00A80632"/>
    <w:rsid w:val="00A809F5"/>
    <w:rsid w:val="00A80E69"/>
    <w:rsid w:val="00A82D93"/>
    <w:rsid w:val="00A83BEA"/>
    <w:rsid w:val="00A83F09"/>
    <w:rsid w:val="00A843F0"/>
    <w:rsid w:val="00A84CBF"/>
    <w:rsid w:val="00A8519F"/>
    <w:rsid w:val="00A853BB"/>
    <w:rsid w:val="00A854CA"/>
    <w:rsid w:val="00A8669F"/>
    <w:rsid w:val="00A868B9"/>
    <w:rsid w:val="00A86B7F"/>
    <w:rsid w:val="00A86CAE"/>
    <w:rsid w:val="00A875F4"/>
    <w:rsid w:val="00A90CB3"/>
    <w:rsid w:val="00A9160A"/>
    <w:rsid w:val="00A92D9C"/>
    <w:rsid w:val="00A93C99"/>
    <w:rsid w:val="00A95576"/>
    <w:rsid w:val="00A9571C"/>
    <w:rsid w:val="00AA03CC"/>
    <w:rsid w:val="00AA1266"/>
    <w:rsid w:val="00AA169A"/>
    <w:rsid w:val="00AA28EC"/>
    <w:rsid w:val="00AA3146"/>
    <w:rsid w:val="00AA3210"/>
    <w:rsid w:val="00AA3446"/>
    <w:rsid w:val="00AA4650"/>
    <w:rsid w:val="00AA4891"/>
    <w:rsid w:val="00AA4B00"/>
    <w:rsid w:val="00AA5D2B"/>
    <w:rsid w:val="00AA5D47"/>
    <w:rsid w:val="00AA5DC8"/>
    <w:rsid w:val="00AA5F1B"/>
    <w:rsid w:val="00AA698D"/>
    <w:rsid w:val="00AA75C3"/>
    <w:rsid w:val="00AB0BD0"/>
    <w:rsid w:val="00AB1C80"/>
    <w:rsid w:val="00AB1E09"/>
    <w:rsid w:val="00AB49B4"/>
    <w:rsid w:val="00AB5547"/>
    <w:rsid w:val="00AB698D"/>
    <w:rsid w:val="00AC0529"/>
    <w:rsid w:val="00AC0824"/>
    <w:rsid w:val="00AC0A8B"/>
    <w:rsid w:val="00AC0FA9"/>
    <w:rsid w:val="00AC1086"/>
    <w:rsid w:val="00AC1357"/>
    <w:rsid w:val="00AC258F"/>
    <w:rsid w:val="00AC33B7"/>
    <w:rsid w:val="00AC388D"/>
    <w:rsid w:val="00AC3EC5"/>
    <w:rsid w:val="00AC4D45"/>
    <w:rsid w:val="00AC4EC5"/>
    <w:rsid w:val="00AC5265"/>
    <w:rsid w:val="00AC537C"/>
    <w:rsid w:val="00AC5701"/>
    <w:rsid w:val="00AC5D0F"/>
    <w:rsid w:val="00AC5F97"/>
    <w:rsid w:val="00AC6CAC"/>
    <w:rsid w:val="00AC6EF0"/>
    <w:rsid w:val="00AC7736"/>
    <w:rsid w:val="00AD0458"/>
    <w:rsid w:val="00AD0CE9"/>
    <w:rsid w:val="00AD17D3"/>
    <w:rsid w:val="00AD1D95"/>
    <w:rsid w:val="00AD219E"/>
    <w:rsid w:val="00AD2D92"/>
    <w:rsid w:val="00AD3CC2"/>
    <w:rsid w:val="00AD48AF"/>
    <w:rsid w:val="00AD4AFE"/>
    <w:rsid w:val="00AD54EC"/>
    <w:rsid w:val="00AD69B8"/>
    <w:rsid w:val="00AD6A21"/>
    <w:rsid w:val="00AD6CDC"/>
    <w:rsid w:val="00AD72F1"/>
    <w:rsid w:val="00AD749A"/>
    <w:rsid w:val="00AD75CB"/>
    <w:rsid w:val="00AD77B8"/>
    <w:rsid w:val="00AD795A"/>
    <w:rsid w:val="00AE0076"/>
    <w:rsid w:val="00AE0593"/>
    <w:rsid w:val="00AE2545"/>
    <w:rsid w:val="00AE2779"/>
    <w:rsid w:val="00AE3AFB"/>
    <w:rsid w:val="00AE3E44"/>
    <w:rsid w:val="00AE472D"/>
    <w:rsid w:val="00AE4877"/>
    <w:rsid w:val="00AE4B7F"/>
    <w:rsid w:val="00AE5393"/>
    <w:rsid w:val="00AE57F1"/>
    <w:rsid w:val="00AE6874"/>
    <w:rsid w:val="00AE6C1A"/>
    <w:rsid w:val="00AE7096"/>
    <w:rsid w:val="00AE74CF"/>
    <w:rsid w:val="00AE7FB7"/>
    <w:rsid w:val="00AF0815"/>
    <w:rsid w:val="00AF0A2C"/>
    <w:rsid w:val="00AF1513"/>
    <w:rsid w:val="00AF17D2"/>
    <w:rsid w:val="00AF1E5A"/>
    <w:rsid w:val="00AF2850"/>
    <w:rsid w:val="00AF336A"/>
    <w:rsid w:val="00AF3B2A"/>
    <w:rsid w:val="00AF5640"/>
    <w:rsid w:val="00AF5DFC"/>
    <w:rsid w:val="00AF5F95"/>
    <w:rsid w:val="00AF6566"/>
    <w:rsid w:val="00AF69D7"/>
    <w:rsid w:val="00AF7500"/>
    <w:rsid w:val="00AF784B"/>
    <w:rsid w:val="00B00F4B"/>
    <w:rsid w:val="00B01077"/>
    <w:rsid w:val="00B02F57"/>
    <w:rsid w:val="00B0301E"/>
    <w:rsid w:val="00B03859"/>
    <w:rsid w:val="00B04753"/>
    <w:rsid w:val="00B04BAE"/>
    <w:rsid w:val="00B06505"/>
    <w:rsid w:val="00B067A4"/>
    <w:rsid w:val="00B0750D"/>
    <w:rsid w:val="00B0789C"/>
    <w:rsid w:val="00B10164"/>
    <w:rsid w:val="00B10EAC"/>
    <w:rsid w:val="00B116DD"/>
    <w:rsid w:val="00B117DF"/>
    <w:rsid w:val="00B127BB"/>
    <w:rsid w:val="00B12D7A"/>
    <w:rsid w:val="00B12F47"/>
    <w:rsid w:val="00B13413"/>
    <w:rsid w:val="00B1359B"/>
    <w:rsid w:val="00B13C6B"/>
    <w:rsid w:val="00B14B17"/>
    <w:rsid w:val="00B14F56"/>
    <w:rsid w:val="00B150AA"/>
    <w:rsid w:val="00B156F6"/>
    <w:rsid w:val="00B17152"/>
    <w:rsid w:val="00B17D4D"/>
    <w:rsid w:val="00B17FC4"/>
    <w:rsid w:val="00B23C8C"/>
    <w:rsid w:val="00B2458B"/>
    <w:rsid w:val="00B26CDA"/>
    <w:rsid w:val="00B270B4"/>
    <w:rsid w:val="00B31400"/>
    <w:rsid w:val="00B3423C"/>
    <w:rsid w:val="00B346DC"/>
    <w:rsid w:val="00B34C67"/>
    <w:rsid w:val="00B3608D"/>
    <w:rsid w:val="00B365E2"/>
    <w:rsid w:val="00B36A69"/>
    <w:rsid w:val="00B36F06"/>
    <w:rsid w:val="00B37F33"/>
    <w:rsid w:val="00B41811"/>
    <w:rsid w:val="00B42942"/>
    <w:rsid w:val="00B42A1B"/>
    <w:rsid w:val="00B440BA"/>
    <w:rsid w:val="00B44774"/>
    <w:rsid w:val="00B45168"/>
    <w:rsid w:val="00B459BD"/>
    <w:rsid w:val="00B45B7B"/>
    <w:rsid w:val="00B45C91"/>
    <w:rsid w:val="00B45FB4"/>
    <w:rsid w:val="00B45FF7"/>
    <w:rsid w:val="00B4678B"/>
    <w:rsid w:val="00B46A02"/>
    <w:rsid w:val="00B478D7"/>
    <w:rsid w:val="00B479E8"/>
    <w:rsid w:val="00B47A76"/>
    <w:rsid w:val="00B5123D"/>
    <w:rsid w:val="00B520C0"/>
    <w:rsid w:val="00B53AA6"/>
    <w:rsid w:val="00B54B3A"/>
    <w:rsid w:val="00B54C00"/>
    <w:rsid w:val="00B553F1"/>
    <w:rsid w:val="00B559D6"/>
    <w:rsid w:val="00B56BFF"/>
    <w:rsid w:val="00B56FA3"/>
    <w:rsid w:val="00B573A7"/>
    <w:rsid w:val="00B5783A"/>
    <w:rsid w:val="00B62DAB"/>
    <w:rsid w:val="00B638AB"/>
    <w:rsid w:val="00B645EE"/>
    <w:rsid w:val="00B64647"/>
    <w:rsid w:val="00B64CFA"/>
    <w:rsid w:val="00B64D8A"/>
    <w:rsid w:val="00B659E1"/>
    <w:rsid w:val="00B66C4B"/>
    <w:rsid w:val="00B67592"/>
    <w:rsid w:val="00B70B15"/>
    <w:rsid w:val="00B71284"/>
    <w:rsid w:val="00B71CFC"/>
    <w:rsid w:val="00B740B5"/>
    <w:rsid w:val="00B7517A"/>
    <w:rsid w:val="00B751DB"/>
    <w:rsid w:val="00B7602B"/>
    <w:rsid w:val="00B7694D"/>
    <w:rsid w:val="00B82091"/>
    <w:rsid w:val="00B828AE"/>
    <w:rsid w:val="00B83929"/>
    <w:rsid w:val="00B83F3A"/>
    <w:rsid w:val="00B84D63"/>
    <w:rsid w:val="00B84E59"/>
    <w:rsid w:val="00B854FE"/>
    <w:rsid w:val="00B859C4"/>
    <w:rsid w:val="00B8644C"/>
    <w:rsid w:val="00B8657C"/>
    <w:rsid w:val="00B874AE"/>
    <w:rsid w:val="00B90D5B"/>
    <w:rsid w:val="00B91300"/>
    <w:rsid w:val="00B913DB"/>
    <w:rsid w:val="00B9293E"/>
    <w:rsid w:val="00B92E7E"/>
    <w:rsid w:val="00B94ECF"/>
    <w:rsid w:val="00B954AB"/>
    <w:rsid w:val="00B96254"/>
    <w:rsid w:val="00B97088"/>
    <w:rsid w:val="00B97F68"/>
    <w:rsid w:val="00BA0C19"/>
    <w:rsid w:val="00BA3882"/>
    <w:rsid w:val="00BA3A6E"/>
    <w:rsid w:val="00BA3DC0"/>
    <w:rsid w:val="00BA4757"/>
    <w:rsid w:val="00BA5CA4"/>
    <w:rsid w:val="00BA6079"/>
    <w:rsid w:val="00BA6441"/>
    <w:rsid w:val="00BA6E9C"/>
    <w:rsid w:val="00BA7216"/>
    <w:rsid w:val="00BB0181"/>
    <w:rsid w:val="00BB12F1"/>
    <w:rsid w:val="00BB1679"/>
    <w:rsid w:val="00BB1B4B"/>
    <w:rsid w:val="00BB32F0"/>
    <w:rsid w:val="00BB36CF"/>
    <w:rsid w:val="00BB4C33"/>
    <w:rsid w:val="00BB51AE"/>
    <w:rsid w:val="00BB6191"/>
    <w:rsid w:val="00BB6C48"/>
    <w:rsid w:val="00BB7C8E"/>
    <w:rsid w:val="00BC0D2A"/>
    <w:rsid w:val="00BC10F0"/>
    <w:rsid w:val="00BC12C6"/>
    <w:rsid w:val="00BC184C"/>
    <w:rsid w:val="00BC30D4"/>
    <w:rsid w:val="00BC32FE"/>
    <w:rsid w:val="00BC35E7"/>
    <w:rsid w:val="00BC3801"/>
    <w:rsid w:val="00BC42DB"/>
    <w:rsid w:val="00BC57E3"/>
    <w:rsid w:val="00BC60E9"/>
    <w:rsid w:val="00BC68A5"/>
    <w:rsid w:val="00BC7693"/>
    <w:rsid w:val="00BD089D"/>
    <w:rsid w:val="00BD2951"/>
    <w:rsid w:val="00BD2BC7"/>
    <w:rsid w:val="00BD35A4"/>
    <w:rsid w:val="00BD3662"/>
    <w:rsid w:val="00BD4219"/>
    <w:rsid w:val="00BD4748"/>
    <w:rsid w:val="00BD4E58"/>
    <w:rsid w:val="00BD5125"/>
    <w:rsid w:val="00BD61B6"/>
    <w:rsid w:val="00BD66D9"/>
    <w:rsid w:val="00BD73DE"/>
    <w:rsid w:val="00BD7BD1"/>
    <w:rsid w:val="00BE064E"/>
    <w:rsid w:val="00BE07BF"/>
    <w:rsid w:val="00BE158F"/>
    <w:rsid w:val="00BE32C9"/>
    <w:rsid w:val="00BE41C2"/>
    <w:rsid w:val="00BE5DD5"/>
    <w:rsid w:val="00BE698D"/>
    <w:rsid w:val="00BE6AA7"/>
    <w:rsid w:val="00BE7226"/>
    <w:rsid w:val="00BF002B"/>
    <w:rsid w:val="00BF09E7"/>
    <w:rsid w:val="00BF0D16"/>
    <w:rsid w:val="00BF2551"/>
    <w:rsid w:val="00BF278E"/>
    <w:rsid w:val="00BF3230"/>
    <w:rsid w:val="00BF3614"/>
    <w:rsid w:val="00BF466E"/>
    <w:rsid w:val="00BF5404"/>
    <w:rsid w:val="00BF5665"/>
    <w:rsid w:val="00BF5944"/>
    <w:rsid w:val="00BF6498"/>
    <w:rsid w:val="00BF6F4E"/>
    <w:rsid w:val="00BF7A18"/>
    <w:rsid w:val="00BF7F89"/>
    <w:rsid w:val="00C019B5"/>
    <w:rsid w:val="00C01BC1"/>
    <w:rsid w:val="00C02A8F"/>
    <w:rsid w:val="00C034F9"/>
    <w:rsid w:val="00C04053"/>
    <w:rsid w:val="00C04353"/>
    <w:rsid w:val="00C0524F"/>
    <w:rsid w:val="00C0562E"/>
    <w:rsid w:val="00C0598E"/>
    <w:rsid w:val="00C068ED"/>
    <w:rsid w:val="00C07220"/>
    <w:rsid w:val="00C07839"/>
    <w:rsid w:val="00C10C95"/>
    <w:rsid w:val="00C11349"/>
    <w:rsid w:val="00C11785"/>
    <w:rsid w:val="00C1209A"/>
    <w:rsid w:val="00C1416D"/>
    <w:rsid w:val="00C146E0"/>
    <w:rsid w:val="00C14FCF"/>
    <w:rsid w:val="00C15C43"/>
    <w:rsid w:val="00C16410"/>
    <w:rsid w:val="00C17362"/>
    <w:rsid w:val="00C1751F"/>
    <w:rsid w:val="00C178F5"/>
    <w:rsid w:val="00C17B2A"/>
    <w:rsid w:val="00C209F2"/>
    <w:rsid w:val="00C20A90"/>
    <w:rsid w:val="00C2240E"/>
    <w:rsid w:val="00C22CE2"/>
    <w:rsid w:val="00C22CE5"/>
    <w:rsid w:val="00C245CC"/>
    <w:rsid w:val="00C2610C"/>
    <w:rsid w:val="00C2649A"/>
    <w:rsid w:val="00C270E9"/>
    <w:rsid w:val="00C3024F"/>
    <w:rsid w:val="00C3038F"/>
    <w:rsid w:val="00C31082"/>
    <w:rsid w:val="00C31CA7"/>
    <w:rsid w:val="00C32175"/>
    <w:rsid w:val="00C322F7"/>
    <w:rsid w:val="00C328CF"/>
    <w:rsid w:val="00C328D2"/>
    <w:rsid w:val="00C33658"/>
    <w:rsid w:val="00C338F7"/>
    <w:rsid w:val="00C3538E"/>
    <w:rsid w:val="00C35FFE"/>
    <w:rsid w:val="00C374CB"/>
    <w:rsid w:val="00C4023B"/>
    <w:rsid w:val="00C41851"/>
    <w:rsid w:val="00C418CA"/>
    <w:rsid w:val="00C41CC8"/>
    <w:rsid w:val="00C442BF"/>
    <w:rsid w:val="00C459DB"/>
    <w:rsid w:val="00C45A25"/>
    <w:rsid w:val="00C473DE"/>
    <w:rsid w:val="00C47A5C"/>
    <w:rsid w:val="00C5093F"/>
    <w:rsid w:val="00C51BCD"/>
    <w:rsid w:val="00C530B3"/>
    <w:rsid w:val="00C54089"/>
    <w:rsid w:val="00C54667"/>
    <w:rsid w:val="00C557A8"/>
    <w:rsid w:val="00C56513"/>
    <w:rsid w:val="00C60B6A"/>
    <w:rsid w:val="00C60C63"/>
    <w:rsid w:val="00C60EE0"/>
    <w:rsid w:val="00C617AD"/>
    <w:rsid w:val="00C61D0F"/>
    <w:rsid w:val="00C6267F"/>
    <w:rsid w:val="00C634CE"/>
    <w:rsid w:val="00C634E2"/>
    <w:rsid w:val="00C63640"/>
    <w:rsid w:val="00C64805"/>
    <w:rsid w:val="00C64F34"/>
    <w:rsid w:val="00C6519B"/>
    <w:rsid w:val="00C667BA"/>
    <w:rsid w:val="00C6751D"/>
    <w:rsid w:val="00C67A94"/>
    <w:rsid w:val="00C70462"/>
    <w:rsid w:val="00C7080F"/>
    <w:rsid w:val="00C71915"/>
    <w:rsid w:val="00C729EB"/>
    <w:rsid w:val="00C73633"/>
    <w:rsid w:val="00C7369A"/>
    <w:rsid w:val="00C741EF"/>
    <w:rsid w:val="00C759D3"/>
    <w:rsid w:val="00C75C52"/>
    <w:rsid w:val="00C76336"/>
    <w:rsid w:val="00C76CE5"/>
    <w:rsid w:val="00C76E35"/>
    <w:rsid w:val="00C76FF3"/>
    <w:rsid w:val="00C7756B"/>
    <w:rsid w:val="00C77BF9"/>
    <w:rsid w:val="00C815A0"/>
    <w:rsid w:val="00C81EE7"/>
    <w:rsid w:val="00C81F94"/>
    <w:rsid w:val="00C8263C"/>
    <w:rsid w:val="00C82B8B"/>
    <w:rsid w:val="00C82E24"/>
    <w:rsid w:val="00C83E7E"/>
    <w:rsid w:val="00C8419B"/>
    <w:rsid w:val="00C84D4A"/>
    <w:rsid w:val="00C84E99"/>
    <w:rsid w:val="00C86270"/>
    <w:rsid w:val="00C864EC"/>
    <w:rsid w:val="00C90B05"/>
    <w:rsid w:val="00C90CD6"/>
    <w:rsid w:val="00C91C84"/>
    <w:rsid w:val="00C92604"/>
    <w:rsid w:val="00C92815"/>
    <w:rsid w:val="00C92C2F"/>
    <w:rsid w:val="00C92CC5"/>
    <w:rsid w:val="00C92D36"/>
    <w:rsid w:val="00C93D4E"/>
    <w:rsid w:val="00C942D8"/>
    <w:rsid w:val="00C94D61"/>
    <w:rsid w:val="00C9634B"/>
    <w:rsid w:val="00C969C2"/>
    <w:rsid w:val="00C971CB"/>
    <w:rsid w:val="00C97630"/>
    <w:rsid w:val="00C97EA3"/>
    <w:rsid w:val="00CA03E6"/>
    <w:rsid w:val="00CA0901"/>
    <w:rsid w:val="00CA1048"/>
    <w:rsid w:val="00CA1C89"/>
    <w:rsid w:val="00CA28DC"/>
    <w:rsid w:val="00CA2DD5"/>
    <w:rsid w:val="00CA3658"/>
    <w:rsid w:val="00CA44C9"/>
    <w:rsid w:val="00CA489C"/>
    <w:rsid w:val="00CA57BE"/>
    <w:rsid w:val="00CA6E20"/>
    <w:rsid w:val="00CA7876"/>
    <w:rsid w:val="00CB0220"/>
    <w:rsid w:val="00CB02AD"/>
    <w:rsid w:val="00CB0F0B"/>
    <w:rsid w:val="00CB17E4"/>
    <w:rsid w:val="00CB1A3E"/>
    <w:rsid w:val="00CB1F3E"/>
    <w:rsid w:val="00CB2F40"/>
    <w:rsid w:val="00CB3224"/>
    <w:rsid w:val="00CB38B9"/>
    <w:rsid w:val="00CB48CC"/>
    <w:rsid w:val="00CB50A2"/>
    <w:rsid w:val="00CB5565"/>
    <w:rsid w:val="00CB6433"/>
    <w:rsid w:val="00CB6591"/>
    <w:rsid w:val="00CB7117"/>
    <w:rsid w:val="00CB7C06"/>
    <w:rsid w:val="00CC0028"/>
    <w:rsid w:val="00CC160C"/>
    <w:rsid w:val="00CC1E49"/>
    <w:rsid w:val="00CC2526"/>
    <w:rsid w:val="00CC25F0"/>
    <w:rsid w:val="00CC267C"/>
    <w:rsid w:val="00CC308D"/>
    <w:rsid w:val="00CC3B00"/>
    <w:rsid w:val="00CC3D49"/>
    <w:rsid w:val="00CC3DC8"/>
    <w:rsid w:val="00CC4468"/>
    <w:rsid w:val="00CC4CFF"/>
    <w:rsid w:val="00CC7DDF"/>
    <w:rsid w:val="00CC7E5E"/>
    <w:rsid w:val="00CD08F1"/>
    <w:rsid w:val="00CD0C2B"/>
    <w:rsid w:val="00CD0DA1"/>
    <w:rsid w:val="00CD189A"/>
    <w:rsid w:val="00CD1A74"/>
    <w:rsid w:val="00CD2475"/>
    <w:rsid w:val="00CD2A61"/>
    <w:rsid w:val="00CD2C86"/>
    <w:rsid w:val="00CD40E5"/>
    <w:rsid w:val="00CD413C"/>
    <w:rsid w:val="00CD471F"/>
    <w:rsid w:val="00CD5323"/>
    <w:rsid w:val="00CD5795"/>
    <w:rsid w:val="00CD64D3"/>
    <w:rsid w:val="00CD68CF"/>
    <w:rsid w:val="00CD7021"/>
    <w:rsid w:val="00CD7134"/>
    <w:rsid w:val="00CD7B76"/>
    <w:rsid w:val="00CE101D"/>
    <w:rsid w:val="00CE180B"/>
    <w:rsid w:val="00CE328C"/>
    <w:rsid w:val="00CE3D24"/>
    <w:rsid w:val="00CE415F"/>
    <w:rsid w:val="00CE4E5A"/>
    <w:rsid w:val="00CE5007"/>
    <w:rsid w:val="00CE5653"/>
    <w:rsid w:val="00CE5D04"/>
    <w:rsid w:val="00CE64A8"/>
    <w:rsid w:val="00CE6BAC"/>
    <w:rsid w:val="00CF15D4"/>
    <w:rsid w:val="00CF1882"/>
    <w:rsid w:val="00CF38C1"/>
    <w:rsid w:val="00CF39BB"/>
    <w:rsid w:val="00CF5792"/>
    <w:rsid w:val="00CF57D1"/>
    <w:rsid w:val="00CF6E01"/>
    <w:rsid w:val="00CF7C50"/>
    <w:rsid w:val="00D009E8"/>
    <w:rsid w:val="00D0263A"/>
    <w:rsid w:val="00D02D74"/>
    <w:rsid w:val="00D02F5E"/>
    <w:rsid w:val="00D038ED"/>
    <w:rsid w:val="00D03BF7"/>
    <w:rsid w:val="00D067E8"/>
    <w:rsid w:val="00D0716F"/>
    <w:rsid w:val="00D07CF7"/>
    <w:rsid w:val="00D10BFD"/>
    <w:rsid w:val="00D11670"/>
    <w:rsid w:val="00D1180C"/>
    <w:rsid w:val="00D123B9"/>
    <w:rsid w:val="00D133BA"/>
    <w:rsid w:val="00D13A02"/>
    <w:rsid w:val="00D13A63"/>
    <w:rsid w:val="00D148AD"/>
    <w:rsid w:val="00D16133"/>
    <w:rsid w:val="00D16529"/>
    <w:rsid w:val="00D1671E"/>
    <w:rsid w:val="00D177E2"/>
    <w:rsid w:val="00D2143D"/>
    <w:rsid w:val="00D22165"/>
    <w:rsid w:val="00D22804"/>
    <w:rsid w:val="00D251DB"/>
    <w:rsid w:val="00D26105"/>
    <w:rsid w:val="00D26CEC"/>
    <w:rsid w:val="00D26D5B"/>
    <w:rsid w:val="00D26F71"/>
    <w:rsid w:val="00D277F6"/>
    <w:rsid w:val="00D30B56"/>
    <w:rsid w:val="00D30D2F"/>
    <w:rsid w:val="00D30DA3"/>
    <w:rsid w:val="00D32873"/>
    <w:rsid w:val="00D32D95"/>
    <w:rsid w:val="00D33382"/>
    <w:rsid w:val="00D33578"/>
    <w:rsid w:val="00D3378E"/>
    <w:rsid w:val="00D33AC8"/>
    <w:rsid w:val="00D34A15"/>
    <w:rsid w:val="00D36481"/>
    <w:rsid w:val="00D36C0B"/>
    <w:rsid w:val="00D37C26"/>
    <w:rsid w:val="00D37DDC"/>
    <w:rsid w:val="00D40B4B"/>
    <w:rsid w:val="00D4199E"/>
    <w:rsid w:val="00D42069"/>
    <w:rsid w:val="00D42F9B"/>
    <w:rsid w:val="00D44383"/>
    <w:rsid w:val="00D44911"/>
    <w:rsid w:val="00D44CE1"/>
    <w:rsid w:val="00D4528E"/>
    <w:rsid w:val="00D45C65"/>
    <w:rsid w:val="00D46227"/>
    <w:rsid w:val="00D46312"/>
    <w:rsid w:val="00D46D97"/>
    <w:rsid w:val="00D51F5D"/>
    <w:rsid w:val="00D52001"/>
    <w:rsid w:val="00D5389D"/>
    <w:rsid w:val="00D54D00"/>
    <w:rsid w:val="00D54D51"/>
    <w:rsid w:val="00D550E4"/>
    <w:rsid w:val="00D56CF1"/>
    <w:rsid w:val="00D5751F"/>
    <w:rsid w:val="00D61740"/>
    <w:rsid w:val="00D62786"/>
    <w:rsid w:val="00D64162"/>
    <w:rsid w:val="00D642E1"/>
    <w:rsid w:val="00D65ACD"/>
    <w:rsid w:val="00D6629D"/>
    <w:rsid w:val="00D66D72"/>
    <w:rsid w:val="00D675FA"/>
    <w:rsid w:val="00D7099A"/>
    <w:rsid w:val="00D70B88"/>
    <w:rsid w:val="00D70D66"/>
    <w:rsid w:val="00D74656"/>
    <w:rsid w:val="00D74C4B"/>
    <w:rsid w:val="00D75272"/>
    <w:rsid w:val="00D764E8"/>
    <w:rsid w:val="00D76E0A"/>
    <w:rsid w:val="00D77CB8"/>
    <w:rsid w:val="00D80AE3"/>
    <w:rsid w:val="00D812E4"/>
    <w:rsid w:val="00D8226C"/>
    <w:rsid w:val="00D823FA"/>
    <w:rsid w:val="00D82E61"/>
    <w:rsid w:val="00D84AAE"/>
    <w:rsid w:val="00D84E95"/>
    <w:rsid w:val="00D85099"/>
    <w:rsid w:val="00D850C0"/>
    <w:rsid w:val="00D85251"/>
    <w:rsid w:val="00D8607D"/>
    <w:rsid w:val="00D861B6"/>
    <w:rsid w:val="00D871E4"/>
    <w:rsid w:val="00D87E33"/>
    <w:rsid w:val="00D900C6"/>
    <w:rsid w:val="00D90E20"/>
    <w:rsid w:val="00D914C5"/>
    <w:rsid w:val="00D91DD1"/>
    <w:rsid w:val="00D93DB2"/>
    <w:rsid w:val="00D94AE6"/>
    <w:rsid w:val="00D94C81"/>
    <w:rsid w:val="00D96DE0"/>
    <w:rsid w:val="00D96ED1"/>
    <w:rsid w:val="00D97BD4"/>
    <w:rsid w:val="00DA03A9"/>
    <w:rsid w:val="00DA0C74"/>
    <w:rsid w:val="00DA0F87"/>
    <w:rsid w:val="00DA17EA"/>
    <w:rsid w:val="00DA32F0"/>
    <w:rsid w:val="00DA37F6"/>
    <w:rsid w:val="00DA58B6"/>
    <w:rsid w:val="00DA5970"/>
    <w:rsid w:val="00DA5F50"/>
    <w:rsid w:val="00DA75FE"/>
    <w:rsid w:val="00DB1F15"/>
    <w:rsid w:val="00DB2085"/>
    <w:rsid w:val="00DB2265"/>
    <w:rsid w:val="00DB31A3"/>
    <w:rsid w:val="00DB35B3"/>
    <w:rsid w:val="00DB3E54"/>
    <w:rsid w:val="00DB410C"/>
    <w:rsid w:val="00DB432C"/>
    <w:rsid w:val="00DB4978"/>
    <w:rsid w:val="00DB53B4"/>
    <w:rsid w:val="00DB57A3"/>
    <w:rsid w:val="00DB58B6"/>
    <w:rsid w:val="00DB59F9"/>
    <w:rsid w:val="00DB6DB0"/>
    <w:rsid w:val="00DB751B"/>
    <w:rsid w:val="00DC0698"/>
    <w:rsid w:val="00DC0A2B"/>
    <w:rsid w:val="00DC1935"/>
    <w:rsid w:val="00DC1D3E"/>
    <w:rsid w:val="00DC2291"/>
    <w:rsid w:val="00DC2765"/>
    <w:rsid w:val="00DC2B14"/>
    <w:rsid w:val="00DC328A"/>
    <w:rsid w:val="00DC4B0C"/>
    <w:rsid w:val="00DC4ED0"/>
    <w:rsid w:val="00DC5149"/>
    <w:rsid w:val="00DC67D8"/>
    <w:rsid w:val="00DC6E37"/>
    <w:rsid w:val="00DD0828"/>
    <w:rsid w:val="00DD097E"/>
    <w:rsid w:val="00DD0D3E"/>
    <w:rsid w:val="00DD14F3"/>
    <w:rsid w:val="00DD2254"/>
    <w:rsid w:val="00DD3CED"/>
    <w:rsid w:val="00DD431D"/>
    <w:rsid w:val="00DD575A"/>
    <w:rsid w:val="00DD5F5C"/>
    <w:rsid w:val="00DD61F1"/>
    <w:rsid w:val="00DD6872"/>
    <w:rsid w:val="00DD6AE1"/>
    <w:rsid w:val="00DD7C26"/>
    <w:rsid w:val="00DE0860"/>
    <w:rsid w:val="00DE34FD"/>
    <w:rsid w:val="00DE4328"/>
    <w:rsid w:val="00DE6120"/>
    <w:rsid w:val="00DE663D"/>
    <w:rsid w:val="00DE6DF3"/>
    <w:rsid w:val="00DE7076"/>
    <w:rsid w:val="00DF02DE"/>
    <w:rsid w:val="00DF20BE"/>
    <w:rsid w:val="00DF2B2C"/>
    <w:rsid w:val="00DF492F"/>
    <w:rsid w:val="00DF5999"/>
    <w:rsid w:val="00DF6A6B"/>
    <w:rsid w:val="00DF6D15"/>
    <w:rsid w:val="00DF7892"/>
    <w:rsid w:val="00DF7BF3"/>
    <w:rsid w:val="00E0015B"/>
    <w:rsid w:val="00E00C53"/>
    <w:rsid w:val="00E0100C"/>
    <w:rsid w:val="00E0239D"/>
    <w:rsid w:val="00E02879"/>
    <w:rsid w:val="00E0304D"/>
    <w:rsid w:val="00E034CE"/>
    <w:rsid w:val="00E03D21"/>
    <w:rsid w:val="00E04032"/>
    <w:rsid w:val="00E05547"/>
    <w:rsid w:val="00E05CEC"/>
    <w:rsid w:val="00E073EA"/>
    <w:rsid w:val="00E11D48"/>
    <w:rsid w:val="00E14D05"/>
    <w:rsid w:val="00E14FC6"/>
    <w:rsid w:val="00E20A51"/>
    <w:rsid w:val="00E21538"/>
    <w:rsid w:val="00E22832"/>
    <w:rsid w:val="00E22E27"/>
    <w:rsid w:val="00E23ED4"/>
    <w:rsid w:val="00E242AE"/>
    <w:rsid w:val="00E27B18"/>
    <w:rsid w:val="00E3006A"/>
    <w:rsid w:val="00E30235"/>
    <w:rsid w:val="00E30BCD"/>
    <w:rsid w:val="00E31022"/>
    <w:rsid w:val="00E32914"/>
    <w:rsid w:val="00E34073"/>
    <w:rsid w:val="00E350C1"/>
    <w:rsid w:val="00E35A04"/>
    <w:rsid w:val="00E36658"/>
    <w:rsid w:val="00E41CBD"/>
    <w:rsid w:val="00E42F6B"/>
    <w:rsid w:val="00E43220"/>
    <w:rsid w:val="00E4384C"/>
    <w:rsid w:val="00E43906"/>
    <w:rsid w:val="00E474B1"/>
    <w:rsid w:val="00E475E2"/>
    <w:rsid w:val="00E5170D"/>
    <w:rsid w:val="00E52019"/>
    <w:rsid w:val="00E52049"/>
    <w:rsid w:val="00E529DA"/>
    <w:rsid w:val="00E52EC7"/>
    <w:rsid w:val="00E53863"/>
    <w:rsid w:val="00E55E60"/>
    <w:rsid w:val="00E5654B"/>
    <w:rsid w:val="00E57AAE"/>
    <w:rsid w:val="00E57F3A"/>
    <w:rsid w:val="00E60370"/>
    <w:rsid w:val="00E60707"/>
    <w:rsid w:val="00E60F4B"/>
    <w:rsid w:val="00E618A5"/>
    <w:rsid w:val="00E64104"/>
    <w:rsid w:val="00E64151"/>
    <w:rsid w:val="00E6770E"/>
    <w:rsid w:val="00E67A2C"/>
    <w:rsid w:val="00E67F2D"/>
    <w:rsid w:val="00E70210"/>
    <w:rsid w:val="00E7021C"/>
    <w:rsid w:val="00E70D44"/>
    <w:rsid w:val="00E72EFE"/>
    <w:rsid w:val="00E73D6F"/>
    <w:rsid w:val="00E73F4F"/>
    <w:rsid w:val="00E7461E"/>
    <w:rsid w:val="00E74927"/>
    <w:rsid w:val="00E7508F"/>
    <w:rsid w:val="00E76A8F"/>
    <w:rsid w:val="00E76EEA"/>
    <w:rsid w:val="00E8068A"/>
    <w:rsid w:val="00E80DD7"/>
    <w:rsid w:val="00E8104C"/>
    <w:rsid w:val="00E8215B"/>
    <w:rsid w:val="00E82BF0"/>
    <w:rsid w:val="00E83204"/>
    <w:rsid w:val="00E834B5"/>
    <w:rsid w:val="00E83E77"/>
    <w:rsid w:val="00E84183"/>
    <w:rsid w:val="00E84289"/>
    <w:rsid w:val="00E845A7"/>
    <w:rsid w:val="00E848F1"/>
    <w:rsid w:val="00E85F35"/>
    <w:rsid w:val="00E85F5D"/>
    <w:rsid w:val="00E8682F"/>
    <w:rsid w:val="00E86BE3"/>
    <w:rsid w:val="00E86D15"/>
    <w:rsid w:val="00E86DCD"/>
    <w:rsid w:val="00E86E3A"/>
    <w:rsid w:val="00E87A66"/>
    <w:rsid w:val="00E87A6C"/>
    <w:rsid w:val="00E91342"/>
    <w:rsid w:val="00E92072"/>
    <w:rsid w:val="00E920F3"/>
    <w:rsid w:val="00E92F54"/>
    <w:rsid w:val="00E9424F"/>
    <w:rsid w:val="00E94379"/>
    <w:rsid w:val="00E947D6"/>
    <w:rsid w:val="00E95002"/>
    <w:rsid w:val="00E95B69"/>
    <w:rsid w:val="00E95B92"/>
    <w:rsid w:val="00E970E6"/>
    <w:rsid w:val="00E97E47"/>
    <w:rsid w:val="00EA0C3A"/>
    <w:rsid w:val="00EA0F31"/>
    <w:rsid w:val="00EA2C0E"/>
    <w:rsid w:val="00EA3889"/>
    <w:rsid w:val="00EA4121"/>
    <w:rsid w:val="00EA529B"/>
    <w:rsid w:val="00EA6517"/>
    <w:rsid w:val="00EB0E19"/>
    <w:rsid w:val="00EB2581"/>
    <w:rsid w:val="00EB25E0"/>
    <w:rsid w:val="00EB5578"/>
    <w:rsid w:val="00EB65A7"/>
    <w:rsid w:val="00EB67EA"/>
    <w:rsid w:val="00EB6A2A"/>
    <w:rsid w:val="00EB6BA9"/>
    <w:rsid w:val="00EB79F8"/>
    <w:rsid w:val="00EC009D"/>
    <w:rsid w:val="00EC0701"/>
    <w:rsid w:val="00EC193F"/>
    <w:rsid w:val="00EC1EDA"/>
    <w:rsid w:val="00EC2939"/>
    <w:rsid w:val="00EC3D13"/>
    <w:rsid w:val="00EC40E5"/>
    <w:rsid w:val="00EC6171"/>
    <w:rsid w:val="00EC789B"/>
    <w:rsid w:val="00EC7FF8"/>
    <w:rsid w:val="00ED0929"/>
    <w:rsid w:val="00ED09EA"/>
    <w:rsid w:val="00ED1326"/>
    <w:rsid w:val="00ED24AA"/>
    <w:rsid w:val="00ED386A"/>
    <w:rsid w:val="00ED4DAA"/>
    <w:rsid w:val="00ED4E08"/>
    <w:rsid w:val="00ED5520"/>
    <w:rsid w:val="00ED7918"/>
    <w:rsid w:val="00EE08C4"/>
    <w:rsid w:val="00EE1183"/>
    <w:rsid w:val="00EE12BB"/>
    <w:rsid w:val="00EE1327"/>
    <w:rsid w:val="00EE275A"/>
    <w:rsid w:val="00EE295B"/>
    <w:rsid w:val="00EE31EB"/>
    <w:rsid w:val="00EE4847"/>
    <w:rsid w:val="00EE485C"/>
    <w:rsid w:val="00EE4BCB"/>
    <w:rsid w:val="00EE4C40"/>
    <w:rsid w:val="00EE4E59"/>
    <w:rsid w:val="00EE588F"/>
    <w:rsid w:val="00EE6337"/>
    <w:rsid w:val="00EE6627"/>
    <w:rsid w:val="00EE6998"/>
    <w:rsid w:val="00EE6A14"/>
    <w:rsid w:val="00EE6BA8"/>
    <w:rsid w:val="00EE749D"/>
    <w:rsid w:val="00EE7F23"/>
    <w:rsid w:val="00EF0354"/>
    <w:rsid w:val="00EF0DA0"/>
    <w:rsid w:val="00EF161E"/>
    <w:rsid w:val="00EF2173"/>
    <w:rsid w:val="00EF2A54"/>
    <w:rsid w:val="00EF4473"/>
    <w:rsid w:val="00EF7536"/>
    <w:rsid w:val="00EF75B2"/>
    <w:rsid w:val="00F01273"/>
    <w:rsid w:val="00F01667"/>
    <w:rsid w:val="00F02814"/>
    <w:rsid w:val="00F02C1F"/>
    <w:rsid w:val="00F03841"/>
    <w:rsid w:val="00F03AC9"/>
    <w:rsid w:val="00F04123"/>
    <w:rsid w:val="00F06549"/>
    <w:rsid w:val="00F0681B"/>
    <w:rsid w:val="00F06BA6"/>
    <w:rsid w:val="00F07B0C"/>
    <w:rsid w:val="00F101BD"/>
    <w:rsid w:val="00F101F4"/>
    <w:rsid w:val="00F12B0D"/>
    <w:rsid w:val="00F14550"/>
    <w:rsid w:val="00F14BC3"/>
    <w:rsid w:val="00F15680"/>
    <w:rsid w:val="00F15A02"/>
    <w:rsid w:val="00F15A4F"/>
    <w:rsid w:val="00F161BB"/>
    <w:rsid w:val="00F1652B"/>
    <w:rsid w:val="00F169F2"/>
    <w:rsid w:val="00F16FFE"/>
    <w:rsid w:val="00F179E4"/>
    <w:rsid w:val="00F201E3"/>
    <w:rsid w:val="00F208DD"/>
    <w:rsid w:val="00F21AAD"/>
    <w:rsid w:val="00F21FA6"/>
    <w:rsid w:val="00F22B9A"/>
    <w:rsid w:val="00F23925"/>
    <w:rsid w:val="00F23BE6"/>
    <w:rsid w:val="00F2481B"/>
    <w:rsid w:val="00F25069"/>
    <w:rsid w:val="00F25192"/>
    <w:rsid w:val="00F258C0"/>
    <w:rsid w:val="00F25C52"/>
    <w:rsid w:val="00F3049D"/>
    <w:rsid w:val="00F30A4C"/>
    <w:rsid w:val="00F30EC1"/>
    <w:rsid w:val="00F3143C"/>
    <w:rsid w:val="00F31843"/>
    <w:rsid w:val="00F31B4B"/>
    <w:rsid w:val="00F32204"/>
    <w:rsid w:val="00F32541"/>
    <w:rsid w:val="00F325E4"/>
    <w:rsid w:val="00F32CA6"/>
    <w:rsid w:val="00F33096"/>
    <w:rsid w:val="00F337EA"/>
    <w:rsid w:val="00F33AC6"/>
    <w:rsid w:val="00F33E47"/>
    <w:rsid w:val="00F3453C"/>
    <w:rsid w:val="00F34602"/>
    <w:rsid w:val="00F363B4"/>
    <w:rsid w:val="00F36442"/>
    <w:rsid w:val="00F36523"/>
    <w:rsid w:val="00F37211"/>
    <w:rsid w:val="00F40D57"/>
    <w:rsid w:val="00F41063"/>
    <w:rsid w:val="00F4150D"/>
    <w:rsid w:val="00F42959"/>
    <w:rsid w:val="00F432ED"/>
    <w:rsid w:val="00F43934"/>
    <w:rsid w:val="00F439AB"/>
    <w:rsid w:val="00F440C5"/>
    <w:rsid w:val="00F44236"/>
    <w:rsid w:val="00F44D12"/>
    <w:rsid w:val="00F45FD7"/>
    <w:rsid w:val="00F500A3"/>
    <w:rsid w:val="00F51FEA"/>
    <w:rsid w:val="00F523D2"/>
    <w:rsid w:val="00F52DBC"/>
    <w:rsid w:val="00F53307"/>
    <w:rsid w:val="00F551BF"/>
    <w:rsid w:val="00F554A2"/>
    <w:rsid w:val="00F576C8"/>
    <w:rsid w:val="00F57779"/>
    <w:rsid w:val="00F579F4"/>
    <w:rsid w:val="00F606D3"/>
    <w:rsid w:val="00F6094B"/>
    <w:rsid w:val="00F60FA1"/>
    <w:rsid w:val="00F61F5B"/>
    <w:rsid w:val="00F624CE"/>
    <w:rsid w:val="00F62B3E"/>
    <w:rsid w:val="00F63A21"/>
    <w:rsid w:val="00F63C4E"/>
    <w:rsid w:val="00F6448E"/>
    <w:rsid w:val="00F64FC7"/>
    <w:rsid w:val="00F65560"/>
    <w:rsid w:val="00F6593B"/>
    <w:rsid w:val="00F67A69"/>
    <w:rsid w:val="00F67CBB"/>
    <w:rsid w:val="00F67FAD"/>
    <w:rsid w:val="00F70571"/>
    <w:rsid w:val="00F724D8"/>
    <w:rsid w:val="00F72714"/>
    <w:rsid w:val="00F72C51"/>
    <w:rsid w:val="00F72D22"/>
    <w:rsid w:val="00F7434A"/>
    <w:rsid w:val="00F7546E"/>
    <w:rsid w:val="00F7584E"/>
    <w:rsid w:val="00F7597C"/>
    <w:rsid w:val="00F759B0"/>
    <w:rsid w:val="00F762B2"/>
    <w:rsid w:val="00F7714D"/>
    <w:rsid w:val="00F77275"/>
    <w:rsid w:val="00F81EDF"/>
    <w:rsid w:val="00F83011"/>
    <w:rsid w:val="00F837B8"/>
    <w:rsid w:val="00F83D1B"/>
    <w:rsid w:val="00F843F5"/>
    <w:rsid w:val="00F84C4E"/>
    <w:rsid w:val="00F8697D"/>
    <w:rsid w:val="00F86F39"/>
    <w:rsid w:val="00F914B2"/>
    <w:rsid w:val="00F91836"/>
    <w:rsid w:val="00F925AF"/>
    <w:rsid w:val="00F957BD"/>
    <w:rsid w:val="00F95E6D"/>
    <w:rsid w:val="00F96796"/>
    <w:rsid w:val="00F97C1A"/>
    <w:rsid w:val="00F97DED"/>
    <w:rsid w:val="00FA0776"/>
    <w:rsid w:val="00FA0B4C"/>
    <w:rsid w:val="00FA0D32"/>
    <w:rsid w:val="00FA0E20"/>
    <w:rsid w:val="00FA197D"/>
    <w:rsid w:val="00FA1C02"/>
    <w:rsid w:val="00FA3137"/>
    <w:rsid w:val="00FA3B9F"/>
    <w:rsid w:val="00FA4CAA"/>
    <w:rsid w:val="00FA5E99"/>
    <w:rsid w:val="00FB05CF"/>
    <w:rsid w:val="00FB079B"/>
    <w:rsid w:val="00FB0EFA"/>
    <w:rsid w:val="00FB165E"/>
    <w:rsid w:val="00FB1856"/>
    <w:rsid w:val="00FB1921"/>
    <w:rsid w:val="00FB256D"/>
    <w:rsid w:val="00FB2F48"/>
    <w:rsid w:val="00FB47AA"/>
    <w:rsid w:val="00FB6918"/>
    <w:rsid w:val="00FB6DB7"/>
    <w:rsid w:val="00FB710F"/>
    <w:rsid w:val="00FB78C2"/>
    <w:rsid w:val="00FB7A75"/>
    <w:rsid w:val="00FC2305"/>
    <w:rsid w:val="00FC257B"/>
    <w:rsid w:val="00FC263F"/>
    <w:rsid w:val="00FC2714"/>
    <w:rsid w:val="00FC3EA4"/>
    <w:rsid w:val="00FC5AB9"/>
    <w:rsid w:val="00FC5FF9"/>
    <w:rsid w:val="00FC69B9"/>
    <w:rsid w:val="00FC6FF8"/>
    <w:rsid w:val="00FD0905"/>
    <w:rsid w:val="00FD0BEB"/>
    <w:rsid w:val="00FD1E7E"/>
    <w:rsid w:val="00FD1F21"/>
    <w:rsid w:val="00FD251A"/>
    <w:rsid w:val="00FD2686"/>
    <w:rsid w:val="00FD2C43"/>
    <w:rsid w:val="00FD3803"/>
    <w:rsid w:val="00FD4351"/>
    <w:rsid w:val="00FD5A6C"/>
    <w:rsid w:val="00FD62BA"/>
    <w:rsid w:val="00FD67E1"/>
    <w:rsid w:val="00FD6F2F"/>
    <w:rsid w:val="00FD74FE"/>
    <w:rsid w:val="00FD7FBD"/>
    <w:rsid w:val="00FE0835"/>
    <w:rsid w:val="00FE0A32"/>
    <w:rsid w:val="00FE1DF3"/>
    <w:rsid w:val="00FE1F03"/>
    <w:rsid w:val="00FE240B"/>
    <w:rsid w:val="00FE2648"/>
    <w:rsid w:val="00FE2970"/>
    <w:rsid w:val="00FE2EEB"/>
    <w:rsid w:val="00FE53E3"/>
    <w:rsid w:val="00FE549B"/>
    <w:rsid w:val="00FE58FB"/>
    <w:rsid w:val="00FE5D91"/>
    <w:rsid w:val="00FE6A0D"/>
    <w:rsid w:val="00FE71E8"/>
    <w:rsid w:val="00FE73E5"/>
    <w:rsid w:val="00FE799A"/>
    <w:rsid w:val="00FF04C9"/>
    <w:rsid w:val="00FF0985"/>
    <w:rsid w:val="00FF10C0"/>
    <w:rsid w:val="00FF2B72"/>
    <w:rsid w:val="00FF2C5C"/>
    <w:rsid w:val="00FF2FBB"/>
    <w:rsid w:val="00FF32ED"/>
    <w:rsid w:val="00FF3BEA"/>
    <w:rsid w:val="00FF47C5"/>
    <w:rsid w:val="00FF49B1"/>
    <w:rsid w:val="00FF5432"/>
    <w:rsid w:val="00FF667E"/>
    <w:rsid w:val="00FF72E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_x0000_s10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1C4292"/>
    <w:pPr>
      <w:widowControl w:val="0"/>
      <w:jc w:val="both"/>
    </w:pPr>
    <w:rPr>
      <w:rFonts w:ascii="Palatino Linotype" w:eastAsia="ＭＳ Ｐ明朝" w:hAnsi="Palatino Linotype"/>
      <w:kern w:val="2"/>
      <w:szCs w:val="24"/>
    </w:rPr>
  </w:style>
  <w:style w:type="paragraph" w:styleId="1">
    <w:name w:val="heading 1"/>
    <w:aliases w:val="ページタイトル"/>
    <w:next w:val="a0"/>
    <w:qFormat/>
    <w:rsid w:val="00DB58B6"/>
    <w:pPr>
      <w:keepNext/>
      <w:pageBreakBefore/>
      <w:pBdr>
        <w:bottom w:val="single" w:sz="12" w:space="1" w:color="auto"/>
      </w:pBdr>
      <w:spacing w:afterLines="50"/>
      <w:outlineLvl w:val="0"/>
    </w:pPr>
    <w:rPr>
      <w:rFonts w:ascii="Arial" w:eastAsia="ＭＳ ゴシック" w:hAnsi="Arial"/>
      <w:b/>
      <w:kern w:val="2"/>
      <w:sz w:val="28"/>
      <w:szCs w:val="24"/>
    </w:rPr>
  </w:style>
  <w:style w:type="paragraph" w:styleId="2">
    <w:name w:val="heading 2"/>
    <w:next w:val="a0"/>
    <w:link w:val="20"/>
    <w:qFormat/>
    <w:rsid w:val="00776F5D"/>
    <w:pPr>
      <w:keepNext/>
      <w:pageBreakBefore/>
      <w:numPr>
        <w:ilvl w:val="1"/>
        <w:numId w:val="1"/>
      </w:numPr>
      <w:pBdr>
        <w:bottom w:val="single" w:sz="4" w:space="1" w:color="000000"/>
      </w:pBdr>
      <w:snapToGrid w:val="0"/>
      <w:spacing w:afterLines="50" w:line="209" w:lineRule="auto"/>
      <w:outlineLvl w:val="1"/>
    </w:pPr>
    <w:rPr>
      <w:rFonts w:ascii="メイリオ" w:eastAsia="メイリオ" w:hAnsi="メイリオ" w:cs="Arial"/>
      <w:b/>
      <w:kern w:val="2"/>
      <w:sz w:val="28"/>
      <w:szCs w:val="28"/>
    </w:rPr>
  </w:style>
  <w:style w:type="paragraph" w:styleId="3">
    <w:name w:val="heading 3"/>
    <w:basedOn w:val="a0"/>
    <w:next w:val="a0"/>
    <w:link w:val="30"/>
    <w:qFormat/>
    <w:rsid w:val="00B4678B"/>
    <w:pPr>
      <w:keepNext/>
      <w:numPr>
        <w:numId w:val="5"/>
      </w:numPr>
      <w:snapToGrid w:val="0"/>
      <w:spacing w:afterLines="50" w:line="209" w:lineRule="auto"/>
      <w:outlineLvl w:val="2"/>
    </w:pPr>
    <w:rPr>
      <w:rFonts w:ascii="メイリオ" w:eastAsia="メイリオ" w:hAnsi="メイリオ" w:cs="Arial"/>
      <w:b/>
      <w:sz w:val="24"/>
    </w:rPr>
  </w:style>
  <w:style w:type="paragraph" w:styleId="4">
    <w:name w:val="heading 4"/>
    <w:basedOn w:val="a0"/>
    <w:next w:val="a0"/>
    <w:qFormat/>
    <w:rsid w:val="00DB58B6"/>
    <w:pPr>
      <w:keepNext/>
      <w:outlineLvl w:val="3"/>
    </w:pPr>
    <w:rPr>
      <w:rFonts w:ascii="Verdana" w:hAnsi="Verdana"/>
      <w:b/>
      <w:color w:val="FFFFFF"/>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カバータイトル"/>
    <w:rsid w:val="00DB58B6"/>
    <w:pPr>
      <w:pBdr>
        <w:bottom w:val="single" w:sz="4" w:space="1" w:color="auto"/>
      </w:pBdr>
      <w:jc w:val="center"/>
    </w:pPr>
    <w:rPr>
      <w:rFonts w:ascii="Trebuchet MS" w:eastAsia="HGP創英角ｺﾞｼｯｸUB" w:hAnsi="Trebuchet MS"/>
      <w:kern w:val="2"/>
      <w:sz w:val="36"/>
      <w:szCs w:val="24"/>
    </w:rPr>
  </w:style>
  <w:style w:type="paragraph" w:customStyle="1" w:styleId="a5">
    <w:name w:val="カバーサブタイトル"/>
    <w:rsid w:val="00DB58B6"/>
    <w:pPr>
      <w:jc w:val="center"/>
    </w:pPr>
    <w:rPr>
      <w:rFonts w:ascii="Trebuchet MS" w:eastAsia="HGP創英角ｺﾞｼｯｸUB" w:hAnsi="Trebuchet MS"/>
      <w:kern w:val="2"/>
      <w:sz w:val="28"/>
      <w:szCs w:val="24"/>
    </w:rPr>
  </w:style>
  <w:style w:type="paragraph" w:customStyle="1" w:styleId="10">
    <w:name w:val="本文見出し1"/>
    <w:rsid w:val="00DB58B6"/>
    <w:pPr>
      <w:spacing w:afterLines="50"/>
      <w:jc w:val="right"/>
    </w:pPr>
    <w:rPr>
      <w:rFonts w:ascii="Palatino Linotype" w:eastAsia="HGP創英ﾌﾟﾚｾﾞﾝｽEB" w:hAnsi="Palatino Linotype"/>
      <w:kern w:val="2"/>
      <w:sz w:val="40"/>
      <w:szCs w:val="24"/>
    </w:rPr>
  </w:style>
  <w:style w:type="paragraph" w:customStyle="1" w:styleId="a6">
    <w:name w:val="注意"/>
    <w:basedOn w:val="a0"/>
    <w:rsid w:val="00DB58B6"/>
    <w:rPr>
      <w:rFonts w:ascii="Arial" w:hAnsi="Arial"/>
      <w:sz w:val="16"/>
    </w:rPr>
  </w:style>
  <w:style w:type="paragraph" w:customStyle="1" w:styleId="a7">
    <w:name w:val="スタイルメモタイトル"/>
    <w:basedOn w:val="a0"/>
    <w:rsid w:val="00DB58B6"/>
    <w:rPr>
      <w:rFonts w:ascii="Verdana" w:eastAsia="ＭＳ Ｐゴシック" w:hAnsi="Verdana"/>
      <w:b/>
      <w:color w:val="FFFFFF"/>
      <w:sz w:val="18"/>
    </w:rPr>
  </w:style>
  <w:style w:type="paragraph" w:customStyle="1" w:styleId="a8">
    <w:name w:val="表"/>
    <w:rsid w:val="00DB58B6"/>
    <w:pPr>
      <w:framePr w:hSpace="142" w:wrap="around" w:vAnchor="text" w:hAnchor="margin" w:xAlign="right" w:y="146"/>
    </w:pPr>
    <w:rPr>
      <w:rFonts w:ascii="Trebuchet MS" w:eastAsia="ＭＳ ゴシック" w:hAnsi="Trebuchet MS"/>
      <w:kern w:val="2"/>
      <w:sz w:val="16"/>
      <w:szCs w:val="24"/>
    </w:rPr>
  </w:style>
  <w:style w:type="character" w:styleId="a9">
    <w:name w:val="annotation reference"/>
    <w:basedOn w:val="a1"/>
    <w:semiHidden/>
    <w:rsid w:val="00DB58B6"/>
    <w:rPr>
      <w:sz w:val="18"/>
      <w:szCs w:val="18"/>
    </w:rPr>
  </w:style>
  <w:style w:type="paragraph" w:customStyle="1" w:styleId="aa">
    <w:name w:val="コード"/>
    <w:autoRedefine/>
    <w:rsid w:val="00472BA2"/>
    <w:pPr>
      <w:shd w:val="clear" w:color="auto" w:fill="E0E0E0"/>
      <w:snapToGrid w:val="0"/>
    </w:pPr>
    <w:rPr>
      <w:rFonts w:ascii="メイリオ" w:eastAsia="メイリオ" w:hAnsi="メイリオ" w:cs="Tahoma"/>
      <w:b/>
      <w:noProof/>
    </w:rPr>
  </w:style>
  <w:style w:type="paragraph" w:styleId="11">
    <w:name w:val="toc 1"/>
    <w:basedOn w:val="a0"/>
    <w:next w:val="a0"/>
    <w:autoRedefine/>
    <w:uiPriority w:val="39"/>
    <w:rsid w:val="002B6E5E"/>
    <w:pPr>
      <w:tabs>
        <w:tab w:val="left" w:pos="1050"/>
        <w:tab w:val="right" w:leader="dot" w:pos="9628"/>
      </w:tabs>
    </w:pPr>
    <w:rPr>
      <w:rFonts w:ascii="メイリオ" w:eastAsia="メイリオ" w:hAnsi="メイリオ" w:cs="Arial"/>
      <w:noProof/>
    </w:rPr>
  </w:style>
  <w:style w:type="paragraph" w:styleId="21">
    <w:name w:val="toc 2"/>
    <w:basedOn w:val="a0"/>
    <w:next w:val="a0"/>
    <w:autoRedefine/>
    <w:uiPriority w:val="39"/>
    <w:rsid w:val="0032544E"/>
    <w:pPr>
      <w:snapToGrid w:val="0"/>
      <w:spacing w:line="187" w:lineRule="auto"/>
      <w:ind w:leftChars="100" w:left="100"/>
    </w:pPr>
    <w:rPr>
      <w:rFonts w:ascii="メイリオ" w:eastAsia="メイリオ"/>
    </w:rPr>
  </w:style>
  <w:style w:type="character" w:styleId="ab">
    <w:name w:val="Hyperlink"/>
    <w:basedOn w:val="a1"/>
    <w:uiPriority w:val="99"/>
    <w:rsid w:val="00DB58B6"/>
    <w:rPr>
      <w:color w:val="0000FF"/>
      <w:u w:val="single"/>
    </w:rPr>
  </w:style>
  <w:style w:type="paragraph" w:customStyle="1" w:styleId="ac">
    <w:name w:val="説明見出し"/>
    <w:rsid w:val="00DB58B6"/>
    <w:pPr>
      <w:pBdr>
        <w:top w:val="single" w:sz="4" w:space="1" w:color="auto"/>
      </w:pBdr>
      <w:spacing w:beforeLines="50"/>
    </w:pPr>
    <w:rPr>
      <w:rFonts w:ascii="Trebuchet MS" w:eastAsia="ＭＳ Ｐゴシック" w:hAnsi="Trebuchet MS"/>
      <w:b/>
      <w:kern w:val="2"/>
      <w:sz w:val="24"/>
      <w:szCs w:val="24"/>
    </w:rPr>
  </w:style>
  <w:style w:type="paragraph" w:styleId="31">
    <w:name w:val="toc 3"/>
    <w:basedOn w:val="a0"/>
    <w:next w:val="a0"/>
    <w:autoRedefine/>
    <w:semiHidden/>
    <w:rsid w:val="00DB58B6"/>
    <w:pPr>
      <w:ind w:leftChars="200" w:left="400"/>
    </w:pPr>
  </w:style>
  <w:style w:type="paragraph" w:customStyle="1" w:styleId="105">
    <w:name w:val="スタイル 見出し 1ページタイトル + 段落後 :  0.5 行"/>
    <w:basedOn w:val="1"/>
    <w:rsid w:val="00DB58B6"/>
    <w:pPr>
      <w:numPr>
        <w:numId w:val="2"/>
      </w:numPr>
    </w:pPr>
    <w:rPr>
      <w:rFonts w:cs="ＭＳ 明朝"/>
      <w:bCs/>
      <w:szCs w:val="20"/>
    </w:rPr>
  </w:style>
  <w:style w:type="paragraph" w:customStyle="1" w:styleId="ad">
    <w:name w:val="ヘッダースタイル"/>
    <w:basedOn w:val="a0"/>
    <w:rsid w:val="00DB58B6"/>
    <w:pPr>
      <w:jc w:val="right"/>
    </w:pPr>
    <w:rPr>
      <w:rFonts w:ascii="Trebuchet MS" w:hAnsi="Trebuchet MS"/>
      <w:sz w:val="18"/>
    </w:rPr>
  </w:style>
  <w:style w:type="paragraph" w:styleId="ae">
    <w:name w:val="header"/>
    <w:basedOn w:val="a0"/>
    <w:rsid w:val="00DB58B6"/>
    <w:pPr>
      <w:tabs>
        <w:tab w:val="center" w:pos="4252"/>
        <w:tab w:val="right" w:pos="8504"/>
      </w:tabs>
      <w:snapToGrid w:val="0"/>
    </w:pPr>
    <w:rPr>
      <w:rFonts w:eastAsia="Century Gothic"/>
    </w:rPr>
  </w:style>
  <w:style w:type="paragraph" w:styleId="af">
    <w:name w:val="footer"/>
    <w:basedOn w:val="a0"/>
    <w:link w:val="af0"/>
    <w:uiPriority w:val="99"/>
    <w:rsid w:val="00DB58B6"/>
    <w:pPr>
      <w:tabs>
        <w:tab w:val="center" w:pos="4252"/>
        <w:tab w:val="right" w:pos="8504"/>
      </w:tabs>
      <w:snapToGrid w:val="0"/>
    </w:pPr>
  </w:style>
  <w:style w:type="character" w:styleId="af1">
    <w:name w:val="page number"/>
    <w:basedOn w:val="a1"/>
    <w:rsid w:val="00DB58B6"/>
    <w:rPr>
      <w:rFonts w:ascii="Franklin Gothic Medium" w:hAnsi="Franklin Gothic Medium"/>
      <w:sz w:val="18"/>
    </w:rPr>
  </w:style>
  <w:style w:type="paragraph" w:customStyle="1" w:styleId="af2">
    <w:name w:val="本文(中見出し)"/>
    <w:basedOn w:val="a0"/>
    <w:link w:val="af3"/>
    <w:rsid w:val="00B4678B"/>
    <w:pPr>
      <w:snapToGrid w:val="0"/>
      <w:spacing w:afterLines="50" w:line="209" w:lineRule="auto"/>
      <w:ind w:leftChars="425" w:left="850"/>
    </w:pPr>
    <w:rPr>
      <w:rFonts w:ascii="メイリオ" w:eastAsia="メイリオ" w:hAnsi="メイリオ" w:cs="Arial"/>
    </w:rPr>
  </w:style>
  <w:style w:type="paragraph" w:customStyle="1" w:styleId="af4">
    <w:name w:val="用語見出し"/>
    <w:basedOn w:val="ac"/>
    <w:rsid w:val="00DB58B6"/>
    <w:pPr>
      <w:pBdr>
        <w:top w:val="none" w:sz="0" w:space="0" w:color="auto"/>
      </w:pBdr>
    </w:pPr>
  </w:style>
  <w:style w:type="paragraph" w:customStyle="1" w:styleId="af5">
    <w:name w:val="章見出し文"/>
    <w:basedOn w:val="a0"/>
    <w:rsid w:val="00DB58B6"/>
  </w:style>
  <w:style w:type="paragraph" w:customStyle="1" w:styleId="af6">
    <w:name w:val="メモ本文"/>
    <w:rsid w:val="00DB58B6"/>
    <w:rPr>
      <w:rFonts w:ascii="Trebuchet MS" w:eastAsia="ＭＳ Ｐゴシック" w:hAnsi="Trebuchet MS"/>
      <w:kern w:val="2"/>
      <w:sz w:val="16"/>
      <w:szCs w:val="24"/>
    </w:rPr>
  </w:style>
  <w:style w:type="paragraph" w:customStyle="1" w:styleId="10505">
    <w:name w:val="スタイル スタイル 見出し 1ページタイトル + 段落後 :  0.5 行 + 段落後 :  0.5 行"/>
    <w:basedOn w:val="105"/>
    <w:rsid w:val="00DB58B6"/>
    <w:pPr>
      <w:pBdr>
        <w:bottom w:val="single" w:sz="4" w:space="1" w:color="auto"/>
      </w:pBdr>
      <w:spacing w:after="180"/>
    </w:pPr>
    <w:rPr>
      <w:b w:val="0"/>
      <w:sz w:val="32"/>
    </w:rPr>
  </w:style>
  <w:style w:type="paragraph" w:styleId="af7">
    <w:name w:val="annotation text"/>
    <w:basedOn w:val="a0"/>
    <w:link w:val="af8"/>
    <w:semiHidden/>
    <w:rsid w:val="00DB58B6"/>
    <w:pPr>
      <w:jc w:val="left"/>
    </w:pPr>
  </w:style>
  <w:style w:type="paragraph" w:styleId="af9">
    <w:name w:val="Balloon Text"/>
    <w:basedOn w:val="a0"/>
    <w:semiHidden/>
    <w:rsid w:val="00DB58B6"/>
    <w:rPr>
      <w:rFonts w:ascii="Arial" w:eastAsia="ＭＳ ゴシック" w:hAnsi="Arial"/>
      <w:sz w:val="18"/>
      <w:szCs w:val="18"/>
    </w:rPr>
  </w:style>
  <w:style w:type="paragraph" w:styleId="afa">
    <w:name w:val="Document Map"/>
    <w:basedOn w:val="a0"/>
    <w:semiHidden/>
    <w:rsid w:val="00DB58B6"/>
    <w:pPr>
      <w:shd w:val="clear" w:color="auto" w:fill="000080"/>
    </w:pPr>
    <w:rPr>
      <w:rFonts w:ascii="Arial" w:eastAsia="ＭＳ ゴシック" w:hAnsi="Arial"/>
    </w:rPr>
  </w:style>
  <w:style w:type="table" w:styleId="afb">
    <w:name w:val="Table Grid"/>
    <w:basedOn w:val="a2"/>
    <w:rsid w:val="00C374C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0">
    <w:name w:val="見出し 3 (文字)"/>
    <w:basedOn w:val="a1"/>
    <w:link w:val="3"/>
    <w:rsid w:val="00B4678B"/>
    <w:rPr>
      <w:rFonts w:ascii="メイリオ" w:eastAsia="メイリオ" w:hAnsi="メイリオ" w:cs="Arial"/>
      <w:b/>
      <w:kern w:val="2"/>
      <w:sz w:val="24"/>
      <w:szCs w:val="24"/>
    </w:rPr>
  </w:style>
  <w:style w:type="character" w:customStyle="1" w:styleId="20">
    <w:name w:val="見出し 2 (文字)"/>
    <w:basedOn w:val="a1"/>
    <w:link w:val="2"/>
    <w:rsid w:val="00776F5D"/>
    <w:rPr>
      <w:rFonts w:ascii="メイリオ" w:eastAsia="メイリオ" w:hAnsi="メイリオ" w:cs="Arial"/>
      <w:b/>
      <w:kern w:val="2"/>
      <w:sz w:val="28"/>
      <w:szCs w:val="28"/>
    </w:rPr>
  </w:style>
  <w:style w:type="paragraph" w:styleId="afc">
    <w:name w:val="Revision"/>
    <w:hidden/>
    <w:uiPriority w:val="99"/>
    <w:semiHidden/>
    <w:rsid w:val="00D871E4"/>
    <w:rPr>
      <w:rFonts w:ascii="Palatino Linotype" w:eastAsia="ＭＳ Ｐ明朝" w:hAnsi="Palatino Linotype"/>
      <w:kern w:val="2"/>
      <w:szCs w:val="24"/>
    </w:rPr>
  </w:style>
  <w:style w:type="character" w:customStyle="1" w:styleId="af0">
    <w:name w:val="フッター (文字)"/>
    <w:basedOn w:val="a1"/>
    <w:link w:val="af"/>
    <w:uiPriority w:val="99"/>
    <w:rsid w:val="00D871E4"/>
    <w:rPr>
      <w:rFonts w:ascii="Palatino Linotype" w:eastAsia="ＭＳ Ｐ明朝" w:hAnsi="Palatino Linotype"/>
      <w:kern w:val="2"/>
      <w:szCs w:val="24"/>
    </w:rPr>
  </w:style>
  <w:style w:type="paragraph" w:styleId="afd">
    <w:name w:val="Body Text"/>
    <w:basedOn w:val="a0"/>
    <w:link w:val="afe"/>
    <w:rsid w:val="009C445C"/>
    <w:pPr>
      <w:spacing w:afterLines="50" w:line="260" w:lineRule="exact"/>
      <w:ind w:left="1418"/>
    </w:pPr>
    <w:rPr>
      <w:rFonts w:ascii="Arial" w:eastAsia="ＭＳ ゴシック" w:hAnsi="Arial"/>
      <w:spacing w:val="-2"/>
      <w:sz w:val="18"/>
      <w:szCs w:val="20"/>
    </w:rPr>
  </w:style>
  <w:style w:type="character" w:customStyle="1" w:styleId="afe">
    <w:name w:val="本文 (文字)"/>
    <w:basedOn w:val="a1"/>
    <w:link w:val="afd"/>
    <w:rsid w:val="009C445C"/>
    <w:rPr>
      <w:rFonts w:ascii="Arial" w:eastAsia="ＭＳ ゴシック" w:hAnsi="Arial"/>
      <w:spacing w:val="-2"/>
      <w:kern w:val="2"/>
      <w:sz w:val="18"/>
    </w:rPr>
  </w:style>
  <w:style w:type="paragraph" w:styleId="aff">
    <w:name w:val="List Paragraph"/>
    <w:basedOn w:val="a0"/>
    <w:uiPriority w:val="34"/>
    <w:qFormat/>
    <w:rsid w:val="00831306"/>
    <w:pPr>
      <w:ind w:leftChars="400" w:left="840"/>
    </w:pPr>
  </w:style>
  <w:style w:type="paragraph" w:customStyle="1" w:styleId="aff0">
    <w:name w:val="手順画面"/>
    <w:basedOn w:val="af2"/>
    <w:link w:val="aff1"/>
    <w:qFormat/>
    <w:rsid w:val="00AD6CDC"/>
    <w:pPr>
      <w:spacing w:after="180"/>
      <w:ind w:leftChars="0" w:left="1276"/>
    </w:pPr>
  </w:style>
  <w:style w:type="paragraph" w:customStyle="1" w:styleId="a">
    <w:name w:val="手順"/>
    <w:basedOn w:val="af2"/>
    <w:link w:val="aff2"/>
    <w:qFormat/>
    <w:rsid w:val="00442DA5"/>
    <w:pPr>
      <w:numPr>
        <w:numId w:val="3"/>
      </w:numPr>
      <w:spacing w:after="180"/>
      <w:ind w:left="1275" w:hanging="425"/>
    </w:pPr>
  </w:style>
  <w:style w:type="character" w:customStyle="1" w:styleId="af3">
    <w:name w:val="本文(中見出し) (文字)"/>
    <w:basedOn w:val="a1"/>
    <w:link w:val="af2"/>
    <w:rsid w:val="00B4678B"/>
    <w:rPr>
      <w:rFonts w:ascii="メイリオ" w:eastAsia="メイリオ" w:hAnsi="メイリオ" w:cs="Arial"/>
      <w:kern w:val="2"/>
      <w:szCs w:val="24"/>
    </w:rPr>
  </w:style>
  <w:style w:type="character" w:customStyle="1" w:styleId="aff1">
    <w:name w:val="手順画面 (文字)"/>
    <w:basedOn w:val="af3"/>
    <w:link w:val="aff0"/>
    <w:rsid w:val="00AD6CDC"/>
    <w:rPr>
      <w:rFonts w:ascii="メイリオ" w:eastAsia="メイリオ" w:hAnsi="メイリオ" w:cs="Arial"/>
      <w:kern w:val="2"/>
      <w:szCs w:val="24"/>
    </w:rPr>
  </w:style>
  <w:style w:type="paragraph" w:customStyle="1" w:styleId="32">
    <w:name w:val="本文_見出し3レベル"/>
    <w:basedOn w:val="af2"/>
    <w:link w:val="33"/>
    <w:qFormat/>
    <w:rsid w:val="00AA4891"/>
  </w:style>
  <w:style w:type="character" w:customStyle="1" w:styleId="aff2">
    <w:name w:val="手順 (文字)"/>
    <w:basedOn w:val="af3"/>
    <w:link w:val="a"/>
    <w:rsid w:val="00442DA5"/>
    <w:rPr>
      <w:rFonts w:ascii="メイリオ" w:eastAsia="メイリオ" w:hAnsi="メイリオ" w:cs="Arial"/>
      <w:kern w:val="2"/>
      <w:szCs w:val="24"/>
    </w:rPr>
  </w:style>
  <w:style w:type="character" w:customStyle="1" w:styleId="33">
    <w:name w:val="本文_見出し3レベル (文字)"/>
    <w:basedOn w:val="af3"/>
    <w:link w:val="32"/>
    <w:rsid w:val="00AA4891"/>
    <w:rPr>
      <w:rFonts w:ascii="メイリオ" w:eastAsia="メイリオ" w:hAnsi="メイリオ" w:cs="Arial"/>
      <w:kern w:val="2"/>
      <w:szCs w:val="24"/>
    </w:rPr>
  </w:style>
  <w:style w:type="paragraph" w:customStyle="1" w:styleId="305">
    <w:name w:val="スタイル 本文_見出し3レベル + 段落後 :  0.5 行"/>
    <w:basedOn w:val="32"/>
    <w:link w:val="3050"/>
    <w:qFormat/>
    <w:rsid w:val="0026142B"/>
    <w:pPr>
      <w:spacing w:after="180"/>
    </w:pPr>
    <w:rPr>
      <w:rFonts w:cs="ＭＳ 明朝"/>
      <w:szCs w:val="20"/>
    </w:rPr>
  </w:style>
  <w:style w:type="paragraph" w:customStyle="1" w:styleId="205">
    <w:name w:val="スタイル 見出し 2 + 段落後 :  0.5 行"/>
    <w:basedOn w:val="2"/>
    <w:rsid w:val="0026142B"/>
    <w:pPr>
      <w:spacing w:after="180"/>
    </w:pPr>
    <w:rPr>
      <w:rFonts w:cs="ＭＳ 明朝"/>
      <w:bCs/>
      <w:szCs w:val="20"/>
    </w:rPr>
  </w:style>
  <w:style w:type="paragraph" w:customStyle="1" w:styleId="3051">
    <w:name w:val="スタイル 見出し 3 + 段落後 :  0.5 行"/>
    <w:basedOn w:val="3"/>
    <w:rsid w:val="004D2A06"/>
    <w:pPr>
      <w:snapToGrid/>
      <w:spacing w:beforeLines="50" w:afterLines="0" w:line="240" w:lineRule="auto"/>
    </w:pPr>
    <w:rPr>
      <w:rFonts w:cs="ＭＳ 明朝"/>
      <w:bCs/>
      <w:szCs w:val="20"/>
    </w:rPr>
  </w:style>
  <w:style w:type="paragraph" w:customStyle="1" w:styleId="06mm9pt">
    <w:name w:val="スタイル スタイルメモタイトル + メイリオ 自動 左揃え 左 :  0.6 mm 段落後 :  9 pt 行間 :  倍..."/>
    <w:basedOn w:val="a7"/>
    <w:rsid w:val="0026142B"/>
    <w:pPr>
      <w:spacing w:after="180" w:line="209" w:lineRule="auto"/>
      <w:ind w:left="34"/>
      <w:jc w:val="left"/>
    </w:pPr>
    <w:rPr>
      <w:rFonts w:ascii="メイリオ" w:eastAsia="メイリオ" w:hAnsi="メイリオ" w:cs="ＭＳ 明朝"/>
      <w:bCs/>
      <w:color w:val="auto"/>
      <w:szCs w:val="20"/>
    </w:rPr>
  </w:style>
  <w:style w:type="paragraph" w:styleId="aff3">
    <w:name w:val="annotation subject"/>
    <w:basedOn w:val="af7"/>
    <w:next w:val="af7"/>
    <w:link w:val="aff4"/>
    <w:rsid w:val="008E2184"/>
    <w:rPr>
      <w:b/>
      <w:bCs/>
    </w:rPr>
  </w:style>
  <w:style w:type="character" w:customStyle="1" w:styleId="af8">
    <w:name w:val="コメント文字列 (文字)"/>
    <w:basedOn w:val="a1"/>
    <w:link w:val="af7"/>
    <w:semiHidden/>
    <w:rsid w:val="008E2184"/>
    <w:rPr>
      <w:rFonts w:ascii="Palatino Linotype" w:eastAsia="ＭＳ Ｐ明朝" w:hAnsi="Palatino Linotype"/>
      <w:kern w:val="2"/>
      <w:szCs w:val="24"/>
    </w:rPr>
  </w:style>
  <w:style w:type="character" w:customStyle="1" w:styleId="aff4">
    <w:name w:val="コメント内容 (文字)"/>
    <w:basedOn w:val="af8"/>
    <w:link w:val="aff3"/>
    <w:rsid w:val="008E2184"/>
    <w:rPr>
      <w:rFonts w:ascii="Palatino Linotype" w:eastAsia="ＭＳ Ｐ明朝" w:hAnsi="Palatino Linotype"/>
      <w:kern w:val="2"/>
      <w:szCs w:val="24"/>
    </w:rPr>
  </w:style>
  <w:style w:type="paragraph" w:customStyle="1" w:styleId="12">
    <w:name w:val="手順画面の段落後 1行あき"/>
    <w:basedOn w:val="aff0"/>
    <w:link w:val="13"/>
    <w:qFormat/>
    <w:rsid w:val="00D8607D"/>
    <w:pPr>
      <w:spacing w:afterLines="100"/>
    </w:pPr>
  </w:style>
  <w:style w:type="character" w:customStyle="1" w:styleId="13">
    <w:name w:val="手順画面の段落後 1行あき (文字)"/>
    <w:basedOn w:val="aff1"/>
    <w:link w:val="12"/>
    <w:rsid w:val="00D8607D"/>
    <w:rPr>
      <w:rFonts w:ascii="メイリオ" w:eastAsia="メイリオ" w:hAnsi="メイリオ" w:cs="Arial"/>
      <w:kern w:val="2"/>
      <w:szCs w:val="24"/>
    </w:rPr>
  </w:style>
  <w:style w:type="paragraph" w:customStyle="1" w:styleId="14">
    <w:name w:val="段落後 1行空ける"/>
    <w:basedOn w:val="305"/>
    <w:rsid w:val="00706EDD"/>
    <w:pPr>
      <w:spacing w:afterLines="100"/>
    </w:pPr>
  </w:style>
  <w:style w:type="character" w:customStyle="1" w:styleId="3050">
    <w:name w:val="スタイル 本文_見出し3レベル + 段落後 :  0.5 行 (文字)"/>
    <w:basedOn w:val="33"/>
    <w:link w:val="305"/>
    <w:rsid w:val="0062435A"/>
    <w:rPr>
      <w:rFonts w:ascii="メイリオ" w:eastAsia="メイリオ" w:hAnsi="メイリオ" w:cs="ＭＳ 明朝"/>
      <w:kern w:val="2"/>
      <w:szCs w:val="24"/>
    </w:rPr>
  </w:style>
  <w:style w:type="paragraph" w:customStyle="1" w:styleId="03">
    <w:name w:val="箇条書き_インデントあり、0.3行"/>
    <w:basedOn w:val="305"/>
    <w:link w:val="030"/>
    <w:qFormat/>
    <w:rsid w:val="0062435A"/>
    <w:pPr>
      <w:numPr>
        <w:numId w:val="8"/>
      </w:numPr>
      <w:spacing w:afterLines="30"/>
      <w:ind w:leftChars="0" w:left="1701"/>
    </w:pPr>
  </w:style>
  <w:style w:type="character" w:customStyle="1" w:styleId="030">
    <w:name w:val="箇条書き_インデントあり、0.3行 (文字)"/>
    <w:basedOn w:val="3050"/>
    <w:link w:val="03"/>
    <w:rsid w:val="0062435A"/>
    <w:rPr>
      <w:rFonts w:ascii="メイリオ" w:eastAsia="メイリオ" w:hAnsi="メイリオ" w:cs="ＭＳ 明朝"/>
      <w:kern w:val="2"/>
      <w:szCs w:val="24"/>
    </w:rPr>
  </w:style>
  <w:style w:type="character" w:styleId="aff5">
    <w:name w:val="FollowedHyperlink"/>
    <w:basedOn w:val="a1"/>
    <w:rsid w:val="00A62E70"/>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016849">
      <w:bodyDiv w:val="1"/>
      <w:marLeft w:val="0"/>
      <w:marRight w:val="0"/>
      <w:marTop w:val="0"/>
      <w:marBottom w:val="0"/>
      <w:divBdr>
        <w:top w:val="none" w:sz="0" w:space="0" w:color="auto"/>
        <w:left w:val="none" w:sz="0" w:space="0" w:color="auto"/>
        <w:bottom w:val="none" w:sz="0" w:space="0" w:color="auto"/>
        <w:right w:val="none" w:sz="0" w:space="0" w:color="auto"/>
      </w:divBdr>
    </w:div>
    <w:div w:id="366681519">
      <w:bodyDiv w:val="1"/>
      <w:marLeft w:val="0"/>
      <w:marRight w:val="0"/>
      <w:marTop w:val="0"/>
      <w:marBottom w:val="0"/>
      <w:divBdr>
        <w:top w:val="none" w:sz="0" w:space="0" w:color="auto"/>
        <w:left w:val="none" w:sz="0" w:space="0" w:color="auto"/>
        <w:bottom w:val="none" w:sz="0" w:space="0" w:color="auto"/>
        <w:right w:val="none" w:sz="0" w:space="0" w:color="auto"/>
      </w:divBdr>
    </w:div>
    <w:div w:id="415983972">
      <w:bodyDiv w:val="1"/>
      <w:marLeft w:val="0"/>
      <w:marRight w:val="0"/>
      <w:marTop w:val="0"/>
      <w:marBottom w:val="0"/>
      <w:divBdr>
        <w:top w:val="none" w:sz="0" w:space="0" w:color="auto"/>
        <w:left w:val="none" w:sz="0" w:space="0" w:color="auto"/>
        <w:bottom w:val="none" w:sz="0" w:space="0" w:color="auto"/>
        <w:right w:val="none" w:sz="0" w:space="0" w:color="auto"/>
      </w:divBdr>
      <w:divsChild>
        <w:div w:id="1471823600">
          <w:marLeft w:val="0"/>
          <w:marRight w:val="0"/>
          <w:marTop w:val="0"/>
          <w:marBottom w:val="0"/>
          <w:divBdr>
            <w:top w:val="none" w:sz="0" w:space="0" w:color="auto"/>
            <w:left w:val="none" w:sz="0" w:space="0" w:color="auto"/>
            <w:bottom w:val="none" w:sz="0" w:space="0" w:color="auto"/>
            <w:right w:val="none" w:sz="0" w:space="0" w:color="auto"/>
          </w:divBdr>
          <w:divsChild>
            <w:div w:id="562836866">
              <w:marLeft w:val="0"/>
              <w:marRight w:val="0"/>
              <w:marTop w:val="0"/>
              <w:marBottom w:val="0"/>
              <w:divBdr>
                <w:top w:val="none" w:sz="0" w:space="0" w:color="auto"/>
                <w:left w:val="none" w:sz="0" w:space="0" w:color="auto"/>
                <w:bottom w:val="none" w:sz="0" w:space="0" w:color="auto"/>
                <w:right w:val="none" w:sz="0" w:space="0" w:color="auto"/>
              </w:divBdr>
              <w:divsChild>
                <w:div w:id="2099714824">
                  <w:marLeft w:val="0"/>
                  <w:marRight w:val="0"/>
                  <w:marTop w:val="0"/>
                  <w:marBottom w:val="0"/>
                  <w:divBdr>
                    <w:top w:val="none" w:sz="0" w:space="0" w:color="auto"/>
                    <w:left w:val="none" w:sz="0" w:space="0" w:color="auto"/>
                    <w:bottom w:val="none" w:sz="0" w:space="0" w:color="auto"/>
                    <w:right w:val="none" w:sz="0" w:space="0" w:color="auto"/>
                  </w:divBdr>
                  <w:divsChild>
                    <w:div w:id="1909419953">
                      <w:marLeft w:val="0"/>
                      <w:marRight w:val="0"/>
                      <w:marTop w:val="0"/>
                      <w:marBottom w:val="0"/>
                      <w:divBdr>
                        <w:top w:val="none" w:sz="0" w:space="0" w:color="auto"/>
                        <w:left w:val="none" w:sz="0" w:space="0" w:color="auto"/>
                        <w:bottom w:val="none" w:sz="0" w:space="0" w:color="auto"/>
                        <w:right w:val="none" w:sz="0" w:space="0" w:color="auto"/>
                      </w:divBdr>
                      <w:divsChild>
                        <w:div w:id="1484807261">
                          <w:marLeft w:val="0"/>
                          <w:marRight w:val="0"/>
                          <w:marTop w:val="0"/>
                          <w:marBottom w:val="0"/>
                          <w:divBdr>
                            <w:top w:val="none" w:sz="0" w:space="0" w:color="auto"/>
                            <w:left w:val="none" w:sz="0" w:space="0" w:color="auto"/>
                            <w:bottom w:val="none" w:sz="0" w:space="0" w:color="auto"/>
                            <w:right w:val="none" w:sz="0" w:space="0" w:color="auto"/>
                          </w:divBdr>
                          <w:divsChild>
                            <w:div w:id="66995167">
                              <w:marLeft w:val="0"/>
                              <w:marRight w:val="0"/>
                              <w:marTop w:val="0"/>
                              <w:marBottom w:val="0"/>
                              <w:divBdr>
                                <w:top w:val="none" w:sz="0" w:space="0" w:color="auto"/>
                                <w:left w:val="none" w:sz="0" w:space="0" w:color="auto"/>
                                <w:bottom w:val="none" w:sz="0" w:space="0" w:color="auto"/>
                                <w:right w:val="none" w:sz="0" w:space="0" w:color="auto"/>
                              </w:divBdr>
                              <w:divsChild>
                                <w:div w:id="975722432">
                                  <w:marLeft w:val="0"/>
                                  <w:marRight w:val="0"/>
                                  <w:marTop w:val="0"/>
                                  <w:marBottom w:val="0"/>
                                  <w:divBdr>
                                    <w:top w:val="none" w:sz="0" w:space="0" w:color="auto"/>
                                    <w:left w:val="none" w:sz="0" w:space="0" w:color="auto"/>
                                    <w:bottom w:val="none" w:sz="0" w:space="0" w:color="auto"/>
                                    <w:right w:val="none" w:sz="0" w:space="0" w:color="auto"/>
                                  </w:divBdr>
                                  <w:divsChild>
                                    <w:div w:id="1990599177">
                                      <w:marLeft w:val="0"/>
                                      <w:marRight w:val="0"/>
                                      <w:marTop w:val="0"/>
                                      <w:marBottom w:val="0"/>
                                      <w:divBdr>
                                        <w:top w:val="none" w:sz="0" w:space="0" w:color="auto"/>
                                        <w:left w:val="none" w:sz="0" w:space="0" w:color="auto"/>
                                        <w:bottom w:val="none" w:sz="0" w:space="0" w:color="auto"/>
                                        <w:right w:val="none" w:sz="0" w:space="0" w:color="auto"/>
                                      </w:divBdr>
                                      <w:divsChild>
                                        <w:div w:id="98138600">
                                          <w:marLeft w:val="0"/>
                                          <w:marRight w:val="0"/>
                                          <w:marTop w:val="0"/>
                                          <w:marBottom w:val="0"/>
                                          <w:divBdr>
                                            <w:top w:val="none" w:sz="0" w:space="0" w:color="auto"/>
                                            <w:left w:val="none" w:sz="0" w:space="0" w:color="auto"/>
                                            <w:bottom w:val="none" w:sz="0" w:space="0" w:color="auto"/>
                                            <w:right w:val="none" w:sz="0" w:space="0" w:color="auto"/>
                                          </w:divBdr>
                                          <w:divsChild>
                                            <w:div w:id="119087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56415808">
      <w:bodyDiv w:val="1"/>
      <w:marLeft w:val="0"/>
      <w:marRight w:val="0"/>
      <w:marTop w:val="0"/>
      <w:marBottom w:val="0"/>
      <w:divBdr>
        <w:top w:val="none" w:sz="0" w:space="0" w:color="auto"/>
        <w:left w:val="none" w:sz="0" w:space="0" w:color="auto"/>
        <w:bottom w:val="none" w:sz="0" w:space="0" w:color="auto"/>
        <w:right w:val="none" w:sz="0" w:space="0" w:color="auto"/>
      </w:divBdr>
    </w:div>
    <w:div w:id="484247653">
      <w:bodyDiv w:val="1"/>
      <w:marLeft w:val="0"/>
      <w:marRight w:val="0"/>
      <w:marTop w:val="0"/>
      <w:marBottom w:val="0"/>
      <w:divBdr>
        <w:top w:val="none" w:sz="0" w:space="0" w:color="auto"/>
        <w:left w:val="none" w:sz="0" w:space="0" w:color="auto"/>
        <w:bottom w:val="none" w:sz="0" w:space="0" w:color="auto"/>
        <w:right w:val="none" w:sz="0" w:space="0" w:color="auto"/>
      </w:divBdr>
      <w:divsChild>
        <w:div w:id="862862361">
          <w:marLeft w:val="0"/>
          <w:marRight w:val="0"/>
          <w:marTop w:val="0"/>
          <w:marBottom w:val="0"/>
          <w:divBdr>
            <w:top w:val="none" w:sz="0" w:space="0" w:color="auto"/>
            <w:left w:val="none" w:sz="0" w:space="0" w:color="auto"/>
            <w:bottom w:val="none" w:sz="0" w:space="0" w:color="auto"/>
            <w:right w:val="none" w:sz="0" w:space="0" w:color="auto"/>
          </w:divBdr>
          <w:divsChild>
            <w:div w:id="49310809">
              <w:marLeft w:val="0"/>
              <w:marRight w:val="0"/>
              <w:marTop w:val="0"/>
              <w:marBottom w:val="0"/>
              <w:divBdr>
                <w:top w:val="none" w:sz="0" w:space="0" w:color="auto"/>
                <w:left w:val="none" w:sz="0" w:space="0" w:color="auto"/>
                <w:bottom w:val="none" w:sz="0" w:space="0" w:color="auto"/>
                <w:right w:val="none" w:sz="0" w:space="0" w:color="auto"/>
              </w:divBdr>
              <w:divsChild>
                <w:div w:id="869537870">
                  <w:marLeft w:val="0"/>
                  <w:marRight w:val="0"/>
                  <w:marTop w:val="0"/>
                  <w:marBottom w:val="0"/>
                  <w:divBdr>
                    <w:top w:val="none" w:sz="0" w:space="0" w:color="auto"/>
                    <w:left w:val="none" w:sz="0" w:space="0" w:color="auto"/>
                    <w:bottom w:val="none" w:sz="0" w:space="0" w:color="auto"/>
                    <w:right w:val="none" w:sz="0" w:space="0" w:color="auto"/>
                  </w:divBdr>
                  <w:divsChild>
                    <w:div w:id="225647566">
                      <w:marLeft w:val="0"/>
                      <w:marRight w:val="0"/>
                      <w:marTop w:val="0"/>
                      <w:marBottom w:val="0"/>
                      <w:divBdr>
                        <w:top w:val="none" w:sz="0" w:space="0" w:color="auto"/>
                        <w:left w:val="none" w:sz="0" w:space="0" w:color="auto"/>
                        <w:bottom w:val="none" w:sz="0" w:space="0" w:color="auto"/>
                        <w:right w:val="none" w:sz="0" w:space="0" w:color="auto"/>
                      </w:divBdr>
                      <w:divsChild>
                        <w:div w:id="728382715">
                          <w:marLeft w:val="0"/>
                          <w:marRight w:val="0"/>
                          <w:marTop w:val="0"/>
                          <w:marBottom w:val="0"/>
                          <w:divBdr>
                            <w:top w:val="none" w:sz="0" w:space="0" w:color="auto"/>
                            <w:left w:val="none" w:sz="0" w:space="0" w:color="auto"/>
                            <w:bottom w:val="none" w:sz="0" w:space="0" w:color="auto"/>
                            <w:right w:val="none" w:sz="0" w:space="0" w:color="auto"/>
                          </w:divBdr>
                          <w:divsChild>
                            <w:div w:id="1580556109">
                              <w:marLeft w:val="0"/>
                              <w:marRight w:val="0"/>
                              <w:marTop w:val="0"/>
                              <w:marBottom w:val="0"/>
                              <w:divBdr>
                                <w:top w:val="none" w:sz="0" w:space="0" w:color="auto"/>
                                <w:left w:val="none" w:sz="0" w:space="0" w:color="auto"/>
                                <w:bottom w:val="none" w:sz="0" w:space="0" w:color="auto"/>
                                <w:right w:val="none" w:sz="0" w:space="0" w:color="auto"/>
                              </w:divBdr>
                              <w:divsChild>
                                <w:div w:id="2113158294">
                                  <w:marLeft w:val="0"/>
                                  <w:marRight w:val="0"/>
                                  <w:marTop w:val="0"/>
                                  <w:marBottom w:val="0"/>
                                  <w:divBdr>
                                    <w:top w:val="none" w:sz="0" w:space="0" w:color="auto"/>
                                    <w:left w:val="none" w:sz="0" w:space="0" w:color="auto"/>
                                    <w:bottom w:val="none" w:sz="0" w:space="0" w:color="auto"/>
                                    <w:right w:val="none" w:sz="0" w:space="0" w:color="auto"/>
                                  </w:divBdr>
                                  <w:divsChild>
                                    <w:div w:id="65347599">
                                      <w:marLeft w:val="0"/>
                                      <w:marRight w:val="0"/>
                                      <w:marTop w:val="0"/>
                                      <w:marBottom w:val="0"/>
                                      <w:divBdr>
                                        <w:top w:val="none" w:sz="0" w:space="0" w:color="auto"/>
                                        <w:left w:val="none" w:sz="0" w:space="0" w:color="auto"/>
                                        <w:bottom w:val="none" w:sz="0" w:space="0" w:color="auto"/>
                                        <w:right w:val="none" w:sz="0" w:space="0" w:color="auto"/>
                                      </w:divBdr>
                                      <w:divsChild>
                                        <w:div w:id="667288896">
                                          <w:marLeft w:val="0"/>
                                          <w:marRight w:val="0"/>
                                          <w:marTop w:val="0"/>
                                          <w:marBottom w:val="0"/>
                                          <w:divBdr>
                                            <w:top w:val="none" w:sz="0" w:space="0" w:color="auto"/>
                                            <w:left w:val="none" w:sz="0" w:space="0" w:color="auto"/>
                                            <w:bottom w:val="none" w:sz="0" w:space="0" w:color="auto"/>
                                            <w:right w:val="none" w:sz="0" w:space="0" w:color="auto"/>
                                          </w:divBdr>
                                          <w:divsChild>
                                            <w:div w:id="76064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7391641">
      <w:bodyDiv w:val="1"/>
      <w:marLeft w:val="0"/>
      <w:marRight w:val="0"/>
      <w:marTop w:val="68"/>
      <w:marBottom w:val="0"/>
      <w:divBdr>
        <w:top w:val="none" w:sz="0" w:space="0" w:color="auto"/>
        <w:left w:val="none" w:sz="0" w:space="0" w:color="auto"/>
        <w:bottom w:val="none" w:sz="0" w:space="0" w:color="auto"/>
        <w:right w:val="none" w:sz="0" w:space="0" w:color="auto"/>
      </w:divBdr>
      <w:divsChild>
        <w:div w:id="878666813">
          <w:marLeft w:val="163"/>
          <w:marRight w:val="163"/>
          <w:marTop w:val="68"/>
          <w:marBottom w:val="0"/>
          <w:divBdr>
            <w:top w:val="none" w:sz="0" w:space="0" w:color="auto"/>
            <w:left w:val="none" w:sz="0" w:space="0" w:color="auto"/>
            <w:bottom w:val="none" w:sz="0" w:space="0" w:color="auto"/>
            <w:right w:val="none" w:sz="0" w:space="0" w:color="auto"/>
          </w:divBdr>
          <w:divsChild>
            <w:div w:id="433672296">
              <w:marLeft w:val="0"/>
              <w:marRight w:val="0"/>
              <w:marTop w:val="0"/>
              <w:marBottom w:val="0"/>
              <w:divBdr>
                <w:top w:val="none" w:sz="0" w:space="0" w:color="auto"/>
                <w:left w:val="none" w:sz="0" w:space="0" w:color="auto"/>
                <w:bottom w:val="none" w:sz="0" w:space="0" w:color="auto"/>
                <w:right w:val="none" w:sz="0" w:space="0" w:color="auto"/>
              </w:divBdr>
              <w:divsChild>
                <w:div w:id="766459429">
                  <w:marLeft w:val="0"/>
                  <w:marRight w:val="0"/>
                  <w:marTop w:val="0"/>
                  <w:marBottom w:val="0"/>
                  <w:divBdr>
                    <w:top w:val="none" w:sz="0" w:space="0" w:color="auto"/>
                    <w:left w:val="none" w:sz="0" w:space="0" w:color="auto"/>
                    <w:bottom w:val="none" w:sz="0" w:space="0" w:color="auto"/>
                    <w:right w:val="none" w:sz="0" w:space="0" w:color="auto"/>
                  </w:divBdr>
                  <w:divsChild>
                    <w:div w:id="2061859660">
                      <w:marLeft w:val="0"/>
                      <w:marRight w:val="0"/>
                      <w:marTop w:val="0"/>
                      <w:marBottom w:val="0"/>
                      <w:divBdr>
                        <w:top w:val="none" w:sz="0" w:space="3" w:color="auto"/>
                        <w:left w:val="single" w:sz="6" w:space="3" w:color="84B2E7"/>
                        <w:bottom w:val="none" w:sz="0" w:space="0" w:color="auto"/>
                        <w:right w:val="single" w:sz="6" w:space="3" w:color="84B2E7"/>
                      </w:divBdr>
                      <w:divsChild>
                        <w:div w:id="189271488">
                          <w:marLeft w:val="0"/>
                          <w:marRight w:val="0"/>
                          <w:marTop w:val="0"/>
                          <w:marBottom w:val="0"/>
                          <w:divBdr>
                            <w:top w:val="none" w:sz="0" w:space="0" w:color="auto"/>
                            <w:left w:val="none" w:sz="0" w:space="0" w:color="auto"/>
                            <w:bottom w:val="none" w:sz="0" w:space="0" w:color="auto"/>
                            <w:right w:val="none" w:sz="0" w:space="0" w:color="auto"/>
                          </w:divBdr>
                        </w:div>
                        <w:div w:id="194125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190911">
      <w:bodyDiv w:val="1"/>
      <w:marLeft w:val="0"/>
      <w:marRight w:val="0"/>
      <w:marTop w:val="0"/>
      <w:marBottom w:val="0"/>
      <w:divBdr>
        <w:top w:val="none" w:sz="0" w:space="0" w:color="auto"/>
        <w:left w:val="none" w:sz="0" w:space="0" w:color="auto"/>
        <w:bottom w:val="none" w:sz="0" w:space="0" w:color="auto"/>
        <w:right w:val="none" w:sz="0" w:space="0" w:color="auto"/>
      </w:divBdr>
      <w:divsChild>
        <w:div w:id="723481489">
          <w:marLeft w:val="0"/>
          <w:marRight w:val="0"/>
          <w:marTop w:val="0"/>
          <w:marBottom w:val="0"/>
          <w:divBdr>
            <w:top w:val="none" w:sz="0" w:space="0" w:color="auto"/>
            <w:left w:val="none" w:sz="0" w:space="0" w:color="auto"/>
            <w:bottom w:val="none" w:sz="0" w:space="0" w:color="auto"/>
            <w:right w:val="none" w:sz="0" w:space="0" w:color="auto"/>
          </w:divBdr>
          <w:divsChild>
            <w:div w:id="260114881">
              <w:marLeft w:val="0"/>
              <w:marRight w:val="0"/>
              <w:marTop w:val="0"/>
              <w:marBottom w:val="0"/>
              <w:divBdr>
                <w:top w:val="none" w:sz="0" w:space="0" w:color="auto"/>
                <w:left w:val="none" w:sz="0" w:space="0" w:color="auto"/>
                <w:bottom w:val="none" w:sz="0" w:space="0" w:color="auto"/>
                <w:right w:val="none" w:sz="0" w:space="0" w:color="auto"/>
              </w:divBdr>
              <w:divsChild>
                <w:div w:id="159348875">
                  <w:marLeft w:val="0"/>
                  <w:marRight w:val="0"/>
                  <w:marTop w:val="0"/>
                  <w:marBottom w:val="0"/>
                  <w:divBdr>
                    <w:top w:val="none" w:sz="0" w:space="0" w:color="auto"/>
                    <w:left w:val="none" w:sz="0" w:space="0" w:color="auto"/>
                    <w:bottom w:val="none" w:sz="0" w:space="0" w:color="auto"/>
                    <w:right w:val="none" w:sz="0" w:space="0" w:color="auto"/>
                  </w:divBdr>
                  <w:divsChild>
                    <w:div w:id="1567908648">
                      <w:marLeft w:val="0"/>
                      <w:marRight w:val="0"/>
                      <w:marTop w:val="0"/>
                      <w:marBottom w:val="0"/>
                      <w:divBdr>
                        <w:top w:val="none" w:sz="0" w:space="0" w:color="auto"/>
                        <w:left w:val="none" w:sz="0" w:space="0" w:color="auto"/>
                        <w:bottom w:val="none" w:sz="0" w:space="0" w:color="auto"/>
                        <w:right w:val="none" w:sz="0" w:space="0" w:color="auto"/>
                      </w:divBdr>
                      <w:divsChild>
                        <w:div w:id="998776530">
                          <w:marLeft w:val="0"/>
                          <w:marRight w:val="0"/>
                          <w:marTop w:val="0"/>
                          <w:marBottom w:val="0"/>
                          <w:divBdr>
                            <w:top w:val="none" w:sz="0" w:space="0" w:color="auto"/>
                            <w:left w:val="none" w:sz="0" w:space="0" w:color="auto"/>
                            <w:bottom w:val="none" w:sz="0" w:space="0" w:color="auto"/>
                            <w:right w:val="none" w:sz="0" w:space="0" w:color="auto"/>
                          </w:divBdr>
                          <w:divsChild>
                            <w:div w:id="131683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6089235">
      <w:bodyDiv w:val="1"/>
      <w:marLeft w:val="0"/>
      <w:marRight w:val="0"/>
      <w:marTop w:val="0"/>
      <w:marBottom w:val="0"/>
      <w:divBdr>
        <w:top w:val="none" w:sz="0" w:space="0" w:color="auto"/>
        <w:left w:val="none" w:sz="0" w:space="0" w:color="auto"/>
        <w:bottom w:val="none" w:sz="0" w:space="0" w:color="auto"/>
        <w:right w:val="none" w:sz="0" w:space="0" w:color="auto"/>
      </w:divBdr>
      <w:divsChild>
        <w:div w:id="1282760588">
          <w:marLeft w:val="0"/>
          <w:marRight w:val="0"/>
          <w:marTop w:val="0"/>
          <w:marBottom w:val="0"/>
          <w:divBdr>
            <w:top w:val="none" w:sz="0" w:space="0" w:color="auto"/>
            <w:left w:val="none" w:sz="0" w:space="0" w:color="auto"/>
            <w:bottom w:val="none" w:sz="0" w:space="0" w:color="auto"/>
            <w:right w:val="none" w:sz="0" w:space="0" w:color="auto"/>
          </w:divBdr>
          <w:divsChild>
            <w:div w:id="1168401867">
              <w:marLeft w:val="0"/>
              <w:marRight w:val="0"/>
              <w:marTop w:val="0"/>
              <w:marBottom w:val="0"/>
              <w:divBdr>
                <w:top w:val="none" w:sz="0" w:space="0" w:color="auto"/>
                <w:left w:val="none" w:sz="0" w:space="0" w:color="auto"/>
                <w:bottom w:val="none" w:sz="0" w:space="0" w:color="auto"/>
                <w:right w:val="none" w:sz="0" w:space="0" w:color="auto"/>
              </w:divBdr>
              <w:divsChild>
                <w:div w:id="1649892637">
                  <w:marLeft w:val="0"/>
                  <w:marRight w:val="0"/>
                  <w:marTop w:val="0"/>
                  <w:marBottom w:val="0"/>
                  <w:divBdr>
                    <w:top w:val="none" w:sz="0" w:space="0" w:color="auto"/>
                    <w:left w:val="none" w:sz="0" w:space="0" w:color="auto"/>
                    <w:bottom w:val="none" w:sz="0" w:space="0" w:color="auto"/>
                    <w:right w:val="none" w:sz="0" w:space="0" w:color="auto"/>
                  </w:divBdr>
                  <w:divsChild>
                    <w:div w:id="1505314893">
                      <w:marLeft w:val="0"/>
                      <w:marRight w:val="0"/>
                      <w:marTop w:val="0"/>
                      <w:marBottom w:val="0"/>
                      <w:divBdr>
                        <w:top w:val="none" w:sz="0" w:space="0" w:color="auto"/>
                        <w:left w:val="none" w:sz="0" w:space="0" w:color="auto"/>
                        <w:bottom w:val="none" w:sz="0" w:space="0" w:color="auto"/>
                        <w:right w:val="none" w:sz="0" w:space="0" w:color="auto"/>
                      </w:divBdr>
                      <w:divsChild>
                        <w:div w:id="1950358162">
                          <w:marLeft w:val="0"/>
                          <w:marRight w:val="0"/>
                          <w:marTop w:val="0"/>
                          <w:marBottom w:val="0"/>
                          <w:divBdr>
                            <w:top w:val="none" w:sz="0" w:space="0" w:color="auto"/>
                            <w:left w:val="none" w:sz="0" w:space="0" w:color="auto"/>
                            <w:bottom w:val="none" w:sz="0" w:space="0" w:color="auto"/>
                            <w:right w:val="none" w:sz="0" w:space="0" w:color="auto"/>
                          </w:divBdr>
                          <w:divsChild>
                            <w:div w:id="1091123744">
                              <w:marLeft w:val="0"/>
                              <w:marRight w:val="0"/>
                              <w:marTop w:val="0"/>
                              <w:marBottom w:val="0"/>
                              <w:divBdr>
                                <w:top w:val="none" w:sz="0" w:space="0" w:color="auto"/>
                                <w:left w:val="none" w:sz="0" w:space="0" w:color="auto"/>
                                <w:bottom w:val="none" w:sz="0" w:space="0" w:color="auto"/>
                                <w:right w:val="none" w:sz="0" w:space="0" w:color="auto"/>
                              </w:divBdr>
                              <w:divsChild>
                                <w:div w:id="2078016297">
                                  <w:marLeft w:val="0"/>
                                  <w:marRight w:val="0"/>
                                  <w:marTop w:val="0"/>
                                  <w:marBottom w:val="1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68760685">
      <w:bodyDiv w:val="1"/>
      <w:marLeft w:val="0"/>
      <w:marRight w:val="0"/>
      <w:marTop w:val="0"/>
      <w:marBottom w:val="0"/>
      <w:divBdr>
        <w:top w:val="none" w:sz="0" w:space="0" w:color="auto"/>
        <w:left w:val="none" w:sz="0" w:space="0" w:color="auto"/>
        <w:bottom w:val="none" w:sz="0" w:space="0" w:color="auto"/>
        <w:right w:val="none" w:sz="0" w:space="0" w:color="auto"/>
      </w:divBdr>
    </w:div>
    <w:div w:id="1049650958">
      <w:bodyDiv w:val="1"/>
      <w:marLeft w:val="0"/>
      <w:marRight w:val="0"/>
      <w:marTop w:val="0"/>
      <w:marBottom w:val="0"/>
      <w:divBdr>
        <w:top w:val="none" w:sz="0" w:space="0" w:color="auto"/>
        <w:left w:val="none" w:sz="0" w:space="0" w:color="auto"/>
        <w:bottom w:val="none" w:sz="0" w:space="0" w:color="auto"/>
        <w:right w:val="none" w:sz="0" w:space="0" w:color="auto"/>
      </w:divBdr>
      <w:divsChild>
        <w:div w:id="1198160809">
          <w:marLeft w:val="763"/>
          <w:marRight w:val="0"/>
          <w:marTop w:val="144"/>
          <w:marBottom w:val="0"/>
          <w:divBdr>
            <w:top w:val="none" w:sz="0" w:space="0" w:color="auto"/>
            <w:left w:val="none" w:sz="0" w:space="0" w:color="auto"/>
            <w:bottom w:val="none" w:sz="0" w:space="0" w:color="auto"/>
            <w:right w:val="none" w:sz="0" w:space="0" w:color="auto"/>
          </w:divBdr>
        </w:div>
        <w:div w:id="241262581">
          <w:marLeft w:val="763"/>
          <w:marRight w:val="0"/>
          <w:marTop w:val="144"/>
          <w:marBottom w:val="0"/>
          <w:divBdr>
            <w:top w:val="none" w:sz="0" w:space="0" w:color="auto"/>
            <w:left w:val="none" w:sz="0" w:space="0" w:color="auto"/>
            <w:bottom w:val="none" w:sz="0" w:space="0" w:color="auto"/>
            <w:right w:val="none" w:sz="0" w:space="0" w:color="auto"/>
          </w:divBdr>
        </w:div>
        <w:div w:id="1399356134">
          <w:marLeft w:val="1512"/>
          <w:marRight w:val="0"/>
          <w:marTop w:val="115"/>
          <w:marBottom w:val="0"/>
          <w:divBdr>
            <w:top w:val="none" w:sz="0" w:space="0" w:color="auto"/>
            <w:left w:val="none" w:sz="0" w:space="0" w:color="auto"/>
            <w:bottom w:val="none" w:sz="0" w:space="0" w:color="auto"/>
            <w:right w:val="none" w:sz="0" w:space="0" w:color="auto"/>
          </w:divBdr>
        </w:div>
        <w:div w:id="1707289907">
          <w:marLeft w:val="1512"/>
          <w:marRight w:val="0"/>
          <w:marTop w:val="115"/>
          <w:marBottom w:val="0"/>
          <w:divBdr>
            <w:top w:val="none" w:sz="0" w:space="0" w:color="auto"/>
            <w:left w:val="none" w:sz="0" w:space="0" w:color="auto"/>
            <w:bottom w:val="none" w:sz="0" w:space="0" w:color="auto"/>
            <w:right w:val="none" w:sz="0" w:space="0" w:color="auto"/>
          </w:divBdr>
        </w:div>
        <w:div w:id="592325629">
          <w:marLeft w:val="1512"/>
          <w:marRight w:val="0"/>
          <w:marTop w:val="115"/>
          <w:marBottom w:val="0"/>
          <w:divBdr>
            <w:top w:val="none" w:sz="0" w:space="0" w:color="auto"/>
            <w:left w:val="none" w:sz="0" w:space="0" w:color="auto"/>
            <w:bottom w:val="none" w:sz="0" w:space="0" w:color="auto"/>
            <w:right w:val="none" w:sz="0" w:space="0" w:color="auto"/>
          </w:divBdr>
        </w:div>
        <w:div w:id="785463063">
          <w:marLeft w:val="1512"/>
          <w:marRight w:val="0"/>
          <w:marTop w:val="115"/>
          <w:marBottom w:val="0"/>
          <w:divBdr>
            <w:top w:val="none" w:sz="0" w:space="0" w:color="auto"/>
            <w:left w:val="none" w:sz="0" w:space="0" w:color="auto"/>
            <w:bottom w:val="none" w:sz="0" w:space="0" w:color="auto"/>
            <w:right w:val="none" w:sz="0" w:space="0" w:color="auto"/>
          </w:divBdr>
        </w:div>
        <w:div w:id="374895854">
          <w:marLeft w:val="763"/>
          <w:marRight w:val="0"/>
          <w:marTop w:val="144"/>
          <w:marBottom w:val="0"/>
          <w:divBdr>
            <w:top w:val="none" w:sz="0" w:space="0" w:color="auto"/>
            <w:left w:val="none" w:sz="0" w:space="0" w:color="auto"/>
            <w:bottom w:val="none" w:sz="0" w:space="0" w:color="auto"/>
            <w:right w:val="none" w:sz="0" w:space="0" w:color="auto"/>
          </w:divBdr>
        </w:div>
        <w:div w:id="2069842558">
          <w:marLeft w:val="1512"/>
          <w:marRight w:val="0"/>
          <w:marTop w:val="115"/>
          <w:marBottom w:val="0"/>
          <w:divBdr>
            <w:top w:val="none" w:sz="0" w:space="0" w:color="auto"/>
            <w:left w:val="none" w:sz="0" w:space="0" w:color="auto"/>
            <w:bottom w:val="none" w:sz="0" w:space="0" w:color="auto"/>
            <w:right w:val="none" w:sz="0" w:space="0" w:color="auto"/>
          </w:divBdr>
        </w:div>
        <w:div w:id="1787967649">
          <w:marLeft w:val="1512"/>
          <w:marRight w:val="0"/>
          <w:marTop w:val="115"/>
          <w:marBottom w:val="0"/>
          <w:divBdr>
            <w:top w:val="none" w:sz="0" w:space="0" w:color="auto"/>
            <w:left w:val="none" w:sz="0" w:space="0" w:color="auto"/>
            <w:bottom w:val="none" w:sz="0" w:space="0" w:color="auto"/>
            <w:right w:val="none" w:sz="0" w:space="0" w:color="auto"/>
          </w:divBdr>
        </w:div>
        <w:div w:id="270670692">
          <w:marLeft w:val="1512"/>
          <w:marRight w:val="0"/>
          <w:marTop w:val="115"/>
          <w:marBottom w:val="0"/>
          <w:divBdr>
            <w:top w:val="none" w:sz="0" w:space="0" w:color="auto"/>
            <w:left w:val="none" w:sz="0" w:space="0" w:color="auto"/>
            <w:bottom w:val="none" w:sz="0" w:space="0" w:color="auto"/>
            <w:right w:val="none" w:sz="0" w:space="0" w:color="auto"/>
          </w:divBdr>
        </w:div>
        <w:div w:id="1300301425">
          <w:marLeft w:val="1512"/>
          <w:marRight w:val="0"/>
          <w:marTop w:val="115"/>
          <w:marBottom w:val="0"/>
          <w:divBdr>
            <w:top w:val="none" w:sz="0" w:space="0" w:color="auto"/>
            <w:left w:val="none" w:sz="0" w:space="0" w:color="auto"/>
            <w:bottom w:val="none" w:sz="0" w:space="0" w:color="auto"/>
            <w:right w:val="none" w:sz="0" w:space="0" w:color="auto"/>
          </w:divBdr>
        </w:div>
        <w:div w:id="891385650">
          <w:marLeft w:val="1512"/>
          <w:marRight w:val="0"/>
          <w:marTop w:val="115"/>
          <w:marBottom w:val="0"/>
          <w:divBdr>
            <w:top w:val="none" w:sz="0" w:space="0" w:color="auto"/>
            <w:left w:val="none" w:sz="0" w:space="0" w:color="auto"/>
            <w:bottom w:val="none" w:sz="0" w:space="0" w:color="auto"/>
            <w:right w:val="none" w:sz="0" w:space="0" w:color="auto"/>
          </w:divBdr>
        </w:div>
        <w:div w:id="1730497774">
          <w:marLeft w:val="1512"/>
          <w:marRight w:val="0"/>
          <w:marTop w:val="115"/>
          <w:marBottom w:val="0"/>
          <w:divBdr>
            <w:top w:val="none" w:sz="0" w:space="0" w:color="auto"/>
            <w:left w:val="none" w:sz="0" w:space="0" w:color="auto"/>
            <w:bottom w:val="none" w:sz="0" w:space="0" w:color="auto"/>
            <w:right w:val="none" w:sz="0" w:space="0" w:color="auto"/>
          </w:divBdr>
        </w:div>
        <w:div w:id="1485194589">
          <w:marLeft w:val="1512"/>
          <w:marRight w:val="0"/>
          <w:marTop w:val="115"/>
          <w:marBottom w:val="0"/>
          <w:divBdr>
            <w:top w:val="none" w:sz="0" w:space="0" w:color="auto"/>
            <w:left w:val="none" w:sz="0" w:space="0" w:color="auto"/>
            <w:bottom w:val="none" w:sz="0" w:space="0" w:color="auto"/>
            <w:right w:val="none" w:sz="0" w:space="0" w:color="auto"/>
          </w:divBdr>
        </w:div>
        <w:div w:id="415441647">
          <w:marLeft w:val="1512"/>
          <w:marRight w:val="0"/>
          <w:marTop w:val="115"/>
          <w:marBottom w:val="0"/>
          <w:divBdr>
            <w:top w:val="none" w:sz="0" w:space="0" w:color="auto"/>
            <w:left w:val="none" w:sz="0" w:space="0" w:color="auto"/>
            <w:bottom w:val="none" w:sz="0" w:space="0" w:color="auto"/>
            <w:right w:val="none" w:sz="0" w:space="0" w:color="auto"/>
          </w:divBdr>
        </w:div>
      </w:divsChild>
    </w:div>
    <w:div w:id="1205672713">
      <w:bodyDiv w:val="1"/>
      <w:marLeft w:val="0"/>
      <w:marRight w:val="0"/>
      <w:marTop w:val="0"/>
      <w:marBottom w:val="0"/>
      <w:divBdr>
        <w:top w:val="none" w:sz="0" w:space="0" w:color="auto"/>
        <w:left w:val="none" w:sz="0" w:space="0" w:color="auto"/>
        <w:bottom w:val="none" w:sz="0" w:space="0" w:color="auto"/>
        <w:right w:val="none" w:sz="0" w:space="0" w:color="auto"/>
      </w:divBdr>
    </w:div>
    <w:div w:id="1214267778">
      <w:bodyDiv w:val="1"/>
      <w:marLeft w:val="0"/>
      <w:marRight w:val="0"/>
      <w:marTop w:val="0"/>
      <w:marBottom w:val="0"/>
      <w:divBdr>
        <w:top w:val="none" w:sz="0" w:space="0" w:color="auto"/>
        <w:left w:val="none" w:sz="0" w:space="0" w:color="auto"/>
        <w:bottom w:val="none" w:sz="0" w:space="0" w:color="auto"/>
        <w:right w:val="none" w:sz="0" w:space="0" w:color="auto"/>
      </w:divBdr>
    </w:div>
    <w:div w:id="1274946498">
      <w:bodyDiv w:val="1"/>
      <w:marLeft w:val="0"/>
      <w:marRight w:val="0"/>
      <w:marTop w:val="0"/>
      <w:marBottom w:val="0"/>
      <w:divBdr>
        <w:top w:val="none" w:sz="0" w:space="0" w:color="auto"/>
        <w:left w:val="none" w:sz="0" w:space="0" w:color="auto"/>
        <w:bottom w:val="none" w:sz="0" w:space="0" w:color="auto"/>
        <w:right w:val="none" w:sz="0" w:space="0" w:color="auto"/>
      </w:divBdr>
      <w:divsChild>
        <w:div w:id="270865381">
          <w:marLeft w:val="0"/>
          <w:marRight w:val="0"/>
          <w:marTop w:val="0"/>
          <w:marBottom w:val="0"/>
          <w:divBdr>
            <w:top w:val="none" w:sz="0" w:space="0" w:color="auto"/>
            <w:left w:val="none" w:sz="0" w:space="0" w:color="auto"/>
            <w:bottom w:val="none" w:sz="0" w:space="0" w:color="auto"/>
            <w:right w:val="none" w:sz="0" w:space="0" w:color="auto"/>
          </w:divBdr>
          <w:divsChild>
            <w:div w:id="1945767921">
              <w:marLeft w:val="0"/>
              <w:marRight w:val="0"/>
              <w:marTop w:val="0"/>
              <w:marBottom w:val="0"/>
              <w:divBdr>
                <w:top w:val="none" w:sz="0" w:space="0" w:color="auto"/>
                <w:left w:val="none" w:sz="0" w:space="0" w:color="auto"/>
                <w:bottom w:val="none" w:sz="0" w:space="0" w:color="auto"/>
                <w:right w:val="none" w:sz="0" w:space="0" w:color="auto"/>
              </w:divBdr>
              <w:divsChild>
                <w:div w:id="412513658">
                  <w:marLeft w:val="0"/>
                  <w:marRight w:val="0"/>
                  <w:marTop w:val="0"/>
                  <w:marBottom w:val="0"/>
                  <w:divBdr>
                    <w:top w:val="none" w:sz="0" w:space="0" w:color="auto"/>
                    <w:left w:val="none" w:sz="0" w:space="0" w:color="auto"/>
                    <w:bottom w:val="none" w:sz="0" w:space="0" w:color="auto"/>
                    <w:right w:val="none" w:sz="0" w:space="0" w:color="auto"/>
                  </w:divBdr>
                  <w:divsChild>
                    <w:div w:id="2109157373">
                      <w:marLeft w:val="0"/>
                      <w:marRight w:val="0"/>
                      <w:marTop w:val="0"/>
                      <w:marBottom w:val="0"/>
                      <w:divBdr>
                        <w:top w:val="none" w:sz="0" w:space="0" w:color="auto"/>
                        <w:left w:val="none" w:sz="0" w:space="0" w:color="auto"/>
                        <w:bottom w:val="none" w:sz="0" w:space="0" w:color="auto"/>
                        <w:right w:val="none" w:sz="0" w:space="0" w:color="auto"/>
                      </w:divBdr>
                      <w:divsChild>
                        <w:div w:id="1313367978">
                          <w:marLeft w:val="0"/>
                          <w:marRight w:val="0"/>
                          <w:marTop w:val="0"/>
                          <w:marBottom w:val="0"/>
                          <w:divBdr>
                            <w:top w:val="none" w:sz="0" w:space="0" w:color="auto"/>
                            <w:left w:val="none" w:sz="0" w:space="0" w:color="auto"/>
                            <w:bottom w:val="none" w:sz="0" w:space="0" w:color="auto"/>
                            <w:right w:val="none" w:sz="0" w:space="0" w:color="auto"/>
                          </w:divBdr>
                          <w:divsChild>
                            <w:div w:id="540047160">
                              <w:marLeft w:val="0"/>
                              <w:marRight w:val="0"/>
                              <w:marTop w:val="0"/>
                              <w:marBottom w:val="0"/>
                              <w:divBdr>
                                <w:top w:val="none" w:sz="0" w:space="0" w:color="auto"/>
                                <w:left w:val="none" w:sz="0" w:space="0" w:color="auto"/>
                                <w:bottom w:val="none" w:sz="0" w:space="0" w:color="auto"/>
                                <w:right w:val="none" w:sz="0" w:space="0" w:color="auto"/>
                              </w:divBdr>
                              <w:divsChild>
                                <w:div w:id="1087073201">
                                  <w:marLeft w:val="0"/>
                                  <w:marRight w:val="0"/>
                                  <w:marTop w:val="0"/>
                                  <w:marBottom w:val="0"/>
                                  <w:divBdr>
                                    <w:top w:val="none" w:sz="0" w:space="0" w:color="auto"/>
                                    <w:left w:val="none" w:sz="0" w:space="0" w:color="auto"/>
                                    <w:bottom w:val="none" w:sz="0" w:space="0" w:color="auto"/>
                                    <w:right w:val="none" w:sz="0" w:space="0" w:color="auto"/>
                                  </w:divBdr>
                                  <w:divsChild>
                                    <w:div w:id="1814372493">
                                      <w:marLeft w:val="0"/>
                                      <w:marRight w:val="0"/>
                                      <w:marTop w:val="0"/>
                                      <w:marBottom w:val="0"/>
                                      <w:divBdr>
                                        <w:top w:val="none" w:sz="0" w:space="0" w:color="auto"/>
                                        <w:left w:val="none" w:sz="0" w:space="0" w:color="auto"/>
                                        <w:bottom w:val="none" w:sz="0" w:space="0" w:color="auto"/>
                                        <w:right w:val="none" w:sz="0" w:space="0" w:color="auto"/>
                                      </w:divBdr>
                                      <w:divsChild>
                                        <w:div w:id="1180852777">
                                          <w:marLeft w:val="0"/>
                                          <w:marRight w:val="0"/>
                                          <w:marTop w:val="0"/>
                                          <w:marBottom w:val="0"/>
                                          <w:divBdr>
                                            <w:top w:val="none" w:sz="0" w:space="0" w:color="auto"/>
                                            <w:left w:val="none" w:sz="0" w:space="0" w:color="auto"/>
                                            <w:bottom w:val="none" w:sz="0" w:space="0" w:color="auto"/>
                                            <w:right w:val="none" w:sz="0" w:space="0" w:color="auto"/>
                                          </w:divBdr>
                                          <w:divsChild>
                                            <w:div w:id="14995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1957896">
      <w:bodyDiv w:val="1"/>
      <w:marLeft w:val="0"/>
      <w:marRight w:val="0"/>
      <w:marTop w:val="0"/>
      <w:marBottom w:val="0"/>
      <w:divBdr>
        <w:top w:val="none" w:sz="0" w:space="0" w:color="auto"/>
        <w:left w:val="none" w:sz="0" w:space="0" w:color="auto"/>
        <w:bottom w:val="none" w:sz="0" w:space="0" w:color="auto"/>
        <w:right w:val="none" w:sz="0" w:space="0" w:color="auto"/>
      </w:divBdr>
    </w:div>
    <w:div w:id="1427000443">
      <w:bodyDiv w:val="1"/>
      <w:marLeft w:val="0"/>
      <w:marRight w:val="0"/>
      <w:marTop w:val="0"/>
      <w:marBottom w:val="0"/>
      <w:divBdr>
        <w:top w:val="none" w:sz="0" w:space="0" w:color="auto"/>
        <w:left w:val="none" w:sz="0" w:space="0" w:color="auto"/>
        <w:bottom w:val="none" w:sz="0" w:space="0" w:color="auto"/>
        <w:right w:val="none" w:sz="0" w:space="0" w:color="auto"/>
      </w:divBdr>
    </w:div>
    <w:div w:id="1463384405">
      <w:bodyDiv w:val="1"/>
      <w:marLeft w:val="0"/>
      <w:marRight w:val="0"/>
      <w:marTop w:val="0"/>
      <w:marBottom w:val="0"/>
      <w:divBdr>
        <w:top w:val="none" w:sz="0" w:space="0" w:color="auto"/>
        <w:left w:val="none" w:sz="0" w:space="0" w:color="auto"/>
        <w:bottom w:val="none" w:sz="0" w:space="0" w:color="auto"/>
        <w:right w:val="none" w:sz="0" w:space="0" w:color="auto"/>
      </w:divBdr>
    </w:div>
    <w:div w:id="1544756489">
      <w:bodyDiv w:val="1"/>
      <w:marLeft w:val="0"/>
      <w:marRight w:val="0"/>
      <w:marTop w:val="0"/>
      <w:marBottom w:val="0"/>
      <w:divBdr>
        <w:top w:val="none" w:sz="0" w:space="0" w:color="auto"/>
        <w:left w:val="none" w:sz="0" w:space="0" w:color="auto"/>
        <w:bottom w:val="none" w:sz="0" w:space="0" w:color="auto"/>
        <w:right w:val="none" w:sz="0" w:space="0" w:color="auto"/>
      </w:divBdr>
      <w:divsChild>
        <w:div w:id="959992076">
          <w:marLeft w:val="0"/>
          <w:marRight w:val="0"/>
          <w:marTop w:val="0"/>
          <w:marBottom w:val="0"/>
          <w:divBdr>
            <w:top w:val="none" w:sz="0" w:space="0" w:color="auto"/>
            <w:left w:val="none" w:sz="0" w:space="0" w:color="auto"/>
            <w:bottom w:val="none" w:sz="0" w:space="0" w:color="auto"/>
            <w:right w:val="none" w:sz="0" w:space="0" w:color="auto"/>
          </w:divBdr>
          <w:divsChild>
            <w:div w:id="1192961698">
              <w:marLeft w:val="0"/>
              <w:marRight w:val="0"/>
              <w:marTop w:val="0"/>
              <w:marBottom w:val="0"/>
              <w:divBdr>
                <w:top w:val="none" w:sz="0" w:space="0" w:color="auto"/>
                <w:left w:val="none" w:sz="0" w:space="0" w:color="auto"/>
                <w:bottom w:val="none" w:sz="0" w:space="0" w:color="auto"/>
                <w:right w:val="none" w:sz="0" w:space="0" w:color="auto"/>
              </w:divBdr>
              <w:divsChild>
                <w:div w:id="433597815">
                  <w:marLeft w:val="0"/>
                  <w:marRight w:val="0"/>
                  <w:marTop w:val="0"/>
                  <w:marBottom w:val="0"/>
                  <w:divBdr>
                    <w:top w:val="none" w:sz="0" w:space="0" w:color="auto"/>
                    <w:left w:val="none" w:sz="0" w:space="0" w:color="auto"/>
                    <w:bottom w:val="none" w:sz="0" w:space="0" w:color="auto"/>
                    <w:right w:val="none" w:sz="0" w:space="0" w:color="auto"/>
                  </w:divBdr>
                  <w:divsChild>
                    <w:div w:id="1150706108">
                      <w:marLeft w:val="0"/>
                      <w:marRight w:val="0"/>
                      <w:marTop w:val="0"/>
                      <w:marBottom w:val="0"/>
                      <w:divBdr>
                        <w:top w:val="none" w:sz="0" w:space="0" w:color="auto"/>
                        <w:left w:val="none" w:sz="0" w:space="0" w:color="auto"/>
                        <w:bottom w:val="none" w:sz="0" w:space="0" w:color="auto"/>
                        <w:right w:val="none" w:sz="0" w:space="0" w:color="auto"/>
                      </w:divBdr>
                      <w:divsChild>
                        <w:div w:id="1687251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6805351">
      <w:bodyDiv w:val="1"/>
      <w:marLeft w:val="0"/>
      <w:marRight w:val="0"/>
      <w:marTop w:val="0"/>
      <w:marBottom w:val="0"/>
      <w:divBdr>
        <w:top w:val="none" w:sz="0" w:space="0" w:color="auto"/>
        <w:left w:val="none" w:sz="0" w:space="0" w:color="auto"/>
        <w:bottom w:val="none" w:sz="0" w:space="0" w:color="auto"/>
        <w:right w:val="none" w:sz="0" w:space="0" w:color="auto"/>
      </w:divBdr>
    </w:div>
    <w:div w:id="1753503365">
      <w:bodyDiv w:val="1"/>
      <w:marLeft w:val="0"/>
      <w:marRight w:val="0"/>
      <w:marTop w:val="0"/>
      <w:marBottom w:val="0"/>
      <w:divBdr>
        <w:top w:val="none" w:sz="0" w:space="0" w:color="auto"/>
        <w:left w:val="none" w:sz="0" w:space="0" w:color="auto"/>
        <w:bottom w:val="none" w:sz="0" w:space="0" w:color="auto"/>
        <w:right w:val="none" w:sz="0" w:space="0" w:color="auto"/>
      </w:divBdr>
      <w:divsChild>
        <w:div w:id="199829669">
          <w:marLeft w:val="0"/>
          <w:marRight w:val="0"/>
          <w:marTop w:val="0"/>
          <w:marBottom w:val="0"/>
          <w:divBdr>
            <w:top w:val="none" w:sz="0" w:space="0" w:color="auto"/>
            <w:left w:val="none" w:sz="0" w:space="0" w:color="auto"/>
            <w:bottom w:val="none" w:sz="0" w:space="0" w:color="auto"/>
            <w:right w:val="none" w:sz="0" w:space="0" w:color="auto"/>
          </w:divBdr>
          <w:divsChild>
            <w:div w:id="1319725133">
              <w:marLeft w:val="0"/>
              <w:marRight w:val="0"/>
              <w:marTop w:val="0"/>
              <w:marBottom w:val="0"/>
              <w:divBdr>
                <w:top w:val="none" w:sz="0" w:space="0" w:color="auto"/>
                <w:left w:val="none" w:sz="0" w:space="0" w:color="auto"/>
                <w:bottom w:val="none" w:sz="0" w:space="0" w:color="auto"/>
                <w:right w:val="none" w:sz="0" w:space="0" w:color="auto"/>
              </w:divBdr>
              <w:divsChild>
                <w:div w:id="216818110">
                  <w:marLeft w:val="0"/>
                  <w:marRight w:val="0"/>
                  <w:marTop w:val="0"/>
                  <w:marBottom w:val="0"/>
                  <w:divBdr>
                    <w:top w:val="none" w:sz="0" w:space="0" w:color="auto"/>
                    <w:left w:val="none" w:sz="0" w:space="0" w:color="auto"/>
                    <w:bottom w:val="none" w:sz="0" w:space="0" w:color="auto"/>
                    <w:right w:val="none" w:sz="0" w:space="0" w:color="auto"/>
                  </w:divBdr>
                  <w:divsChild>
                    <w:div w:id="897057582">
                      <w:marLeft w:val="0"/>
                      <w:marRight w:val="0"/>
                      <w:marTop w:val="0"/>
                      <w:marBottom w:val="0"/>
                      <w:divBdr>
                        <w:top w:val="none" w:sz="0" w:space="0" w:color="auto"/>
                        <w:left w:val="none" w:sz="0" w:space="0" w:color="auto"/>
                        <w:bottom w:val="none" w:sz="0" w:space="0" w:color="auto"/>
                        <w:right w:val="none" w:sz="0" w:space="0" w:color="auto"/>
                      </w:divBdr>
                      <w:divsChild>
                        <w:div w:id="1120539120">
                          <w:marLeft w:val="0"/>
                          <w:marRight w:val="0"/>
                          <w:marTop w:val="0"/>
                          <w:marBottom w:val="0"/>
                          <w:divBdr>
                            <w:top w:val="none" w:sz="0" w:space="0" w:color="auto"/>
                            <w:left w:val="none" w:sz="0" w:space="0" w:color="auto"/>
                            <w:bottom w:val="none" w:sz="0" w:space="0" w:color="auto"/>
                            <w:right w:val="none" w:sz="0" w:space="0" w:color="auto"/>
                          </w:divBdr>
                          <w:divsChild>
                            <w:div w:id="1556234780">
                              <w:marLeft w:val="0"/>
                              <w:marRight w:val="0"/>
                              <w:marTop w:val="0"/>
                              <w:marBottom w:val="0"/>
                              <w:divBdr>
                                <w:top w:val="none" w:sz="0" w:space="0" w:color="auto"/>
                                <w:left w:val="none" w:sz="0" w:space="0" w:color="auto"/>
                                <w:bottom w:val="none" w:sz="0" w:space="0" w:color="auto"/>
                                <w:right w:val="none" w:sz="0" w:space="0" w:color="auto"/>
                              </w:divBdr>
                              <w:divsChild>
                                <w:div w:id="1167985997">
                                  <w:marLeft w:val="0"/>
                                  <w:marRight w:val="0"/>
                                  <w:marTop w:val="0"/>
                                  <w:marBottom w:val="1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16055230">
      <w:bodyDiv w:val="1"/>
      <w:marLeft w:val="0"/>
      <w:marRight w:val="0"/>
      <w:marTop w:val="0"/>
      <w:marBottom w:val="0"/>
      <w:divBdr>
        <w:top w:val="none" w:sz="0" w:space="0" w:color="auto"/>
        <w:left w:val="none" w:sz="0" w:space="0" w:color="auto"/>
        <w:bottom w:val="none" w:sz="0" w:space="0" w:color="auto"/>
        <w:right w:val="none" w:sz="0" w:space="0" w:color="auto"/>
      </w:divBdr>
      <w:divsChild>
        <w:div w:id="1109618023">
          <w:marLeft w:val="763"/>
          <w:marRight w:val="0"/>
          <w:marTop w:val="144"/>
          <w:marBottom w:val="0"/>
          <w:divBdr>
            <w:top w:val="none" w:sz="0" w:space="0" w:color="auto"/>
            <w:left w:val="none" w:sz="0" w:space="0" w:color="auto"/>
            <w:bottom w:val="none" w:sz="0" w:space="0" w:color="auto"/>
            <w:right w:val="none" w:sz="0" w:space="0" w:color="auto"/>
          </w:divBdr>
        </w:div>
        <w:div w:id="671953042">
          <w:marLeft w:val="763"/>
          <w:marRight w:val="0"/>
          <w:marTop w:val="144"/>
          <w:marBottom w:val="0"/>
          <w:divBdr>
            <w:top w:val="none" w:sz="0" w:space="0" w:color="auto"/>
            <w:left w:val="none" w:sz="0" w:space="0" w:color="auto"/>
            <w:bottom w:val="none" w:sz="0" w:space="0" w:color="auto"/>
            <w:right w:val="none" w:sz="0" w:space="0" w:color="auto"/>
          </w:divBdr>
        </w:div>
        <w:div w:id="1850875969">
          <w:marLeft w:val="1512"/>
          <w:marRight w:val="0"/>
          <w:marTop w:val="115"/>
          <w:marBottom w:val="0"/>
          <w:divBdr>
            <w:top w:val="none" w:sz="0" w:space="0" w:color="auto"/>
            <w:left w:val="none" w:sz="0" w:space="0" w:color="auto"/>
            <w:bottom w:val="none" w:sz="0" w:space="0" w:color="auto"/>
            <w:right w:val="none" w:sz="0" w:space="0" w:color="auto"/>
          </w:divBdr>
        </w:div>
        <w:div w:id="1829056584">
          <w:marLeft w:val="1512"/>
          <w:marRight w:val="0"/>
          <w:marTop w:val="115"/>
          <w:marBottom w:val="0"/>
          <w:divBdr>
            <w:top w:val="none" w:sz="0" w:space="0" w:color="auto"/>
            <w:left w:val="none" w:sz="0" w:space="0" w:color="auto"/>
            <w:bottom w:val="none" w:sz="0" w:space="0" w:color="auto"/>
            <w:right w:val="none" w:sz="0" w:space="0" w:color="auto"/>
          </w:divBdr>
        </w:div>
        <w:div w:id="1163623794">
          <w:marLeft w:val="1512"/>
          <w:marRight w:val="0"/>
          <w:marTop w:val="115"/>
          <w:marBottom w:val="0"/>
          <w:divBdr>
            <w:top w:val="none" w:sz="0" w:space="0" w:color="auto"/>
            <w:left w:val="none" w:sz="0" w:space="0" w:color="auto"/>
            <w:bottom w:val="none" w:sz="0" w:space="0" w:color="auto"/>
            <w:right w:val="none" w:sz="0" w:space="0" w:color="auto"/>
          </w:divBdr>
        </w:div>
        <w:div w:id="824391357">
          <w:marLeft w:val="1512"/>
          <w:marRight w:val="0"/>
          <w:marTop w:val="115"/>
          <w:marBottom w:val="0"/>
          <w:divBdr>
            <w:top w:val="none" w:sz="0" w:space="0" w:color="auto"/>
            <w:left w:val="none" w:sz="0" w:space="0" w:color="auto"/>
            <w:bottom w:val="none" w:sz="0" w:space="0" w:color="auto"/>
            <w:right w:val="none" w:sz="0" w:space="0" w:color="auto"/>
          </w:divBdr>
        </w:div>
        <w:div w:id="494876783">
          <w:marLeft w:val="763"/>
          <w:marRight w:val="0"/>
          <w:marTop w:val="144"/>
          <w:marBottom w:val="0"/>
          <w:divBdr>
            <w:top w:val="none" w:sz="0" w:space="0" w:color="auto"/>
            <w:left w:val="none" w:sz="0" w:space="0" w:color="auto"/>
            <w:bottom w:val="none" w:sz="0" w:space="0" w:color="auto"/>
            <w:right w:val="none" w:sz="0" w:space="0" w:color="auto"/>
          </w:divBdr>
        </w:div>
        <w:div w:id="551356506">
          <w:marLeft w:val="1512"/>
          <w:marRight w:val="0"/>
          <w:marTop w:val="115"/>
          <w:marBottom w:val="0"/>
          <w:divBdr>
            <w:top w:val="none" w:sz="0" w:space="0" w:color="auto"/>
            <w:left w:val="none" w:sz="0" w:space="0" w:color="auto"/>
            <w:bottom w:val="none" w:sz="0" w:space="0" w:color="auto"/>
            <w:right w:val="none" w:sz="0" w:space="0" w:color="auto"/>
          </w:divBdr>
        </w:div>
        <w:div w:id="1882783797">
          <w:marLeft w:val="1512"/>
          <w:marRight w:val="0"/>
          <w:marTop w:val="115"/>
          <w:marBottom w:val="0"/>
          <w:divBdr>
            <w:top w:val="none" w:sz="0" w:space="0" w:color="auto"/>
            <w:left w:val="none" w:sz="0" w:space="0" w:color="auto"/>
            <w:bottom w:val="none" w:sz="0" w:space="0" w:color="auto"/>
            <w:right w:val="none" w:sz="0" w:space="0" w:color="auto"/>
          </w:divBdr>
        </w:div>
        <w:div w:id="83184865">
          <w:marLeft w:val="1512"/>
          <w:marRight w:val="0"/>
          <w:marTop w:val="115"/>
          <w:marBottom w:val="0"/>
          <w:divBdr>
            <w:top w:val="none" w:sz="0" w:space="0" w:color="auto"/>
            <w:left w:val="none" w:sz="0" w:space="0" w:color="auto"/>
            <w:bottom w:val="none" w:sz="0" w:space="0" w:color="auto"/>
            <w:right w:val="none" w:sz="0" w:space="0" w:color="auto"/>
          </w:divBdr>
        </w:div>
        <w:div w:id="2118021130">
          <w:marLeft w:val="1512"/>
          <w:marRight w:val="0"/>
          <w:marTop w:val="115"/>
          <w:marBottom w:val="0"/>
          <w:divBdr>
            <w:top w:val="none" w:sz="0" w:space="0" w:color="auto"/>
            <w:left w:val="none" w:sz="0" w:space="0" w:color="auto"/>
            <w:bottom w:val="none" w:sz="0" w:space="0" w:color="auto"/>
            <w:right w:val="none" w:sz="0" w:space="0" w:color="auto"/>
          </w:divBdr>
        </w:div>
        <w:div w:id="1385636403">
          <w:marLeft w:val="1512"/>
          <w:marRight w:val="0"/>
          <w:marTop w:val="115"/>
          <w:marBottom w:val="0"/>
          <w:divBdr>
            <w:top w:val="none" w:sz="0" w:space="0" w:color="auto"/>
            <w:left w:val="none" w:sz="0" w:space="0" w:color="auto"/>
            <w:bottom w:val="none" w:sz="0" w:space="0" w:color="auto"/>
            <w:right w:val="none" w:sz="0" w:space="0" w:color="auto"/>
          </w:divBdr>
        </w:div>
        <w:div w:id="59595701">
          <w:marLeft w:val="1512"/>
          <w:marRight w:val="0"/>
          <w:marTop w:val="115"/>
          <w:marBottom w:val="0"/>
          <w:divBdr>
            <w:top w:val="none" w:sz="0" w:space="0" w:color="auto"/>
            <w:left w:val="none" w:sz="0" w:space="0" w:color="auto"/>
            <w:bottom w:val="none" w:sz="0" w:space="0" w:color="auto"/>
            <w:right w:val="none" w:sz="0" w:space="0" w:color="auto"/>
          </w:divBdr>
        </w:div>
        <w:div w:id="1074745174">
          <w:marLeft w:val="1512"/>
          <w:marRight w:val="0"/>
          <w:marTop w:val="115"/>
          <w:marBottom w:val="0"/>
          <w:divBdr>
            <w:top w:val="none" w:sz="0" w:space="0" w:color="auto"/>
            <w:left w:val="none" w:sz="0" w:space="0" w:color="auto"/>
            <w:bottom w:val="none" w:sz="0" w:space="0" w:color="auto"/>
            <w:right w:val="none" w:sz="0" w:space="0" w:color="auto"/>
          </w:divBdr>
        </w:div>
        <w:div w:id="807019629">
          <w:marLeft w:val="1512"/>
          <w:marRight w:val="0"/>
          <w:marTop w:val="115"/>
          <w:marBottom w:val="0"/>
          <w:divBdr>
            <w:top w:val="none" w:sz="0" w:space="0" w:color="auto"/>
            <w:left w:val="none" w:sz="0" w:space="0" w:color="auto"/>
            <w:bottom w:val="none" w:sz="0" w:space="0" w:color="auto"/>
            <w:right w:val="none" w:sz="0" w:space="0" w:color="auto"/>
          </w:divBdr>
        </w:div>
      </w:divsChild>
    </w:div>
    <w:div w:id="2127699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21" Type="http://schemas.openxmlformats.org/officeDocument/2006/relationships/image" Target="media/image13.wmf"/><Relationship Id="rId42" Type="http://schemas.openxmlformats.org/officeDocument/2006/relationships/image" Target="media/image33.wmf"/><Relationship Id="rId63" Type="http://schemas.openxmlformats.org/officeDocument/2006/relationships/image" Target="media/image54.wmf"/><Relationship Id="rId84" Type="http://schemas.openxmlformats.org/officeDocument/2006/relationships/image" Target="media/image75.wmf"/><Relationship Id="rId138" Type="http://schemas.openxmlformats.org/officeDocument/2006/relationships/image" Target="media/image129.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78.wmf"/><Relationship Id="rId205" Type="http://schemas.openxmlformats.org/officeDocument/2006/relationships/image" Target="media/image192.wmf"/><Relationship Id="rId226" Type="http://schemas.openxmlformats.org/officeDocument/2006/relationships/image" Target="media/image213.wmf"/><Relationship Id="rId247" Type="http://schemas.openxmlformats.org/officeDocument/2006/relationships/image" Target="media/image234.wmf"/><Relationship Id="rId107" Type="http://schemas.openxmlformats.org/officeDocument/2006/relationships/image" Target="media/image98.emf"/><Relationship Id="rId268" Type="http://schemas.openxmlformats.org/officeDocument/2006/relationships/image" Target="media/image247.wmf"/><Relationship Id="rId11" Type="http://schemas.openxmlformats.org/officeDocument/2006/relationships/image" Target="media/image5.png"/><Relationship Id="rId32" Type="http://schemas.openxmlformats.org/officeDocument/2006/relationships/image" Target="media/image24.wmf"/><Relationship Id="rId53" Type="http://schemas.openxmlformats.org/officeDocument/2006/relationships/image" Target="media/image44.wmf"/><Relationship Id="rId74" Type="http://schemas.openxmlformats.org/officeDocument/2006/relationships/image" Target="media/image65.wmf"/><Relationship Id="rId128" Type="http://schemas.openxmlformats.org/officeDocument/2006/relationships/image" Target="media/image119.e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6.emf"/><Relationship Id="rId160" Type="http://schemas.openxmlformats.org/officeDocument/2006/relationships/image" Target="media/image150.wmf"/><Relationship Id="rId181" Type="http://schemas.openxmlformats.org/officeDocument/2006/relationships/image" Target="media/image169.wmf"/><Relationship Id="rId216" Type="http://schemas.openxmlformats.org/officeDocument/2006/relationships/image" Target="media/image203.wmf"/><Relationship Id="rId237" Type="http://schemas.openxmlformats.org/officeDocument/2006/relationships/image" Target="media/image224.wmf"/><Relationship Id="rId258" Type="http://schemas.openxmlformats.org/officeDocument/2006/relationships/hyperlink" Target="http://msdn.microsoft.com/en-us/library/ee336270.aspx" TargetMode="External"/><Relationship Id="rId22" Type="http://schemas.openxmlformats.org/officeDocument/2006/relationships/image" Target="media/image14.wmf"/><Relationship Id="rId43" Type="http://schemas.openxmlformats.org/officeDocument/2006/relationships/image" Target="media/image34.wmf"/><Relationship Id="rId64" Type="http://schemas.openxmlformats.org/officeDocument/2006/relationships/image" Target="media/image55.emf"/><Relationship Id="rId118" Type="http://schemas.openxmlformats.org/officeDocument/2006/relationships/image" Target="media/image109.wmf"/><Relationship Id="rId139" Type="http://schemas.openxmlformats.org/officeDocument/2006/relationships/image" Target="media/image130.wmf"/><Relationship Id="rId85" Type="http://schemas.openxmlformats.org/officeDocument/2006/relationships/image" Target="media/image76.wmf"/><Relationship Id="rId150" Type="http://schemas.openxmlformats.org/officeDocument/2006/relationships/image" Target="media/image140.wmf"/><Relationship Id="rId171" Type="http://schemas.openxmlformats.org/officeDocument/2006/relationships/image" Target="media/image161.wmf"/><Relationship Id="rId192" Type="http://schemas.openxmlformats.org/officeDocument/2006/relationships/image" Target="media/image179.wmf"/><Relationship Id="rId206" Type="http://schemas.openxmlformats.org/officeDocument/2006/relationships/image" Target="media/image193.wmf"/><Relationship Id="rId227" Type="http://schemas.openxmlformats.org/officeDocument/2006/relationships/image" Target="media/image214.wmf"/><Relationship Id="rId248" Type="http://schemas.openxmlformats.org/officeDocument/2006/relationships/image" Target="media/image235.wmf"/><Relationship Id="rId269" Type="http://schemas.openxmlformats.org/officeDocument/2006/relationships/image" Target="media/image248.wmf"/><Relationship Id="rId12" Type="http://schemas.openxmlformats.org/officeDocument/2006/relationships/header" Target="header1.xml"/><Relationship Id="rId33" Type="http://schemas.openxmlformats.org/officeDocument/2006/relationships/image" Target="media/image25.wmf"/><Relationship Id="rId108" Type="http://schemas.openxmlformats.org/officeDocument/2006/relationships/image" Target="media/image99.emf"/><Relationship Id="rId129" Type="http://schemas.openxmlformats.org/officeDocument/2006/relationships/image" Target="media/image120.wmf"/><Relationship Id="rId54" Type="http://schemas.openxmlformats.org/officeDocument/2006/relationships/image" Target="media/image45.wmf"/><Relationship Id="rId75" Type="http://schemas.openxmlformats.org/officeDocument/2006/relationships/image" Target="media/image66.emf"/><Relationship Id="rId96" Type="http://schemas.openxmlformats.org/officeDocument/2006/relationships/image" Target="media/image87.emf"/><Relationship Id="rId140" Type="http://schemas.openxmlformats.org/officeDocument/2006/relationships/image" Target="media/image131.wmf"/><Relationship Id="rId161" Type="http://schemas.openxmlformats.org/officeDocument/2006/relationships/image" Target="media/image151.wmf"/><Relationship Id="rId182" Type="http://schemas.openxmlformats.org/officeDocument/2006/relationships/image" Target="media/image170.wmf"/><Relationship Id="rId217" Type="http://schemas.openxmlformats.org/officeDocument/2006/relationships/image" Target="media/image204.wmf"/><Relationship Id="rId6" Type="http://schemas.openxmlformats.org/officeDocument/2006/relationships/webSettings" Target="webSettings.xml"/><Relationship Id="rId238" Type="http://schemas.openxmlformats.org/officeDocument/2006/relationships/image" Target="media/image225.wmf"/><Relationship Id="rId259" Type="http://schemas.openxmlformats.org/officeDocument/2006/relationships/image" Target="media/image244.wmf"/><Relationship Id="rId23" Type="http://schemas.openxmlformats.org/officeDocument/2006/relationships/image" Target="media/image15.wmf"/><Relationship Id="rId119" Type="http://schemas.openxmlformats.org/officeDocument/2006/relationships/image" Target="media/image110.wmf"/><Relationship Id="rId270" Type="http://schemas.openxmlformats.org/officeDocument/2006/relationships/fontTable" Target="fontTable.xml"/><Relationship Id="rId44" Type="http://schemas.openxmlformats.org/officeDocument/2006/relationships/image" Target="media/image35.wmf"/><Relationship Id="rId60" Type="http://schemas.openxmlformats.org/officeDocument/2006/relationships/image" Target="media/image51.wmf"/><Relationship Id="rId65" Type="http://schemas.openxmlformats.org/officeDocument/2006/relationships/image" Target="media/image56.emf"/><Relationship Id="rId81" Type="http://schemas.openxmlformats.org/officeDocument/2006/relationships/image" Target="media/image72.wmf"/><Relationship Id="rId86" Type="http://schemas.openxmlformats.org/officeDocument/2006/relationships/image" Target="media/image77.wmf"/><Relationship Id="rId130" Type="http://schemas.openxmlformats.org/officeDocument/2006/relationships/image" Target="media/image121.wmf"/><Relationship Id="rId135" Type="http://schemas.openxmlformats.org/officeDocument/2006/relationships/image" Target="media/image126.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hyperlink" Target="http://msdn.microsoft.com/en-us/library/ee730903.aspx" TargetMode="External"/><Relationship Id="rId198" Type="http://schemas.openxmlformats.org/officeDocument/2006/relationships/image" Target="media/image185.wmf"/><Relationship Id="rId172" Type="http://schemas.openxmlformats.org/officeDocument/2006/relationships/image" Target="media/image162.wmf"/><Relationship Id="rId193" Type="http://schemas.openxmlformats.org/officeDocument/2006/relationships/image" Target="media/image180.wmf"/><Relationship Id="rId202" Type="http://schemas.openxmlformats.org/officeDocument/2006/relationships/image" Target="media/image189.wmf"/><Relationship Id="rId207" Type="http://schemas.openxmlformats.org/officeDocument/2006/relationships/image" Target="media/image194.wmf"/><Relationship Id="rId223" Type="http://schemas.openxmlformats.org/officeDocument/2006/relationships/image" Target="media/image210.wmf"/><Relationship Id="rId228" Type="http://schemas.openxmlformats.org/officeDocument/2006/relationships/image" Target="media/image215.wmf"/><Relationship Id="rId244" Type="http://schemas.openxmlformats.org/officeDocument/2006/relationships/image" Target="media/image231.wmf"/><Relationship Id="rId249" Type="http://schemas.openxmlformats.org/officeDocument/2006/relationships/image" Target="media/image236.wmf"/><Relationship Id="rId13" Type="http://schemas.openxmlformats.org/officeDocument/2006/relationships/footer" Target="footer1.xml"/><Relationship Id="rId18" Type="http://schemas.openxmlformats.org/officeDocument/2006/relationships/image" Target="media/image10.wmf"/><Relationship Id="rId39" Type="http://schemas.openxmlformats.org/officeDocument/2006/relationships/image" Target="media/image31.png"/><Relationship Id="rId109" Type="http://schemas.openxmlformats.org/officeDocument/2006/relationships/image" Target="media/image100.wmf"/><Relationship Id="rId260" Type="http://schemas.openxmlformats.org/officeDocument/2006/relationships/image" Target="media/image245.wmf"/><Relationship Id="rId265" Type="http://schemas.openxmlformats.org/officeDocument/2006/relationships/hyperlink" Target="http://msdn.microsoft.com/en-us/library/ee336245.aspx" TargetMode="External"/><Relationship Id="rId34" Type="http://schemas.openxmlformats.org/officeDocument/2006/relationships/image" Target="media/image26.wmf"/><Relationship Id="rId50" Type="http://schemas.openxmlformats.org/officeDocument/2006/relationships/image" Target="media/image41.wmf"/><Relationship Id="rId55" Type="http://schemas.openxmlformats.org/officeDocument/2006/relationships/image" Target="media/image46.wmf"/><Relationship Id="rId76" Type="http://schemas.openxmlformats.org/officeDocument/2006/relationships/image" Target="media/image67.emf"/><Relationship Id="rId97" Type="http://schemas.openxmlformats.org/officeDocument/2006/relationships/image" Target="media/image88.emf"/><Relationship Id="rId104" Type="http://schemas.openxmlformats.org/officeDocument/2006/relationships/image" Target="media/image95.wmf"/><Relationship Id="rId120" Type="http://schemas.openxmlformats.org/officeDocument/2006/relationships/image" Target="media/image111.wmf"/><Relationship Id="rId125" Type="http://schemas.openxmlformats.org/officeDocument/2006/relationships/image" Target="media/image116.wmf"/><Relationship Id="rId141" Type="http://schemas.openxmlformats.org/officeDocument/2006/relationships/image" Target="media/image132.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hyperlink" Target="http://www.microsoft.com/downloads/details.aspx?displaylang=ja&amp;FamilyID=a737000d-68d0-4531-b65d-da0f2a735707" TargetMode="External"/><Relationship Id="rId7" Type="http://schemas.openxmlformats.org/officeDocument/2006/relationships/footnotes" Target="footnotes.xml"/><Relationship Id="rId71" Type="http://schemas.openxmlformats.org/officeDocument/2006/relationships/image" Target="media/image62.wmf"/><Relationship Id="rId92" Type="http://schemas.openxmlformats.org/officeDocument/2006/relationships/image" Target="media/image83.emf"/><Relationship Id="rId162" Type="http://schemas.openxmlformats.org/officeDocument/2006/relationships/image" Target="media/image152.wmf"/><Relationship Id="rId183" Type="http://schemas.openxmlformats.org/officeDocument/2006/relationships/image" Target="media/image171.wmf"/><Relationship Id="rId213" Type="http://schemas.openxmlformats.org/officeDocument/2006/relationships/image" Target="media/image200.wmf"/><Relationship Id="rId218" Type="http://schemas.openxmlformats.org/officeDocument/2006/relationships/image" Target="media/image205.wmf"/><Relationship Id="rId234" Type="http://schemas.openxmlformats.org/officeDocument/2006/relationships/image" Target="media/image221.wmf"/><Relationship Id="rId239"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1.emf"/><Relationship Id="rId250" Type="http://schemas.openxmlformats.org/officeDocument/2006/relationships/image" Target="media/image237.wmf"/><Relationship Id="rId255" Type="http://schemas.openxmlformats.org/officeDocument/2006/relationships/image" Target="media/image242.wmf"/><Relationship Id="rId271" Type="http://schemas.openxmlformats.org/officeDocument/2006/relationships/theme" Target="theme/theme1.xml"/><Relationship Id="rId24" Type="http://schemas.openxmlformats.org/officeDocument/2006/relationships/image" Target="media/image16.wmf"/><Relationship Id="rId40" Type="http://schemas.openxmlformats.org/officeDocument/2006/relationships/hyperlink" Target="https://windows.azure.com" TargetMode="External"/><Relationship Id="rId45" Type="http://schemas.openxmlformats.org/officeDocument/2006/relationships/image" Target="media/image36.wmf"/><Relationship Id="rId66" Type="http://schemas.openxmlformats.org/officeDocument/2006/relationships/image" Target="media/image57.emf"/><Relationship Id="rId87" Type="http://schemas.openxmlformats.org/officeDocument/2006/relationships/image" Target="media/image78.wmf"/><Relationship Id="rId110" Type="http://schemas.openxmlformats.org/officeDocument/2006/relationships/image" Target="media/image101.wmf"/><Relationship Id="rId115" Type="http://schemas.openxmlformats.org/officeDocument/2006/relationships/image" Target="media/image106.emf"/><Relationship Id="rId131" Type="http://schemas.openxmlformats.org/officeDocument/2006/relationships/image" Target="media/image122.wmf"/><Relationship Id="rId136" Type="http://schemas.openxmlformats.org/officeDocument/2006/relationships/image" Target="media/image127.wmf"/><Relationship Id="rId157" Type="http://schemas.openxmlformats.org/officeDocument/2006/relationships/image" Target="media/image147.wmf"/><Relationship Id="rId178" Type="http://schemas.openxmlformats.org/officeDocument/2006/relationships/image" Target="media/image166.wmf"/><Relationship Id="rId61" Type="http://schemas.openxmlformats.org/officeDocument/2006/relationships/image" Target="media/image52.wmf"/><Relationship Id="rId82" Type="http://schemas.openxmlformats.org/officeDocument/2006/relationships/image" Target="media/image73.e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1.wmf"/><Relationship Id="rId199" Type="http://schemas.openxmlformats.org/officeDocument/2006/relationships/image" Target="media/image186.wmf"/><Relationship Id="rId203" Type="http://schemas.openxmlformats.org/officeDocument/2006/relationships/image" Target="media/image190.wmf"/><Relationship Id="rId208" Type="http://schemas.openxmlformats.org/officeDocument/2006/relationships/image" Target="media/image195.wmf"/><Relationship Id="rId229" Type="http://schemas.openxmlformats.org/officeDocument/2006/relationships/image" Target="media/image216.wmf"/><Relationship Id="rId19" Type="http://schemas.openxmlformats.org/officeDocument/2006/relationships/image" Target="media/image11.wmf"/><Relationship Id="rId224" Type="http://schemas.openxmlformats.org/officeDocument/2006/relationships/image" Target="media/image211.wmf"/><Relationship Id="rId240" Type="http://schemas.openxmlformats.org/officeDocument/2006/relationships/image" Target="media/image227.wmf"/><Relationship Id="rId245" Type="http://schemas.openxmlformats.org/officeDocument/2006/relationships/image" Target="media/image232.wmf"/><Relationship Id="rId261" Type="http://schemas.openxmlformats.org/officeDocument/2006/relationships/hyperlink" Target="http://msdn.microsoft.com/en-us/library/ee336248.aspx" TargetMode="External"/><Relationship Id="rId266" Type="http://schemas.openxmlformats.org/officeDocument/2006/relationships/image" Target="media/image246.wmf"/><Relationship Id="rId14" Type="http://schemas.openxmlformats.org/officeDocument/2006/relationships/image" Target="media/image6.wmf"/><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7.wmf"/><Relationship Id="rId77" Type="http://schemas.openxmlformats.org/officeDocument/2006/relationships/image" Target="media/image68.wmf"/><Relationship Id="rId100" Type="http://schemas.openxmlformats.org/officeDocument/2006/relationships/image" Target="media/image91.wmf"/><Relationship Id="rId105" Type="http://schemas.openxmlformats.org/officeDocument/2006/relationships/image" Target="media/image96.emf"/><Relationship Id="rId126" Type="http://schemas.openxmlformats.org/officeDocument/2006/relationships/image" Target="media/image117.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2.wmf"/><Relationship Id="rId72" Type="http://schemas.openxmlformats.org/officeDocument/2006/relationships/image" Target="media/image63.wmf"/><Relationship Id="rId93" Type="http://schemas.openxmlformats.org/officeDocument/2006/relationships/image" Target="media/image84.emf"/><Relationship Id="rId98" Type="http://schemas.openxmlformats.org/officeDocument/2006/relationships/image" Target="media/image89.emf"/><Relationship Id="rId121" Type="http://schemas.openxmlformats.org/officeDocument/2006/relationships/image" Target="media/image112.wmf"/><Relationship Id="rId142" Type="http://schemas.openxmlformats.org/officeDocument/2006/relationships/image" Target="media/image133.wmf"/><Relationship Id="rId163" Type="http://schemas.openxmlformats.org/officeDocument/2006/relationships/image" Target="media/image153.wmf"/><Relationship Id="rId184" Type="http://schemas.openxmlformats.org/officeDocument/2006/relationships/image" Target="media/image172.wmf"/><Relationship Id="rId189" Type="http://schemas.openxmlformats.org/officeDocument/2006/relationships/image" Target="media/image176.wmf"/><Relationship Id="rId219" Type="http://schemas.openxmlformats.org/officeDocument/2006/relationships/image" Target="media/image206.wmf"/><Relationship Id="rId3" Type="http://schemas.openxmlformats.org/officeDocument/2006/relationships/styles" Target="styles.xml"/><Relationship Id="rId214" Type="http://schemas.openxmlformats.org/officeDocument/2006/relationships/image" Target="media/image201.wmf"/><Relationship Id="rId230" Type="http://schemas.openxmlformats.org/officeDocument/2006/relationships/image" Target="media/image217.wmf"/><Relationship Id="rId235" Type="http://schemas.openxmlformats.org/officeDocument/2006/relationships/image" Target="media/image222.wmf"/><Relationship Id="rId251" Type="http://schemas.openxmlformats.org/officeDocument/2006/relationships/image" Target="media/image238.wmf"/><Relationship Id="rId256" Type="http://schemas.openxmlformats.org/officeDocument/2006/relationships/image" Target="media/image243.wmf"/><Relationship Id="rId25" Type="http://schemas.openxmlformats.org/officeDocument/2006/relationships/image" Target="media/image17.wmf"/><Relationship Id="rId46" Type="http://schemas.openxmlformats.org/officeDocument/2006/relationships/image" Target="media/image37.wmf"/><Relationship Id="rId67" Type="http://schemas.openxmlformats.org/officeDocument/2006/relationships/image" Target="media/image58.emf"/><Relationship Id="rId116" Type="http://schemas.openxmlformats.org/officeDocument/2006/relationships/image" Target="media/image107.wmf"/><Relationship Id="rId137" Type="http://schemas.openxmlformats.org/officeDocument/2006/relationships/image" Target="media/image128.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2.wmf"/><Relationship Id="rId62" Type="http://schemas.openxmlformats.org/officeDocument/2006/relationships/image" Target="media/image53.wmf"/><Relationship Id="rId83" Type="http://schemas.openxmlformats.org/officeDocument/2006/relationships/image" Target="media/image74.wmf"/><Relationship Id="rId88" Type="http://schemas.openxmlformats.org/officeDocument/2006/relationships/image" Target="media/image79.wmf"/><Relationship Id="rId111" Type="http://schemas.openxmlformats.org/officeDocument/2006/relationships/image" Target="media/image102.emf"/><Relationship Id="rId132" Type="http://schemas.openxmlformats.org/officeDocument/2006/relationships/image" Target="media/image123.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7.wmf"/><Relationship Id="rId195" Type="http://schemas.openxmlformats.org/officeDocument/2006/relationships/image" Target="media/image182.wmf"/><Relationship Id="rId209" Type="http://schemas.openxmlformats.org/officeDocument/2006/relationships/image" Target="media/image196.wmf"/><Relationship Id="rId190" Type="http://schemas.openxmlformats.org/officeDocument/2006/relationships/image" Target="media/image177.wmf"/><Relationship Id="rId204" Type="http://schemas.openxmlformats.org/officeDocument/2006/relationships/image" Target="media/image191.wmf"/><Relationship Id="rId220" Type="http://schemas.openxmlformats.org/officeDocument/2006/relationships/image" Target="media/image207.wmf"/><Relationship Id="rId225" Type="http://schemas.openxmlformats.org/officeDocument/2006/relationships/image" Target="media/image212.wmf"/><Relationship Id="rId241" Type="http://schemas.openxmlformats.org/officeDocument/2006/relationships/image" Target="media/image228.wmf"/><Relationship Id="rId246" Type="http://schemas.openxmlformats.org/officeDocument/2006/relationships/image" Target="media/image233.wmf"/><Relationship Id="rId267" Type="http://schemas.openxmlformats.org/officeDocument/2006/relationships/hyperlink" Target="http://blogs.msdn.com/sqlazure/archive/2010/03/19/9981936.aspx" TargetMode="External"/><Relationship Id="rId15" Type="http://schemas.openxmlformats.org/officeDocument/2006/relationships/image" Target="media/image7.png"/><Relationship Id="rId36" Type="http://schemas.openxmlformats.org/officeDocument/2006/relationships/image" Target="media/image28.wmf"/><Relationship Id="rId57" Type="http://schemas.openxmlformats.org/officeDocument/2006/relationships/image" Target="media/image48.wmf"/><Relationship Id="rId106" Type="http://schemas.openxmlformats.org/officeDocument/2006/relationships/image" Target="media/image97.emf"/><Relationship Id="rId127" Type="http://schemas.openxmlformats.org/officeDocument/2006/relationships/image" Target="media/image118.wmf"/><Relationship Id="rId262" Type="http://schemas.openxmlformats.org/officeDocument/2006/relationships/hyperlink" Target="http://msdn.microsoft.com/en-us/library/ee336237.aspx" TargetMode="External"/><Relationship Id="rId10" Type="http://schemas.openxmlformats.org/officeDocument/2006/relationships/image" Target="media/image4.png"/><Relationship Id="rId31" Type="http://schemas.openxmlformats.org/officeDocument/2006/relationships/image" Target="media/image23.wmf"/><Relationship Id="rId52" Type="http://schemas.openxmlformats.org/officeDocument/2006/relationships/image" Target="media/image43.wmf"/><Relationship Id="rId73" Type="http://schemas.openxmlformats.org/officeDocument/2006/relationships/image" Target="media/image64.wmf"/><Relationship Id="rId78" Type="http://schemas.openxmlformats.org/officeDocument/2006/relationships/image" Target="media/image69.wmf"/><Relationship Id="rId94" Type="http://schemas.openxmlformats.org/officeDocument/2006/relationships/image" Target="media/image85.emf"/><Relationship Id="rId99" Type="http://schemas.openxmlformats.org/officeDocument/2006/relationships/image" Target="media/image90.emf"/><Relationship Id="rId101" Type="http://schemas.openxmlformats.org/officeDocument/2006/relationships/image" Target="media/image92.emf"/><Relationship Id="rId122" Type="http://schemas.openxmlformats.org/officeDocument/2006/relationships/image" Target="media/image113.wmf"/><Relationship Id="rId143" Type="http://schemas.openxmlformats.org/officeDocument/2006/relationships/hyperlink" Target="http://sqlazuremw.codeplex.com/" TargetMode="External"/><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3.wmf"/><Relationship Id="rId4" Type="http://schemas.microsoft.com/office/2007/relationships/stylesWithEffects" Target="stylesWithEffects.xml"/><Relationship Id="rId9" Type="http://schemas.openxmlformats.org/officeDocument/2006/relationships/image" Target="media/image3.png"/><Relationship Id="rId180" Type="http://schemas.openxmlformats.org/officeDocument/2006/relationships/image" Target="media/image168.wmf"/><Relationship Id="rId210" Type="http://schemas.openxmlformats.org/officeDocument/2006/relationships/image" Target="media/image197.wmf"/><Relationship Id="rId215" Type="http://schemas.openxmlformats.org/officeDocument/2006/relationships/image" Target="media/image202.wmf"/><Relationship Id="rId236" Type="http://schemas.openxmlformats.org/officeDocument/2006/relationships/image" Target="media/image223.wmf"/><Relationship Id="rId257" Type="http://schemas.openxmlformats.org/officeDocument/2006/relationships/hyperlink" Target="http://msdn.microsoft.com/en-us/library/ee336250.aspx" TargetMode="External"/><Relationship Id="rId26" Type="http://schemas.openxmlformats.org/officeDocument/2006/relationships/image" Target="media/image18.wmf"/><Relationship Id="rId231" Type="http://schemas.openxmlformats.org/officeDocument/2006/relationships/image" Target="media/image218.wmf"/><Relationship Id="rId252" Type="http://schemas.openxmlformats.org/officeDocument/2006/relationships/image" Target="media/image239.wmf"/><Relationship Id="rId47" Type="http://schemas.openxmlformats.org/officeDocument/2006/relationships/image" Target="media/image38.wmf"/><Relationship Id="rId68" Type="http://schemas.openxmlformats.org/officeDocument/2006/relationships/image" Target="media/image59.emf"/><Relationship Id="rId89" Type="http://schemas.openxmlformats.org/officeDocument/2006/relationships/image" Target="media/image80.emf"/><Relationship Id="rId112" Type="http://schemas.openxmlformats.org/officeDocument/2006/relationships/image" Target="media/image103.wmf"/><Relationship Id="rId133" Type="http://schemas.openxmlformats.org/officeDocument/2006/relationships/image" Target="media/image124.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3.wmf"/><Relationship Id="rId200" Type="http://schemas.openxmlformats.org/officeDocument/2006/relationships/image" Target="media/image187.wmf"/><Relationship Id="rId16" Type="http://schemas.openxmlformats.org/officeDocument/2006/relationships/image" Target="media/image8.wmf"/><Relationship Id="rId221" Type="http://schemas.openxmlformats.org/officeDocument/2006/relationships/image" Target="media/image208.wmf"/><Relationship Id="rId242" Type="http://schemas.openxmlformats.org/officeDocument/2006/relationships/image" Target="media/image229.wmf"/><Relationship Id="rId263" Type="http://schemas.openxmlformats.org/officeDocument/2006/relationships/hyperlink" Target="http://msdn.microsoft.com/en-us/library/ee336238.aspx" TargetMode="External"/><Relationship Id="rId37" Type="http://schemas.openxmlformats.org/officeDocument/2006/relationships/image" Target="media/image29.wmf"/><Relationship Id="rId58" Type="http://schemas.openxmlformats.org/officeDocument/2006/relationships/image" Target="media/image49.wmf"/><Relationship Id="rId79" Type="http://schemas.openxmlformats.org/officeDocument/2006/relationships/image" Target="media/image70.wmf"/><Relationship Id="rId102" Type="http://schemas.openxmlformats.org/officeDocument/2006/relationships/image" Target="media/image93.emf"/><Relationship Id="rId123" Type="http://schemas.openxmlformats.org/officeDocument/2006/relationships/image" Target="media/image114.emf"/><Relationship Id="rId144" Type="http://schemas.openxmlformats.org/officeDocument/2006/relationships/image" Target="media/image134.wmf"/><Relationship Id="rId90" Type="http://schemas.openxmlformats.org/officeDocument/2006/relationships/image" Target="media/image81.emf"/><Relationship Id="rId165" Type="http://schemas.openxmlformats.org/officeDocument/2006/relationships/image" Target="media/image155.wmf"/><Relationship Id="rId186" Type="http://schemas.openxmlformats.org/officeDocument/2006/relationships/image" Target="media/image174.wmf"/><Relationship Id="rId211" Type="http://schemas.openxmlformats.org/officeDocument/2006/relationships/image" Target="media/image198.wmf"/><Relationship Id="rId232" Type="http://schemas.openxmlformats.org/officeDocument/2006/relationships/image" Target="media/image219.wmf"/><Relationship Id="rId253" Type="http://schemas.openxmlformats.org/officeDocument/2006/relationships/image" Target="media/image240.wmf"/><Relationship Id="rId27" Type="http://schemas.openxmlformats.org/officeDocument/2006/relationships/image" Target="media/image19.wmf"/><Relationship Id="rId48" Type="http://schemas.openxmlformats.org/officeDocument/2006/relationships/image" Target="media/image39.wmf"/><Relationship Id="rId69" Type="http://schemas.openxmlformats.org/officeDocument/2006/relationships/image" Target="media/image60.wmf"/><Relationship Id="rId113" Type="http://schemas.openxmlformats.org/officeDocument/2006/relationships/image" Target="media/image104.emf"/><Relationship Id="rId134" Type="http://schemas.openxmlformats.org/officeDocument/2006/relationships/image" Target="media/image125.wmf"/><Relationship Id="rId80" Type="http://schemas.openxmlformats.org/officeDocument/2006/relationships/image" Target="media/image71.emf"/><Relationship Id="rId155" Type="http://schemas.openxmlformats.org/officeDocument/2006/relationships/image" Target="media/image145.wmf"/><Relationship Id="rId176" Type="http://schemas.openxmlformats.org/officeDocument/2006/relationships/hyperlink" Target="http://msdn.microsoft.com/en-us/library/ee336245.aspx" TargetMode="External"/><Relationship Id="rId197" Type="http://schemas.openxmlformats.org/officeDocument/2006/relationships/image" Target="media/image184.wmf"/><Relationship Id="rId201" Type="http://schemas.openxmlformats.org/officeDocument/2006/relationships/image" Target="media/image188.wmf"/><Relationship Id="rId222" Type="http://schemas.openxmlformats.org/officeDocument/2006/relationships/image" Target="media/image209.wmf"/><Relationship Id="rId243" Type="http://schemas.openxmlformats.org/officeDocument/2006/relationships/image" Target="media/image230.wmf"/><Relationship Id="rId264" Type="http://schemas.openxmlformats.org/officeDocument/2006/relationships/hyperlink" Target="http://msdn.microsoft.com/en-us/library/ee336253.aspx" TargetMode="External"/><Relationship Id="rId17" Type="http://schemas.openxmlformats.org/officeDocument/2006/relationships/image" Target="media/image9.wmf"/><Relationship Id="rId38" Type="http://schemas.openxmlformats.org/officeDocument/2006/relationships/image" Target="media/image30.wmf"/><Relationship Id="rId59" Type="http://schemas.openxmlformats.org/officeDocument/2006/relationships/image" Target="media/image50.wmf"/><Relationship Id="rId103" Type="http://schemas.openxmlformats.org/officeDocument/2006/relationships/image" Target="media/image94.wmf"/><Relationship Id="rId124" Type="http://schemas.openxmlformats.org/officeDocument/2006/relationships/image" Target="media/image115.emf"/><Relationship Id="rId70" Type="http://schemas.openxmlformats.org/officeDocument/2006/relationships/image" Target="media/image61.wmf"/><Relationship Id="rId91" Type="http://schemas.openxmlformats.org/officeDocument/2006/relationships/image" Target="media/image82.emf"/><Relationship Id="rId145" Type="http://schemas.openxmlformats.org/officeDocument/2006/relationships/image" Target="media/image135.wmf"/><Relationship Id="rId166" Type="http://schemas.openxmlformats.org/officeDocument/2006/relationships/image" Target="media/image156.wmf"/><Relationship Id="rId187" Type="http://schemas.openxmlformats.org/officeDocument/2006/relationships/image" Target="media/image175.wmf"/><Relationship Id="rId1" Type="http://schemas.openxmlformats.org/officeDocument/2006/relationships/customXml" Target="../customXml/item1.xml"/><Relationship Id="rId212" Type="http://schemas.openxmlformats.org/officeDocument/2006/relationships/image" Target="media/image199.wmf"/><Relationship Id="rId233" Type="http://schemas.openxmlformats.org/officeDocument/2006/relationships/image" Target="media/image220.wmf"/><Relationship Id="rId254" Type="http://schemas.openxmlformats.org/officeDocument/2006/relationships/image" Target="media/image241.wmf"/><Relationship Id="rId28" Type="http://schemas.openxmlformats.org/officeDocument/2006/relationships/image" Target="media/image20.wmf"/><Relationship Id="rId49" Type="http://schemas.openxmlformats.org/officeDocument/2006/relationships/image" Target="media/image40.wmf"/><Relationship Id="rId114" Type="http://schemas.openxmlformats.org/officeDocument/2006/relationships/image" Target="media/image105.wmf"/></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B631D7-35B9-40F5-A141-540F4F253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140</Pages>
  <Words>9585</Words>
  <Characters>54635</Characters>
  <Application>Microsoft Office Word</Application>
  <DocSecurity>0</DocSecurity>
  <Lines>455</Lines>
  <Paragraphs>128</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64092</CharactersWithSpaces>
  <SharedDoc>false</SharedDoc>
  <HLinks>
    <vt:vector size="120" baseType="variant">
      <vt:variant>
        <vt:i4>1638462</vt:i4>
      </vt:variant>
      <vt:variant>
        <vt:i4>116</vt:i4>
      </vt:variant>
      <vt:variant>
        <vt:i4>0</vt:i4>
      </vt:variant>
      <vt:variant>
        <vt:i4>5</vt:i4>
      </vt:variant>
      <vt:variant>
        <vt:lpwstr/>
      </vt:variant>
      <vt:variant>
        <vt:lpwstr>_Toc185186213</vt:lpwstr>
      </vt:variant>
      <vt:variant>
        <vt:i4>1638462</vt:i4>
      </vt:variant>
      <vt:variant>
        <vt:i4>110</vt:i4>
      </vt:variant>
      <vt:variant>
        <vt:i4>0</vt:i4>
      </vt:variant>
      <vt:variant>
        <vt:i4>5</vt:i4>
      </vt:variant>
      <vt:variant>
        <vt:lpwstr/>
      </vt:variant>
      <vt:variant>
        <vt:lpwstr>_Toc185186212</vt:lpwstr>
      </vt:variant>
      <vt:variant>
        <vt:i4>1638462</vt:i4>
      </vt:variant>
      <vt:variant>
        <vt:i4>104</vt:i4>
      </vt:variant>
      <vt:variant>
        <vt:i4>0</vt:i4>
      </vt:variant>
      <vt:variant>
        <vt:i4>5</vt:i4>
      </vt:variant>
      <vt:variant>
        <vt:lpwstr/>
      </vt:variant>
      <vt:variant>
        <vt:lpwstr>_Toc185186211</vt:lpwstr>
      </vt:variant>
      <vt:variant>
        <vt:i4>1638462</vt:i4>
      </vt:variant>
      <vt:variant>
        <vt:i4>98</vt:i4>
      </vt:variant>
      <vt:variant>
        <vt:i4>0</vt:i4>
      </vt:variant>
      <vt:variant>
        <vt:i4>5</vt:i4>
      </vt:variant>
      <vt:variant>
        <vt:lpwstr/>
      </vt:variant>
      <vt:variant>
        <vt:lpwstr>_Toc185186210</vt:lpwstr>
      </vt:variant>
      <vt:variant>
        <vt:i4>1572926</vt:i4>
      </vt:variant>
      <vt:variant>
        <vt:i4>92</vt:i4>
      </vt:variant>
      <vt:variant>
        <vt:i4>0</vt:i4>
      </vt:variant>
      <vt:variant>
        <vt:i4>5</vt:i4>
      </vt:variant>
      <vt:variant>
        <vt:lpwstr/>
      </vt:variant>
      <vt:variant>
        <vt:lpwstr>_Toc185186209</vt:lpwstr>
      </vt:variant>
      <vt:variant>
        <vt:i4>1572926</vt:i4>
      </vt:variant>
      <vt:variant>
        <vt:i4>86</vt:i4>
      </vt:variant>
      <vt:variant>
        <vt:i4>0</vt:i4>
      </vt:variant>
      <vt:variant>
        <vt:i4>5</vt:i4>
      </vt:variant>
      <vt:variant>
        <vt:lpwstr/>
      </vt:variant>
      <vt:variant>
        <vt:lpwstr>_Toc185186208</vt:lpwstr>
      </vt:variant>
      <vt:variant>
        <vt:i4>1572926</vt:i4>
      </vt:variant>
      <vt:variant>
        <vt:i4>80</vt:i4>
      </vt:variant>
      <vt:variant>
        <vt:i4>0</vt:i4>
      </vt:variant>
      <vt:variant>
        <vt:i4>5</vt:i4>
      </vt:variant>
      <vt:variant>
        <vt:lpwstr/>
      </vt:variant>
      <vt:variant>
        <vt:lpwstr>_Toc185186207</vt:lpwstr>
      </vt:variant>
      <vt:variant>
        <vt:i4>1572926</vt:i4>
      </vt:variant>
      <vt:variant>
        <vt:i4>74</vt:i4>
      </vt:variant>
      <vt:variant>
        <vt:i4>0</vt:i4>
      </vt:variant>
      <vt:variant>
        <vt:i4>5</vt:i4>
      </vt:variant>
      <vt:variant>
        <vt:lpwstr/>
      </vt:variant>
      <vt:variant>
        <vt:lpwstr>_Toc185186206</vt:lpwstr>
      </vt:variant>
      <vt:variant>
        <vt:i4>1572926</vt:i4>
      </vt:variant>
      <vt:variant>
        <vt:i4>68</vt:i4>
      </vt:variant>
      <vt:variant>
        <vt:i4>0</vt:i4>
      </vt:variant>
      <vt:variant>
        <vt:i4>5</vt:i4>
      </vt:variant>
      <vt:variant>
        <vt:lpwstr/>
      </vt:variant>
      <vt:variant>
        <vt:lpwstr>_Toc185186205</vt:lpwstr>
      </vt:variant>
      <vt:variant>
        <vt:i4>1572926</vt:i4>
      </vt:variant>
      <vt:variant>
        <vt:i4>62</vt:i4>
      </vt:variant>
      <vt:variant>
        <vt:i4>0</vt:i4>
      </vt:variant>
      <vt:variant>
        <vt:i4>5</vt:i4>
      </vt:variant>
      <vt:variant>
        <vt:lpwstr/>
      </vt:variant>
      <vt:variant>
        <vt:lpwstr>_Toc185186204</vt:lpwstr>
      </vt:variant>
      <vt:variant>
        <vt:i4>1572926</vt:i4>
      </vt:variant>
      <vt:variant>
        <vt:i4>56</vt:i4>
      </vt:variant>
      <vt:variant>
        <vt:i4>0</vt:i4>
      </vt:variant>
      <vt:variant>
        <vt:i4>5</vt:i4>
      </vt:variant>
      <vt:variant>
        <vt:lpwstr/>
      </vt:variant>
      <vt:variant>
        <vt:lpwstr>_Toc185186203</vt:lpwstr>
      </vt:variant>
      <vt:variant>
        <vt:i4>1572926</vt:i4>
      </vt:variant>
      <vt:variant>
        <vt:i4>50</vt:i4>
      </vt:variant>
      <vt:variant>
        <vt:i4>0</vt:i4>
      </vt:variant>
      <vt:variant>
        <vt:i4>5</vt:i4>
      </vt:variant>
      <vt:variant>
        <vt:lpwstr/>
      </vt:variant>
      <vt:variant>
        <vt:lpwstr>_Toc185186202</vt:lpwstr>
      </vt:variant>
      <vt:variant>
        <vt:i4>1572926</vt:i4>
      </vt:variant>
      <vt:variant>
        <vt:i4>44</vt:i4>
      </vt:variant>
      <vt:variant>
        <vt:i4>0</vt:i4>
      </vt:variant>
      <vt:variant>
        <vt:i4>5</vt:i4>
      </vt:variant>
      <vt:variant>
        <vt:lpwstr/>
      </vt:variant>
      <vt:variant>
        <vt:lpwstr>_Toc185186201</vt:lpwstr>
      </vt:variant>
      <vt:variant>
        <vt:i4>1572926</vt:i4>
      </vt:variant>
      <vt:variant>
        <vt:i4>38</vt:i4>
      </vt:variant>
      <vt:variant>
        <vt:i4>0</vt:i4>
      </vt:variant>
      <vt:variant>
        <vt:i4>5</vt:i4>
      </vt:variant>
      <vt:variant>
        <vt:lpwstr/>
      </vt:variant>
      <vt:variant>
        <vt:lpwstr>_Toc185186200</vt:lpwstr>
      </vt:variant>
      <vt:variant>
        <vt:i4>1114173</vt:i4>
      </vt:variant>
      <vt:variant>
        <vt:i4>32</vt:i4>
      </vt:variant>
      <vt:variant>
        <vt:i4>0</vt:i4>
      </vt:variant>
      <vt:variant>
        <vt:i4>5</vt:i4>
      </vt:variant>
      <vt:variant>
        <vt:lpwstr/>
      </vt:variant>
      <vt:variant>
        <vt:lpwstr>_Toc185186199</vt:lpwstr>
      </vt:variant>
      <vt:variant>
        <vt:i4>1114173</vt:i4>
      </vt:variant>
      <vt:variant>
        <vt:i4>26</vt:i4>
      </vt:variant>
      <vt:variant>
        <vt:i4>0</vt:i4>
      </vt:variant>
      <vt:variant>
        <vt:i4>5</vt:i4>
      </vt:variant>
      <vt:variant>
        <vt:lpwstr/>
      </vt:variant>
      <vt:variant>
        <vt:lpwstr>_Toc185186198</vt:lpwstr>
      </vt:variant>
      <vt:variant>
        <vt:i4>1114173</vt:i4>
      </vt:variant>
      <vt:variant>
        <vt:i4>20</vt:i4>
      </vt:variant>
      <vt:variant>
        <vt:i4>0</vt:i4>
      </vt:variant>
      <vt:variant>
        <vt:i4>5</vt:i4>
      </vt:variant>
      <vt:variant>
        <vt:lpwstr/>
      </vt:variant>
      <vt:variant>
        <vt:lpwstr>_Toc185186197</vt:lpwstr>
      </vt:variant>
      <vt:variant>
        <vt:i4>1114173</vt:i4>
      </vt:variant>
      <vt:variant>
        <vt:i4>14</vt:i4>
      </vt:variant>
      <vt:variant>
        <vt:i4>0</vt:i4>
      </vt:variant>
      <vt:variant>
        <vt:i4>5</vt:i4>
      </vt:variant>
      <vt:variant>
        <vt:lpwstr/>
      </vt:variant>
      <vt:variant>
        <vt:lpwstr>_Toc185186196</vt:lpwstr>
      </vt:variant>
      <vt:variant>
        <vt:i4>1114173</vt:i4>
      </vt:variant>
      <vt:variant>
        <vt:i4>8</vt:i4>
      </vt:variant>
      <vt:variant>
        <vt:i4>0</vt:i4>
      </vt:variant>
      <vt:variant>
        <vt:i4>5</vt:i4>
      </vt:variant>
      <vt:variant>
        <vt:lpwstr/>
      </vt:variant>
      <vt:variant>
        <vt:lpwstr>_Toc185186195</vt:lpwstr>
      </vt:variant>
      <vt:variant>
        <vt:i4>1114173</vt:i4>
      </vt:variant>
      <vt:variant>
        <vt:i4>2</vt:i4>
      </vt:variant>
      <vt:variant>
        <vt:i4>0</vt:i4>
      </vt:variant>
      <vt:variant>
        <vt:i4>5</vt:i4>
      </vt:variant>
      <vt:variant>
        <vt:lpwstr/>
      </vt:variant>
      <vt:variant>
        <vt:lpwstr>_Toc185186194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2010-01-13T08:08:00Z</dcterms:created>
  <dcterms:modified xsi:type="dcterms:W3CDTF">2010-06-30T08:17:00Z</dcterms:modified>
</cp:coreProperties>
</file>