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9FEF0" w14:textId="77777777" w:rsidR="000E3657" w:rsidRPr="002314BF" w:rsidRDefault="000E3657" w:rsidP="000E3657">
      <w:pPr>
        <w:rPr>
          <w:noProof/>
          <w:vanish/>
          <w:lang w:eastAsia="es-AR"/>
          <w:specVanish/>
        </w:rPr>
      </w:pPr>
    </w:p>
    <w:p w14:paraId="3169FEF1" w14:textId="77777777" w:rsidR="000E3657" w:rsidRPr="002314BF" w:rsidRDefault="000E3657" w:rsidP="000E3657">
      <w:pPr>
        <w:rPr>
          <w:rFonts w:ascii="Arial Black" w:hAnsi="Arial Black"/>
          <w:noProof/>
          <w:sz w:val="52"/>
          <w:highlight w:val="yellow"/>
        </w:rPr>
      </w:pPr>
      <w:r w:rsidRPr="002314BF">
        <w:rPr>
          <w:rFonts w:ascii="Arial Black" w:hAnsi="Arial Black"/>
          <w:noProof/>
          <w:sz w:val="52"/>
          <w:highlight w:val="yellow"/>
        </w:rPr>
        <w:t xml:space="preserve"> </w:t>
      </w:r>
    </w:p>
    <w:p w14:paraId="3169FEF2" w14:textId="77777777" w:rsidR="000E3657" w:rsidRPr="002314BF" w:rsidRDefault="000E3657" w:rsidP="000E3657">
      <w:pPr>
        <w:rPr>
          <w:rFonts w:ascii="Arial Black" w:hAnsi="Arial Black"/>
          <w:noProof/>
          <w:sz w:val="52"/>
          <w:highlight w:val="yellow"/>
        </w:rPr>
      </w:pPr>
    </w:p>
    <w:p w14:paraId="3169FEF3" w14:textId="77777777" w:rsidR="000E3657" w:rsidRPr="002314BF" w:rsidRDefault="000E3657" w:rsidP="000E3657">
      <w:pPr>
        <w:pStyle w:val="HOLTitle1"/>
        <w:rPr>
          <w:noProof/>
        </w:rPr>
      </w:pPr>
      <w:r w:rsidRPr="002314BF">
        <w:rPr>
          <w:noProof/>
        </w:rPr>
        <w:t>Hands-On Lab</w:t>
      </w:r>
    </w:p>
    <w:p w14:paraId="3169FEF4" w14:textId="399E00E8" w:rsidR="000E3657" w:rsidRPr="005771B4" w:rsidRDefault="001915AE" w:rsidP="005771B4">
      <w:pPr>
        <w:pStyle w:val="Heading1"/>
      </w:pPr>
      <w:bookmarkStart w:id="0" w:name="_Toc430703143"/>
      <w:r w:rsidRPr="005771B4">
        <w:t xml:space="preserve">Debugging with IntelliTrace using Visual Studio </w:t>
      </w:r>
      <w:r w:rsidR="00BD5595" w:rsidRPr="005771B4">
        <w:t>Enterprise</w:t>
      </w:r>
      <w:r w:rsidR="00692C87" w:rsidRPr="005771B4">
        <w:t xml:space="preserve"> 201</w:t>
      </w:r>
      <w:r w:rsidR="00BD5595" w:rsidRPr="005771B4">
        <w:t>5</w:t>
      </w:r>
      <w:bookmarkEnd w:id="0"/>
    </w:p>
    <w:p w14:paraId="3169FEF5"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169FEF6"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53BAAB46" w14:textId="06F5B56F" w:rsidR="00E27AE6" w:rsidRDefault="00E27AE6" w:rsidP="00E27AE6">
      <w:pPr>
        <w:rPr>
          <w:rFonts w:eastAsia="Batang"/>
          <w:noProof/>
          <w:lang w:eastAsia="ko-KR"/>
        </w:rPr>
      </w:pPr>
      <w:r>
        <w:rPr>
          <w:rFonts w:eastAsia="Batang"/>
          <w:noProof/>
          <w:lang w:eastAsia="ko-KR"/>
        </w:rPr>
        <w:t>Lab version:</w:t>
      </w:r>
      <w:r>
        <w:rPr>
          <w:rFonts w:eastAsia="Batang"/>
          <w:noProof/>
          <w:lang w:eastAsia="ko-KR"/>
        </w:rPr>
        <w:tab/>
        <w:t>1</w:t>
      </w:r>
      <w:r w:rsidR="00BD5595">
        <w:rPr>
          <w:rFonts w:eastAsia="Batang"/>
          <w:noProof/>
          <w:lang w:eastAsia="ko-KR"/>
        </w:rPr>
        <w:t>4</w:t>
      </w:r>
      <w:r>
        <w:rPr>
          <w:rFonts w:eastAsia="Batang"/>
          <w:noProof/>
          <w:lang w:eastAsia="ko-KR"/>
        </w:rPr>
        <w:t>.0.</w:t>
      </w:r>
      <w:r w:rsidR="00C620D7">
        <w:rPr>
          <w:rFonts w:eastAsia="Batang"/>
          <w:noProof/>
          <w:lang w:eastAsia="ko-KR"/>
        </w:rPr>
        <w:t>25123</w:t>
      </w:r>
      <w:r w:rsidR="00BD5595">
        <w:rPr>
          <w:rFonts w:eastAsia="Batang"/>
          <w:noProof/>
          <w:lang w:eastAsia="ko-KR"/>
        </w:rPr>
        <w:t>.0</w:t>
      </w:r>
    </w:p>
    <w:p w14:paraId="3169FEF8" w14:textId="2936ED75" w:rsidR="000F6CE6" w:rsidRPr="00DB3F3E" w:rsidRDefault="00C245F2" w:rsidP="00E27AE6">
      <w:pPr>
        <w:rPr>
          <w:rFonts w:eastAsia="Batang"/>
          <w:noProof/>
          <w:lang w:eastAsia="ko-KR"/>
        </w:rPr>
      </w:pPr>
      <w:r>
        <w:rPr>
          <w:rFonts w:eastAsia="Batang"/>
          <w:noProof/>
          <w:lang w:eastAsia="ko-KR"/>
        </w:rPr>
        <w:t>Last updated:</w:t>
      </w:r>
      <w:r>
        <w:rPr>
          <w:rFonts w:eastAsia="Batang"/>
          <w:noProof/>
          <w:lang w:eastAsia="ko-KR"/>
        </w:rPr>
        <w:tab/>
      </w:r>
      <w:r w:rsidR="00C620D7">
        <w:rPr>
          <w:rFonts w:eastAsia="Batang"/>
          <w:noProof/>
          <w:lang w:eastAsia="ko-KR"/>
        </w:rPr>
        <w:t>4</w:t>
      </w:r>
      <w:r w:rsidR="00BD5595">
        <w:rPr>
          <w:rFonts w:eastAsia="Batang"/>
          <w:noProof/>
          <w:lang w:eastAsia="ko-KR"/>
        </w:rPr>
        <w:t>/</w:t>
      </w:r>
      <w:r w:rsidR="00C620D7">
        <w:rPr>
          <w:rFonts w:eastAsia="Batang"/>
          <w:noProof/>
          <w:lang w:eastAsia="ko-KR"/>
        </w:rPr>
        <w:t>28/2016</w:t>
      </w:r>
    </w:p>
    <w:p w14:paraId="3169FEF9"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169FEFA"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169FEFB"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169FEFC"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169FEFD"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169FEFE" w14:textId="78B3375A" w:rsidR="000E3657" w:rsidRDefault="000E3657" w:rsidP="000E3657">
      <w:pPr>
        <w:spacing w:after="0" w:line="240" w:lineRule="auto"/>
        <w:rPr>
          <w:rFonts w:ascii="Arial" w:eastAsia="Batang" w:hAnsi="Arial" w:cs="Times New Roman"/>
          <w:noProof/>
          <w:sz w:val="20"/>
          <w:szCs w:val="24"/>
          <w:lang w:eastAsia="ko-KR"/>
        </w:rPr>
      </w:pPr>
    </w:p>
    <w:p w14:paraId="0E5F792D" w14:textId="57762220" w:rsidR="005771B4" w:rsidRDefault="005771B4" w:rsidP="000E3657">
      <w:pPr>
        <w:spacing w:after="0" w:line="240" w:lineRule="auto"/>
        <w:rPr>
          <w:rFonts w:ascii="Arial" w:eastAsia="Batang" w:hAnsi="Arial" w:cs="Times New Roman"/>
          <w:noProof/>
          <w:sz w:val="20"/>
          <w:szCs w:val="24"/>
          <w:lang w:eastAsia="ko-KR"/>
        </w:rPr>
      </w:pPr>
    </w:p>
    <w:p w14:paraId="6A0800BC" w14:textId="2BB30D20" w:rsidR="005771B4" w:rsidRDefault="005771B4" w:rsidP="000E3657">
      <w:pPr>
        <w:spacing w:after="0" w:line="240" w:lineRule="auto"/>
        <w:rPr>
          <w:rFonts w:ascii="Arial" w:eastAsia="Batang" w:hAnsi="Arial" w:cs="Times New Roman"/>
          <w:noProof/>
          <w:sz w:val="20"/>
          <w:szCs w:val="24"/>
          <w:lang w:eastAsia="ko-KR"/>
        </w:rPr>
      </w:pPr>
    </w:p>
    <w:p w14:paraId="0F0B4B96" w14:textId="3E5C372E" w:rsidR="005771B4" w:rsidRDefault="005771B4" w:rsidP="000E3657">
      <w:pPr>
        <w:spacing w:after="0" w:line="240" w:lineRule="auto"/>
        <w:rPr>
          <w:rFonts w:ascii="Arial" w:eastAsia="Batang" w:hAnsi="Arial" w:cs="Times New Roman"/>
          <w:noProof/>
          <w:sz w:val="20"/>
          <w:szCs w:val="24"/>
          <w:lang w:eastAsia="ko-KR"/>
        </w:rPr>
      </w:pPr>
    </w:p>
    <w:p w14:paraId="72BDC6F6" w14:textId="672DCAE2" w:rsidR="005771B4" w:rsidRDefault="005771B4" w:rsidP="000E3657">
      <w:pPr>
        <w:spacing w:after="0" w:line="240" w:lineRule="auto"/>
        <w:rPr>
          <w:rFonts w:ascii="Arial" w:eastAsia="Batang" w:hAnsi="Arial" w:cs="Times New Roman"/>
          <w:noProof/>
          <w:sz w:val="20"/>
          <w:szCs w:val="24"/>
          <w:lang w:eastAsia="ko-KR"/>
        </w:rPr>
      </w:pPr>
    </w:p>
    <w:p w14:paraId="62CD3A3C" w14:textId="2B4299CC" w:rsidR="005771B4" w:rsidRDefault="005771B4" w:rsidP="000E3657">
      <w:pPr>
        <w:spacing w:after="0" w:line="240" w:lineRule="auto"/>
        <w:rPr>
          <w:rFonts w:ascii="Arial" w:eastAsia="Batang" w:hAnsi="Arial" w:cs="Times New Roman"/>
          <w:noProof/>
          <w:sz w:val="20"/>
          <w:szCs w:val="24"/>
          <w:lang w:eastAsia="ko-KR"/>
        </w:rPr>
      </w:pPr>
    </w:p>
    <w:p w14:paraId="3512E35A" w14:textId="17070DEE" w:rsidR="005771B4" w:rsidRDefault="005771B4" w:rsidP="000E3657">
      <w:pPr>
        <w:spacing w:after="0" w:line="240" w:lineRule="auto"/>
        <w:rPr>
          <w:rFonts w:ascii="Arial" w:eastAsia="Batang" w:hAnsi="Arial" w:cs="Times New Roman"/>
          <w:noProof/>
          <w:sz w:val="20"/>
          <w:szCs w:val="24"/>
          <w:lang w:eastAsia="ko-KR"/>
        </w:rPr>
      </w:pPr>
    </w:p>
    <w:p w14:paraId="04AE12F8" w14:textId="1553AE28" w:rsidR="005771B4" w:rsidRDefault="005771B4" w:rsidP="000E3657">
      <w:pPr>
        <w:spacing w:after="0" w:line="240" w:lineRule="auto"/>
        <w:rPr>
          <w:rFonts w:ascii="Arial" w:eastAsia="Batang" w:hAnsi="Arial" w:cs="Times New Roman"/>
          <w:noProof/>
          <w:sz w:val="20"/>
          <w:szCs w:val="24"/>
          <w:lang w:eastAsia="ko-KR"/>
        </w:rPr>
      </w:pPr>
    </w:p>
    <w:p w14:paraId="464CF5CB" w14:textId="77777777" w:rsidR="005771B4" w:rsidRPr="002314BF" w:rsidRDefault="005771B4" w:rsidP="000E3657">
      <w:pPr>
        <w:spacing w:after="0" w:line="240" w:lineRule="auto"/>
        <w:rPr>
          <w:rFonts w:ascii="Arial" w:eastAsia="Batang" w:hAnsi="Arial" w:cs="Times New Roman"/>
          <w:noProof/>
          <w:sz w:val="20"/>
          <w:szCs w:val="24"/>
          <w:lang w:eastAsia="ko-KR"/>
        </w:rPr>
      </w:pPr>
    </w:p>
    <w:p w14:paraId="3169FEFF" w14:textId="5F002392" w:rsidR="000E3657" w:rsidRPr="002314BF" w:rsidRDefault="000E3657" w:rsidP="00900C3F">
      <w:pPr>
        <w:pStyle w:val="ppFigureIndent"/>
        <w:rPr>
          <w:rFonts w:ascii="Arial" w:eastAsia="Batang" w:hAnsi="Arial" w:cs="Times New Roman"/>
          <w:noProof/>
          <w:sz w:val="20"/>
          <w:szCs w:val="24"/>
          <w:lang w:eastAsia="ko-KR"/>
        </w:rPr>
      </w:pPr>
    </w:p>
    <w:p w14:paraId="3169FF00" w14:textId="77777777" w:rsidR="000E3657" w:rsidRPr="002314BF" w:rsidRDefault="000E3657" w:rsidP="00655296">
      <w:pPr>
        <w:pStyle w:val="ppFigureNumber"/>
        <w:rPr>
          <w:rFonts w:eastAsia="Batang"/>
          <w:noProof/>
          <w:lang w:eastAsia="ko-KR"/>
        </w:rPr>
      </w:pPr>
    </w:p>
    <w:p w14:paraId="3169FF01" w14:textId="29CC4DB8" w:rsidR="000E3657" w:rsidRPr="002314BF" w:rsidRDefault="005771B4" w:rsidP="000E3657">
      <w:pPr>
        <w:spacing w:after="0" w:line="240" w:lineRule="auto"/>
        <w:rPr>
          <w:rFonts w:ascii="Arial" w:eastAsia="Batang" w:hAnsi="Arial" w:cs="Times New Roman"/>
          <w:noProof/>
          <w:sz w:val="20"/>
          <w:szCs w:val="24"/>
          <w:lang w:eastAsia="ko-KR"/>
        </w:rPr>
      </w:pPr>
      <w:r>
        <w:rPr>
          <w:rFonts w:ascii="Arial" w:eastAsia="Batang" w:hAnsi="Arial" w:cs="Times New Roman"/>
          <w:noProof/>
          <w:sz w:val="20"/>
          <w:szCs w:val="24"/>
          <w:lang w:eastAsia="zh-CN" w:bidi="ar-SA"/>
        </w:rPr>
        <w:drawing>
          <wp:inline distT="0" distB="0" distL="0" distR="0" wp14:anchorId="1DCE4CCF" wp14:editId="0E656730">
            <wp:extent cx="3901905" cy="655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3169FF02" w14:textId="77777777" w:rsidR="000E3657" w:rsidRDefault="000E3657" w:rsidP="004B5570">
      <w:pPr>
        <w:pStyle w:val="ppBodyText"/>
        <w:rPr>
          <w:rFonts w:eastAsia="Batang"/>
          <w:noProof/>
          <w:lang w:eastAsia="ko-KR"/>
        </w:rPr>
      </w:pPr>
    </w:p>
    <w:p w14:paraId="3169FF03" w14:textId="77777777" w:rsidR="004B5570" w:rsidRDefault="004B5570" w:rsidP="00655296">
      <w:pPr>
        <w:pStyle w:val="ppBodyText"/>
        <w:rPr>
          <w:rFonts w:eastAsia="Batang"/>
          <w:noProof/>
          <w:lang w:eastAsia="ko-KR"/>
        </w:rPr>
      </w:pPr>
    </w:p>
    <w:p w14:paraId="3169FF04" w14:textId="77777777" w:rsidR="00655296" w:rsidRPr="002314BF" w:rsidRDefault="00655296" w:rsidP="000E3657">
      <w:pPr>
        <w:spacing w:after="0" w:line="240" w:lineRule="auto"/>
        <w:rPr>
          <w:rFonts w:ascii="Arial" w:eastAsia="Batang" w:hAnsi="Arial" w:cs="Times New Roman"/>
          <w:noProof/>
          <w:sz w:val="20"/>
          <w:szCs w:val="24"/>
          <w:lang w:eastAsia="ko-KR"/>
        </w:rPr>
      </w:pPr>
    </w:p>
    <w:p w14:paraId="3169FF05"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169FF06" w14:textId="77777777" w:rsidR="000E3657" w:rsidRPr="002314BF" w:rsidRDefault="000E3657" w:rsidP="000E3657">
      <w:pPr>
        <w:rPr>
          <w:noProof/>
        </w:rPr>
      </w:pPr>
    </w:p>
    <w:p w14:paraId="3169FF07" w14:textId="77777777" w:rsidR="000E3657" w:rsidRPr="002314BF" w:rsidRDefault="000E3657">
      <w:pPr>
        <w:rPr>
          <w:noProof/>
        </w:rPr>
      </w:pPr>
      <w:r w:rsidRPr="002314BF">
        <w:rPr>
          <w:noProof/>
        </w:rPr>
        <w:br w:type="page"/>
      </w:r>
    </w:p>
    <w:p w14:paraId="254C9003" w14:textId="77777777" w:rsidR="005771B4" w:rsidRPr="00C4754E" w:rsidRDefault="005771B4" w:rsidP="005771B4">
      <w:pPr>
        <w:pStyle w:val="TOC2"/>
        <w:numPr>
          <w:ilvl w:val="0"/>
          <w:numId w:val="2"/>
        </w:numPr>
        <w:tabs>
          <w:tab w:val="right" w:leader="dot" w:pos="9350"/>
        </w:tabs>
        <w:spacing w:before="120" w:after="240"/>
        <w:rPr>
          <w:b/>
          <w:color w:val="4F81BD" w:themeColor="accent1"/>
          <w:sz w:val="40"/>
          <w:szCs w:val="40"/>
        </w:rPr>
      </w:pPr>
      <w:r w:rsidRPr="00C4754E">
        <w:rPr>
          <w:b/>
          <w:color w:val="4F81BD" w:themeColor="accent1"/>
          <w:sz w:val="40"/>
          <w:szCs w:val="40"/>
        </w:rPr>
        <w:lastRenderedPageBreak/>
        <w:t>TABLE OF CONTENT</w:t>
      </w:r>
    </w:p>
    <w:p w14:paraId="1770DD6C" w14:textId="7BAED097" w:rsidR="005771B4" w:rsidRPr="005771B4" w:rsidRDefault="005771B4" w:rsidP="005771B4">
      <w:pPr>
        <w:pStyle w:val="TOC1"/>
        <w:tabs>
          <w:tab w:val="right" w:leader="dot" w:pos="9350"/>
        </w:tabs>
        <w:spacing w:before="0" w:after="0" w:line="360" w:lineRule="auto"/>
        <w:rPr>
          <w:b w:val="0"/>
          <w:bCs w:val="0"/>
          <w:caps w:val="0"/>
          <w:noProof/>
          <w:sz w:val="24"/>
          <w:szCs w:val="24"/>
          <w:lang w:bidi="ar-SA"/>
        </w:rPr>
      </w:pPr>
      <w:r>
        <w:fldChar w:fldCharType="begin"/>
      </w:r>
      <w:r>
        <w:instrText xml:space="preserve"> TOC \o "1-4" \h \z \u </w:instrText>
      </w:r>
      <w:r>
        <w:fldChar w:fldCharType="separate"/>
      </w:r>
      <w:hyperlink w:anchor="_Toc430703143" w:history="1">
        <w:r w:rsidRPr="005771B4">
          <w:rPr>
            <w:rStyle w:val="Hyperlink"/>
            <w:noProof/>
            <w:sz w:val="24"/>
            <w:szCs w:val="24"/>
          </w:rPr>
          <w:t>Debugging with IntelliTrace using Visual Studio Enterprise 2015</w:t>
        </w:r>
        <w:r w:rsidRPr="005771B4">
          <w:rPr>
            <w:noProof/>
            <w:webHidden/>
            <w:sz w:val="24"/>
            <w:szCs w:val="24"/>
          </w:rPr>
          <w:tab/>
        </w:r>
        <w:r w:rsidRPr="005771B4">
          <w:rPr>
            <w:noProof/>
            <w:webHidden/>
            <w:sz w:val="24"/>
            <w:szCs w:val="24"/>
          </w:rPr>
          <w:fldChar w:fldCharType="begin"/>
        </w:r>
        <w:r w:rsidRPr="005771B4">
          <w:rPr>
            <w:noProof/>
            <w:webHidden/>
            <w:sz w:val="24"/>
            <w:szCs w:val="24"/>
          </w:rPr>
          <w:instrText xml:space="preserve"> PAGEREF _Toc430703143 \h </w:instrText>
        </w:r>
        <w:r w:rsidRPr="005771B4">
          <w:rPr>
            <w:noProof/>
            <w:webHidden/>
            <w:sz w:val="24"/>
            <w:szCs w:val="24"/>
          </w:rPr>
        </w:r>
        <w:r w:rsidRPr="005771B4">
          <w:rPr>
            <w:noProof/>
            <w:webHidden/>
            <w:sz w:val="24"/>
            <w:szCs w:val="24"/>
          </w:rPr>
          <w:fldChar w:fldCharType="separate"/>
        </w:r>
        <w:r w:rsidRPr="005771B4">
          <w:rPr>
            <w:noProof/>
            <w:webHidden/>
            <w:sz w:val="24"/>
            <w:szCs w:val="24"/>
          </w:rPr>
          <w:t>1</w:t>
        </w:r>
        <w:r w:rsidRPr="005771B4">
          <w:rPr>
            <w:noProof/>
            <w:webHidden/>
            <w:sz w:val="24"/>
            <w:szCs w:val="24"/>
          </w:rPr>
          <w:fldChar w:fldCharType="end"/>
        </w:r>
      </w:hyperlink>
    </w:p>
    <w:p w14:paraId="5FEB35F9" w14:textId="0A701543" w:rsidR="005771B4" w:rsidRPr="005771B4" w:rsidRDefault="0038253F" w:rsidP="005771B4">
      <w:pPr>
        <w:pStyle w:val="TOC2"/>
        <w:tabs>
          <w:tab w:val="right" w:leader="dot" w:pos="9350"/>
        </w:tabs>
        <w:spacing w:line="360" w:lineRule="auto"/>
        <w:rPr>
          <w:smallCaps w:val="0"/>
          <w:noProof/>
          <w:sz w:val="24"/>
          <w:szCs w:val="24"/>
          <w:lang w:bidi="ar-SA"/>
        </w:rPr>
      </w:pPr>
      <w:hyperlink w:anchor="_Toc430703144" w:history="1">
        <w:r w:rsidR="005771B4" w:rsidRPr="005771B4">
          <w:rPr>
            <w:rStyle w:val="Hyperlink"/>
            <w:noProof/>
            <w:sz w:val="24"/>
            <w:szCs w:val="24"/>
          </w:rPr>
          <w:t>Overview</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_Toc430703144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3</w:t>
        </w:r>
        <w:r w:rsidR="005771B4" w:rsidRPr="005771B4">
          <w:rPr>
            <w:noProof/>
            <w:webHidden/>
            <w:sz w:val="24"/>
            <w:szCs w:val="24"/>
          </w:rPr>
          <w:fldChar w:fldCharType="end"/>
        </w:r>
      </w:hyperlink>
    </w:p>
    <w:p w14:paraId="5D828512" w14:textId="6B0E666C" w:rsidR="005771B4" w:rsidRPr="005771B4" w:rsidRDefault="0038253F" w:rsidP="005771B4">
      <w:pPr>
        <w:pStyle w:val="TOC3"/>
        <w:tabs>
          <w:tab w:val="right" w:leader="dot" w:pos="9350"/>
        </w:tabs>
        <w:spacing w:line="360" w:lineRule="auto"/>
        <w:rPr>
          <w:i w:val="0"/>
          <w:iCs w:val="0"/>
          <w:noProof/>
          <w:sz w:val="24"/>
          <w:szCs w:val="24"/>
          <w:lang w:bidi="ar-SA"/>
        </w:rPr>
      </w:pPr>
      <w:hyperlink w:anchor="_Toc430703145" w:history="1">
        <w:r w:rsidR="005771B4" w:rsidRPr="005771B4">
          <w:rPr>
            <w:rStyle w:val="Hyperlink"/>
            <w:noProof/>
            <w:sz w:val="24"/>
            <w:szCs w:val="24"/>
          </w:rPr>
          <w:t>Prerequisites</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_Toc430703145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3</w:t>
        </w:r>
        <w:r w:rsidR="005771B4" w:rsidRPr="005771B4">
          <w:rPr>
            <w:noProof/>
            <w:webHidden/>
            <w:sz w:val="24"/>
            <w:szCs w:val="24"/>
          </w:rPr>
          <w:fldChar w:fldCharType="end"/>
        </w:r>
      </w:hyperlink>
    </w:p>
    <w:p w14:paraId="7337E7CA" w14:textId="043E9D85" w:rsidR="005771B4" w:rsidRPr="005771B4" w:rsidRDefault="0038253F" w:rsidP="005771B4">
      <w:pPr>
        <w:pStyle w:val="TOC3"/>
        <w:tabs>
          <w:tab w:val="right" w:leader="dot" w:pos="9350"/>
        </w:tabs>
        <w:spacing w:line="360" w:lineRule="auto"/>
        <w:rPr>
          <w:i w:val="0"/>
          <w:iCs w:val="0"/>
          <w:noProof/>
          <w:sz w:val="24"/>
          <w:szCs w:val="24"/>
          <w:lang w:bidi="ar-SA"/>
        </w:rPr>
      </w:pPr>
      <w:hyperlink w:anchor="_Toc430703146" w:history="1">
        <w:r w:rsidR="005771B4" w:rsidRPr="005771B4">
          <w:rPr>
            <w:rStyle w:val="Hyperlink"/>
            <w:noProof/>
            <w:sz w:val="24"/>
            <w:szCs w:val="24"/>
          </w:rPr>
          <w:t>Exercises</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_Toc430703146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3</w:t>
        </w:r>
        <w:r w:rsidR="005771B4" w:rsidRPr="005771B4">
          <w:rPr>
            <w:noProof/>
            <w:webHidden/>
            <w:sz w:val="24"/>
            <w:szCs w:val="24"/>
          </w:rPr>
          <w:fldChar w:fldCharType="end"/>
        </w:r>
      </w:hyperlink>
    </w:p>
    <w:p w14:paraId="42C431EF" w14:textId="3317B804" w:rsidR="005771B4" w:rsidRPr="005771B4" w:rsidRDefault="0038253F" w:rsidP="005771B4">
      <w:pPr>
        <w:pStyle w:val="TOC2"/>
        <w:tabs>
          <w:tab w:val="right" w:leader="dot" w:pos="9350"/>
        </w:tabs>
        <w:spacing w:line="360" w:lineRule="auto"/>
        <w:rPr>
          <w:smallCaps w:val="0"/>
          <w:noProof/>
          <w:sz w:val="24"/>
          <w:szCs w:val="24"/>
          <w:lang w:bidi="ar-SA"/>
        </w:rPr>
      </w:pPr>
      <w:hyperlink w:anchor="_Toc430703147" w:history="1">
        <w:r w:rsidR="005771B4" w:rsidRPr="005771B4">
          <w:rPr>
            <w:rStyle w:val="Hyperlink"/>
            <w:noProof/>
            <w:sz w:val="24"/>
            <w:szCs w:val="24"/>
          </w:rPr>
          <w:t>Exercise 1: Introduction to IntelliTrace</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_Toc430703147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4</w:t>
        </w:r>
        <w:r w:rsidR="005771B4" w:rsidRPr="005771B4">
          <w:rPr>
            <w:noProof/>
            <w:webHidden/>
            <w:sz w:val="24"/>
            <w:szCs w:val="24"/>
          </w:rPr>
          <w:fldChar w:fldCharType="end"/>
        </w:r>
      </w:hyperlink>
    </w:p>
    <w:p w14:paraId="7BBC79E8" w14:textId="2483A0A1" w:rsidR="005771B4" w:rsidRPr="005771B4" w:rsidRDefault="0038253F" w:rsidP="005771B4">
      <w:pPr>
        <w:pStyle w:val="TOC4"/>
        <w:tabs>
          <w:tab w:val="right" w:leader="dot" w:pos="9350"/>
        </w:tabs>
        <w:spacing w:line="360" w:lineRule="auto"/>
        <w:rPr>
          <w:noProof/>
          <w:sz w:val="24"/>
          <w:szCs w:val="24"/>
          <w:lang w:bidi="ar-SA"/>
        </w:rPr>
      </w:pPr>
      <w:hyperlink w:anchor="_Toc430703148" w:history="1">
        <w:r w:rsidR="005771B4" w:rsidRPr="005771B4">
          <w:rPr>
            <w:rStyle w:val="Hyperlink"/>
            <w:noProof/>
            <w:sz w:val="24"/>
            <w:szCs w:val="24"/>
          </w:rPr>
          <w:t>Task 1: Configuring IntelliTrace Events</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_Toc430703148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4</w:t>
        </w:r>
        <w:r w:rsidR="005771B4" w:rsidRPr="005771B4">
          <w:rPr>
            <w:noProof/>
            <w:webHidden/>
            <w:sz w:val="24"/>
            <w:szCs w:val="24"/>
          </w:rPr>
          <w:fldChar w:fldCharType="end"/>
        </w:r>
      </w:hyperlink>
    </w:p>
    <w:p w14:paraId="089DC28E" w14:textId="49188894" w:rsidR="005771B4" w:rsidRPr="005771B4" w:rsidRDefault="0038253F" w:rsidP="005771B4">
      <w:pPr>
        <w:pStyle w:val="TOC4"/>
        <w:tabs>
          <w:tab w:val="right" w:leader="dot" w:pos="9350"/>
        </w:tabs>
        <w:spacing w:line="360" w:lineRule="auto"/>
        <w:rPr>
          <w:noProof/>
          <w:sz w:val="24"/>
          <w:szCs w:val="24"/>
          <w:lang w:bidi="ar-SA"/>
        </w:rPr>
      </w:pPr>
      <w:hyperlink w:anchor="_Toc430703149" w:history="1">
        <w:r w:rsidR="005771B4" w:rsidRPr="005771B4">
          <w:rPr>
            <w:rStyle w:val="Hyperlink"/>
            <w:noProof/>
            <w:sz w:val="24"/>
            <w:szCs w:val="24"/>
          </w:rPr>
          <w:t>Task 2: Using IntelliTrace Events to Debug</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_Toc430703149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7</w:t>
        </w:r>
        <w:r w:rsidR="005771B4" w:rsidRPr="005771B4">
          <w:rPr>
            <w:noProof/>
            <w:webHidden/>
            <w:sz w:val="24"/>
            <w:szCs w:val="24"/>
          </w:rPr>
          <w:fldChar w:fldCharType="end"/>
        </w:r>
      </w:hyperlink>
    </w:p>
    <w:p w14:paraId="273D6C12" w14:textId="2F41CDF9" w:rsidR="005771B4" w:rsidRPr="005771B4" w:rsidRDefault="0038253F" w:rsidP="005771B4">
      <w:pPr>
        <w:pStyle w:val="TOC2"/>
        <w:tabs>
          <w:tab w:val="right" w:leader="dot" w:pos="9350"/>
        </w:tabs>
        <w:spacing w:line="360" w:lineRule="auto"/>
        <w:rPr>
          <w:smallCaps w:val="0"/>
          <w:noProof/>
          <w:sz w:val="24"/>
          <w:szCs w:val="24"/>
          <w:lang w:bidi="ar-SA"/>
        </w:rPr>
      </w:pPr>
      <w:hyperlink w:anchor="_Toc430703150" w:history="1">
        <w:r w:rsidR="005771B4" w:rsidRPr="005771B4">
          <w:rPr>
            <w:rStyle w:val="Hyperlink"/>
            <w:noProof/>
            <w:sz w:val="24"/>
            <w:szCs w:val="24"/>
          </w:rPr>
          <w:t>Exercise 2: Using IntelliTrace with Call Information</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_Toc430703150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14</w:t>
        </w:r>
        <w:r w:rsidR="005771B4" w:rsidRPr="005771B4">
          <w:rPr>
            <w:noProof/>
            <w:webHidden/>
            <w:sz w:val="24"/>
            <w:szCs w:val="24"/>
          </w:rPr>
          <w:fldChar w:fldCharType="end"/>
        </w:r>
      </w:hyperlink>
    </w:p>
    <w:p w14:paraId="7A67C800" w14:textId="5405BB57" w:rsidR="005771B4" w:rsidRPr="005771B4" w:rsidRDefault="0038253F" w:rsidP="005771B4">
      <w:pPr>
        <w:pStyle w:val="TOC4"/>
        <w:tabs>
          <w:tab w:val="right" w:leader="dot" w:pos="9350"/>
        </w:tabs>
        <w:spacing w:line="360" w:lineRule="auto"/>
        <w:rPr>
          <w:noProof/>
          <w:sz w:val="24"/>
          <w:szCs w:val="24"/>
          <w:lang w:bidi="ar-SA"/>
        </w:rPr>
      </w:pPr>
      <w:hyperlink w:anchor="_Toc430703151" w:history="1">
        <w:r w:rsidR="005771B4" w:rsidRPr="005771B4">
          <w:rPr>
            <w:rStyle w:val="Hyperlink"/>
            <w:noProof/>
            <w:sz w:val="24"/>
            <w:szCs w:val="24"/>
          </w:rPr>
          <w:t>Task 1: Configuring IntelliTrace to Record Call Information</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_Toc430703151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15</w:t>
        </w:r>
        <w:r w:rsidR="005771B4" w:rsidRPr="005771B4">
          <w:rPr>
            <w:noProof/>
            <w:webHidden/>
            <w:sz w:val="24"/>
            <w:szCs w:val="24"/>
          </w:rPr>
          <w:fldChar w:fldCharType="end"/>
        </w:r>
      </w:hyperlink>
    </w:p>
    <w:p w14:paraId="7A70A38E" w14:textId="5586F8EB" w:rsidR="005771B4" w:rsidRDefault="0038253F" w:rsidP="005771B4">
      <w:pPr>
        <w:pStyle w:val="TOC4"/>
        <w:tabs>
          <w:tab w:val="right" w:leader="dot" w:pos="9350"/>
        </w:tabs>
        <w:spacing w:line="360" w:lineRule="auto"/>
        <w:rPr>
          <w:noProof/>
          <w:sz w:val="22"/>
          <w:szCs w:val="22"/>
          <w:lang w:bidi="ar-SA"/>
        </w:rPr>
      </w:pPr>
      <w:hyperlink w:anchor="_Toc430703152" w:history="1">
        <w:r w:rsidR="005771B4" w:rsidRPr="005771B4">
          <w:rPr>
            <w:rStyle w:val="Hyperlink"/>
            <w:noProof/>
            <w:sz w:val="24"/>
            <w:szCs w:val="24"/>
          </w:rPr>
          <w:t>Task 2: Using Call Information to Debug</w:t>
        </w:r>
        <w:r w:rsidR="005771B4" w:rsidRPr="005771B4">
          <w:rPr>
            <w:noProof/>
            <w:webHidden/>
            <w:sz w:val="24"/>
            <w:szCs w:val="24"/>
          </w:rPr>
          <w:tab/>
        </w:r>
        <w:r w:rsidR="005771B4" w:rsidRPr="005771B4">
          <w:rPr>
            <w:noProof/>
            <w:webHidden/>
            <w:sz w:val="24"/>
            <w:szCs w:val="24"/>
          </w:rPr>
          <w:fldChar w:fldCharType="begin"/>
        </w:r>
        <w:r w:rsidR="005771B4" w:rsidRPr="005771B4">
          <w:rPr>
            <w:noProof/>
            <w:webHidden/>
            <w:sz w:val="24"/>
            <w:szCs w:val="24"/>
          </w:rPr>
          <w:instrText xml:space="preserve"> PAGEREF _Toc430703152 \h </w:instrText>
        </w:r>
        <w:r w:rsidR="005771B4" w:rsidRPr="005771B4">
          <w:rPr>
            <w:noProof/>
            <w:webHidden/>
            <w:sz w:val="24"/>
            <w:szCs w:val="24"/>
          </w:rPr>
        </w:r>
        <w:r w:rsidR="005771B4" w:rsidRPr="005771B4">
          <w:rPr>
            <w:noProof/>
            <w:webHidden/>
            <w:sz w:val="24"/>
            <w:szCs w:val="24"/>
          </w:rPr>
          <w:fldChar w:fldCharType="separate"/>
        </w:r>
        <w:r w:rsidR="005771B4" w:rsidRPr="005771B4">
          <w:rPr>
            <w:noProof/>
            <w:webHidden/>
            <w:sz w:val="24"/>
            <w:szCs w:val="24"/>
          </w:rPr>
          <w:t>15</w:t>
        </w:r>
        <w:r w:rsidR="005771B4" w:rsidRPr="005771B4">
          <w:rPr>
            <w:noProof/>
            <w:webHidden/>
            <w:sz w:val="24"/>
            <w:szCs w:val="24"/>
          </w:rPr>
          <w:fldChar w:fldCharType="end"/>
        </w:r>
      </w:hyperlink>
    </w:p>
    <w:p w14:paraId="3169FF0C" w14:textId="3C8FA9BA" w:rsidR="000E3657" w:rsidRPr="002314BF" w:rsidRDefault="005771B4" w:rsidP="00A82850">
      <w:pPr>
        <w:pStyle w:val="ppBodyText"/>
      </w:pPr>
      <w:r>
        <w:fldChar w:fldCharType="end"/>
      </w:r>
      <w:r w:rsidR="000E3657" w:rsidRPr="002314BF">
        <w:br w:type="page"/>
      </w:r>
    </w:p>
    <w:p w14:paraId="3169FF0D" w14:textId="036B434C" w:rsidR="00B313D9" w:rsidRPr="005771B4" w:rsidRDefault="009A48D1" w:rsidP="005771B4">
      <w:pPr>
        <w:pStyle w:val="Heading2"/>
        <w:rPr>
          <w:rStyle w:val="Heading2Char"/>
          <w:bCs/>
        </w:rPr>
      </w:pPr>
      <w:bookmarkStart w:id="1" w:name="_Toc429729769"/>
      <w:bookmarkStart w:id="2" w:name="_Toc430703144"/>
      <w:r w:rsidRPr="005771B4">
        <w:rPr>
          <w:rStyle w:val="Heading2Char"/>
          <w:bCs/>
        </w:rPr>
        <w:lastRenderedPageBreak/>
        <w:t>Overview</w:t>
      </w:r>
      <w:bookmarkEnd w:id="1"/>
      <w:bookmarkEnd w:id="2"/>
    </w:p>
    <w:p w14:paraId="3169FF0E" w14:textId="5C67131D" w:rsidR="00C7109D" w:rsidRDefault="00031704" w:rsidP="00C7109D">
      <w:pPr>
        <w:pStyle w:val="ppBodyText"/>
      </w:pPr>
      <w:r>
        <w:t>In this lab</w:t>
      </w:r>
      <w:r w:rsidR="000A519B">
        <w:t>,</w:t>
      </w:r>
      <w:r>
        <w:t xml:space="preserve"> you will learn about the IntelliTrace debugging feature in Visual Studio </w:t>
      </w:r>
      <w:r w:rsidR="00BD5595">
        <w:t>Enterprise</w:t>
      </w:r>
      <w:r>
        <w:t>. Before the addition of IntelliTrace, debugging was done from a specific point in time going forward. If you wanted to find out more information for a previous call, you would set a breakpoint and then re-run the application. IntelliTrace enables you to seek to a large number of execution points, that occurred in the past, and drill into any of them, comparing variables, call stacks, etc. in order to help pinpoint causes of issues without having to reproduce the problem</w:t>
      </w:r>
      <w:r w:rsidR="001915AE">
        <w:t xml:space="preserve">. </w:t>
      </w:r>
    </w:p>
    <w:p w14:paraId="1F73F277" w14:textId="197C7C5E" w:rsidR="00922904" w:rsidRPr="00922904" w:rsidRDefault="00922904" w:rsidP="00922904">
      <w:pPr>
        <w:pStyle w:val="ppNote"/>
        <w:rPr>
          <w:b/>
        </w:rPr>
      </w:pPr>
      <w:r w:rsidRPr="00922904">
        <w:rPr>
          <w:b/>
        </w:rPr>
        <w:t xml:space="preserve">Note: </w:t>
      </w:r>
      <w:r w:rsidRPr="00922904">
        <w:t xml:space="preserve">This virtual machine has been pre-configured to archive source and symbols for the builds you are working with. This ensures that the files you get back from an IntelliTrace session can be correctly matched to a particular build. In order to best take advantage of IntelliTrace for your software applications, you should review </w:t>
      </w:r>
      <w:hyperlink r:id="rId14" w:history="1">
        <w:r w:rsidRPr="00922904">
          <w:rPr>
            <w:rStyle w:val="Hyperlink"/>
            <w:rFonts w:cstheme="minorBidi"/>
          </w:rPr>
          <w:t>this blog post</w:t>
        </w:r>
      </w:hyperlink>
      <w:r w:rsidRPr="00922904">
        <w:t xml:space="preserve"> which goes into more detail and provides instructions for enabling this.</w:t>
      </w:r>
      <w:r w:rsidR="00482028">
        <w:t xml:space="preserve"> You can also refer to </w:t>
      </w:r>
      <w:hyperlink r:id="rId15" w:history="1">
        <w:r w:rsidR="00482028" w:rsidRPr="00482028">
          <w:rPr>
            <w:rStyle w:val="Hyperlink"/>
            <w:rFonts w:cstheme="minorBidi"/>
          </w:rPr>
          <w:t>this</w:t>
        </w:r>
      </w:hyperlink>
      <w:r w:rsidR="00482028">
        <w:t xml:space="preserve"> MSDN article on how to specify symbol locations in the Visual Studio Debugger.</w:t>
      </w:r>
    </w:p>
    <w:p w14:paraId="71CC8367" w14:textId="77777777" w:rsidR="00922904" w:rsidRDefault="00922904" w:rsidP="00922904">
      <w:pPr>
        <w:pStyle w:val="ppBodyText"/>
        <w:numPr>
          <w:ilvl w:val="0"/>
          <w:numId w:val="0"/>
        </w:numPr>
      </w:pPr>
    </w:p>
    <w:p w14:paraId="3169FF0F" w14:textId="77777777" w:rsidR="00B31150" w:rsidRPr="005771B4" w:rsidRDefault="00B31150" w:rsidP="005771B4">
      <w:pPr>
        <w:pStyle w:val="Heading3"/>
      </w:pPr>
      <w:bookmarkStart w:id="3" w:name="_Toc430703145"/>
      <w:r w:rsidRPr="005771B4">
        <w:t>Prerequisites</w:t>
      </w:r>
      <w:bookmarkEnd w:id="3"/>
    </w:p>
    <w:p w14:paraId="3169FF10" w14:textId="749C1460" w:rsidR="00B31150" w:rsidRDefault="004351CD" w:rsidP="00C7109D">
      <w:pPr>
        <w:pStyle w:val="ppBulletList"/>
        <w:numPr>
          <w:ilvl w:val="0"/>
          <w:numId w:val="0"/>
        </w:numPr>
      </w:pPr>
      <w:r>
        <w:t>In order to complete this lab y</w:t>
      </w:r>
      <w:r w:rsidR="00524464">
        <w:t>ou will need the Visual Studio 201</w:t>
      </w:r>
      <w:r w:rsidR="00DC70D5">
        <w:t>5</w:t>
      </w:r>
      <w:r>
        <w:t xml:space="preserve"> virtual machine provided by Microsoft. For more information on acquiring and using this virtual machine, please see </w:t>
      </w:r>
      <w:hyperlink r:id="rId16" w:history="1">
        <w:r>
          <w:rPr>
            <w:rStyle w:val="Hyperlink"/>
          </w:rPr>
          <w:t>this blog post</w:t>
        </w:r>
      </w:hyperlink>
      <w:r>
        <w:t>.</w:t>
      </w:r>
    </w:p>
    <w:p w14:paraId="3169FF11" w14:textId="77777777" w:rsidR="00356349" w:rsidRDefault="00356349" w:rsidP="00356349">
      <w:pPr>
        <w:pStyle w:val="ppListEnd"/>
      </w:pPr>
    </w:p>
    <w:p w14:paraId="3169FF12" w14:textId="77777777" w:rsidR="00B25173" w:rsidRPr="002314BF" w:rsidRDefault="000E3657" w:rsidP="005771B4">
      <w:pPr>
        <w:pStyle w:val="Heading3"/>
      </w:pPr>
      <w:bookmarkStart w:id="4" w:name="_Toc430703146"/>
      <w:r w:rsidRPr="002314BF">
        <w:t>Exercises</w:t>
      </w:r>
      <w:bookmarkEnd w:id="4"/>
    </w:p>
    <w:p w14:paraId="3169FF13" w14:textId="77777777" w:rsidR="000E3657" w:rsidRPr="002314BF" w:rsidRDefault="00BB3C03" w:rsidP="000E3657">
      <w:pPr>
        <w:pStyle w:val="ppBodyText"/>
        <w:rPr>
          <w:noProof/>
        </w:rPr>
      </w:pPr>
      <w:r w:rsidRPr="002314BF">
        <w:rPr>
          <w:noProof/>
        </w:rPr>
        <w:t>This h</w:t>
      </w:r>
      <w:r w:rsidR="000E3657" w:rsidRPr="002314BF">
        <w:rPr>
          <w:noProof/>
        </w:rPr>
        <w:t>ands-</w:t>
      </w:r>
      <w:r w:rsidRPr="002314BF">
        <w:rPr>
          <w:noProof/>
        </w:rPr>
        <w:t>o</w:t>
      </w:r>
      <w:r w:rsidR="000E3657" w:rsidRPr="002314BF">
        <w:rPr>
          <w:noProof/>
        </w:rPr>
        <w:t xml:space="preserve">n </w:t>
      </w:r>
      <w:r w:rsidRPr="002314BF">
        <w:rPr>
          <w:noProof/>
        </w:rPr>
        <w:t>l</w:t>
      </w:r>
      <w:r w:rsidR="000E3657" w:rsidRPr="002314BF">
        <w:rPr>
          <w:noProof/>
        </w:rPr>
        <w:t xml:space="preserve">ab </w:t>
      </w:r>
      <w:r w:rsidR="001741A4">
        <w:rPr>
          <w:noProof/>
        </w:rPr>
        <w:t xml:space="preserve">includes </w:t>
      </w:r>
      <w:r w:rsidR="000E3657" w:rsidRPr="002314BF">
        <w:rPr>
          <w:noProof/>
        </w:rPr>
        <w:t>the following exercises:</w:t>
      </w:r>
    </w:p>
    <w:p w14:paraId="3169FF14" w14:textId="77777777" w:rsidR="00A41986" w:rsidRDefault="00524464" w:rsidP="00A41986">
      <w:pPr>
        <w:pStyle w:val="ppNumberList"/>
        <w:rPr>
          <w:noProof/>
        </w:rPr>
      </w:pPr>
      <w:r>
        <w:t>Introduction to IntelliTrace</w:t>
      </w:r>
    </w:p>
    <w:p w14:paraId="55C5C16C" w14:textId="1DB8B5CA" w:rsidR="0002648C" w:rsidRDefault="0002648C" w:rsidP="00A41986">
      <w:pPr>
        <w:pStyle w:val="ppNumberList"/>
        <w:rPr>
          <w:noProof/>
        </w:rPr>
      </w:pPr>
      <w:r>
        <w:t>Using IntelliTrace with Call Information</w:t>
      </w:r>
    </w:p>
    <w:p w14:paraId="3169FF16" w14:textId="77777777" w:rsidR="00525EF8" w:rsidRPr="002314BF" w:rsidRDefault="00525EF8" w:rsidP="00525EF8">
      <w:pPr>
        <w:pStyle w:val="ppListEnd"/>
        <w:rPr>
          <w:noProof/>
        </w:rPr>
      </w:pPr>
    </w:p>
    <w:p w14:paraId="3169FF17" w14:textId="1F760593" w:rsidR="000E3657" w:rsidRDefault="000E3657" w:rsidP="000E3657">
      <w:pPr>
        <w:pStyle w:val="ppBodyText"/>
        <w:rPr>
          <w:noProof/>
        </w:rPr>
      </w:pPr>
      <w:r w:rsidRPr="002314BF">
        <w:rPr>
          <w:noProof/>
        </w:rPr>
        <w:t xml:space="preserve">Estimated time to complete this lab: </w:t>
      </w:r>
      <w:r w:rsidR="005E76F5" w:rsidRPr="005E76F5">
        <w:rPr>
          <w:b/>
          <w:noProof/>
        </w:rPr>
        <w:t>3</w:t>
      </w:r>
      <w:r w:rsidR="00714A06" w:rsidRPr="002314BF">
        <w:rPr>
          <w:b/>
          <w:noProof/>
        </w:rPr>
        <w:t>0</w:t>
      </w:r>
      <w:r w:rsidRPr="002314BF">
        <w:rPr>
          <w:b/>
          <w:noProof/>
        </w:rPr>
        <w:t xml:space="preserve"> minutes</w:t>
      </w:r>
      <w:r w:rsidRPr="002314BF">
        <w:rPr>
          <w:noProof/>
        </w:rPr>
        <w:t>.</w:t>
      </w:r>
    </w:p>
    <w:p w14:paraId="3169FF18" w14:textId="77777777" w:rsidR="009D3571" w:rsidRDefault="009D3571" w:rsidP="009D3571">
      <w:pPr>
        <w:pStyle w:val="ppListEnd"/>
      </w:pPr>
    </w:p>
    <w:p w14:paraId="5274AD13" w14:textId="77777777" w:rsidR="005771B4" w:rsidRDefault="005771B4" w:rsidP="005771B4">
      <w:bookmarkStart w:id="5" w:name="_Toc429729770"/>
    </w:p>
    <w:p w14:paraId="38F9C58F" w14:textId="77777777" w:rsidR="005771B4" w:rsidRDefault="005771B4" w:rsidP="005771B4">
      <w:pPr>
        <w:pStyle w:val="ppBodyText"/>
        <w:rPr>
          <w:rFonts w:asciiTheme="majorHAnsi" w:eastAsiaTheme="majorEastAsia" w:hAnsiTheme="majorHAnsi" w:cstheme="majorBidi"/>
          <w:color w:val="17365D" w:themeColor="text2" w:themeShade="BF"/>
          <w:spacing w:val="5"/>
          <w:kern w:val="28"/>
          <w:sz w:val="52"/>
          <w:szCs w:val="52"/>
        </w:rPr>
      </w:pPr>
      <w:r>
        <w:br w:type="page"/>
      </w:r>
    </w:p>
    <w:p w14:paraId="3169FF19" w14:textId="61208E23" w:rsidR="00763DAD" w:rsidRDefault="009A48D1" w:rsidP="005771B4">
      <w:pPr>
        <w:pStyle w:val="Heading2"/>
      </w:pPr>
      <w:bookmarkStart w:id="6" w:name="_Toc430703147"/>
      <w:r>
        <w:lastRenderedPageBreak/>
        <w:t>Exercise 1: Introduction to IntelliTrace</w:t>
      </w:r>
      <w:bookmarkEnd w:id="5"/>
      <w:bookmarkEnd w:id="6"/>
    </w:p>
    <w:p w14:paraId="3169FF1A" w14:textId="21F1D7CC" w:rsidR="00524464" w:rsidRDefault="00794562" w:rsidP="00794562">
      <w:pPr>
        <w:pStyle w:val="ppBodyText"/>
      </w:pPr>
      <w:r>
        <w:t>In this exercise, you will</w:t>
      </w:r>
      <w:r w:rsidR="00524464">
        <w:t xml:space="preserve"> see how IntelliTrace can help debug an XML data failure on an ASP.NET website. </w:t>
      </w:r>
    </w:p>
    <w:p w14:paraId="55F07C28" w14:textId="744B73C9" w:rsidR="00794562" w:rsidRPr="00794562" w:rsidRDefault="00794562" w:rsidP="00794562">
      <w:pPr>
        <w:pStyle w:val="ppNote"/>
        <w:rPr>
          <w:b/>
        </w:rPr>
      </w:pPr>
      <w:r w:rsidRPr="00794562">
        <w:rPr>
          <w:b/>
        </w:rPr>
        <w:t xml:space="preserve">Note: </w:t>
      </w:r>
      <w:r>
        <w:t>IntelliTrace supports debugging Visual Basic and C# applications that use .NET version 2.0</w:t>
      </w:r>
      <w:r w:rsidR="00DC70D5">
        <w:t xml:space="preserve"> or higher </w:t>
      </w:r>
      <w:r>
        <w:t>(ASP.NET, Windows Forms, WPF, Windows Workflow,</w:t>
      </w:r>
      <w:r w:rsidR="003324B3">
        <w:t xml:space="preserve"> SharePoint 2010,</w:t>
      </w:r>
      <w:r>
        <w:t xml:space="preserve"> and WCF). IntelliTrace does not support debugging C++, script, or non-managed languages. For more detailed information about IntelliTrace support, please refer to the Visual Studio documentation on t</w:t>
      </w:r>
      <w:r w:rsidR="00415739">
        <w:t xml:space="preserve">he </w:t>
      </w:r>
      <w:hyperlink r:id="rId17" w:history="1">
        <w:r w:rsidR="00415739" w:rsidRPr="00415739">
          <w:rPr>
            <w:rStyle w:val="Hyperlink"/>
            <w:rFonts w:cstheme="minorBidi"/>
          </w:rPr>
          <w:t>Microsoft Developer Network</w:t>
        </w:r>
      </w:hyperlink>
      <w:r>
        <w:t>.</w:t>
      </w:r>
    </w:p>
    <w:p w14:paraId="43F74C71" w14:textId="77777777" w:rsidR="00340763" w:rsidRDefault="00340763" w:rsidP="00340763">
      <w:pPr>
        <w:pStyle w:val="ppProcedureStart"/>
      </w:pPr>
    </w:p>
    <w:p w14:paraId="437890DA" w14:textId="4084C254" w:rsidR="00340763" w:rsidRPr="005771B4" w:rsidRDefault="00340763" w:rsidP="005771B4">
      <w:pPr>
        <w:pStyle w:val="Heading4"/>
      </w:pPr>
      <w:bookmarkStart w:id="7" w:name="_Toc429729771"/>
      <w:bookmarkStart w:id="8" w:name="_Toc430703148"/>
      <w:r w:rsidRPr="005771B4">
        <w:t>Task 1: Configuring IntelliTrace Events</w:t>
      </w:r>
      <w:bookmarkEnd w:id="7"/>
      <w:bookmarkEnd w:id="8"/>
    </w:p>
    <w:p w14:paraId="3169FF1D" w14:textId="640C35CB" w:rsidR="002D53F4" w:rsidRPr="000A519B" w:rsidRDefault="006E614F" w:rsidP="002D53F4">
      <w:pPr>
        <w:pStyle w:val="ppNumberList"/>
      </w:pPr>
      <w:r>
        <w:t xml:space="preserve">Log in as </w:t>
      </w:r>
      <w:r w:rsidR="00C45E9A">
        <w:rPr>
          <w:b/>
        </w:rPr>
        <w:t>Brian</w:t>
      </w:r>
      <w:r w:rsidR="000A519B">
        <w:rPr>
          <w:b/>
        </w:rPr>
        <w:t xml:space="preserve"> </w:t>
      </w:r>
      <w:r w:rsidR="000A519B">
        <w:t>(VSALM\</w:t>
      </w:r>
      <w:r w:rsidR="00C45E9A">
        <w:t>Brian</w:t>
      </w:r>
      <w:r w:rsidR="000A519B">
        <w:t>)</w:t>
      </w:r>
      <w:r>
        <w:t xml:space="preserve">. All user passwords are </w:t>
      </w:r>
      <w:r w:rsidRPr="00960C7C">
        <w:rPr>
          <w:rFonts w:ascii="Consolas" w:hAnsi="Consolas" w:cs="Consolas"/>
          <w:b/>
        </w:rPr>
        <w:t>P2ssw0rd</w:t>
      </w:r>
      <w:r w:rsidR="003C23A6">
        <w:rPr>
          <w:rFonts w:ascii="Consolas" w:hAnsi="Consolas" w:cs="Consolas"/>
        </w:rPr>
        <w:t>.</w:t>
      </w:r>
    </w:p>
    <w:p w14:paraId="4A56807A" w14:textId="30BD279C" w:rsidR="000A519B" w:rsidRDefault="000A519B" w:rsidP="000A519B">
      <w:pPr>
        <w:pStyle w:val="ppNumberList"/>
      </w:pPr>
      <w:r>
        <w:t xml:space="preserve">Launch </w:t>
      </w:r>
      <w:r w:rsidRPr="003767CC">
        <w:rPr>
          <w:b/>
        </w:rPr>
        <w:t>Visual Studio 201</w:t>
      </w:r>
      <w:r w:rsidR="00DC70D5">
        <w:rPr>
          <w:b/>
        </w:rPr>
        <w:t>5</w:t>
      </w:r>
      <w:r>
        <w:t xml:space="preserve"> from the taskbar and open </w:t>
      </w:r>
      <w:r w:rsidRPr="003767CC">
        <w:rPr>
          <w:b/>
        </w:rPr>
        <w:t>Team Explorer</w:t>
      </w:r>
      <w:r>
        <w:t>.</w:t>
      </w:r>
    </w:p>
    <w:p w14:paraId="7F161C38" w14:textId="0B83E8D5" w:rsidR="000A519B" w:rsidRDefault="000A519B" w:rsidP="000A519B">
      <w:pPr>
        <w:pStyle w:val="ppNumberList"/>
      </w:pPr>
      <w:r>
        <w:t xml:space="preserve">Select the </w:t>
      </w:r>
      <w:r w:rsidRPr="000A519B">
        <w:rPr>
          <w:b/>
        </w:rPr>
        <w:t>Connect to Team Projects</w:t>
      </w:r>
      <w:r>
        <w:t xml:space="preserve"> button.</w:t>
      </w:r>
    </w:p>
    <w:p w14:paraId="0E458D1B" w14:textId="351B73AA" w:rsidR="000A519B" w:rsidRDefault="00936EBA" w:rsidP="00936EBA">
      <w:pPr>
        <w:pStyle w:val="ppFigureIndent"/>
      </w:pPr>
      <w:r w:rsidRPr="00936EBA">
        <w:rPr>
          <w:noProof/>
          <w:lang w:eastAsia="zh-CN" w:bidi="ar-SA"/>
        </w:rPr>
        <w:drawing>
          <wp:inline distT="0" distB="0" distL="0" distR="0" wp14:anchorId="79311F8A" wp14:editId="6C93E8B7">
            <wp:extent cx="3048425" cy="4191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425" cy="419158"/>
                    </a:xfrm>
                    <a:prstGeom prst="rect">
                      <a:avLst/>
                    </a:prstGeom>
                  </pic:spPr>
                </pic:pic>
              </a:graphicData>
            </a:graphic>
          </wp:inline>
        </w:drawing>
      </w:r>
    </w:p>
    <w:p w14:paraId="1D42EE19" w14:textId="77777777" w:rsidR="000A519B" w:rsidRDefault="000A519B" w:rsidP="000A519B">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w:t>
      </w:r>
      <w:r w:rsidR="0038253F">
        <w:rPr>
          <w:noProof/>
        </w:rPr>
        <w:fldChar w:fldCharType="end"/>
      </w:r>
    </w:p>
    <w:p w14:paraId="2BB4EBC8" w14:textId="27B30A2E" w:rsidR="000A519B" w:rsidRDefault="000A519B" w:rsidP="000A519B">
      <w:pPr>
        <w:pStyle w:val="ppFigureCaptionIndent"/>
      </w:pPr>
      <w:r>
        <w:t>Connecting to a different team project</w:t>
      </w:r>
    </w:p>
    <w:p w14:paraId="7EDC99F3" w14:textId="77777777" w:rsidR="000A519B" w:rsidRPr="002501F9" w:rsidRDefault="000A519B" w:rsidP="000A519B">
      <w:pPr>
        <w:pStyle w:val="ppNumberList"/>
        <w:numPr>
          <w:ilvl w:val="0"/>
          <w:numId w:val="0"/>
        </w:numPr>
        <w:ind w:left="754"/>
      </w:pPr>
    </w:p>
    <w:p w14:paraId="0B7DD2E1" w14:textId="1F5CE869" w:rsidR="00343557" w:rsidRDefault="00343557" w:rsidP="003975B0">
      <w:pPr>
        <w:pStyle w:val="ppNumberList"/>
      </w:pPr>
      <w:r>
        <w:t xml:space="preserve">In </w:t>
      </w:r>
      <w:r w:rsidRPr="00343557">
        <w:rPr>
          <w:b/>
        </w:rPr>
        <w:t>Team Explorer – Connect</w:t>
      </w:r>
      <w:r>
        <w:t xml:space="preserve">, double-click on the </w:t>
      </w:r>
      <w:r w:rsidRPr="00343557">
        <w:rPr>
          <w:b/>
        </w:rPr>
        <w:t>Tailspin Toys</w:t>
      </w:r>
      <w:r>
        <w:t xml:space="preserve"> project. </w:t>
      </w:r>
    </w:p>
    <w:p w14:paraId="02274F2D" w14:textId="79FC2BCA" w:rsidR="00343557" w:rsidRDefault="00936EBA" w:rsidP="00936EBA">
      <w:pPr>
        <w:pStyle w:val="ppFigureIndent"/>
      </w:pPr>
      <w:r w:rsidRPr="00936EBA">
        <w:rPr>
          <w:noProof/>
          <w:lang w:eastAsia="zh-CN" w:bidi="ar-SA"/>
        </w:rPr>
        <w:drawing>
          <wp:inline distT="0" distB="0" distL="0" distR="0" wp14:anchorId="5A28DBE4" wp14:editId="6C88AF3D">
            <wp:extent cx="3029373" cy="2114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9373" cy="2114845"/>
                    </a:xfrm>
                    <a:prstGeom prst="rect">
                      <a:avLst/>
                    </a:prstGeom>
                  </pic:spPr>
                </pic:pic>
              </a:graphicData>
            </a:graphic>
          </wp:inline>
        </w:drawing>
      </w:r>
    </w:p>
    <w:p w14:paraId="040564B3" w14:textId="42361D8B" w:rsidR="00343557" w:rsidRDefault="00343557" w:rsidP="00343557">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2</w:t>
      </w:r>
      <w:r w:rsidR="0038253F">
        <w:rPr>
          <w:noProof/>
        </w:rPr>
        <w:fldChar w:fldCharType="end"/>
      </w:r>
    </w:p>
    <w:p w14:paraId="3118419A" w14:textId="250DC0B3" w:rsidR="00343557" w:rsidRDefault="00343557" w:rsidP="00343557">
      <w:pPr>
        <w:pStyle w:val="ppFigureCaptionIndent"/>
      </w:pPr>
      <w:r>
        <w:t>Loading the Tailspin Toys project</w:t>
      </w:r>
    </w:p>
    <w:p w14:paraId="59D97BC3" w14:textId="77777777" w:rsidR="00343557" w:rsidRPr="00343557" w:rsidRDefault="00343557" w:rsidP="00343557">
      <w:pPr>
        <w:pStyle w:val="ppBodyTextIndent"/>
      </w:pPr>
    </w:p>
    <w:p w14:paraId="42635A92" w14:textId="02764A0A" w:rsidR="00875334" w:rsidRDefault="00875334" w:rsidP="002501F9">
      <w:pPr>
        <w:pStyle w:val="ppNumberList"/>
      </w:pPr>
      <w:r>
        <w:t xml:space="preserve">In Team Explorer – Home, </w:t>
      </w:r>
      <w:r w:rsidRPr="00875334">
        <w:rPr>
          <w:b/>
        </w:rPr>
        <w:t>double-click</w:t>
      </w:r>
      <w:r>
        <w:t xml:space="preserve"> on the </w:t>
      </w:r>
      <w:r w:rsidR="00C45E9A">
        <w:t>third</w:t>
      </w:r>
      <w:r>
        <w:t xml:space="preserve"> </w:t>
      </w:r>
      <w:r w:rsidRPr="00875334">
        <w:rPr>
          <w:b/>
        </w:rPr>
        <w:t>TailspinToys</w:t>
      </w:r>
      <w:r>
        <w:t xml:space="preserve"> solution (associated with the </w:t>
      </w:r>
      <w:r w:rsidR="00C45E9A" w:rsidRPr="00C45E9A">
        <w:rPr>
          <w:b/>
        </w:rPr>
        <w:t>Main</w:t>
      </w:r>
      <w:r w:rsidR="00C45E9A">
        <w:t xml:space="preserve"> branch</w:t>
      </w:r>
      <w:r>
        <w:t>).</w:t>
      </w:r>
    </w:p>
    <w:p w14:paraId="76039686" w14:textId="72CB6799" w:rsidR="00875334" w:rsidRDefault="00C45E9A" w:rsidP="00875334">
      <w:pPr>
        <w:pStyle w:val="ppFigureIndent"/>
      </w:pPr>
      <w:r>
        <w:rPr>
          <w:noProof/>
          <w:lang w:eastAsia="zh-CN" w:bidi="ar-SA"/>
        </w:rPr>
        <w:lastRenderedPageBreak/>
        <w:drawing>
          <wp:inline distT="0" distB="0" distL="0" distR="0" wp14:anchorId="00524442" wp14:editId="6F114C33">
            <wp:extent cx="3028950" cy="1419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8950" cy="1419225"/>
                    </a:xfrm>
                    <a:prstGeom prst="rect">
                      <a:avLst/>
                    </a:prstGeom>
                  </pic:spPr>
                </pic:pic>
              </a:graphicData>
            </a:graphic>
          </wp:inline>
        </w:drawing>
      </w:r>
    </w:p>
    <w:p w14:paraId="1933101F" w14:textId="3F7153D1" w:rsidR="00875334" w:rsidRDefault="00875334" w:rsidP="00875334">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3</w:t>
      </w:r>
      <w:r w:rsidR="0038253F">
        <w:rPr>
          <w:noProof/>
        </w:rPr>
        <w:fldChar w:fldCharType="end"/>
      </w:r>
    </w:p>
    <w:p w14:paraId="79A9529D" w14:textId="5925729D" w:rsidR="00875334" w:rsidRDefault="00875334" w:rsidP="00875334">
      <w:pPr>
        <w:pStyle w:val="ppFigureCaptionIndent"/>
      </w:pPr>
      <w:r>
        <w:t>Loading Tailspin Toys solution</w:t>
      </w:r>
    </w:p>
    <w:p w14:paraId="61FD9AB8" w14:textId="77777777" w:rsidR="00875334" w:rsidRPr="00875334" w:rsidRDefault="00875334" w:rsidP="00875334">
      <w:pPr>
        <w:pStyle w:val="ppBodyTextIndent"/>
      </w:pPr>
    </w:p>
    <w:p w14:paraId="3169FF20" w14:textId="6A1D0FF4" w:rsidR="002501F9" w:rsidRDefault="002501F9" w:rsidP="002501F9">
      <w:pPr>
        <w:pStyle w:val="ppNumberList"/>
      </w:pPr>
      <w:r>
        <w:t>Rebuild the solution (</w:t>
      </w:r>
      <w:r w:rsidRPr="00080140">
        <w:rPr>
          <w:b/>
        </w:rPr>
        <w:t>Build | Rebuild Solution</w:t>
      </w:r>
      <w:r>
        <w:t xml:space="preserve"> from the main menu). This step </w:t>
      </w:r>
      <w:r w:rsidR="00C45E9A">
        <w:t>will</w:t>
      </w:r>
      <w:r>
        <w:t xml:space="preserve"> take a few </w:t>
      </w:r>
      <w:r w:rsidR="00C45E9A">
        <w:t>moments</w:t>
      </w:r>
      <w:r>
        <w:t xml:space="preserve"> to complete.</w:t>
      </w:r>
    </w:p>
    <w:p w14:paraId="3169FF21" w14:textId="77777777" w:rsidR="002501F9" w:rsidRDefault="002501F9" w:rsidP="002501F9">
      <w:pPr>
        <w:pStyle w:val="ppNumberList"/>
      </w:pPr>
      <w:r>
        <w:t xml:space="preserve">Open the </w:t>
      </w:r>
      <w:r w:rsidRPr="006A0F15">
        <w:rPr>
          <w:b/>
        </w:rPr>
        <w:t>Options</w:t>
      </w:r>
      <w:r>
        <w:t xml:space="preserve"> window from </w:t>
      </w:r>
      <w:r w:rsidRPr="006A0F15">
        <w:rPr>
          <w:b/>
        </w:rPr>
        <w:t>Tools | Options...</w:t>
      </w:r>
      <w:r>
        <w:t xml:space="preserve"> and click on the </w:t>
      </w:r>
      <w:r w:rsidRPr="006A0F15">
        <w:rPr>
          <w:b/>
        </w:rPr>
        <w:t>IntelliTrace</w:t>
      </w:r>
      <w:r>
        <w:t xml:space="preserve"> node.</w:t>
      </w:r>
    </w:p>
    <w:p w14:paraId="3169FF22" w14:textId="77777777" w:rsidR="002501F9" w:rsidRDefault="002501F9" w:rsidP="002501F9">
      <w:pPr>
        <w:pStyle w:val="ppNumberList"/>
      </w:pPr>
      <w:r>
        <w:t xml:space="preserve">Ensure that the </w:t>
      </w:r>
      <w:r w:rsidRPr="006A0F15">
        <w:rPr>
          <w:b/>
        </w:rPr>
        <w:t>Enable IntelliTrace</w:t>
      </w:r>
      <w:r>
        <w:t xml:space="preserve"> checkbox is checked and that it is set to “</w:t>
      </w:r>
      <w:r w:rsidRPr="00C45E9A">
        <w:rPr>
          <w:b/>
        </w:rPr>
        <w:t>IntelliTrace events only</w:t>
      </w:r>
      <w:r>
        <w:t>”. This is the default setting because it has minimal performance implications.</w:t>
      </w:r>
    </w:p>
    <w:p w14:paraId="35A64D35" w14:textId="17E89FDF" w:rsidR="009D6000" w:rsidRDefault="00C45E9A" w:rsidP="009D6000">
      <w:pPr>
        <w:pStyle w:val="ppFigureIndent"/>
      </w:pPr>
      <w:r>
        <w:rPr>
          <w:noProof/>
          <w:lang w:eastAsia="zh-CN" w:bidi="ar-SA"/>
        </w:rPr>
        <w:drawing>
          <wp:inline distT="0" distB="0" distL="0" distR="0" wp14:anchorId="5249E036" wp14:editId="3DD0637A">
            <wp:extent cx="5943600"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29000"/>
                    </a:xfrm>
                    <a:prstGeom prst="rect">
                      <a:avLst/>
                    </a:prstGeom>
                  </pic:spPr>
                </pic:pic>
              </a:graphicData>
            </a:graphic>
          </wp:inline>
        </w:drawing>
      </w:r>
    </w:p>
    <w:p w14:paraId="16FB7A7C" w14:textId="14FA74A3" w:rsidR="009D6000" w:rsidRDefault="009D6000" w:rsidP="009D6000">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4</w:t>
      </w:r>
      <w:r w:rsidR="0038253F">
        <w:rPr>
          <w:noProof/>
        </w:rPr>
        <w:fldChar w:fldCharType="end"/>
      </w:r>
    </w:p>
    <w:p w14:paraId="67594224" w14:textId="6BF86A9D" w:rsidR="009D6000" w:rsidRDefault="009D6000" w:rsidP="009D6000">
      <w:pPr>
        <w:pStyle w:val="ppFigureCaptionIndent"/>
      </w:pPr>
      <w:r w:rsidRPr="005C0A1C">
        <w:t>IntelliTrace options</w:t>
      </w:r>
    </w:p>
    <w:p w14:paraId="341F0591" w14:textId="77777777" w:rsidR="009D6000" w:rsidRPr="009D6000" w:rsidRDefault="009D6000" w:rsidP="009D6000">
      <w:pPr>
        <w:pStyle w:val="ppBodyTextIndent"/>
      </w:pPr>
    </w:p>
    <w:p w14:paraId="3169FF26" w14:textId="5FCCBF3D" w:rsidR="00CD11E6" w:rsidRPr="00CD11E6" w:rsidRDefault="00CD11E6" w:rsidP="00CD11E6">
      <w:pPr>
        <w:pStyle w:val="ppNoteIndent"/>
        <w:rPr>
          <w:b/>
        </w:rPr>
      </w:pPr>
      <w:r w:rsidRPr="00CD11E6">
        <w:rPr>
          <w:b/>
        </w:rPr>
        <w:t xml:space="preserve">Note: </w:t>
      </w:r>
      <w:r>
        <w:t xml:space="preserve">IntelliTrace records events to </w:t>
      </w:r>
      <w:r w:rsidR="00E03EDC">
        <w:t>an</w:t>
      </w:r>
      <w:r>
        <w:t xml:space="preserve"> IntelliTrace file, which has an .iTrace extension. These files can be saved and used later in order to perform debugging with IntelliTrace, enabling testers to attach this detailed debugging information directly to bug reports.</w:t>
      </w:r>
    </w:p>
    <w:p w14:paraId="2525612C" w14:textId="77777777" w:rsidR="009D6000" w:rsidRDefault="009D6000" w:rsidP="009D6000">
      <w:pPr>
        <w:pStyle w:val="ppBodyTextIndent"/>
      </w:pPr>
    </w:p>
    <w:p w14:paraId="3169FF27" w14:textId="0B7848F8" w:rsidR="004F01DB" w:rsidRDefault="00E03EDC" w:rsidP="003C23A6">
      <w:pPr>
        <w:pStyle w:val="ppNumberList"/>
      </w:pPr>
      <w:r>
        <w:t>Select the</w:t>
      </w:r>
      <w:r w:rsidR="004F01DB">
        <w:t xml:space="preserve"> </w:t>
      </w:r>
      <w:r w:rsidR="004F01DB" w:rsidRPr="00E03EDC">
        <w:rPr>
          <w:b/>
        </w:rPr>
        <w:t xml:space="preserve">IntelliTrace Events </w:t>
      </w:r>
      <w:r>
        <w:t>n</w:t>
      </w:r>
      <w:r w:rsidR="004F01DB">
        <w:t xml:space="preserve">ode on the left and </w:t>
      </w:r>
      <w:r>
        <w:t>then select</w:t>
      </w:r>
      <w:r w:rsidR="004F01DB">
        <w:t xml:space="preserve"> the </w:t>
      </w:r>
      <w:r w:rsidR="004F01DB" w:rsidRPr="00E03EDC">
        <w:rPr>
          <w:b/>
        </w:rPr>
        <w:t xml:space="preserve">File </w:t>
      </w:r>
      <w:r w:rsidR="004F01DB">
        <w:t>check box</w:t>
      </w:r>
      <w:r>
        <w:t xml:space="preserve"> to have IntelliTrace record file events.</w:t>
      </w:r>
      <w:r w:rsidR="004F01DB">
        <w:t xml:space="preserve"> </w:t>
      </w:r>
    </w:p>
    <w:p w14:paraId="260D9221" w14:textId="43843F81" w:rsidR="009D6000" w:rsidRDefault="00AA1734" w:rsidP="00AA1734">
      <w:pPr>
        <w:pStyle w:val="ppFigureIndent"/>
      </w:pPr>
      <w:r w:rsidRPr="00AA1734">
        <w:rPr>
          <w:noProof/>
          <w:lang w:eastAsia="zh-CN" w:bidi="ar-SA"/>
        </w:rPr>
        <w:drawing>
          <wp:inline distT="0" distB="0" distL="0" distR="0" wp14:anchorId="43851CA4" wp14:editId="153BD724">
            <wp:extent cx="5943600" cy="3469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69640"/>
                    </a:xfrm>
                    <a:prstGeom prst="rect">
                      <a:avLst/>
                    </a:prstGeom>
                  </pic:spPr>
                </pic:pic>
              </a:graphicData>
            </a:graphic>
          </wp:inline>
        </w:drawing>
      </w:r>
    </w:p>
    <w:p w14:paraId="1A0EEC2B" w14:textId="4309A191" w:rsidR="009D6000" w:rsidRDefault="009D6000" w:rsidP="009D6000">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5</w:t>
      </w:r>
      <w:r w:rsidR="0038253F">
        <w:rPr>
          <w:noProof/>
        </w:rPr>
        <w:fldChar w:fldCharType="end"/>
      </w:r>
    </w:p>
    <w:p w14:paraId="63880EBE" w14:textId="72F1F284" w:rsidR="009D6000" w:rsidRDefault="009D6000" w:rsidP="009D6000">
      <w:pPr>
        <w:pStyle w:val="ppFigureCaptionIndent"/>
      </w:pPr>
      <w:r>
        <w:t>Collect the IntelliTrace events related to file access</w:t>
      </w:r>
    </w:p>
    <w:p w14:paraId="46F1A318" w14:textId="77777777" w:rsidR="009D6000" w:rsidRPr="009D6000" w:rsidRDefault="009D6000" w:rsidP="009D6000">
      <w:pPr>
        <w:pStyle w:val="ppBodyTextIndent"/>
      </w:pPr>
    </w:p>
    <w:p w14:paraId="7E526131" w14:textId="69C0628B" w:rsidR="006A38DC" w:rsidRDefault="006A38DC" w:rsidP="003C23A6">
      <w:pPr>
        <w:pStyle w:val="ppNumberList"/>
      </w:pPr>
      <w:r>
        <w:t xml:space="preserve">Select the </w:t>
      </w:r>
      <w:r w:rsidRPr="006A38DC">
        <w:rPr>
          <w:b/>
        </w:rPr>
        <w:t>Debugging</w:t>
      </w:r>
      <w:r>
        <w:t xml:space="preserve"> node on the left and then select </w:t>
      </w:r>
      <w:r w:rsidRPr="006A38DC">
        <w:rPr>
          <w:b/>
        </w:rPr>
        <w:t>de-select</w:t>
      </w:r>
      <w:r>
        <w:t xml:space="preserve"> the </w:t>
      </w:r>
      <w:r w:rsidRPr="006A38DC">
        <w:rPr>
          <w:b/>
        </w:rPr>
        <w:t>Enable Just My Code option</w:t>
      </w:r>
      <w:r>
        <w:t xml:space="preserve">. We would like to record events that occur in the .NET Framework code as well. Select the </w:t>
      </w:r>
      <w:r w:rsidRPr="00E03EDC">
        <w:rPr>
          <w:b/>
        </w:rPr>
        <w:t xml:space="preserve">OK </w:t>
      </w:r>
      <w:r>
        <w:t>button.</w:t>
      </w:r>
    </w:p>
    <w:p w14:paraId="12BE5F09" w14:textId="3C30352D" w:rsidR="006A38DC" w:rsidRDefault="006A38DC" w:rsidP="006A38DC">
      <w:pPr>
        <w:pStyle w:val="ppFigureIndent"/>
      </w:pPr>
      <w:r w:rsidRPr="006A38DC">
        <w:rPr>
          <w:noProof/>
          <w:lang w:eastAsia="zh-CN" w:bidi="ar-SA"/>
        </w:rPr>
        <w:lastRenderedPageBreak/>
        <w:drawing>
          <wp:inline distT="0" distB="0" distL="0" distR="0" wp14:anchorId="2074D212" wp14:editId="72BD86F1">
            <wp:extent cx="5943600" cy="3444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44240"/>
                    </a:xfrm>
                    <a:prstGeom prst="rect">
                      <a:avLst/>
                    </a:prstGeom>
                  </pic:spPr>
                </pic:pic>
              </a:graphicData>
            </a:graphic>
          </wp:inline>
        </w:drawing>
      </w:r>
    </w:p>
    <w:p w14:paraId="10D63AEE" w14:textId="46C24B5C" w:rsidR="006A38DC" w:rsidRDefault="006A38DC" w:rsidP="006A38DC">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6</w:t>
      </w:r>
      <w:r w:rsidR="0038253F">
        <w:rPr>
          <w:noProof/>
        </w:rPr>
        <w:fldChar w:fldCharType="end"/>
      </w:r>
    </w:p>
    <w:p w14:paraId="26D1D7FF" w14:textId="7C0246B9" w:rsidR="006A38DC" w:rsidRDefault="00AA1734" w:rsidP="006A38DC">
      <w:pPr>
        <w:pStyle w:val="ppFigureCaptionIndent"/>
      </w:pPr>
      <w:r>
        <w:t>Disabling “Just My Code” feature</w:t>
      </w:r>
    </w:p>
    <w:p w14:paraId="2553803A" w14:textId="288F865A" w:rsidR="00340763" w:rsidRDefault="00340763" w:rsidP="00340763">
      <w:pPr>
        <w:pStyle w:val="ppProcedureStart"/>
      </w:pPr>
    </w:p>
    <w:p w14:paraId="6748957D" w14:textId="288F865A" w:rsidR="00340763" w:rsidRPr="00340763" w:rsidRDefault="00340763" w:rsidP="00340763">
      <w:pPr>
        <w:pStyle w:val="ppListEnd"/>
      </w:pPr>
    </w:p>
    <w:p w14:paraId="4EFB5E11" w14:textId="2D334179" w:rsidR="00340763" w:rsidRDefault="00340763" w:rsidP="005771B4">
      <w:pPr>
        <w:pStyle w:val="Heading4"/>
      </w:pPr>
      <w:bookmarkStart w:id="9" w:name="_Toc429729772"/>
      <w:bookmarkStart w:id="10" w:name="_Toc430703149"/>
      <w:r>
        <w:t>Task 2: Using IntelliTrace Events to Debug</w:t>
      </w:r>
      <w:bookmarkEnd w:id="9"/>
      <w:bookmarkEnd w:id="10"/>
    </w:p>
    <w:p w14:paraId="3169FF2B" w14:textId="5E21BA77" w:rsidR="002D53F4" w:rsidRDefault="00CD11E6" w:rsidP="003C23A6">
      <w:pPr>
        <w:pStyle w:val="ppNumberList"/>
      </w:pPr>
      <w:r>
        <w:t xml:space="preserve">Start a debugging session by pressing </w:t>
      </w:r>
      <w:r w:rsidRPr="006A0F15">
        <w:rPr>
          <w:b/>
        </w:rPr>
        <w:t>F5</w:t>
      </w:r>
      <w:r>
        <w:t>. This will load the default page for the fictional Tailspin Toys company</w:t>
      </w:r>
      <w:r w:rsidR="005C0A1C">
        <w:rPr>
          <w:rStyle w:val="Hyperlink"/>
        </w:rPr>
        <w:t>.</w:t>
      </w:r>
    </w:p>
    <w:p w14:paraId="3169FF2C" w14:textId="77777777" w:rsidR="00570CFE" w:rsidRPr="005C0A1C" w:rsidRDefault="005C0A1C" w:rsidP="005C0A1C">
      <w:pPr>
        <w:pStyle w:val="ppNoteIndent"/>
        <w:rPr>
          <w:b/>
        </w:rPr>
      </w:pPr>
      <w:r w:rsidRPr="005C0A1C">
        <w:rPr>
          <w:b/>
        </w:rPr>
        <w:t xml:space="preserve">Note: </w:t>
      </w:r>
      <w:r w:rsidR="00CD11E6" w:rsidRPr="00B35DA0">
        <w:t>If the Tailspin.Web project is not set as the startup project, right-click on the Tailspin.Web node in Solution Explorer</w:t>
      </w:r>
      <w:r w:rsidR="00CD11E6">
        <w:t xml:space="preserve"> and select the “Set as StartUp Project” option</w:t>
      </w:r>
      <w:r>
        <w:t>.</w:t>
      </w:r>
    </w:p>
    <w:p w14:paraId="3F0AB433" w14:textId="77777777" w:rsidR="009D6000" w:rsidRDefault="009D6000" w:rsidP="009D6000">
      <w:pPr>
        <w:pStyle w:val="ppBodyTextIndent"/>
        <w:rPr>
          <w:noProof/>
        </w:rPr>
      </w:pPr>
    </w:p>
    <w:p w14:paraId="18AFD242" w14:textId="3B5F11C5" w:rsidR="009D6000" w:rsidRDefault="009D6000" w:rsidP="009D6000">
      <w:pPr>
        <w:pStyle w:val="ppFigureIndent"/>
        <w:rPr>
          <w:noProof/>
        </w:rPr>
      </w:pPr>
      <w:r>
        <w:rPr>
          <w:noProof/>
          <w:lang w:eastAsia="zh-CN" w:bidi="ar-SA"/>
        </w:rPr>
        <w:lastRenderedPageBreak/>
        <w:drawing>
          <wp:inline distT="0" distB="0" distL="0" distR="0" wp14:anchorId="4939776D" wp14:editId="3CA767AA">
            <wp:extent cx="5934075" cy="407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076700"/>
                    </a:xfrm>
                    <a:prstGeom prst="rect">
                      <a:avLst/>
                    </a:prstGeom>
                    <a:noFill/>
                    <a:ln>
                      <a:noFill/>
                    </a:ln>
                  </pic:spPr>
                </pic:pic>
              </a:graphicData>
            </a:graphic>
          </wp:inline>
        </w:drawing>
      </w:r>
    </w:p>
    <w:p w14:paraId="4A3241D4" w14:textId="62370781" w:rsidR="009D6000" w:rsidRDefault="009D6000" w:rsidP="009D6000">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7</w:t>
      </w:r>
      <w:r w:rsidR="0038253F">
        <w:rPr>
          <w:noProof/>
        </w:rPr>
        <w:fldChar w:fldCharType="end"/>
      </w:r>
    </w:p>
    <w:p w14:paraId="7427BB59" w14:textId="1196237C" w:rsidR="009D6000" w:rsidRDefault="009D6000" w:rsidP="009D6000">
      <w:pPr>
        <w:pStyle w:val="ppFigureCaptionIndent"/>
      </w:pPr>
      <w:r>
        <w:t>Tailspin Toys Default page</w:t>
      </w:r>
    </w:p>
    <w:p w14:paraId="47DC1327" w14:textId="77777777" w:rsidR="009D6000" w:rsidRPr="009D6000" w:rsidRDefault="009D6000" w:rsidP="009D6000">
      <w:pPr>
        <w:pStyle w:val="ppBodyTextIndent"/>
      </w:pPr>
    </w:p>
    <w:p w14:paraId="3169FF30" w14:textId="68A43EE4" w:rsidR="00F1691F" w:rsidRDefault="007243A9" w:rsidP="00FA6DC3">
      <w:pPr>
        <w:pStyle w:val="ppNumberList"/>
      </w:pPr>
      <w:r>
        <w:t>Click</w:t>
      </w:r>
      <w:r w:rsidR="00CD11E6">
        <w:t xml:space="preserve"> </w:t>
      </w:r>
      <w:r w:rsidR="00CD11E6" w:rsidRPr="006A0F15">
        <w:rPr>
          <w:b/>
        </w:rPr>
        <w:t>About Us</w:t>
      </w:r>
      <w:r w:rsidR="00CD11E6">
        <w:t xml:space="preserve"> in the footer of the page. This will generate an exception and show a custom ASP.NET error page for the Tailspin Toys application</w:t>
      </w:r>
      <w:r w:rsidR="00F1691F">
        <w:t>.</w:t>
      </w:r>
    </w:p>
    <w:p w14:paraId="26AA5A2D" w14:textId="4797897A" w:rsidR="005B00F0" w:rsidRDefault="005B00F0" w:rsidP="005B00F0">
      <w:pPr>
        <w:pStyle w:val="ppFigureIndent"/>
      </w:pPr>
      <w:r>
        <w:rPr>
          <w:noProof/>
          <w:lang w:eastAsia="zh-CN" w:bidi="ar-SA"/>
        </w:rPr>
        <w:drawing>
          <wp:inline distT="0" distB="0" distL="0" distR="0" wp14:anchorId="1B81D853" wp14:editId="5F54BB2C">
            <wp:extent cx="4667250" cy="2676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7250" cy="2676525"/>
                    </a:xfrm>
                    <a:prstGeom prst="rect">
                      <a:avLst/>
                    </a:prstGeom>
                  </pic:spPr>
                </pic:pic>
              </a:graphicData>
            </a:graphic>
          </wp:inline>
        </w:drawing>
      </w:r>
    </w:p>
    <w:p w14:paraId="1ADC0BC8" w14:textId="6377C211" w:rsidR="005B00F0" w:rsidRDefault="005B00F0" w:rsidP="005B00F0">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8</w:t>
      </w:r>
      <w:r w:rsidR="0038253F">
        <w:rPr>
          <w:noProof/>
        </w:rPr>
        <w:fldChar w:fldCharType="end"/>
      </w:r>
    </w:p>
    <w:p w14:paraId="045CF9B8" w14:textId="16B07A5C" w:rsidR="005B00F0" w:rsidRPr="005B00F0" w:rsidRDefault="005B00F0" w:rsidP="005B00F0">
      <w:pPr>
        <w:pStyle w:val="ppFigureCaptionIndent"/>
      </w:pPr>
      <w:r>
        <w:lastRenderedPageBreak/>
        <w:t>Location of About Us hyperlink</w:t>
      </w:r>
    </w:p>
    <w:p w14:paraId="70524684" w14:textId="77777777" w:rsidR="005B00F0" w:rsidRDefault="005B00F0" w:rsidP="005B00F0">
      <w:pPr>
        <w:pStyle w:val="ppNumberList"/>
        <w:numPr>
          <w:ilvl w:val="0"/>
          <w:numId w:val="0"/>
        </w:numPr>
        <w:ind w:left="754"/>
      </w:pPr>
    </w:p>
    <w:p w14:paraId="60D7A777" w14:textId="0D850239" w:rsidR="009D6000" w:rsidRDefault="005B00F0" w:rsidP="009D6000">
      <w:pPr>
        <w:pStyle w:val="ppFigureIndent"/>
      </w:pPr>
      <w:r>
        <w:rPr>
          <w:noProof/>
          <w:lang w:eastAsia="zh-CN" w:bidi="ar-SA"/>
        </w:rPr>
        <w:drawing>
          <wp:inline distT="0" distB="0" distL="0" distR="0" wp14:anchorId="42B2F2F0" wp14:editId="4BB0F23D">
            <wp:extent cx="5943600" cy="1565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65275"/>
                    </a:xfrm>
                    <a:prstGeom prst="rect">
                      <a:avLst/>
                    </a:prstGeom>
                  </pic:spPr>
                </pic:pic>
              </a:graphicData>
            </a:graphic>
          </wp:inline>
        </w:drawing>
      </w:r>
    </w:p>
    <w:p w14:paraId="3DA8B6BB" w14:textId="53134F5F" w:rsidR="009D6000" w:rsidRDefault="009D6000" w:rsidP="009D6000">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9</w:t>
      </w:r>
      <w:r w:rsidR="0038253F">
        <w:rPr>
          <w:noProof/>
        </w:rPr>
        <w:fldChar w:fldCharType="end"/>
      </w:r>
    </w:p>
    <w:p w14:paraId="26D8DE2F" w14:textId="660D8B58" w:rsidR="009D6000" w:rsidRDefault="009D6000" w:rsidP="009D6000">
      <w:pPr>
        <w:pStyle w:val="ppFigureCaptionIndent"/>
      </w:pPr>
      <w:r w:rsidRPr="00F1691F">
        <w:t xml:space="preserve">Error Page shown when loading </w:t>
      </w:r>
      <w:r>
        <w:t>About Us</w:t>
      </w:r>
    </w:p>
    <w:p w14:paraId="30A7898F" w14:textId="77777777" w:rsidR="009D6000" w:rsidRPr="009D6000" w:rsidRDefault="009D6000" w:rsidP="009D6000">
      <w:pPr>
        <w:pStyle w:val="ppBodyTextIndent"/>
      </w:pPr>
    </w:p>
    <w:p w14:paraId="3169FF35" w14:textId="7B3D17CC" w:rsidR="004F01DB" w:rsidRDefault="004F01DB" w:rsidP="004F01DB">
      <w:pPr>
        <w:pStyle w:val="ppNumberList"/>
      </w:pPr>
      <w:r>
        <w:t>Switch back to Visual Studio</w:t>
      </w:r>
      <w:r w:rsidR="002524CB">
        <w:t>,</w:t>
      </w:r>
      <w:r>
        <w:t xml:space="preserve"> </w:t>
      </w:r>
      <w:r w:rsidR="00AA1734">
        <w:t>select</w:t>
      </w:r>
      <w:r>
        <w:t xml:space="preserve"> the </w:t>
      </w:r>
      <w:r w:rsidR="00AA1734">
        <w:rPr>
          <w:b/>
        </w:rPr>
        <w:t xml:space="preserve">Break All </w:t>
      </w:r>
      <w:r w:rsidR="00AA1734">
        <w:t>button.</w:t>
      </w:r>
    </w:p>
    <w:p w14:paraId="4632EF8B" w14:textId="5D305D7E" w:rsidR="008B6739" w:rsidRDefault="00AA1734" w:rsidP="00AA1734">
      <w:pPr>
        <w:pStyle w:val="ppFigureIndent"/>
      </w:pPr>
      <w:r w:rsidRPr="00AA1734">
        <w:rPr>
          <w:noProof/>
          <w:lang w:eastAsia="zh-CN" w:bidi="ar-SA"/>
        </w:rPr>
        <w:drawing>
          <wp:inline distT="0" distB="0" distL="0" distR="0" wp14:anchorId="237F98B2" wp14:editId="7111AA0C">
            <wp:extent cx="3467584" cy="48584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7584" cy="485843"/>
                    </a:xfrm>
                    <a:prstGeom prst="rect">
                      <a:avLst/>
                    </a:prstGeom>
                  </pic:spPr>
                </pic:pic>
              </a:graphicData>
            </a:graphic>
          </wp:inline>
        </w:drawing>
      </w:r>
    </w:p>
    <w:p w14:paraId="186EC4AB" w14:textId="473B2F90" w:rsidR="008B6739" w:rsidRDefault="008B6739" w:rsidP="008B6739">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10</w:t>
      </w:r>
      <w:r w:rsidR="0038253F">
        <w:rPr>
          <w:noProof/>
        </w:rPr>
        <w:fldChar w:fldCharType="end"/>
      </w:r>
    </w:p>
    <w:p w14:paraId="449C8EDD" w14:textId="53F8FE83" w:rsidR="008B6739" w:rsidRDefault="00AA1734" w:rsidP="008B6739">
      <w:pPr>
        <w:pStyle w:val="ppFigureCaptionIndent"/>
      </w:pPr>
      <w:r>
        <w:t>Break All</w:t>
      </w:r>
    </w:p>
    <w:p w14:paraId="6D65BBF5" w14:textId="77777777" w:rsidR="008B6739" w:rsidRPr="008B6739" w:rsidRDefault="008B6739" w:rsidP="008B6739">
      <w:pPr>
        <w:pStyle w:val="ppBodyTextIndent"/>
      </w:pPr>
    </w:p>
    <w:p w14:paraId="2D0FAFD6" w14:textId="2F4780A5" w:rsidR="00384BE1" w:rsidRDefault="00384BE1" w:rsidP="00FA6DC3">
      <w:pPr>
        <w:pStyle w:val="ppNumberList"/>
      </w:pPr>
      <w:r>
        <w:t xml:space="preserve">Since we’re interested in what is going on with the server code and not the script errors on the web page, select the </w:t>
      </w:r>
      <w:r w:rsidRPr="00384BE1">
        <w:rPr>
          <w:b/>
        </w:rPr>
        <w:t>iisexpress.exe</w:t>
      </w:r>
      <w:r>
        <w:t xml:space="preserve"> process from the </w:t>
      </w:r>
      <w:r w:rsidRPr="00384BE1">
        <w:rPr>
          <w:b/>
        </w:rPr>
        <w:t>Process</w:t>
      </w:r>
      <w:r>
        <w:t xml:space="preserve"> drop-down box.</w:t>
      </w:r>
    </w:p>
    <w:p w14:paraId="1473887B" w14:textId="774DFA59" w:rsidR="00384BE1" w:rsidRDefault="00AA1734" w:rsidP="00AA1734">
      <w:pPr>
        <w:pStyle w:val="ppFigureIndent"/>
      </w:pPr>
      <w:r w:rsidRPr="00AA1734">
        <w:rPr>
          <w:noProof/>
          <w:lang w:eastAsia="zh-CN" w:bidi="ar-SA"/>
        </w:rPr>
        <w:drawing>
          <wp:inline distT="0" distB="0" distL="0" distR="0" wp14:anchorId="058A14E8" wp14:editId="1D50C367">
            <wp:extent cx="2572109" cy="1314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2109" cy="1314633"/>
                    </a:xfrm>
                    <a:prstGeom prst="rect">
                      <a:avLst/>
                    </a:prstGeom>
                  </pic:spPr>
                </pic:pic>
              </a:graphicData>
            </a:graphic>
          </wp:inline>
        </w:drawing>
      </w:r>
    </w:p>
    <w:p w14:paraId="7DDE160C" w14:textId="6C8D0A02" w:rsidR="00384BE1" w:rsidRDefault="00384BE1" w:rsidP="00384BE1">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11</w:t>
      </w:r>
      <w:r w:rsidR="0038253F">
        <w:rPr>
          <w:noProof/>
        </w:rPr>
        <w:fldChar w:fldCharType="end"/>
      </w:r>
    </w:p>
    <w:p w14:paraId="79C5F117" w14:textId="4699C4ED" w:rsidR="00384BE1" w:rsidRDefault="00384BE1" w:rsidP="00384BE1">
      <w:pPr>
        <w:pStyle w:val="ppFigureCaptionIndent"/>
      </w:pPr>
      <w:r>
        <w:t>Selecting the correct process for debugging</w:t>
      </w:r>
    </w:p>
    <w:p w14:paraId="7D307231" w14:textId="77777777" w:rsidR="00384BE1" w:rsidRPr="00384BE1" w:rsidRDefault="00384BE1" w:rsidP="00384BE1">
      <w:pPr>
        <w:pStyle w:val="ppBodyTextIndent"/>
      </w:pPr>
    </w:p>
    <w:p w14:paraId="14248D25" w14:textId="11D8A800" w:rsidR="00384BE1" w:rsidRDefault="00AA1734" w:rsidP="00FA6DC3">
      <w:pPr>
        <w:pStyle w:val="ppNumberList"/>
      </w:pPr>
      <w:r>
        <w:t xml:space="preserve">IntelliTrace events used to be shown in their own window, but are now integrated into the </w:t>
      </w:r>
      <w:r w:rsidRPr="00AA1734">
        <w:rPr>
          <w:b/>
        </w:rPr>
        <w:t xml:space="preserve">Diagnostic Tools </w:t>
      </w:r>
      <w:r>
        <w:t xml:space="preserve">window within the </w:t>
      </w:r>
      <w:r w:rsidRPr="00AA1734">
        <w:rPr>
          <w:b/>
        </w:rPr>
        <w:t>Events</w:t>
      </w:r>
      <w:r>
        <w:t xml:space="preserve"> tab. As you just saw, the Diagnostic Tools window is shown by default when you debug an application from within Visual Studio.</w:t>
      </w:r>
    </w:p>
    <w:p w14:paraId="67C7DB48" w14:textId="54087766" w:rsidR="00AA1734" w:rsidRDefault="00AA1734" w:rsidP="00AA1734">
      <w:pPr>
        <w:pStyle w:val="ppFigureIndent"/>
      </w:pPr>
      <w:r w:rsidRPr="00AA1734">
        <w:rPr>
          <w:noProof/>
          <w:lang w:eastAsia="zh-CN" w:bidi="ar-SA"/>
        </w:rPr>
        <w:lastRenderedPageBreak/>
        <w:drawing>
          <wp:inline distT="0" distB="0" distL="0" distR="0" wp14:anchorId="63D97562" wp14:editId="2879135C">
            <wp:extent cx="4848902" cy="6601746"/>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48902" cy="6601746"/>
                    </a:xfrm>
                    <a:prstGeom prst="rect">
                      <a:avLst/>
                    </a:prstGeom>
                  </pic:spPr>
                </pic:pic>
              </a:graphicData>
            </a:graphic>
          </wp:inline>
        </w:drawing>
      </w:r>
    </w:p>
    <w:p w14:paraId="7FA9F5F2" w14:textId="3268D035" w:rsidR="00AA1734" w:rsidRDefault="00AA1734" w:rsidP="00AA1734">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12</w:t>
      </w:r>
      <w:r w:rsidR="0038253F">
        <w:rPr>
          <w:noProof/>
        </w:rPr>
        <w:fldChar w:fldCharType="end"/>
      </w:r>
    </w:p>
    <w:p w14:paraId="7A085266" w14:textId="37A93570" w:rsidR="00AA1734" w:rsidRDefault="00AA1734" w:rsidP="00AA1734">
      <w:pPr>
        <w:pStyle w:val="ppFigureCaptionIndent"/>
      </w:pPr>
      <w:r>
        <w:t>Diagnostic Tools window showing IntelliTrace events</w:t>
      </w:r>
    </w:p>
    <w:p w14:paraId="1BFCEA49" w14:textId="77777777" w:rsidR="00AA1734" w:rsidRPr="00AA1734" w:rsidRDefault="00AA1734" w:rsidP="00AA1734">
      <w:pPr>
        <w:pStyle w:val="ppBodyTextIndent"/>
      </w:pPr>
    </w:p>
    <w:p w14:paraId="3169FF39" w14:textId="25E5EAAE" w:rsidR="00F1691F" w:rsidRDefault="00F1691F" w:rsidP="00FA6DC3">
      <w:pPr>
        <w:pStyle w:val="ppNumberList"/>
      </w:pPr>
      <w:r>
        <w:t xml:space="preserve">The </w:t>
      </w:r>
      <w:r w:rsidR="00741576">
        <w:rPr>
          <w:b/>
        </w:rPr>
        <w:t>Events</w:t>
      </w:r>
      <w:r>
        <w:t xml:space="preserve"> window shows a </w:t>
      </w:r>
      <w:r w:rsidR="004F01DB">
        <w:t>sequential</w:t>
      </w:r>
      <w:r>
        <w:t xml:space="preserve"> list of events that have been collected since you started the debugging session, with the m</w:t>
      </w:r>
      <w:r w:rsidR="00741576">
        <w:t>ost recent being at the bottom. Note that these events are also represented on the Diagnostic Tools timeline. Some event categories have different colors, e.g. Exceptions are shown with red color.</w:t>
      </w:r>
    </w:p>
    <w:p w14:paraId="73DEE0FB" w14:textId="5ECDB8EC" w:rsidR="00FB669A" w:rsidRDefault="0068181C" w:rsidP="0068181C">
      <w:pPr>
        <w:pStyle w:val="ppFigureIndent"/>
      </w:pPr>
      <w:r w:rsidRPr="0068181C">
        <w:rPr>
          <w:noProof/>
          <w:lang w:eastAsia="zh-CN" w:bidi="ar-SA"/>
        </w:rPr>
        <w:lastRenderedPageBreak/>
        <w:drawing>
          <wp:inline distT="0" distB="0" distL="0" distR="0" wp14:anchorId="153C12E0" wp14:editId="3CACC662">
            <wp:extent cx="4848902" cy="3791479"/>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8902" cy="3791479"/>
                    </a:xfrm>
                    <a:prstGeom prst="rect">
                      <a:avLst/>
                    </a:prstGeom>
                  </pic:spPr>
                </pic:pic>
              </a:graphicData>
            </a:graphic>
          </wp:inline>
        </w:drawing>
      </w:r>
    </w:p>
    <w:p w14:paraId="1822525B" w14:textId="1F30CBCC" w:rsidR="00FB669A" w:rsidRDefault="00FB669A" w:rsidP="00FB669A">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13</w:t>
      </w:r>
      <w:r w:rsidR="0038253F">
        <w:rPr>
          <w:noProof/>
        </w:rPr>
        <w:fldChar w:fldCharType="end"/>
      </w:r>
    </w:p>
    <w:p w14:paraId="2E070E54" w14:textId="23BCBB63" w:rsidR="00FB669A" w:rsidRDefault="00FB669A" w:rsidP="00FB669A">
      <w:pPr>
        <w:pStyle w:val="ppFigureCaptionIndent"/>
      </w:pPr>
      <w:r>
        <w:t>IntelliTrace window showing recorded events</w:t>
      </w:r>
    </w:p>
    <w:p w14:paraId="77AC1673" w14:textId="77777777" w:rsidR="00FB669A" w:rsidRPr="00FB669A" w:rsidRDefault="00FB669A" w:rsidP="00FB669A">
      <w:pPr>
        <w:pStyle w:val="ppBodyTextIndent"/>
      </w:pPr>
    </w:p>
    <w:p w14:paraId="402604DF" w14:textId="5E9F2092" w:rsidR="0068181C" w:rsidRDefault="0068181C" w:rsidP="00CD11E6">
      <w:pPr>
        <w:pStyle w:val="ppNumberList"/>
      </w:pPr>
      <w:r>
        <w:t xml:space="preserve">Note that there are quite a few events shown in the Events tab. </w:t>
      </w:r>
      <w:r w:rsidR="008174DD">
        <w:t>Let’s use the timeline to help filter out the older events that aren’t likely to be associated with the error that we saw with the website. Use the mouse to highlight a window of time that just includes the most recent exception.</w:t>
      </w:r>
    </w:p>
    <w:p w14:paraId="20FC1C67" w14:textId="6628DB3E" w:rsidR="008174DD" w:rsidRDefault="008174DD" w:rsidP="008174DD">
      <w:pPr>
        <w:pStyle w:val="ppFigureIndent"/>
      </w:pPr>
      <w:r w:rsidRPr="008174DD">
        <w:rPr>
          <w:noProof/>
          <w:lang w:eastAsia="zh-CN" w:bidi="ar-SA"/>
        </w:rPr>
        <w:drawing>
          <wp:inline distT="0" distB="0" distL="0" distR="0" wp14:anchorId="486FD9CD" wp14:editId="0603661E">
            <wp:extent cx="4848902" cy="1943371"/>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8902" cy="1943371"/>
                    </a:xfrm>
                    <a:prstGeom prst="rect">
                      <a:avLst/>
                    </a:prstGeom>
                  </pic:spPr>
                </pic:pic>
              </a:graphicData>
            </a:graphic>
          </wp:inline>
        </w:drawing>
      </w:r>
    </w:p>
    <w:p w14:paraId="0A848E96" w14:textId="2E93BB87" w:rsidR="008174DD" w:rsidRDefault="008174DD" w:rsidP="008174DD">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14</w:t>
      </w:r>
      <w:r w:rsidR="0038253F">
        <w:rPr>
          <w:noProof/>
        </w:rPr>
        <w:fldChar w:fldCharType="end"/>
      </w:r>
    </w:p>
    <w:p w14:paraId="748E08D3" w14:textId="68855873" w:rsidR="008174DD" w:rsidRDefault="008174DD" w:rsidP="008174DD">
      <w:pPr>
        <w:pStyle w:val="ppFigureCaptionIndent"/>
      </w:pPr>
      <w:r>
        <w:t>Filtering events from timeline</w:t>
      </w:r>
    </w:p>
    <w:p w14:paraId="56967434" w14:textId="77777777" w:rsidR="008174DD" w:rsidRPr="008174DD" w:rsidRDefault="008174DD" w:rsidP="008174DD">
      <w:pPr>
        <w:pStyle w:val="ppBodyTextIndent"/>
      </w:pPr>
    </w:p>
    <w:p w14:paraId="3169FF3E" w14:textId="0085DB8F" w:rsidR="00AB4855" w:rsidRDefault="00CD11E6" w:rsidP="006E5C8A">
      <w:pPr>
        <w:pStyle w:val="ppNumberList"/>
      </w:pPr>
      <w:r>
        <w:lastRenderedPageBreak/>
        <w:t xml:space="preserve">In the </w:t>
      </w:r>
      <w:r w:rsidRPr="006A0F15">
        <w:rPr>
          <w:b/>
        </w:rPr>
        <w:t>Events</w:t>
      </w:r>
      <w:r>
        <w:t xml:space="preserve"> </w:t>
      </w:r>
      <w:r w:rsidR="00802C59">
        <w:t>tab</w:t>
      </w:r>
      <w:r>
        <w:t xml:space="preserve">, locate and select </w:t>
      </w:r>
      <w:r w:rsidR="006E5C8A">
        <w:t>event that starts with “</w:t>
      </w:r>
      <w:r w:rsidR="006E5C8A" w:rsidRPr="006E5C8A">
        <w:rPr>
          <w:b/>
        </w:rPr>
        <w:t>Exception thrown: ‘System.Xml.XmlException</w:t>
      </w:r>
      <w:r w:rsidR="006E5C8A">
        <w:t>”. You may need to scroll up some in order to locate it.</w:t>
      </w:r>
      <w:r>
        <w:t xml:space="preserve"> </w:t>
      </w:r>
      <w:r w:rsidR="006E5C8A">
        <w:t>The details of this</w:t>
      </w:r>
      <w:r>
        <w:t xml:space="preserve"> exception </w:t>
      </w:r>
      <w:r w:rsidR="006E5C8A">
        <w:t>reports</w:t>
      </w:r>
      <w:r>
        <w:t xml:space="preserve"> that there is a problem with an XML file on line 10, column 49, but it does not tell us which XML file this is in referring to.</w:t>
      </w:r>
    </w:p>
    <w:p w14:paraId="5B8AE38A" w14:textId="438F8798" w:rsidR="00FB669A" w:rsidRDefault="007243A9" w:rsidP="00F3719B">
      <w:pPr>
        <w:pStyle w:val="ppFigureIndent"/>
      </w:pPr>
      <w:r>
        <w:rPr>
          <w:noProof/>
          <w:lang w:eastAsia="zh-CN" w:bidi="ar-SA"/>
        </w:rPr>
        <w:drawing>
          <wp:inline distT="0" distB="0" distL="0" distR="0" wp14:anchorId="7451AEE7" wp14:editId="7CAFC834">
            <wp:extent cx="4647619" cy="1352381"/>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7619" cy="1352381"/>
                    </a:xfrm>
                    <a:prstGeom prst="rect">
                      <a:avLst/>
                    </a:prstGeom>
                  </pic:spPr>
                </pic:pic>
              </a:graphicData>
            </a:graphic>
          </wp:inline>
        </w:drawing>
      </w:r>
    </w:p>
    <w:p w14:paraId="01BCEE2F" w14:textId="03995527" w:rsidR="00FB669A" w:rsidRDefault="00FB669A" w:rsidP="00FB669A">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15</w:t>
      </w:r>
      <w:r w:rsidR="0038253F">
        <w:rPr>
          <w:noProof/>
        </w:rPr>
        <w:fldChar w:fldCharType="end"/>
      </w:r>
    </w:p>
    <w:p w14:paraId="2C646CDF" w14:textId="7EBDB080" w:rsidR="00FB669A" w:rsidRDefault="00FB669A" w:rsidP="00FB669A">
      <w:pPr>
        <w:pStyle w:val="ppFigureCaptionIndent"/>
      </w:pPr>
      <w:r>
        <w:t>Exception thrown when parsing an XML file</w:t>
      </w:r>
    </w:p>
    <w:p w14:paraId="4C565AC1" w14:textId="77777777" w:rsidR="00FB669A" w:rsidRPr="00FB669A" w:rsidRDefault="00FB669A" w:rsidP="00FB669A">
      <w:pPr>
        <w:pStyle w:val="ppBodyTextIndent"/>
      </w:pPr>
    </w:p>
    <w:p w14:paraId="3169FF45" w14:textId="0E4FD4CB" w:rsidR="00531EA1" w:rsidRDefault="007243A9" w:rsidP="00531EA1">
      <w:pPr>
        <w:pStyle w:val="ppNumberList"/>
      </w:pPr>
      <w:r>
        <w:t>Locate</w:t>
      </w:r>
      <w:r w:rsidR="00531EA1">
        <w:t xml:space="preserve"> the </w:t>
      </w:r>
      <w:r w:rsidR="004F01DB">
        <w:rPr>
          <w:b/>
        </w:rPr>
        <w:t>File Access</w:t>
      </w:r>
      <w:r w:rsidR="00531EA1">
        <w:t xml:space="preserve"> </w:t>
      </w:r>
      <w:r w:rsidR="0037648F">
        <w:t xml:space="preserve">event that </w:t>
      </w:r>
      <w:r w:rsidR="00303334">
        <w:t>precedes</w:t>
      </w:r>
      <w:r w:rsidR="00531EA1">
        <w:t xml:space="preserve"> the exception to see the file that was accessed before the exception occurred.</w:t>
      </w:r>
    </w:p>
    <w:p w14:paraId="4919940D" w14:textId="7551A3D1" w:rsidR="00F3719B" w:rsidRDefault="00F3719B" w:rsidP="00531EA1">
      <w:pPr>
        <w:pStyle w:val="ppNumberList"/>
      </w:pPr>
      <w:r>
        <w:t xml:space="preserve">Open the </w:t>
      </w:r>
      <w:r w:rsidRPr="006A0F15">
        <w:rPr>
          <w:b/>
        </w:rPr>
        <w:t>Ads.xml</w:t>
      </w:r>
      <w:r>
        <w:t xml:space="preserve"> file by clicking on the provided link.</w:t>
      </w:r>
    </w:p>
    <w:p w14:paraId="6860E68F" w14:textId="4BAE18A5" w:rsidR="00FB669A" w:rsidRDefault="007243A9" w:rsidP="00F3719B">
      <w:pPr>
        <w:pStyle w:val="ppFigureIndent"/>
      </w:pPr>
      <w:r>
        <w:rPr>
          <w:noProof/>
          <w:lang w:eastAsia="zh-CN" w:bidi="ar-SA"/>
        </w:rPr>
        <w:drawing>
          <wp:inline distT="0" distB="0" distL="0" distR="0" wp14:anchorId="70F45AB0" wp14:editId="69480F97">
            <wp:extent cx="4657143" cy="140952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57143" cy="1409524"/>
                    </a:xfrm>
                    <a:prstGeom prst="rect">
                      <a:avLst/>
                    </a:prstGeom>
                  </pic:spPr>
                </pic:pic>
              </a:graphicData>
            </a:graphic>
          </wp:inline>
        </w:drawing>
      </w:r>
    </w:p>
    <w:p w14:paraId="31B15AD0" w14:textId="1740FE23" w:rsidR="00FB669A" w:rsidRDefault="00FB669A" w:rsidP="00FB669A">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16</w:t>
      </w:r>
      <w:r w:rsidR="0038253F">
        <w:rPr>
          <w:noProof/>
        </w:rPr>
        <w:fldChar w:fldCharType="end"/>
      </w:r>
    </w:p>
    <w:p w14:paraId="336242E8" w14:textId="58068322" w:rsidR="00FB669A" w:rsidRDefault="00F3719B" w:rsidP="00FB669A">
      <w:pPr>
        <w:pStyle w:val="ppFigureCaptionIndent"/>
      </w:pPr>
      <w:r>
        <w:t xml:space="preserve">Loading file from </w:t>
      </w:r>
      <w:r w:rsidR="00FB669A">
        <w:t>File Access event</w:t>
      </w:r>
    </w:p>
    <w:p w14:paraId="3C38F28F" w14:textId="77777777" w:rsidR="00FB669A" w:rsidRPr="00FB669A" w:rsidRDefault="00FB669A" w:rsidP="00FB669A">
      <w:pPr>
        <w:pStyle w:val="ppBodyTextIndent"/>
      </w:pPr>
    </w:p>
    <w:p w14:paraId="3169FF4A" w14:textId="44E866DE" w:rsidR="004F01DB" w:rsidRDefault="004F01DB" w:rsidP="00FA6DC3">
      <w:pPr>
        <w:pStyle w:val="ppNumberList"/>
      </w:pPr>
      <w:r>
        <w:t>Observe that there is a red squiggly line under the “</w:t>
      </w:r>
      <w:r w:rsidRPr="00F3719B">
        <w:rPr>
          <w:b/>
          <w:i/>
        </w:rPr>
        <w:t>&amp;b=1</w:t>
      </w:r>
      <w:r>
        <w:t>” characters</w:t>
      </w:r>
      <w:r w:rsidR="00F3719B">
        <w:t>,</w:t>
      </w:r>
      <w:r>
        <w:t xml:space="preserve"> which are invalid in this context</w:t>
      </w:r>
      <w:r w:rsidR="007243A9">
        <w:t xml:space="preserve"> since the “&amp;” should be escaped as “&amp;amp;”</w:t>
      </w:r>
      <w:r>
        <w:t>. Note that this is on line 10, column 49 just as the XML exception</w:t>
      </w:r>
      <w:r w:rsidR="00B01AC4">
        <w:t xml:space="preserve"> reported</w:t>
      </w:r>
      <w:r>
        <w:t>.</w:t>
      </w:r>
    </w:p>
    <w:p w14:paraId="6FBE3947" w14:textId="62CF1906" w:rsidR="00FB669A" w:rsidRDefault="00CC5C02" w:rsidP="00FB669A">
      <w:pPr>
        <w:pStyle w:val="ppFigureIndent"/>
      </w:pPr>
      <w:r>
        <w:rPr>
          <w:noProof/>
          <w:lang w:eastAsia="zh-CN" w:bidi="ar-SA"/>
        </w:rPr>
        <w:lastRenderedPageBreak/>
        <w:drawing>
          <wp:inline distT="0" distB="0" distL="0" distR="0" wp14:anchorId="3DFFE4E7" wp14:editId="1CFD5713">
            <wp:extent cx="4867275" cy="21812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7275" cy="2181225"/>
                    </a:xfrm>
                    <a:prstGeom prst="rect">
                      <a:avLst/>
                    </a:prstGeom>
                  </pic:spPr>
                </pic:pic>
              </a:graphicData>
            </a:graphic>
          </wp:inline>
        </w:drawing>
      </w:r>
    </w:p>
    <w:p w14:paraId="4DA7FCA8" w14:textId="2E2C401E" w:rsidR="00FB669A" w:rsidRDefault="00FB669A" w:rsidP="00FB669A">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17</w:t>
      </w:r>
      <w:r w:rsidR="0038253F">
        <w:rPr>
          <w:noProof/>
        </w:rPr>
        <w:fldChar w:fldCharType="end"/>
      </w:r>
    </w:p>
    <w:p w14:paraId="72A4779E" w14:textId="0CC4F134" w:rsidR="00FB669A" w:rsidRDefault="00FB669A" w:rsidP="00FB669A">
      <w:pPr>
        <w:pStyle w:val="ppFigureCaptionIndent"/>
      </w:pPr>
      <w:r>
        <w:t>Ads.xml showing invalid characters</w:t>
      </w:r>
    </w:p>
    <w:p w14:paraId="3AA6261A" w14:textId="77777777" w:rsidR="00FB669A" w:rsidRPr="00FB669A" w:rsidRDefault="00FB669A" w:rsidP="00FB669A">
      <w:pPr>
        <w:pStyle w:val="ppBodyTextIndent"/>
      </w:pPr>
    </w:p>
    <w:p w14:paraId="3169FF4E" w14:textId="1331C4D0" w:rsidR="004F01DB" w:rsidRDefault="004F01DB" w:rsidP="004F01DB">
      <w:pPr>
        <w:pStyle w:val="ppNumberList"/>
      </w:pPr>
      <w:r>
        <w:t xml:space="preserve">Remove the </w:t>
      </w:r>
      <w:r w:rsidR="007243A9">
        <w:t>“&amp;b=1” altogether</w:t>
      </w:r>
      <w:r>
        <w:t xml:space="preserve"> and </w:t>
      </w:r>
      <w:r w:rsidRPr="002842FC">
        <w:rPr>
          <w:b/>
        </w:rPr>
        <w:t>save</w:t>
      </w:r>
      <w:r>
        <w:t xml:space="preserve"> the file. The final URL should be </w:t>
      </w:r>
      <w:r w:rsidRPr="006A0F15">
        <w:rPr>
          <w:b/>
        </w:rPr>
        <w:t>http://localhost/test.aspx?a=2</w:t>
      </w:r>
      <w:r>
        <w:t>.</w:t>
      </w:r>
    </w:p>
    <w:p w14:paraId="3169FF50" w14:textId="3B2E7701" w:rsidR="004F01DB" w:rsidRDefault="004F01DB" w:rsidP="004F01DB">
      <w:pPr>
        <w:pStyle w:val="ppNumberList"/>
      </w:pPr>
      <w:r>
        <w:t xml:space="preserve">Press </w:t>
      </w:r>
      <w:r w:rsidR="00FD62C6" w:rsidRPr="004F2748">
        <w:rPr>
          <w:b/>
        </w:rPr>
        <w:t>Ctrl+Shift+</w:t>
      </w:r>
      <w:r w:rsidRPr="006A0F15">
        <w:rPr>
          <w:b/>
        </w:rPr>
        <w:t>F5</w:t>
      </w:r>
      <w:r w:rsidR="004F2748">
        <w:rPr>
          <w:b/>
        </w:rPr>
        <w:t xml:space="preserve"> </w:t>
      </w:r>
      <w:r>
        <w:t xml:space="preserve"> </w:t>
      </w:r>
      <w:r w:rsidR="00D15764">
        <w:t xml:space="preserve">(or use Debug | Restart from main menu) </w:t>
      </w:r>
      <w:r>
        <w:t xml:space="preserve">to </w:t>
      </w:r>
      <w:r w:rsidR="004F2748">
        <w:t>restart</w:t>
      </w:r>
      <w:r w:rsidR="005D216D">
        <w:t xml:space="preserve"> </w:t>
      </w:r>
      <w:r w:rsidR="0087183C">
        <w:t xml:space="preserve">the debugging session and select the </w:t>
      </w:r>
      <w:r w:rsidR="0087183C" w:rsidRPr="0087183C">
        <w:rPr>
          <w:b/>
        </w:rPr>
        <w:t>About Us</w:t>
      </w:r>
      <w:r w:rsidR="0087183C">
        <w:t xml:space="preserve"> link again to make sure it is now working as expected.</w:t>
      </w:r>
    </w:p>
    <w:p w14:paraId="7BF5079A" w14:textId="01AAB06A" w:rsidR="00FB669A" w:rsidRDefault="00FB669A" w:rsidP="00FB669A">
      <w:pPr>
        <w:pStyle w:val="ppFigureIndent"/>
      </w:pPr>
      <w:r>
        <w:rPr>
          <w:noProof/>
          <w:lang w:eastAsia="zh-CN" w:bidi="ar-SA"/>
        </w:rPr>
        <w:lastRenderedPageBreak/>
        <w:drawing>
          <wp:inline distT="0" distB="0" distL="0" distR="0" wp14:anchorId="0C3E95A6" wp14:editId="57FFAB31">
            <wp:extent cx="5943600" cy="47409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740910"/>
                    </a:xfrm>
                    <a:prstGeom prst="rect">
                      <a:avLst/>
                    </a:prstGeom>
                  </pic:spPr>
                </pic:pic>
              </a:graphicData>
            </a:graphic>
          </wp:inline>
        </w:drawing>
      </w:r>
    </w:p>
    <w:p w14:paraId="7590C643" w14:textId="1CB8EACC" w:rsidR="00FB669A" w:rsidRDefault="00FB669A" w:rsidP="00FB669A">
      <w:pPr>
        <w:pStyle w:val="ppFigureNumberIndent"/>
      </w:pPr>
      <w:r>
        <w:t xml:space="preserve">Figure </w:t>
      </w:r>
      <w:r w:rsidR="0038253F">
        <w:fldChar w:fldCharType="begin"/>
      </w:r>
      <w:r w:rsidR="0038253F">
        <w:instrText xml:space="preserve"> SEQ </w:instrText>
      </w:r>
      <w:r w:rsidR="0038253F">
        <w:instrText xml:space="preserve">Figure \* ARABIC </w:instrText>
      </w:r>
      <w:r w:rsidR="0038253F">
        <w:fldChar w:fldCharType="separate"/>
      </w:r>
      <w:r w:rsidR="00340763">
        <w:rPr>
          <w:noProof/>
        </w:rPr>
        <w:t>18</w:t>
      </w:r>
      <w:r w:rsidR="0038253F">
        <w:rPr>
          <w:noProof/>
        </w:rPr>
        <w:fldChar w:fldCharType="end"/>
      </w:r>
    </w:p>
    <w:p w14:paraId="7D144AE1" w14:textId="4127EB43" w:rsidR="00FB669A" w:rsidRDefault="00FB669A" w:rsidP="00FB669A">
      <w:pPr>
        <w:pStyle w:val="ppFigureCaptionIndent"/>
      </w:pPr>
      <w:r>
        <w:t>About page with working ad</w:t>
      </w:r>
    </w:p>
    <w:p w14:paraId="4F4F3F28" w14:textId="77777777" w:rsidR="00FB669A" w:rsidRPr="00FB669A" w:rsidRDefault="00FB669A" w:rsidP="00FB669A">
      <w:pPr>
        <w:pStyle w:val="ppBodyTextIndent"/>
      </w:pPr>
    </w:p>
    <w:p w14:paraId="7382F9C7" w14:textId="69459713" w:rsidR="003B4FD9" w:rsidRDefault="004F01DB" w:rsidP="003B4FD9">
      <w:pPr>
        <w:pStyle w:val="ppNumberList"/>
      </w:pPr>
      <w:r>
        <w:t>Stop the current debugging session</w:t>
      </w:r>
      <w:r w:rsidR="00E31F8F">
        <w:t xml:space="preserve"> in Visual Studio</w:t>
      </w:r>
      <w:r>
        <w:t xml:space="preserve"> (</w:t>
      </w:r>
      <w:r w:rsidRPr="006A0F15">
        <w:rPr>
          <w:b/>
        </w:rPr>
        <w:t>Debug | Stop Debugging</w:t>
      </w:r>
      <w:r>
        <w:t>).</w:t>
      </w:r>
    </w:p>
    <w:p w14:paraId="3A877872" w14:textId="7A24903E" w:rsidR="00410F1D" w:rsidRDefault="00410F1D" w:rsidP="003B4FD9">
      <w:pPr>
        <w:pStyle w:val="ppNumberList"/>
      </w:pPr>
      <w:r>
        <w:t xml:space="preserve">Disable the </w:t>
      </w:r>
      <w:r w:rsidRPr="00D01144">
        <w:rPr>
          <w:b/>
        </w:rPr>
        <w:t>File</w:t>
      </w:r>
      <w:r>
        <w:t xml:space="preserve"> IntelliTrace events that you previously enabled by returning to </w:t>
      </w:r>
      <w:r w:rsidRPr="00D01144">
        <w:rPr>
          <w:b/>
        </w:rPr>
        <w:t>Tools | Options | IntelliTrace</w:t>
      </w:r>
      <w:r>
        <w:rPr>
          <w:b/>
        </w:rPr>
        <w:t xml:space="preserve"> | IntelliTrace Events</w:t>
      </w:r>
      <w:r>
        <w:t>. We will not need these extra events in the next exercise.</w:t>
      </w:r>
    </w:p>
    <w:p w14:paraId="7541475C" w14:textId="06B4C478" w:rsidR="009C6D07" w:rsidRDefault="00340763" w:rsidP="003B4FD9">
      <w:pPr>
        <w:pStyle w:val="ppNumberList"/>
      </w:pPr>
      <w:r w:rsidRPr="00340763">
        <w:rPr>
          <w:b/>
        </w:rPr>
        <w:t>R</w:t>
      </w:r>
      <w:r w:rsidR="009C6D07" w:rsidRPr="009C6D07">
        <w:rPr>
          <w:b/>
        </w:rPr>
        <w:t>e-enable</w:t>
      </w:r>
      <w:r w:rsidR="009C6D07">
        <w:t xml:space="preserve"> the “</w:t>
      </w:r>
      <w:r w:rsidR="009C6D07" w:rsidRPr="009C6D07">
        <w:rPr>
          <w:b/>
        </w:rPr>
        <w:t>Just My Code</w:t>
      </w:r>
      <w:r w:rsidR="009C6D07">
        <w:t>” option before moving on to the next exercise.</w:t>
      </w:r>
    </w:p>
    <w:p w14:paraId="21ED8672" w14:textId="77777777" w:rsidR="00CC09BA" w:rsidRDefault="00CC09BA" w:rsidP="00CC09BA">
      <w:pPr>
        <w:pStyle w:val="ppListEnd"/>
      </w:pPr>
    </w:p>
    <w:p w14:paraId="07BF6DE2" w14:textId="750938E8" w:rsidR="00CC09BA" w:rsidRDefault="00CC09BA" w:rsidP="005771B4">
      <w:pPr>
        <w:pStyle w:val="Heading2"/>
      </w:pPr>
      <w:bookmarkStart w:id="11" w:name="_Toc352661471"/>
      <w:bookmarkStart w:id="12" w:name="_Toc429729773"/>
      <w:bookmarkStart w:id="13" w:name="_Toc430703150"/>
      <w:r>
        <w:t>Exercise 2: Using IntelliTrace with Call Information</w:t>
      </w:r>
      <w:bookmarkEnd w:id="11"/>
      <w:bookmarkEnd w:id="12"/>
      <w:bookmarkEnd w:id="13"/>
    </w:p>
    <w:p w14:paraId="55E72495" w14:textId="77777777" w:rsidR="00CC09BA" w:rsidRDefault="00CC09BA" w:rsidP="00CC09BA">
      <w:pPr>
        <w:pStyle w:val="ppBodyText"/>
      </w:pPr>
      <w:r>
        <w:t xml:space="preserve">In this exercise, you </w:t>
      </w:r>
      <w:r w:rsidRPr="00DD5BA6">
        <w:t>will</w:t>
      </w:r>
      <w:r>
        <w:t xml:space="preserve"> learn how to use IntelliTrace to collect additional call information in order to solve a more complicated user code error.</w:t>
      </w:r>
    </w:p>
    <w:p w14:paraId="241FB206" w14:textId="73AF9ECE" w:rsidR="009C6D07" w:rsidRPr="009C6D07" w:rsidRDefault="009C6D07" w:rsidP="009C6D07">
      <w:pPr>
        <w:pStyle w:val="ppNote"/>
        <w:rPr>
          <w:b/>
        </w:rPr>
      </w:pPr>
      <w:r w:rsidRPr="009C6D07">
        <w:rPr>
          <w:b/>
        </w:rPr>
        <w:lastRenderedPageBreak/>
        <w:t xml:space="preserve">Note: </w:t>
      </w:r>
      <w:r>
        <w:t>Ensure that you have re-enabled the “Just My Code” feature as instructed at the end of the previous exercise before moving on.</w:t>
      </w:r>
    </w:p>
    <w:p w14:paraId="336C2E90" w14:textId="77777777" w:rsidR="009C6D07" w:rsidRDefault="009C6D07" w:rsidP="009C6D07">
      <w:pPr>
        <w:pStyle w:val="ppNumberList"/>
        <w:numPr>
          <w:ilvl w:val="0"/>
          <w:numId w:val="0"/>
        </w:numPr>
        <w:ind w:left="754"/>
      </w:pPr>
    </w:p>
    <w:p w14:paraId="7AF82C53" w14:textId="4B5770AC" w:rsidR="00340763" w:rsidRDefault="00340763" w:rsidP="005771B4">
      <w:pPr>
        <w:pStyle w:val="Heading4"/>
      </w:pPr>
      <w:bookmarkStart w:id="14" w:name="_Toc429729774"/>
      <w:bookmarkStart w:id="15" w:name="_Toc430703151"/>
      <w:r>
        <w:t>Task 1: Configuring IntelliTrace to Record Call Information</w:t>
      </w:r>
      <w:bookmarkEnd w:id="14"/>
      <w:bookmarkEnd w:id="15"/>
    </w:p>
    <w:p w14:paraId="1F734BC9" w14:textId="20C9DB8B" w:rsidR="00CC09BA" w:rsidRDefault="00CC09BA" w:rsidP="00CC09BA">
      <w:pPr>
        <w:pStyle w:val="ppNumberList"/>
      </w:pPr>
      <w:r>
        <w:t xml:space="preserve">By default, only IntelliTrace events are collected when debugging, but we can also opt to collect data at every method enter/exit and call site. To enable this, select </w:t>
      </w:r>
      <w:r w:rsidRPr="006A0F15">
        <w:rPr>
          <w:b/>
        </w:rPr>
        <w:t>Tools | Options</w:t>
      </w:r>
      <w:r>
        <w:t xml:space="preserve"> from the main menu in Visual Studio, locate the </w:t>
      </w:r>
      <w:r w:rsidRPr="0051541D">
        <w:rPr>
          <w:b/>
        </w:rPr>
        <w:t>IntelliTrace</w:t>
      </w:r>
      <w:r>
        <w:t xml:space="preserve"> node, and select the “</w:t>
      </w:r>
      <w:r w:rsidRPr="006A0F15">
        <w:rPr>
          <w:b/>
        </w:rPr>
        <w:t>IntelliTrace events and call information</w:t>
      </w:r>
      <w:r>
        <w:t>” option.</w:t>
      </w:r>
    </w:p>
    <w:p w14:paraId="50576B23" w14:textId="44B60ABC" w:rsidR="004656F6" w:rsidRDefault="004656F6" w:rsidP="00CC09BA">
      <w:pPr>
        <w:pStyle w:val="ppNumberList"/>
      </w:pPr>
      <w:r>
        <w:t xml:space="preserve">Select the </w:t>
      </w:r>
      <w:r w:rsidRPr="00CE2F16">
        <w:rPr>
          <w:b/>
        </w:rPr>
        <w:t>OK</w:t>
      </w:r>
      <w:r>
        <w:t xml:space="preserve"> button to continue.</w:t>
      </w:r>
    </w:p>
    <w:p w14:paraId="252F27D3" w14:textId="0D5AFEB8" w:rsidR="00CC09BA" w:rsidRDefault="004656F6" w:rsidP="004656F6">
      <w:pPr>
        <w:pStyle w:val="ppFigureIndent"/>
      </w:pPr>
      <w:r w:rsidRPr="004656F6">
        <w:rPr>
          <w:noProof/>
          <w:lang w:eastAsia="zh-CN" w:bidi="ar-SA"/>
        </w:rPr>
        <w:drawing>
          <wp:inline distT="0" distB="0" distL="0" distR="0" wp14:anchorId="76EA9FA6" wp14:editId="766781EB">
            <wp:extent cx="5943600" cy="343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436620"/>
                    </a:xfrm>
                    <a:prstGeom prst="rect">
                      <a:avLst/>
                    </a:prstGeom>
                  </pic:spPr>
                </pic:pic>
              </a:graphicData>
            </a:graphic>
          </wp:inline>
        </w:drawing>
      </w:r>
    </w:p>
    <w:p w14:paraId="1D17A046"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19</w:t>
      </w:r>
      <w:r w:rsidR="005771B4">
        <w:rPr>
          <w:noProof/>
        </w:rPr>
        <w:fldChar w:fldCharType="end"/>
      </w:r>
    </w:p>
    <w:p w14:paraId="2E6C5002" w14:textId="77777777" w:rsidR="00CC09BA" w:rsidRDefault="00CC09BA" w:rsidP="00CC09BA">
      <w:pPr>
        <w:pStyle w:val="ppFigureCaptionIndent"/>
      </w:pPr>
      <w:r>
        <w:t>IntelliTrace options adjusted to record call information</w:t>
      </w:r>
    </w:p>
    <w:p w14:paraId="0C462782" w14:textId="77777777" w:rsidR="00CC09BA" w:rsidRPr="003B4FD9" w:rsidRDefault="00CC09BA" w:rsidP="00CC09BA">
      <w:pPr>
        <w:pStyle w:val="ppBodyTextIndent"/>
      </w:pPr>
    </w:p>
    <w:p w14:paraId="748A5CD5" w14:textId="77777777" w:rsidR="00340763" w:rsidRDefault="00340763" w:rsidP="00340763">
      <w:pPr>
        <w:pStyle w:val="ppListEnd"/>
      </w:pPr>
    </w:p>
    <w:p w14:paraId="446603BE" w14:textId="17344816" w:rsidR="00340763" w:rsidRDefault="00340763" w:rsidP="005771B4">
      <w:pPr>
        <w:pStyle w:val="Heading4"/>
      </w:pPr>
      <w:bookmarkStart w:id="16" w:name="_Toc429729775"/>
      <w:bookmarkStart w:id="17" w:name="_Toc430703152"/>
      <w:r>
        <w:t>Task 2: Using Call Information to Debug</w:t>
      </w:r>
      <w:bookmarkEnd w:id="16"/>
      <w:bookmarkEnd w:id="17"/>
    </w:p>
    <w:p w14:paraId="45244DB3" w14:textId="10771B7B" w:rsidR="00CC09BA" w:rsidRDefault="00CC09BA" w:rsidP="00CC09BA">
      <w:pPr>
        <w:pStyle w:val="ppNumberList"/>
      </w:pPr>
      <w:r>
        <w:t xml:space="preserve">Start a debugging session by pressing </w:t>
      </w:r>
      <w:r w:rsidRPr="00CE2F16">
        <w:rPr>
          <w:b/>
        </w:rPr>
        <w:t>F5</w:t>
      </w:r>
      <w:r>
        <w:t xml:space="preserve">. </w:t>
      </w:r>
    </w:p>
    <w:p w14:paraId="1CC59BAE" w14:textId="77777777" w:rsidR="00CC09BA" w:rsidRDefault="00CC09BA" w:rsidP="00CC09BA">
      <w:pPr>
        <w:pStyle w:val="ppNumberList"/>
      </w:pPr>
      <w:r>
        <w:t>Let’s test out the shopping cart functionality by adding a couple of products to the cart. Select the “</w:t>
      </w:r>
      <w:r w:rsidRPr="00CE2F16">
        <w:rPr>
          <w:b/>
        </w:rPr>
        <w:t>Paper Airplanes</w:t>
      </w:r>
      <w:r>
        <w:t>” button to see a catalog of planes.</w:t>
      </w:r>
    </w:p>
    <w:p w14:paraId="63F218E8" w14:textId="77777777" w:rsidR="00CC09BA" w:rsidRDefault="00CC09BA" w:rsidP="00CC09BA">
      <w:pPr>
        <w:pStyle w:val="ppFigureIndent"/>
      </w:pPr>
      <w:r>
        <w:rPr>
          <w:noProof/>
          <w:lang w:eastAsia="zh-CN" w:bidi="ar-SA"/>
        </w:rPr>
        <w:lastRenderedPageBreak/>
        <w:drawing>
          <wp:inline distT="0" distB="0" distL="0" distR="0" wp14:anchorId="749BD7E3" wp14:editId="19B6060B">
            <wp:extent cx="3476625" cy="914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6625" cy="914400"/>
                    </a:xfrm>
                    <a:prstGeom prst="rect">
                      <a:avLst/>
                    </a:prstGeom>
                  </pic:spPr>
                </pic:pic>
              </a:graphicData>
            </a:graphic>
          </wp:inline>
        </w:drawing>
      </w:r>
    </w:p>
    <w:p w14:paraId="59B26D0C"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20</w:t>
      </w:r>
      <w:r w:rsidR="005771B4">
        <w:rPr>
          <w:noProof/>
        </w:rPr>
        <w:fldChar w:fldCharType="end"/>
      </w:r>
    </w:p>
    <w:p w14:paraId="2D0E4D5C" w14:textId="77777777" w:rsidR="00CC09BA" w:rsidRPr="00E31F8F" w:rsidRDefault="00CC09BA" w:rsidP="00CC09BA">
      <w:pPr>
        <w:pStyle w:val="ppFigureCaptionIndent"/>
      </w:pPr>
      <w:r>
        <w:t>Location of Paper Airplanes button</w:t>
      </w:r>
    </w:p>
    <w:p w14:paraId="18BAA0C2" w14:textId="77777777" w:rsidR="00CC09BA" w:rsidRDefault="00CC09BA" w:rsidP="00CC09BA">
      <w:pPr>
        <w:pStyle w:val="ppNumberList"/>
        <w:numPr>
          <w:ilvl w:val="0"/>
          <w:numId w:val="0"/>
        </w:numPr>
        <w:ind w:left="754"/>
      </w:pPr>
    </w:p>
    <w:p w14:paraId="4AB60040" w14:textId="77777777" w:rsidR="00CC09BA" w:rsidRDefault="00CC09BA" w:rsidP="00CC09BA">
      <w:pPr>
        <w:pStyle w:val="ppFigureIndent"/>
      </w:pPr>
      <w:r>
        <w:rPr>
          <w:noProof/>
          <w:lang w:eastAsia="zh-CN" w:bidi="ar-SA"/>
        </w:rPr>
        <w:drawing>
          <wp:inline distT="0" distB="0" distL="0" distR="0" wp14:anchorId="7712A118" wp14:editId="20BB1267">
            <wp:extent cx="5943600" cy="3228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433485EB"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21</w:t>
      </w:r>
      <w:r w:rsidR="005771B4">
        <w:rPr>
          <w:noProof/>
        </w:rPr>
        <w:fldChar w:fldCharType="end"/>
      </w:r>
    </w:p>
    <w:p w14:paraId="51026D13" w14:textId="77777777" w:rsidR="00CC09BA" w:rsidRDefault="00CC09BA" w:rsidP="00CC09BA">
      <w:pPr>
        <w:pStyle w:val="ppFigureCaptionIndent"/>
      </w:pPr>
      <w:r>
        <w:t>Catalog of paper airplanes</w:t>
      </w:r>
    </w:p>
    <w:p w14:paraId="651F5089" w14:textId="77777777" w:rsidR="00CC09BA" w:rsidRPr="00CE2F16" w:rsidRDefault="00CC09BA" w:rsidP="00CC09BA">
      <w:pPr>
        <w:pStyle w:val="ppBodyTextIndent"/>
      </w:pPr>
    </w:p>
    <w:p w14:paraId="7D61816A" w14:textId="77777777" w:rsidR="00CC09BA" w:rsidRPr="00E31F8F" w:rsidRDefault="00CC09BA" w:rsidP="00CC09BA">
      <w:pPr>
        <w:pStyle w:val="ppNumberList"/>
      </w:pPr>
      <w:r>
        <w:t>Next, select the “</w:t>
      </w:r>
      <w:r w:rsidRPr="006A0F15">
        <w:rPr>
          <w:b/>
        </w:rPr>
        <w:t>View Plane</w:t>
      </w:r>
      <w:r>
        <w:t xml:space="preserve">” button for the </w:t>
      </w:r>
      <w:r w:rsidRPr="006A0F15">
        <w:rPr>
          <w:b/>
        </w:rPr>
        <w:t>Contoso Cloud Explorer</w:t>
      </w:r>
      <w:r>
        <w:rPr>
          <w:b/>
        </w:rPr>
        <w:t>.</w:t>
      </w:r>
    </w:p>
    <w:p w14:paraId="20AEC40F" w14:textId="77777777" w:rsidR="00CC09BA" w:rsidRDefault="00CC09BA" w:rsidP="00CC09BA">
      <w:pPr>
        <w:pStyle w:val="ppFigureIndent"/>
      </w:pPr>
      <w:r>
        <w:rPr>
          <w:noProof/>
          <w:lang w:eastAsia="zh-CN" w:bidi="ar-SA"/>
        </w:rPr>
        <w:drawing>
          <wp:inline distT="0" distB="0" distL="0" distR="0" wp14:anchorId="43BDB67C" wp14:editId="600E8E4F">
            <wp:extent cx="3114675" cy="1676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4675" cy="1676400"/>
                    </a:xfrm>
                    <a:prstGeom prst="rect">
                      <a:avLst/>
                    </a:prstGeom>
                  </pic:spPr>
                </pic:pic>
              </a:graphicData>
            </a:graphic>
          </wp:inline>
        </w:drawing>
      </w:r>
    </w:p>
    <w:p w14:paraId="6BA4335C"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22</w:t>
      </w:r>
      <w:r w:rsidR="005771B4">
        <w:rPr>
          <w:noProof/>
        </w:rPr>
        <w:fldChar w:fldCharType="end"/>
      </w:r>
    </w:p>
    <w:p w14:paraId="15534E4E" w14:textId="77777777" w:rsidR="00CC09BA" w:rsidRPr="00E31F8F" w:rsidRDefault="00CC09BA" w:rsidP="00CC09BA">
      <w:pPr>
        <w:pStyle w:val="ppFigureCaptionIndent"/>
      </w:pPr>
      <w:r>
        <w:t>Location of View Plane button</w:t>
      </w:r>
    </w:p>
    <w:p w14:paraId="37EFBFCF" w14:textId="77777777" w:rsidR="00CC09BA" w:rsidRPr="00F4697A" w:rsidRDefault="00CC09BA" w:rsidP="00CC09BA">
      <w:pPr>
        <w:pStyle w:val="ppNumberList"/>
        <w:numPr>
          <w:ilvl w:val="0"/>
          <w:numId w:val="0"/>
        </w:numPr>
        <w:ind w:left="754"/>
      </w:pPr>
    </w:p>
    <w:p w14:paraId="039E27E4" w14:textId="77777777" w:rsidR="00CC09BA" w:rsidRDefault="00CC09BA" w:rsidP="00CC09BA">
      <w:pPr>
        <w:pStyle w:val="ppFigureIndent"/>
      </w:pPr>
      <w:r>
        <w:rPr>
          <w:noProof/>
          <w:lang w:eastAsia="zh-CN" w:bidi="ar-SA"/>
        </w:rPr>
        <w:drawing>
          <wp:inline distT="0" distB="0" distL="0" distR="0" wp14:anchorId="29764FAE" wp14:editId="3ADB9E07">
            <wp:extent cx="5943600" cy="368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14:paraId="656D1870"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23</w:t>
      </w:r>
      <w:r w:rsidR="005771B4">
        <w:rPr>
          <w:noProof/>
        </w:rPr>
        <w:fldChar w:fldCharType="end"/>
      </w:r>
    </w:p>
    <w:p w14:paraId="254F6CE3" w14:textId="77777777" w:rsidR="00CC09BA" w:rsidRDefault="00CC09BA" w:rsidP="00CC09BA">
      <w:pPr>
        <w:pStyle w:val="ppFigureCaptionIndent"/>
      </w:pPr>
      <w:r>
        <w:t>Contoso Cloud Explorer product page</w:t>
      </w:r>
    </w:p>
    <w:p w14:paraId="7310FF07" w14:textId="77777777" w:rsidR="00CC09BA" w:rsidRPr="00F4697A" w:rsidRDefault="00CC09BA" w:rsidP="00CC09BA">
      <w:pPr>
        <w:pStyle w:val="ppBodyTextIndent"/>
      </w:pPr>
    </w:p>
    <w:p w14:paraId="6E14A314" w14:textId="77777777" w:rsidR="00CC09BA" w:rsidRDefault="00CC09BA" w:rsidP="00CC09BA">
      <w:pPr>
        <w:pStyle w:val="ppNumberList"/>
      </w:pPr>
      <w:r>
        <w:t>Select the “</w:t>
      </w:r>
      <w:r w:rsidRPr="006A0F15">
        <w:rPr>
          <w:b/>
        </w:rPr>
        <w:t>Add To Cart</w:t>
      </w:r>
      <w:r>
        <w:t>” button and verify that the Quantity of the item in the cart is 1.</w:t>
      </w:r>
    </w:p>
    <w:p w14:paraId="28C13A11" w14:textId="77777777" w:rsidR="00CC09BA" w:rsidRDefault="00CC09BA" w:rsidP="00CC09BA">
      <w:pPr>
        <w:pStyle w:val="ppFigureIndent"/>
      </w:pPr>
      <w:r>
        <w:rPr>
          <w:noProof/>
          <w:lang w:eastAsia="zh-CN" w:bidi="ar-SA"/>
        </w:rPr>
        <w:drawing>
          <wp:inline distT="0" distB="0" distL="0" distR="0" wp14:anchorId="164A47E4" wp14:editId="3AB4A509">
            <wp:extent cx="4686300" cy="133679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7896" cy="1345810"/>
                    </a:xfrm>
                    <a:prstGeom prst="rect">
                      <a:avLst/>
                    </a:prstGeom>
                  </pic:spPr>
                </pic:pic>
              </a:graphicData>
            </a:graphic>
          </wp:inline>
        </w:drawing>
      </w:r>
    </w:p>
    <w:p w14:paraId="17DD6523"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24</w:t>
      </w:r>
      <w:r w:rsidR="005771B4">
        <w:rPr>
          <w:noProof/>
        </w:rPr>
        <w:fldChar w:fldCharType="end"/>
      </w:r>
    </w:p>
    <w:p w14:paraId="237DA3B8" w14:textId="77777777" w:rsidR="00CC09BA" w:rsidRPr="00E31F8F" w:rsidRDefault="00CC09BA" w:rsidP="00CC09BA">
      <w:pPr>
        <w:pStyle w:val="ppFigureCaptionIndent"/>
      </w:pPr>
      <w:r>
        <w:t>Location of “Add To Cart” button</w:t>
      </w:r>
    </w:p>
    <w:p w14:paraId="25FE7F92" w14:textId="77777777" w:rsidR="00CC09BA" w:rsidRDefault="00CC09BA" w:rsidP="00CC09BA">
      <w:pPr>
        <w:pStyle w:val="ppNumberList"/>
        <w:numPr>
          <w:ilvl w:val="0"/>
          <w:numId w:val="0"/>
        </w:numPr>
        <w:ind w:left="754"/>
      </w:pPr>
    </w:p>
    <w:p w14:paraId="2F70C095" w14:textId="77777777" w:rsidR="00CC09BA" w:rsidRDefault="00CC09BA" w:rsidP="00CC09BA">
      <w:pPr>
        <w:pStyle w:val="ppFigureIndent"/>
      </w:pPr>
      <w:r>
        <w:rPr>
          <w:noProof/>
          <w:lang w:eastAsia="zh-CN" w:bidi="ar-SA"/>
        </w:rPr>
        <w:lastRenderedPageBreak/>
        <w:drawing>
          <wp:inline distT="0" distB="0" distL="0" distR="0" wp14:anchorId="3F2C0E61" wp14:editId="18307D5A">
            <wp:extent cx="5943600" cy="1925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925320"/>
                    </a:xfrm>
                    <a:prstGeom prst="rect">
                      <a:avLst/>
                    </a:prstGeom>
                  </pic:spPr>
                </pic:pic>
              </a:graphicData>
            </a:graphic>
          </wp:inline>
        </w:drawing>
      </w:r>
    </w:p>
    <w:p w14:paraId="1398E4FB"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25</w:t>
      </w:r>
      <w:r w:rsidR="005771B4">
        <w:rPr>
          <w:noProof/>
        </w:rPr>
        <w:fldChar w:fldCharType="end"/>
      </w:r>
    </w:p>
    <w:p w14:paraId="6B952448" w14:textId="77777777" w:rsidR="00CC09BA" w:rsidRDefault="00CC09BA" w:rsidP="00CC09BA">
      <w:pPr>
        <w:pStyle w:val="ppFigureCaptionIndent"/>
      </w:pPr>
      <w:r>
        <w:t>Shopping cart showing 1 airplane</w:t>
      </w:r>
    </w:p>
    <w:p w14:paraId="539DD9B6" w14:textId="77777777" w:rsidR="00CC09BA" w:rsidRPr="00F4697A" w:rsidRDefault="00CC09BA" w:rsidP="00CC09BA">
      <w:pPr>
        <w:pStyle w:val="ppBodyTextIndent"/>
      </w:pPr>
    </w:p>
    <w:p w14:paraId="69B6092F" w14:textId="77777777" w:rsidR="00CC09BA" w:rsidRDefault="00CC09BA" w:rsidP="00CC09BA">
      <w:pPr>
        <w:pStyle w:val="ppNumberList"/>
      </w:pPr>
      <w:r>
        <w:t>Add another “Contoso Cloud Explorer” to the shopping cart by selecting the “</w:t>
      </w:r>
      <w:r w:rsidRPr="006A0F15">
        <w:rPr>
          <w:b/>
        </w:rPr>
        <w:t>Contoso Cloud Explorer</w:t>
      </w:r>
      <w:r>
        <w:t>” hyperlink.</w:t>
      </w:r>
    </w:p>
    <w:p w14:paraId="078B49C3" w14:textId="77777777" w:rsidR="00CC09BA" w:rsidRDefault="00CC09BA" w:rsidP="00CC09BA">
      <w:pPr>
        <w:pStyle w:val="ppFigureIndent"/>
      </w:pPr>
      <w:r>
        <w:rPr>
          <w:noProof/>
          <w:lang w:eastAsia="zh-CN" w:bidi="ar-SA"/>
        </w:rPr>
        <w:drawing>
          <wp:inline distT="0" distB="0" distL="0" distR="0" wp14:anchorId="17459E92" wp14:editId="64E0F558">
            <wp:extent cx="5943600" cy="10534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053465"/>
                    </a:xfrm>
                    <a:prstGeom prst="rect">
                      <a:avLst/>
                    </a:prstGeom>
                  </pic:spPr>
                </pic:pic>
              </a:graphicData>
            </a:graphic>
          </wp:inline>
        </w:drawing>
      </w:r>
    </w:p>
    <w:p w14:paraId="059970B8"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26</w:t>
      </w:r>
      <w:r w:rsidR="005771B4">
        <w:rPr>
          <w:noProof/>
        </w:rPr>
        <w:fldChar w:fldCharType="end"/>
      </w:r>
    </w:p>
    <w:p w14:paraId="6A860321" w14:textId="77777777" w:rsidR="00CC09BA" w:rsidRDefault="00CC09BA" w:rsidP="00CC09BA">
      <w:pPr>
        <w:pStyle w:val="ppFigureCaptionIndent"/>
      </w:pPr>
      <w:r>
        <w:t>Location of “Contoso Cloud Explorer” hyperlink</w:t>
      </w:r>
    </w:p>
    <w:p w14:paraId="32330359" w14:textId="77777777" w:rsidR="00CC09BA" w:rsidRPr="00591A41" w:rsidRDefault="00CC09BA" w:rsidP="00CC09BA">
      <w:pPr>
        <w:pStyle w:val="ppBodyTextIndent"/>
      </w:pPr>
    </w:p>
    <w:p w14:paraId="6A14388F" w14:textId="77777777" w:rsidR="00CC09BA" w:rsidRPr="00E31F8F" w:rsidRDefault="00CC09BA" w:rsidP="00CC09BA">
      <w:pPr>
        <w:pStyle w:val="ppNumberList"/>
      </w:pPr>
      <w:r>
        <w:t>Select the “</w:t>
      </w:r>
      <w:r w:rsidRPr="006A0F15">
        <w:rPr>
          <w:b/>
        </w:rPr>
        <w:t>Add To Car</w:t>
      </w:r>
      <w:r>
        <w:rPr>
          <w:b/>
        </w:rPr>
        <w:t>t</w:t>
      </w:r>
      <w:r>
        <w:t xml:space="preserve">” button once again, but note that the </w:t>
      </w:r>
      <w:r w:rsidRPr="00591A41">
        <w:rPr>
          <w:b/>
        </w:rPr>
        <w:t>Quantity</w:t>
      </w:r>
      <w:r>
        <w:t xml:space="preserve"> value is still 1 even though we added 2 products.</w:t>
      </w:r>
    </w:p>
    <w:p w14:paraId="24CAADE0" w14:textId="77777777" w:rsidR="00CC09BA" w:rsidRDefault="00CC09BA" w:rsidP="00CC09BA">
      <w:pPr>
        <w:pStyle w:val="ppFigureIndent"/>
      </w:pPr>
      <w:r>
        <w:rPr>
          <w:noProof/>
          <w:lang w:eastAsia="zh-CN" w:bidi="ar-SA"/>
        </w:rPr>
        <w:drawing>
          <wp:inline distT="0" distB="0" distL="0" distR="0" wp14:anchorId="2531148D" wp14:editId="66EE280F">
            <wp:extent cx="4686300" cy="133679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7896" cy="1345810"/>
                    </a:xfrm>
                    <a:prstGeom prst="rect">
                      <a:avLst/>
                    </a:prstGeom>
                  </pic:spPr>
                </pic:pic>
              </a:graphicData>
            </a:graphic>
          </wp:inline>
        </w:drawing>
      </w:r>
    </w:p>
    <w:p w14:paraId="0E7D41BF"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27</w:t>
      </w:r>
      <w:r w:rsidR="005771B4">
        <w:rPr>
          <w:noProof/>
        </w:rPr>
        <w:fldChar w:fldCharType="end"/>
      </w:r>
    </w:p>
    <w:p w14:paraId="764FE7EB" w14:textId="77777777" w:rsidR="00CC09BA" w:rsidRDefault="00CC09BA" w:rsidP="00CC09BA">
      <w:pPr>
        <w:pStyle w:val="ppFigureCaptionIndent"/>
      </w:pPr>
      <w:r>
        <w:t>Adding second airplane to cart</w:t>
      </w:r>
    </w:p>
    <w:p w14:paraId="728110AA" w14:textId="77777777" w:rsidR="00CC09BA" w:rsidRDefault="00CC09BA" w:rsidP="00CC09BA">
      <w:pPr>
        <w:pStyle w:val="ppNumberList"/>
        <w:numPr>
          <w:ilvl w:val="0"/>
          <w:numId w:val="0"/>
        </w:numPr>
        <w:ind w:left="754"/>
      </w:pPr>
    </w:p>
    <w:p w14:paraId="5C6931FB" w14:textId="77777777" w:rsidR="00CC09BA" w:rsidRDefault="00CC09BA" w:rsidP="00CC09BA">
      <w:pPr>
        <w:pStyle w:val="ppFigureIndent"/>
      </w:pPr>
      <w:r>
        <w:rPr>
          <w:noProof/>
          <w:lang w:eastAsia="zh-CN" w:bidi="ar-SA"/>
        </w:rPr>
        <w:lastRenderedPageBreak/>
        <w:drawing>
          <wp:inline distT="0" distB="0" distL="0" distR="0" wp14:anchorId="5983A230" wp14:editId="29F1E401">
            <wp:extent cx="4572000" cy="1190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000" cy="1190625"/>
                    </a:xfrm>
                    <a:prstGeom prst="rect">
                      <a:avLst/>
                    </a:prstGeom>
                  </pic:spPr>
                </pic:pic>
              </a:graphicData>
            </a:graphic>
          </wp:inline>
        </w:drawing>
      </w:r>
    </w:p>
    <w:p w14:paraId="4AAF5D7F"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28</w:t>
      </w:r>
      <w:r w:rsidR="005771B4">
        <w:rPr>
          <w:noProof/>
        </w:rPr>
        <w:fldChar w:fldCharType="end"/>
      </w:r>
    </w:p>
    <w:p w14:paraId="44A2BFE1" w14:textId="77777777" w:rsidR="00CC09BA" w:rsidRDefault="00CC09BA" w:rsidP="00CC09BA">
      <w:pPr>
        <w:pStyle w:val="ppFigureCaptionIndent"/>
      </w:pPr>
      <w:r>
        <w:t>Product quantity in shopping cart is wrong</w:t>
      </w:r>
    </w:p>
    <w:p w14:paraId="32A80669" w14:textId="77777777" w:rsidR="00CC09BA" w:rsidRPr="00591A41" w:rsidRDefault="00CC09BA" w:rsidP="00CC09BA">
      <w:pPr>
        <w:pStyle w:val="ppBodyTextIndent"/>
      </w:pPr>
    </w:p>
    <w:p w14:paraId="730AC4A8" w14:textId="450EC13F" w:rsidR="00CC09BA" w:rsidRDefault="00CC09BA" w:rsidP="00CC09BA">
      <w:pPr>
        <w:pStyle w:val="ppNumberList"/>
      </w:pPr>
      <w:r>
        <w:t xml:space="preserve">Return to Visual Studio and select </w:t>
      </w:r>
      <w:r w:rsidRPr="006A0F15">
        <w:rPr>
          <w:b/>
        </w:rPr>
        <w:t>Break All</w:t>
      </w:r>
      <w:r>
        <w:rPr>
          <w:b/>
        </w:rPr>
        <w:t xml:space="preserve"> </w:t>
      </w:r>
      <w:r w:rsidR="004656F6">
        <w:t>button</w:t>
      </w:r>
      <w:r>
        <w:t xml:space="preserve">. By default, we see the Events window showing the sequence of recorded events leading up to the debugger break. </w:t>
      </w:r>
    </w:p>
    <w:p w14:paraId="7E9B0FAE" w14:textId="77777777" w:rsidR="00410F1D" w:rsidRDefault="00410F1D" w:rsidP="00410F1D">
      <w:pPr>
        <w:pStyle w:val="ppNumberList"/>
      </w:pPr>
      <w:r>
        <w:t xml:space="preserve">Since we’re interested in what is going on with the server code and not the script errors on the web page, select the </w:t>
      </w:r>
      <w:r w:rsidRPr="00384BE1">
        <w:rPr>
          <w:b/>
        </w:rPr>
        <w:t>iisexpress.exe</w:t>
      </w:r>
      <w:r>
        <w:t xml:space="preserve"> process from the </w:t>
      </w:r>
      <w:r w:rsidRPr="00384BE1">
        <w:rPr>
          <w:b/>
        </w:rPr>
        <w:t>Process</w:t>
      </w:r>
      <w:r>
        <w:t xml:space="preserve"> drop-down box.</w:t>
      </w:r>
    </w:p>
    <w:p w14:paraId="1DB582E5" w14:textId="2B0FFC10" w:rsidR="00410F1D" w:rsidRDefault="004656F6" w:rsidP="004656F6">
      <w:pPr>
        <w:pStyle w:val="ppFigureIndent"/>
      </w:pPr>
      <w:r w:rsidRPr="004656F6">
        <w:rPr>
          <w:noProof/>
          <w:lang w:eastAsia="zh-CN" w:bidi="ar-SA"/>
        </w:rPr>
        <w:drawing>
          <wp:inline distT="0" distB="0" distL="0" distR="0" wp14:anchorId="1F45AD62" wp14:editId="4F194B96">
            <wp:extent cx="2572109" cy="132416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2109" cy="1324160"/>
                    </a:xfrm>
                    <a:prstGeom prst="rect">
                      <a:avLst/>
                    </a:prstGeom>
                  </pic:spPr>
                </pic:pic>
              </a:graphicData>
            </a:graphic>
          </wp:inline>
        </w:drawing>
      </w:r>
    </w:p>
    <w:p w14:paraId="576B4842" w14:textId="77777777" w:rsidR="00410F1D" w:rsidRDefault="00410F1D" w:rsidP="00410F1D">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29</w:t>
      </w:r>
      <w:r w:rsidR="005771B4">
        <w:rPr>
          <w:noProof/>
        </w:rPr>
        <w:fldChar w:fldCharType="end"/>
      </w:r>
    </w:p>
    <w:p w14:paraId="49BFE73D" w14:textId="77777777" w:rsidR="00410F1D" w:rsidRDefault="00410F1D" w:rsidP="00410F1D">
      <w:pPr>
        <w:pStyle w:val="ppFigureCaptionIndent"/>
      </w:pPr>
      <w:r>
        <w:t>Selecting the correct process for debugging</w:t>
      </w:r>
    </w:p>
    <w:p w14:paraId="3F496B02" w14:textId="77777777" w:rsidR="00410F1D" w:rsidRDefault="00410F1D" w:rsidP="00410F1D">
      <w:pPr>
        <w:pStyle w:val="ppNumberList"/>
        <w:numPr>
          <w:ilvl w:val="0"/>
          <w:numId w:val="0"/>
        </w:numPr>
        <w:ind w:left="754"/>
      </w:pPr>
    </w:p>
    <w:p w14:paraId="792D7870" w14:textId="01E215EC" w:rsidR="004656F6" w:rsidRDefault="00276AC2" w:rsidP="00CC09BA">
      <w:pPr>
        <w:pStyle w:val="ppNumberList"/>
      </w:pPr>
      <w:r>
        <w:t xml:space="preserve">Use the </w:t>
      </w:r>
      <w:r>
        <w:rPr>
          <w:b/>
        </w:rPr>
        <w:t>Filter</w:t>
      </w:r>
      <w:r>
        <w:t xml:space="preserve"> to de</w:t>
      </w:r>
      <w:r w:rsidR="00FF0FAC">
        <w:t xml:space="preserve">select </w:t>
      </w:r>
      <w:r>
        <w:t xml:space="preserve">all but </w:t>
      </w:r>
      <w:r w:rsidR="00FF0FAC">
        <w:t xml:space="preserve">the </w:t>
      </w:r>
      <w:r w:rsidR="00FF0FAC" w:rsidRPr="00FF0FAC">
        <w:rPr>
          <w:b/>
        </w:rPr>
        <w:t>ASP.NET</w:t>
      </w:r>
      <w:r w:rsidR="00FF0FAC">
        <w:t xml:space="preserve"> category.</w:t>
      </w:r>
    </w:p>
    <w:p w14:paraId="405FA4F4" w14:textId="6ADC4DC6" w:rsidR="00FF0FAC" w:rsidRDefault="00276AC2" w:rsidP="00FF0FAC">
      <w:pPr>
        <w:pStyle w:val="ppFigureIndent"/>
      </w:pPr>
      <w:r>
        <w:rPr>
          <w:noProof/>
          <w:lang w:eastAsia="zh-CN" w:bidi="ar-SA"/>
        </w:rPr>
        <w:lastRenderedPageBreak/>
        <w:drawing>
          <wp:inline distT="0" distB="0" distL="0" distR="0" wp14:anchorId="20A08524" wp14:editId="49207DC9">
            <wp:extent cx="4980952" cy="37238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80952" cy="3723809"/>
                    </a:xfrm>
                    <a:prstGeom prst="rect">
                      <a:avLst/>
                    </a:prstGeom>
                  </pic:spPr>
                </pic:pic>
              </a:graphicData>
            </a:graphic>
          </wp:inline>
        </w:drawing>
      </w:r>
    </w:p>
    <w:p w14:paraId="78D29E0C" w14:textId="5C8E7C80" w:rsidR="00FF0FAC" w:rsidRDefault="00FF0FAC" w:rsidP="00FF0FAC">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30</w:t>
      </w:r>
      <w:r w:rsidR="0038253F">
        <w:rPr>
          <w:noProof/>
        </w:rPr>
        <w:fldChar w:fldCharType="end"/>
      </w:r>
    </w:p>
    <w:p w14:paraId="614B1862" w14:textId="73BD3FCA" w:rsidR="00FF0FAC" w:rsidRDefault="00FF0FAC" w:rsidP="00FF0FAC">
      <w:pPr>
        <w:pStyle w:val="ppFigureCaptionIndent"/>
      </w:pPr>
      <w:r>
        <w:t>Filtering on ASP.NET events</w:t>
      </w:r>
    </w:p>
    <w:p w14:paraId="4C7D0889" w14:textId="77777777" w:rsidR="00FF0FAC" w:rsidRPr="00F81433" w:rsidRDefault="00FF0FAC" w:rsidP="00FF0FAC">
      <w:pPr>
        <w:pStyle w:val="ppBodyTextIndent"/>
        <w:rPr>
          <w:b/>
        </w:rPr>
      </w:pPr>
    </w:p>
    <w:p w14:paraId="7F274B0D" w14:textId="2C63E8A3" w:rsidR="00CC09BA" w:rsidRDefault="00F81433" w:rsidP="00F81433">
      <w:pPr>
        <w:pStyle w:val="ppNumberList"/>
      </w:pPr>
      <w:r>
        <w:t xml:space="preserve">Scroll up from the bottom until you locate the </w:t>
      </w:r>
      <w:r w:rsidR="000E0750">
        <w:t>la</w:t>
      </w:r>
      <w:r>
        <w:t xml:space="preserve">st </w:t>
      </w:r>
      <w:r w:rsidRPr="00F81433">
        <w:rPr>
          <w:b/>
        </w:rPr>
        <w:t>POST</w:t>
      </w:r>
      <w:r>
        <w:t xml:space="preserve"> event for “</w:t>
      </w:r>
      <w:r w:rsidR="00276AC2" w:rsidRPr="00276AC2">
        <w:rPr>
          <w:b/>
        </w:rPr>
        <w:t>/</w:t>
      </w:r>
      <w:r w:rsidRPr="00F81433">
        <w:rPr>
          <w:b/>
        </w:rPr>
        <w:t>Cart/AddItem</w:t>
      </w:r>
      <w:r>
        <w:t>”</w:t>
      </w:r>
      <w:r w:rsidR="000E0750">
        <w:t xml:space="preserve"> to occur</w:t>
      </w:r>
      <w:r>
        <w:t>. This event is associated with our action of adding the seco</w:t>
      </w:r>
      <w:r w:rsidR="00C12BE3">
        <w:t xml:space="preserve">nd product to the shopping cart, and we will use this as a reference point to aid in navigating to the associated call stacks. </w:t>
      </w:r>
    </w:p>
    <w:p w14:paraId="217732D4" w14:textId="47F952AD" w:rsidR="00CC09BA" w:rsidRDefault="00276AC2" w:rsidP="00F81433">
      <w:pPr>
        <w:pStyle w:val="ppFigureIndent"/>
      </w:pPr>
      <w:r>
        <w:rPr>
          <w:noProof/>
          <w:lang w:eastAsia="zh-CN" w:bidi="ar-SA"/>
        </w:rPr>
        <w:drawing>
          <wp:inline distT="0" distB="0" distL="0" distR="0" wp14:anchorId="42E5A046" wp14:editId="7E4266B5">
            <wp:extent cx="5676190" cy="2723809"/>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76190" cy="2723809"/>
                    </a:xfrm>
                    <a:prstGeom prst="rect">
                      <a:avLst/>
                    </a:prstGeom>
                  </pic:spPr>
                </pic:pic>
              </a:graphicData>
            </a:graphic>
          </wp:inline>
        </w:drawing>
      </w:r>
    </w:p>
    <w:p w14:paraId="74E5A14A"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31</w:t>
      </w:r>
      <w:r w:rsidR="005771B4">
        <w:rPr>
          <w:noProof/>
        </w:rPr>
        <w:fldChar w:fldCharType="end"/>
      </w:r>
    </w:p>
    <w:p w14:paraId="28698F84" w14:textId="5BF797C5" w:rsidR="00CC09BA" w:rsidRDefault="00F81433" w:rsidP="00CC09BA">
      <w:pPr>
        <w:pStyle w:val="ppFigureCaptionIndent"/>
      </w:pPr>
      <w:r>
        <w:lastRenderedPageBreak/>
        <w:t>Locating a specific request</w:t>
      </w:r>
    </w:p>
    <w:p w14:paraId="74B389B3" w14:textId="77777777" w:rsidR="00CC09BA" w:rsidRPr="00591A41" w:rsidRDefault="00CC09BA" w:rsidP="00CC09BA">
      <w:pPr>
        <w:pStyle w:val="ppBodyTextIndent"/>
      </w:pPr>
    </w:p>
    <w:p w14:paraId="5358057F" w14:textId="316C209B" w:rsidR="005F2255" w:rsidRDefault="005F2255" w:rsidP="00CC09BA">
      <w:pPr>
        <w:pStyle w:val="ppNumberList"/>
      </w:pPr>
      <w:r>
        <w:t>Click the link to Activate Historical Debugging.</w:t>
      </w:r>
    </w:p>
    <w:p w14:paraId="75EA1D1F" w14:textId="02D01174" w:rsidR="005F2255" w:rsidRDefault="000E0750" w:rsidP="005F2255">
      <w:pPr>
        <w:pStyle w:val="ppFigureIndent"/>
      </w:pPr>
      <w:r>
        <w:rPr>
          <w:noProof/>
          <w:lang w:eastAsia="zh-CN" w:bidi="ar-SA"/>
        </w:rPr>
        <w:drawing>
          <wp:inline distT="0" distB="0" distL="0" distR="0" wp14:anchorId="033A3DAD" wp14:editId="6C5CC19B">
            <wp:extent cx="4657143" cy="18952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57143" cy="1895238"/>
                    </a:xfrm>
                    <a:prstGeom prst="rect">
                      <a:avLst/>
                    </a:prstGeom>
                  </pic:spPr>
                </pic:pic>
              </a:graphicData>
            </a:graphic>
          </wp:inline>
        </w:drawing>
      </w:r>
    </w:p>
    <w:p w14:paraId="43EB188D" w14:textId="4BDBE87D" w:rsidR="005F2255" w:rsidRDefault="005F2255" w:rsidP="005F2255">
      <w:pPr>
        <w:pStyle w:val="ppFigureNumberIndent"/>
      </w:pPr>
      <w:r>
        <w:t xml:space="preserve">Figure </w:t>
      </w:r>
      <w:r w:rsidR="0038253F">
        <w:fldChar w:fldCharType="begin"/>
      </w:r>
      <w:r w:rsidR="0038253F">
        <w:instrText xml:space="preserve"> S</w:instrText>
      </w:r>
      <w:r w:rsidR="0038253F">
        <w:instrText xml:space="preserve">EQ Figure \* ARABIC </w:instrText>
      </w:r>
      <w:r w:rsidR="0038253F">
        <w:fldChar w:fldCharType="separate"/>
      </w:r>
      <w:r w:rsidR="00340763">
        <w:rPr>
          <w:noProof/>
        </w:rPr>
        <w:t>32</w:t>
      </w:r>
      <w:r w:rsidR="0038253F">
        <w:rPr>
          <w:noProof/>
        </w:rPr>
        <w:fldChar w:fldCharType="end"/>
      </w:r>
    </w:p>
    <w:p w14:paraId="4E72D6F4" w14:textId="2CC3B94A" w:rsidR="005F2255" w:rsidRDefault="005F2255" w:rsidP="005F2255">
      <w:pPr>
        <w:pStyle w:val="ppFigureCaptionIndent"/>
      </w:pPr>
      <w:r>
        <w:t>Activating historical debuggin</w:t>
      </w:r>
      <w:r w:rsidR="00276AC2">
        <w:t>g</w:t>
      </w:r>
    </w:p>
    <w:p w14:paraId="383F96AC" w14:textId="77777777" w:rsidR="005F2255" w:rsidRPr="005F2255" w:rsidRDefault="005F2255" w:rsidP="005F2255">
      <w:pPr>
        <w:pStyle w:val="ppBodyTextIndent"/>
      </w:pPr>
    </w:p>
    <w:p w14:paraId="2A5BF7D1" w14:textId="0F09F7A5" w:rsidR="00F81433" w:rsidRDefault="00C12BE3" w:rsidP="00CC09BA">
      <w:pPr>
        <w:pStyle w:val="ppNumberList"/>
      </w:pPr>
      <w:r>
        <w:t xml:space="preserve">With the </w:t>
      </w:r>
      <w:r w:rsidRPr="005F2255">
        <w:rPr>
          <w:b/>
        </w:rPr>
        <w:t>POST</w:t>
      </w:r>
      <w:r>
        <w:t xml:space="preserve"> event still selected, </w:t>
      </w:r>
      <w:r w:rsidR="00276AC2">
        <w:t>click the</w:t>
      </w:r>
      <w:r>
        <w:t xml:space="preserve"> </w:t>
      </w:r>
      <w:r w:rsidRPr="00C12BE3">
        <w:rPr>
          <w:b/>
        </w:rPr>
        <w:t>Calls</w:t>
      </w:r>
      <w:r w:rsidR="00276AC2">
        <w:t xml:space="preserve"> tab.</w:t>
      </w:r>
    </w:p>
    <w:p w14:paraId="777127CF" w14:textId="4339F89A" w:rsidR="00C12BE3" w:rsidRDefault="00276AC2" w:rsidP="00C12BE3">
      <w:pPr>
        <w:pStyle w:val="ppFigureIndent"/>
      </w:pPr>
      <w:r>
        <w:rPr>
          <w:noProof/>
          <w:lang w:eastAsia="zh-CN" w:bidi="ar-SA"/>
        </w:rPr>
        <w:drawing>
          <wp:inline distT="0" distB="0" distL="0" distR="0" wp14:anchorId="220300B1" wp14:editId="683E4A7C">
            <wp:extent cx="3019048" cy="1076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19048" cy="1076190"/>
                    </a:xfrm>
                    <a:prstGeom prst="rect">
                      <a:avLst/>
                    </a:prstGeom>
                  </pic:spPr>
                </pic:pic>
              </a:graphicData>
            </a:graphic>
          </wp:inline>
        </w:drawing>
      </w:r>
    </w:p>
    <w:p w14:paraId="2A30F529" w14:textId="461F29F5" w:rsidR="00C12BE3" w:rsidRDefault="00C12BE3" w:rsidP="00C12BE3">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33</w:t>
      </w:r>
      <w:r w:rsidR="0038253F">
        <w:rPr>
          <w:noProof/>
        </w:rPr>
        <w:fldChar w:fldCharType="end"/>
      </w:r>
    </w:p>
    <w:p w14:paraId="3499782B" w14:textId="79957414" w:rsidR="00C12BE3" w:rsidRDefault="00C12BE3" w:rsidP="00C12BE3">
      <w:pPr>
        <w:pStyle w:val="ppFigureCaptionIndent"/>
      </w:pPr>
      <w:r>
        <w:t>Switching to Calls view</w:t>
      </w:r>
    </w:p>
    <w:p w14:paraId="581004D0" w14:textId="77777777" w:rsidR="00C12BE3" w:rsidRPr="00C12BE3" w:rsidRDefault="00C12BE3" w:rsidP="00C12BE3">
      <w:pPr>
        <w:pStyle w:val="ppBodyTextIndent"/>
      </w:pPr>
    </w:p>
    <w:p w14:paraId="62783E63" w14:textId="46C5CD7F" w:rsidR="00CC09BA" w:rsidRDefault="00410F1D" w:rsidP="00712C6E">
      <w:pPr>
        <w:pStyle w:val="ppNumberList"/>
      </w:pPr>
      <w:r>
        <w:t>The top frame of the calls view shows the stack for the current request.</w:t>
      </w:r>
      <w:r w:rsidRPr="007F5193">
        <w:t xml:space="preserve"> </w:t>
      </w:r>
      <w:r w:rsidR="007F5193" w:rsidRPr="007F5193">
        <w:t xml:space="preserve">Locate the </w:t>
      </w:r>
      <w:r>
        <w:rPr>
          <w:b/>
        </w:rPr>
        <w:t>Tailspin.Web.App.Controllers.CartController.AddItem(string sku = “papcce”)</w:t>
      </w:r>
      <w:r w:rsidR="00276AC2">
        <w:t xml:space="preserve"> and </w:t>
      </w:r>
      <w:r w:rsidR="007F5193">
        <w:t xml:space="preserve">click the </w:t>
      </w:r>
      <w:r w:rsidR="007F5193">
        <w:rPr>
          <w:b/>
        </w:rPr>
        <w:t>Events occurred below this point</w:t>
      </w:r>
      <w:r w:rsidR="007F5193">
        <w:t xml:space="preserve"> button.</w:t>
      </w:r>
    </w:p>
    <w:p w14:paraId="616A29A9" w14:textId="67E85BA4" w:rsidR="00CC09BA" w:rsidRDefault="007F5193" w:rsidP="00E85EC8">
      <w:pPr>
        <w:pStyle w:val="ppFigureIndent"/>
      </w:pPr>
      <w:r>
        <w:rPr>
          <w:noProof/>
          <w:lang w:eastAsia="zh-CN" w:bidi="ar-SA"/>
        </w:rPr>
        <w:drawing>
          <wp:inline distT="0" distB="0" distL="0" distR="0" wp14:anchorId="581088B4" wp14:editId="0D595156">
            <wp:extent cx="5466667" cy="1866667"/>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6667" cy="1866667"/>
                    </a:xfrm>
                    <a:prstGeom prst="rect">
                      <a:avLst/>
                    </a:prstGeom>
                  </pic:spPr>
                </pic:pic>
              </a:graphicData>
            </a:graphic>
          </wp:inline>
        </w:drawing>
      </w:r>
    </w:p>
    <w:p w14:paraId="40CD2A36" w14:textId="77777777" w:rsidR="00CC09BA" w:rsidRDefault="00CC09BA" w:rsidP="00CC09BA">
      <w:pPr>
        <w:pStyle w:val="ppFigureNumberIndent"/>
      </w:pPr>
      <w:r>
        <w:lastRenderedPageBreak/>
        <w:t xml:space="preserve">Figure </w:t>
      </w:r>
      <w:r w:rsidR="005771B4">
        <w:fldChar w:fldCharType="begin"/>
      </w:r>
      <w:r w:rsidR="005771B4">
        <w:instrText xml:space="preserve"> SEQ Figure \* ARABIC </w:instrText>
      </w:r>
      <w:r w:rsidR="005771B4">
        <w:fldChar w:fldCharType="separate"/>
      </w:r>
      <w:r w:rsidR="00340763">
        <w:rPr>
          <w:noProof/>
        </w:rPr>
        <w:t>34</w:t>
      </w:r>
      <w:r w:rsidR="005771B4">
        <w:rPr>
          <w:noProof/>
        </w:rPr>
        <w:fldChar w:fldCharType="end"/>
      </w:r>
    </w:p>
    <w:p w14:paraId="19D93016" w14:textId="4CC2AE22" w:rsidR="00CC09BA" w:rsidRDefault="00CC09BA" w:rsidP="00CC09BA">
      <w:pPr>
        <w:pStyle w:val="ppFigureCaptionIndent"/>
      </w:pPr>
      <w:r>
        <w:t xml:space="preserve">Location of </w:t>
      </w:r>
      <w:r w:rsidR="00410F1D">
        <w:t>AddItem</w:t>
      </w:r>
      <w:r>
        <w:t xml:space="preserve"> call</w:t>
      </w:r>
    </w:p>
    <w:p w14:paraId="4221DEC8" w14:textId="77777777" w:rsidR="00410F1D" w:rsidRPr="00410F1D" w:rsidRDefault="00410F1D" w:rsidP="00410F1D">
      <w:pPr>
        <w:pStyle w:val="ppBodyTextIndent"/>
      </w:pPr>
    </w:p>
    <w:p w14:paraId="1D2880DC" w14:textId="66DE34B5" w:rsidR="00410F1D" w:rsidRPr="00410F1D" w:rsidRDefault="00410F1D" w:rsidP="00410F1D">
      <w:pPr>
        <w:pStyle w:val="ppNoteIndent"/>
        <w:rPr>
          <w:b/>
        </w:rPr>
      </w:pPr>
      <w:r w:rsidRPr="00410F1D">
        <w:rPr>
          <w:b/>
        </w:rPr>
        <w:t xml:space="preserve">Note: </w:t>
      </w:r>
      <w:r>
        <w:t>Each time you double-click on a call in the bottom half of the calls view, the call is popped to the bottom of the top frame and the Instruction Pointer syncs in the code editor to the method entry point of the call just like in live debugging.</w:t>
      </w:r>
    </w:p>
    <w:p w14:paraId="7598FCFC" w14:textId="77777777" w:rsidR="00410F1D" w:rsidRDefault="00410F1D" w:rsidP="00410F1D">
      <w:pPr>
        <w:pStyle w:val="ppNumberList"/>
        <w:numPr>
          <w:ilvl w:val="0"/>
          <w:numId w:val="0"/>
        </w:numPr>
        <w:ind w:left="754"/>
      </w:pPr>
    </w:p>
    <w:p w14:paraId="41C6C188" w14:textId="634C812D" w:rsidR="00CC09BA" w:rsidRDefault="007F5193" w:rsidP="00CC09BA">
      <w:pPr>
        <w:pStyle w:val="ppNumberList"/>
      </w:pPr>
      <w:r>
        <w:t>Locate the</w:t>
      </w:r>
      <w:r w:rsidR="00CC09BA">
        <w:t xml:space="preserve"> “</w:t>
      </w:r>
      <w:r w:rsidR="00CC09BA" w:rsidRPr="002442B1">
        <w:rPr>
          <w:b/>
        </w:rPr>
        <w:t>Tailspin.Model.ShoppingCart.AddItem(Tailspin.Model.Product produ</w:t>
      </w:r>
      <w:r>
        <w:rPr>
          <w:b/>
        </w:rPr>
        <w:t>c</w:t>
      </w:r>
      <w:r w:rsidR="00CC09BA" w:rsidRPr="002442B1">
        <w:rPr>
          <w:b/>
        </w:rPr>
        <w:t>t = {Tailspin.Model.Product})</w:t>
      </w:r>
      <w:r>
        <w:t>” call and click its events button.</w:t>
      </w:r>
    </w:p>
    <w:p w14:paraId="0D5097A1" w14:textId="5B35E47E" w:rsidR="00E85EC8" w:rsidRDefault="007F5193" w:rsidP="00E85EC8">
      <w:pPr>
        <w:pStyle w:val="ppFigureIndent"/>
      </w:pPr>
      <w:r>
        <w:rPr>
          <w:noProof/>
          <w:lang w:eastAsia="zh-CN" w:bidi="ar-SA"/>
        </w:rPr>
        <w:drawing>
          <wp:inline distT="0" distB="0" distL="0" distR="0" wp14:anchorId="3D8BA38B" wp14:editId="310DE94F">
            <wp:extent cx="5504762" cy="1866667"/>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04762" cy="1866667"/>
                    </a:xfrm>
                    <a:prstGeom prst="rect">
                      <a:avLst/>
                    </a:prstGeom>
                  </pic:spPr>
                </pic:pic>
              </a:graphicData>
            </a:graphic>
          </wp:inline>
        </w:drawing>
      </w:r>
    </w:p>
    <w:p w14:paraId="518D928E" w14:textId="2DD805AB" w:rsidR="00E85EC8" w:rsidRDefault="00E85EC8" w:rsidP="00E85EC8">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35</w:t>
      </w:r>
      <w:r w:rsidR="0038253F">
        <w:rPr>
          <w:noProof/>
        </w:rPr>
        <w:fldChar w:fldCharType="end"/>
      </w:r>
    </w:p>
    <w:p w14:paraId="535E4736" w14:textId="76EBE570" w:rsidR="00E85EC8" w:rsidRDefault="00E85EC8" w:rsidP="00E85EC8">
      <w:pPr>
        <w:pStyle w:val="ppFigureCaptionIndent"/>
      </w:pPr>
      <w:r>
        <w:t>Navigating call stacks</w:t>
      </w:r>
    </w:p>
    <w:p w14:paraId="098E594F" w14:textId="77777777" w:rsidR="00E85EC8" w:rsidRPr="00E85EC8" w:rsidRDefault="00E85EC8" w:rsidP="00E85EC8">
      <w:pPr>
        <w:pStyle w:val="ppBodyTextIndent"/>
      </w:pPr>
    </w:p>
    <w:p w14:paraId="00FB57BA" w14:textId="325A0320" w:rsidR="00CC09BA" w:rsidRDefault="007F5193" w:rsidP="00CC09BA">
      <w:pPr>
        <w:pStyle w:val="ppNumberList"/>
      </w:pPr>
      <w:r>
        <w:t>Locate</w:t>
      </w:r>
      <w:r w:rsidR="00CC09BA">
        <w:t xml:space="preserve"> the call to </w:t>
      </w:r>
      <w:r w:rsidR="00CC09BA" w:rsidRPr="002442B1">
        <w:rPr>
          <w:b/>
        </w:rPr>
        <w:t>AddItem</w:t>
      </w:r>
      <w:r w:rsidR="00CC09BA">
        <w:t xml:space="preserve"> that shows “</w:t>
      </w:r>
      <w:r w:rsidR="00CC09BA" w:rsidRPr="002442B1">
        <w:rPr>
          <w:b/>
        </w:rPr>
        <w:t>Tailspin.Model.Product product = {Tailspin.Model.Product}, int quantity = 1)</w:t>
      </w:r>
      <w:r>
        <w:t>” as the parameter and drill into its events.</w:t>
      </w:r>
    </w:p>
    <w:p w14:paraId="52CDF0E6" w14:textId="0EEC0879" w:rsidR="00E85EC8" w:rsidRDefault="007F5193" w:rsidP="00E85EC8">
      <w:pPr>
        <w:pStyle w:val="ppFigureIndent"/>
      </w:pPr>
      <w:r>
        <w:rPr>
          <w:noProof/>
          <w:lang w:eastAsia="zh-CN" w:bidi="ar-SA"/>
        </w:rPr>
        <w:drawing>
          <wp:inline distT="0" distB="0" distL="0" distR="0" wp14:anchorId="100DCFB8" wp14:editId="7CE67D70">
            <wp:extent cx="5552381" cy="16095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52381" cy="1609524"/>
                    </a:xfrm>
                    <a:prstGeom prst="rect">
                      <a:avLst/>
                    </a:prstGeom>
                  </pic:spPr>
                </pic:pic>
              </a:graphicData>
            </a:graphic>
          </wp:inline>
        </w:drawing>
      </w:r>
    </w:p>
    <w:p w14:paraId="28354200" w14:textId="1D919B69" w:rsidR="00E85EC8" w:rsidRDefault="00E85EC8" w:rsidP="00E85EC8">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36</w:t>
      </w:r>
      <w:r w:rsidR="0038253F">
        <w:rPr>
          <w:noProof/>
        </w:rPr>
        <w:fldChar w:fldCharType="end"/>
      </w:r>
    </w:p>
    <w:p w14:paraId="7603C0DD" w14:textId="275D29F3" w:rsidR="00E85EC8" w:rsidRDefault="00E85EC8" w:rsidP="00E85EC8">
      <w:pPr>
        <w:pStyle w:val="ppFigureCaptionIndent"/>
      </w:pPr>
      <w:r>
        <w:t>Navigating call stacks</w:t>
      </w:r>
    </w:p>
    <w:p w14:paraId="334F5E8B" w14:textId="77777777" w:rsidR="00E85EC8" w:rsidRPr="00E85EC8" w:rsidRDefault="00E85EC8" w:rsidP="00E85EC8">
      <w:pPr>
        <w:pStyle w:val="ppBodyTextIndent"/>
      </w:pPr>
    </w:p>
    <w:p w14:paraId="45611B77" w14:textId="6173C539" w:rsidR="00CC09BA" w:rsidRDefault="007F5193" w:rsidP="00CC09BA">
      <w:pPr>
        <w:pStyle w:val="ppNumberList"/>
      </w:pPr>
      <w:r>
        <w:t>Finally, locate</w:t>
      </w:r>
      <w:r w:rsidR="00CC09BA">
        <w:t xml:space="preserve"> the call to </w:t>
      </w:r>
      <w:r w:rsidR="00CC09BA" w:rsidRPr="002442B1">
        <w:rPr>
          <w:b/>
        </w:rPr>
        <w:t>AddItem</w:t>
      </w:r>
      <w:r w:rsidR="00CC09BA">
        <w:t xml:space="preserve"> that shows “</w:t>
      </w:r>
      <w:r w:rsidR="00CC09BA" w:rsidRPr="002442B1">
        <w:rPr>
          <w:b/>
        </w:rPr>
        <w:t>Tailspin.Model.Product product = {Tailspin.Model.Product}, int quantity = 1, System.DateTime dateAdded = …)</w:t>
      </w:r>
      <w:r w:rsidR="00CC09BA">
        <w:t xml:space="preserve">” as the </w:t>
      </w:r>
      <w:r w:rsidR="00CC09BA">
        <w:lastRenderedPageBreak/>
        <w:t>parameter</w:t>
      </w:r>
      <w:r>
        <w:t xml:space="preserve"> and drill into its events</w:t>
      </w:r>
      <w:r w:rsidR="00CC09BA">
        <w:t>. Navigating through the calls view is a quick way to gain an overview of the call hierarchy and to make large jumps across the call hierarchy without stepping through line by line.</w:t>
      </w:r>
    </w:p>
    <w:p w14:paraId="3967741B" w14:textId="315D6816" w:rsidR="00CC09BA" w:rsidRDefault="007F5193" w:rsidP="00E85EC8">
      <w:pPr>
        <w:pStyle w:val="ppFigureIndent"/>
      </w:pPr>
      <w:r>
        <w:rPr>
          <w:noProof/>
          <w:lang w:eastAsia="zh-CN" w:bidi="ar-SA"/>
        </w:rPr>
        <w:drawing>
          <wp:inline distT="0" distB="0" distL="0" distR="0" wp14:anchorId="676EE92F" wp14:editId="24F49E12">
            <wp:extent cx="5542857" cy="1885714"/>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42857" cy="1885714"/>
                    </a:xfrm>
                    <a:prstGeom prst="rect">
                      <a:avLst/>
                    </a:prstGeom>
                  </pic:spPr>
                </pic:pic>
              </a:graphicData>
            </a:graphic>
          </wp:inline>
        </w:drawing>
      </w:r>
    </w:p>
    <w:p w14:paraId="50DE06E0"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37</w:t>
      </w:r>
      <w:r w:rsidR="005771B4">
        <w:rPr>
          <w:noProof/>
        </w:rPr>
        <w:fldChar w:fldCharType="end"/>
      </w:r>
    </w:p>
    <w:p w14:paraId="70BA9BC2" w14:textId="1EEEE5F7" w:rsidR="00CC09BA" w:rsidRDefault="00E85EC8" w:rsidP="00CC09BA">
      <w:pPr>
        <w:pStyle w:val="ppFigureCaptionIndent"/>
      </w:pPr>
      <w:r>
        <w:t>Navigating call stacks</w:t>
      </w:r>
    </w:p>
    <w:p w14:paraId="41F66041" w14:textId="77777777" w:rsidR="00CC09BA" w:rsidRPr="00C921C9" w:rsidRDefault="00CC09BA" w:rsidP="00CC09BA">
      <w:pPr>
        <w:pStyle w:val="ppBodyTextIndent"/>
      </w:pPr>
    </w:p>
    <w:p w14:paraId="23D78458" w14:textId="6A8725A1" w:rsidR="00CC09BA" w:rsidRDefault="00CC09BA" w:rsidP="00CC09BA">
      <w:pPr>
        <w:pStyle w:val="ppNumberList"/>
      </w:pPr>
      <w:r>
        <w:t xml:space="preserve">In the </w:t>
      </w:r>
      <w:r w:rsidRPr="002E7CDA">
        <w:rPr>
          <w:b/>
        </w:rPr>
        <w:t>Locals</w:t>
      </w:r>
      <w:r>
        <w:t xml:space="preserve"> window, validate that the correct product was being added to the cart and that the quantity being added was 1. </w:t>
      </w:r>
    </w:p>
    <w:p w14:paraId="1DFCD892" w14:textId="4F22B45D" w:rsidR="00CC09BA" w:rsidRPr="00D02AF2" w:rsidRDefault="00CC09BA" w:rsidP="00CC09BA">
      <w:pPr>
        <w:pStyle w:val="ppNoteIndent"/>
        <w:rPr>
          <w:b/>
        </w:rPr>
      </w:pPr>
      <w:r w:rsidRPr="00D02AF2">
        <w:rPr>
          <w:b/>
        </w:rPr>
        <w:t xml:space="preserve">Note: </w:t>
      </w:r>
      <w:r>
        <w:t xml:space="preserve">You can look at the collected variables at any point during </w:t>
      </w:r>
      <w:r w:rsidR="00627183">
        <w:t>historical</w:t>
      </w:r>
      <w:r>
        <w:t xml:space="preserve"> debugging in the Autos/Locals/Watch window or by using the datatips in the editor.</w:t>
      </w:r>
    </w:p>
    <w:p w14:paraId="080D2026" w14:textId="77777777" w:rsidR="00CC09BA" w:rsidRDefault="00CC09BA" w:rsidP="00CC09BA">
      <w:pPr>
        <w:pStyle w:val="ppNumberList"/>
        <w:numPr>
          <w:ilvl w:val="0"/>
          <w:numId w:val="0"/>
        </w:numPr>
        <w:ind w:left="754"/>
      </w:pPr>
    </w:p>
    <w:p w14:paraId="7A9713BD" w14:textId="7C5DAB1A" w:rsidR="00CC09BA" w:rsidRDefault="007F5193" w:rsidP="00E85EC8">
      <w:pPr>
        <w:pStyle w:val="ppFigureIndent"/>
      </w:pPr>
      <w:r>
        <w:rPr>
          <w:noProof/>
          <w:lang w:eastAsia="zh-CN" w:bidi="ar-SA"/>
        </w:rPr>
        <w:drawing>
          <wp:inline distT="0" distB="0" distL="0" distR="0" wp14:anchorId="3079F1C4" wp14:editId="40893370">
            <wp:extent cx="5943600" cy="1167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167765"/>
                    </a:xfrm>
                    <a:prstGeom prst="rect">
                      <a:avLst/>
                    </a:prstGeom>
                  </pic:spPr>
                </pic:pic>
              </a:graphicData>
            </a:graphic>
          </wp:inline>
        </w:drawing>
      </w:r>
    </w:p>
    <w:p w14:paraId="10DD33DF"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38</w:t>
      </w:r>
      <w:r w:rsidR="005771B4">
        <w:rPr>
          <w:noProof/>
        </w:rPr>
        <w:fldChar w:fldCharType="end"/>
      </w:r>
    </w:p>
    <w:p w14:paraId="111BAF62" w14:textId="77777777" w:rsidR="00CC09BA" w:rsidRDefault="00CC09BA" w:rsidP="00CC09BA">
      <w:pPr>
        <w:pStyle w:val="ppFigureCaptionIndent"/>
      </w:pPr>
      <w:r>
        <w:t>Locals window showing parameters during call to AddItem</w:t>
      </w:r>
    </w:p>
    <w:p w14:paraId="6E23ED02" w14:textId="77777777" w:rsidR="00CC09BA" w:rsidRPr="002125FC" w:rsidRDefault="00CC09BA" w:rsidP="00CC09BA">
      <w:pPr>
        <w:pStyle w:val="ppBodyTextIndent"/>
      </w:pPr>
    </w:p>
    <w:p w14:paraId="73485E95" w14:textId="70C0396A" w:rsidR="00CC09BA" w:rsidRDefault="00CC09BA" w:rsidP="00CC09BA">
      <w:pPr>
        <w:pStyle w:val="ppNumberList"/>
      </w:pPr>
      <w:r>
        <w:t xml:space="preserve">Step forward two calls by pressing </w:t>
      </w:r>
      <w:r w:rsidRPr="002E7CDA">
        <w:rPr>
          <w:b/>
        </w:rPr>
        <w:t>F10 twice</w:t>
      </w:r>
      <w:r>
        <w:t xml:space="preserve">. Keep in mind that since we are in </w:t>
      </w:r>
      <w:r w:rsidR="005F2255">
        <w:t>historical</w:t>
      </w:r>
      <w:r>
        <w:t xml:space="preserve"> debugging mode, we are stepping through recorded events and call sites, not line by line of code.</w:t>
      </w:r>
    </w:p>
    <w:p w14:paraId="3A6179E2" w14:textId="1AAAA8C5" w:rsidR="00CC09BA" w:rsidRDefault="005F2255" w:rsidP="005F2255">
      <w:pPr>
        <w:pStyle w:val="ppFigureIndent"/>
      </w:pPr>
      <w:r w:rsidRPr="005F2255">
        <w:rPr>
          <w:noProof/>
          <w:lang w:eastAsia="zh-CN" w:bidi="ar-SA"/>
        </w:rPr>
        <w:lastRenderedPageBreak/>
        <w:drawing>
          <wp:inline distT="0" distB="0" distL="0" distR="0" wp14:anchorId="20194457" wp14:editId="25C7820B">
            <wp:extent cx="5943600" cy="2187575"/>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187575"/>
                    </a:xfrm>
                    <a:prstGeom prst="rect">
                      <a:avLst/>
                    </a:prstGeom>
                  </pic:spPr>
                </pic:pic>
              </a:graphicData>
            </a:graphic>
          </wp:inline>
        </w:drawing>
      </w:r>
    </w:p>
    <w:p w14:paraId="488DA167"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39</w:t>
      </w:r>
      <w:r w:rsidR="005771B4">
        <w:rPr>
          <w:noProof/>
        </w:rPr>
        <w:fldChar w:fldCharType="end"/>
      </w:r>
    </w:p>
    <w:p w14:paraId="7C75BF23" w14:textId="77777777" w:rsidR="00CC09BA" w:rsidRDefault="00CC09BA" w:rsidP="00CC09BA">
      <w:pPr>
        <w:pStyle w:val="ppFigureCaptionIndent"/>
      </w:pPr>
      <w:r>
        <w:t>Location in AddItem method where AdjustQuantity is called</w:t>
      </w:r>
    </w:p>
    <w:p w14:paraId="4C328FEF" w14:textId="77777777" w:rsidR="00CC09BA" w:rsidRPr="002125FC" w:rsidRDefault="00CC09BA" w:rsidP="00CC09BA">
      <w:pPr>
        <w:pStyle w:val="ppBodyTextIndent"/>
      </w:pPr>
    </w:p>
    <w:p w14:paraId="4AC8A528" w14:textId="77777777" w:rsidR="00CC09BA" w:rsidRPr="00C16356" w:rsidRDefault="00CC09BA" w:rsidP="00CC09BA">
      <w:pPr>
        <w:pStyle w:val="ppNoteIndent"/>
        <w:rPr>
          <w:b/>
        </w:rPr>
      </w:pPr>
      <w:r w:rsidRPr="00C16356">
        <w:rPr>
          <w:b/>
        </w:rPr>
        <w:t xml:space="preserve">Note: </w:t>
      </w:r>
      <w:r>
        <w:t>You can also use the set of “VCR” style controls shown in the gutter of the source code window.</w:t>
      </w:r>
    </w:p>
    <w:p w14:paraId="0E74C780" w14:textId="77777777" w:rsidR="00CC09BA" w:rsidRDefault="00CC09BA" w:rsidP="00CC09BA">
      <w:pPr>
        <w:pStyle w:val="ppBodyTextIndent"/>
      </w:pPr>
    </w:p>
    <w:p w14:paraId="71D4A0E2" w14:textId="743A1A1C" w:rsidR="005F2255" w:rsidRDefault="005F2255" w:rsidP="00CC09BA">
      <w:pPr>
        <w:pStyle w:val="ppNumberList"/>
      </w:pPr>
      <w:r>
        <w:t xml:space="preserve">In the IntelliTrace calls view, </w:t>
      </w:r>
      <w:r w:rsidR="001A34CA" w:rsidRPr="001A34CA">
        <w:t>drill into</w:t>
      </w:r>
      <w:r>
        <w:t xml:space="preserve"> the call to </w:t>
      </w:r>
      <w:r>
        <w:rPr>
          <w:b/>
        </w:rPr>
        <w:t>AdjustQuantity</w:t>
      </w:r>
      <w:r w:rsidRPr="005F2255">
        <w:t>.</w:t>
      </w:r>
    </w:p>
    <w:p w14:paraId="315BD871" w14:textId="1E539E5C" w:rsidR="005F2255" w:rsidRDefault="001A34CA" w:rsidP="005F2255">
      <w:pPr>
        <w:pStyle w:val="ppFigureIndent"/>
      </w:pPr>
      <w:r>
        <w:rPr>
          <w:noProof/>
          <w:lang w:eastAsia="zh-CN" w:bidi="ar-SA"/>
        </w:rPr>
        <w:drawing>
          <wp:inline distT="0" distB="0" distL="0" distR="0" wp14:anchorId="08EEE8D2" wp14:editId="50667902">
            <wp:extent cx="5457143" cy="17809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57143" cy="1780952"/>
                    </a:xfrm>
                    <a:prstGeom prst="rect">
                      <a:avLst/>
                    </a:prstGeom>
                  </pic:spPr>
                </pic:pic>
              </a:graphicData>
            </a:graphic>
          </wp:inline>
        </w:drawing>
      </w:r>
    </w:p>
    <w:p w14:paraId="6D0927E1" w14:textId="7CEAAB12" w:rsidR="005F2255" w:rsidRDefault="005F2255" w:rsidP="005F2255">
      <w:pPr>
        <w:pStyle w:val="ppFigureNumberIndent"/>
      </w:pPr>
      <w:r>
        <w:t xml:space="preserve">Figure </w:t>
      </w:r>
      <w:r w:rsidR="0038253F">
        <w:fldChar w:fldCharType="begin"/>
      </w:r>
      <w:r w:rsidR="0038253F">
        <w:instrText xml:space="preserve"> SEQ Figure \* ARABIC </w:instrText>
      </w:r>
      <w:r w:rsidR="0038253F">
        <w:fldChar w:fldCharType="separate"/>
      </w:r>
      <w:r w:rsidR="00340763">
        <w:rPr>
          <w:noProof/>
        </w:rPr>
        <w:t>40</w:t>
      </w:r>
      <w:r w:rsidR="0038253F">
        <w:rPr>
          <w:noProof/>
        </w:rPr>
        <w:fldChar w:fldCharType="end"/>
      </w:r>
    </w:p>
    <w:p w14:paraId="51B1DE7A" w14:textId="3819D803" w:rsidR="005F2255" w:rsidRDefault="005F2255" w:rsidP="005F2255">
      <w:pPr>
        <w:pStyle w:val="ppFigureCaptionIndent"/>
      </w:pPr>
      <w:r>
        <w:t>Navigating call stacks</w:t>
      </w:r>
    </w:p>
    <w:p w14:paraId="4CAC12CA" w14:textId="77777777" w:rsidR="005F2255" w:rsidRPr="005F2255" w:rsidRDefault="005F2255" w:rsidP="005F2255">
      <w:pPr>
        <w:pStyle w:val="ppBodyTextIndent"/>
      </w:pPr>
    </w:p>
    <w:p w14:paraId="3116366B" w14:textId="04252D5E" w:rsidR="00CC09BA" w:rsidRDefault="00CC09BA" w:rsidP="00CC09BA">
      <w:pPr>
        <w:pStyle w:val="ppNumberList"/>
      </w:pPr>
      <w:r>
        <w:t xml:space="preserve">In the </w:t>
      </w:r>
      <w:r w:rsidRPr="002E7CDA">
        <w:rPr>
          <w:b/>
        </w:rPr>
        <w:t>Locals</w:t>
      </w:r>
      <w:r>
        <w:t xml:space="preserve"> window, </w:t>
      </w:r>
      <w:r w:rsidR="00A26790">
        <w:t>look</w:t>
      </w:r>
      <w:r>
        <w:t xml:space="preserve"> to see what quantity the cart is being set to after adding the second product. Since we are expecting the adjusted quantity to be </w:t>
      </w:r>
      <w:r w:rsidRPr="002D4F6C">
        <w:rPr>
          <w:b/>
        </w:rPr>
        <w:t>2</w:t>
      </w:r>
      <w:r>
        <w:t>, we have found the location of the bug.</w:t>
      </w:r>
    </w:p>
    <w:p w14:paraId="3C327433" w14:textId="3253BFCD" w:rsidR="00CC09BA" w:rsidRDefault="005B4F0F" w:rsidP="005B4F0F">
      <w:pPr>
        <w:pStyle w:val="ppFigureIndent"/>
      </w:pPr>
      <w:r w:rsidRPr="005B4F0F">
        <w:rPr>
          <w:noProof/>
          <w:lang w:eastAsia="zh-CN" w:bidi="ar-SA"/>
        </w:rPr>
        <w:lastRenderedPageBreak/>
        <w:drawing>
          <wp:inline distT="0" distB="0" distL="0" distR="0" wp14:anchorId="51F1EDAB" wp14:editId="49379CED">
            <wp:extent cx="5734850" cy="346758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4850" cy="3467584"/>
                    </a:xfrm>
                    <a:prstGeom prst="rect">
                      <a:avLst/>
                    </a:prstGeom>
                  </pic:spPr>
                </pic:pic>
              </a:graphicData>
            </a:graphic>
          </wp:inline>
        </w:drawing>
      </w:r>
    </w:p>
    <w:p w14:paraId="76A08D62"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41</w:t>
      </w:r>
      <w:r w:rsidR="005771B4">
        <w:rPr>
          <w:noProof/>
        </w:rPr>
        <w:fldChar w:fldCharType="end"/>
      </w:r>
    </w:p>
    <w:p w14:paraId="085CE609" w14:textId="77777777" w:rsidR="00CC09BA" w:rsidRDefault="00CC09BA" w:rsidP="00CC09BA">
      <w:pPr>
        <w:pStyle w:val="ppFigureCaptionIndent"/>
      </w:pPr>
      <w:r>
        <w:t>Locals window showing incorrect quantity</w:t>
      </w:r>
    </w:p>
    <w:p w14:paraId="6EF19D71" w14:textId="77777777" w:rsidR="00CC09BA" w:rsidRPr="002125FC" w:rsidRDefault="00CC09BA" w:rsidP="00CC09BA">
      <w:pPr>
        <w:pStyle w:val="ppBodyTextIndent"/>
      </w:pPr>
    </w:p>
    <w:p w14:paraId="3AADF15A" w14:textId="4197EE45" w:rsidR="005B4F0F" w:rsidRDefault="005B4F0F" w:rsidP="005B4F0F">
      <w:pPr>
        <w:pStyle w:val="ppNoteIndent"/>
      </w:pPr>
      <w:r w:rsidRPr="005B4F0F">
        <w:rPr>
          <w:b/>
        </w:rPr>
        <w:t>Note:</w:t>
      </w:r>
      <w:r>
        <w:t xml:space="preserve"> You can also save the IntelliTrace events to a file if needed. Select Debug | IntelliTrace | Save IntelliTrace Session from the main menu. You do not need to save this file for the purposes of this lab, however.</w:t>
      </w:r>
    </w:p>
    <w:p w14:paraId="49CBFFC4" w14:textId="77777777" w:rsidR="005B4F0F" w:rsidRDefault="005B4F0F" w:rsidP="005B4F0F">
      <w:pPr>
        <w:pStyle w:val="ppNumberList"/>
        <w:numPr>
          <w:ilvl w:val="0"/>
          <w:numId w:val="0"/>
        </w:numPr>
        <w:ind w:left="754"/>
      </w:pPr>
    </w:p>
    <w:p w14:paraId="4631DE67" w14:textId="77777777" w:rsidR="00CC09BA" w:rsidRDefault="00CC09BA" w:rsidP="00CC09BA">
      <w:pPr>
        <w:pStyle w:val="ppNumberList"/>
      </w:pPr>
      <w:r>
        <w:t>Stop the current debugging session (</w:t>
      </w:r>
      <w:r w:rsidRPr="002E7CDA">
        <w:rPr>
          <w:b/>
        </w:rPr>
        <w:t>Debug | Stop Debugging</w:t>
      </w:r>
      <w:r>
        <w:t>).</w:t>
      </w:r>
    </w:p>
    <w:p w14:paraId="022DF40E" w14:textId="77777777" w:rsidR="00CC09BA" w:rsidRDefault="00CC09BA" w:rsidP="00CC09BA">
      <w:pPr>
        <w:pStyle w:val="ppNumberList"/>
      </w:pPr>
      <w:r>
        <w:t xml:space="preserve">Change the </w:t>
      </w:r>
      <w:r w:rsidRPr="00FE7484">
        <w:rPr>
          <w:b/>
        </w:rPr>
        <w:t>AdjustQuantity</w:t>
      </w:r>
      <w:r>
        <w:t>(…) call so that it adds in the new quantity passed to the AddItem method.</w:t>
      </w:r>
    </w:p>
    <w:p w14:paraId="37F8805F" w14:textId="77777777" w:rsidR="00CC09BA" w:rsidRDefault="00CC09BA" w:rsidP="00CC09BA">
      <w:pPr>
        <w:pStyle w:val="ppFigureIndent"/>
      </w:pPr>
      <w:r>
        <w:rPr>
          <w:noProof/>
          <w:lang w:eastAsia="zh-CN" w:bidi="ar-SA"/>
        </w:rPr>
        <w:lastRenderedPageBreak/>
        <w:drawing>
          <wp:inline distT="0" distB="0" distL="0" distR="0" wp14:anchorId="476EC56B" wp14:editId="7F987F78">
            <wp:extent cx="5667375" cy="3333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3333750"/>
                    </a:xfrm>
                    <a:prstGeom prst="rect">
                      <a:avLst/>
                    </a:prstGeom>
                    <a:noFill/>
                    <a:ln>
                      <a:noFill/>
                    </a:ln>
                  </pic:spPr>
                </pic:pic>
              </a:graphicData>
            </a:graphic>
          </wp:inline>
        </w:drawing>
      </w:r>
    </w:p>
    <w:p w14:paraId="53619AB3"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42</w:t>
      </w:r>
      <w:r w:rsidR="005771B4">
        <w:rPr>
          <w:noProof/>
        </w:rPr>
        <w:fldChar w:fldCharType="end"/>
      </w:r>
    </w:p>
    <w:p w14:paraId="62789BDE" w14:textId="77777777" w:rsidR="00CC09BA" w:rsidRDefault="00CC09BA" w:rsidP="00CC09BA">
      <w:pPr>
        <w:pStyle w:val="ppFigureCaptionIndent"/>
      </w:pPr>
      <w:r>
        <w:t>Fixed call to AdjustQuantity method</w:t>
      </w:r>
    </w:p>
    <w:p w14:paraId="4800817E" w14:textId="77777777" w:rsidR="00CC09BA" w:rsidRPr="002125FC" w:rsidRDefault="00CC09BA" w:rsidP="00CC09BA">
      <w:pPr>
        <w:pStyle w:val="ppBodyTextIndent"/>
      </w:pPr>
    </w:p>
    <w:p w14:paraId="5674A38D" w14:textId="77777777" w:rsidR="00CC09BA" w:rsidRDefault="00CC09BA" w:rsidP="00CC09BA">
      <w:pPr>
        <w:pStyle w:val="ppNumberList"/>
      </w:pPr>
      <w:r>
        <w:t xml:space="preserve">Verify the fix by adding the same product twice to ensure that the shopping cart quantity shows the value </w:t>
      </w:r>
      <w:r w:rsidRPr="002D4F6C">
        <w:rPr>
          <w:b/>
        </w:rPr>
        <w:t>2</w:t>
      </w:r>
      <w:r>
        <w:t>.</w:t>
      </w:r>
      <w:bookmarkStart w:id="18" w:name="_GoBack"/>
      <w:bookmarkEnd w:id="18"/>
    </w:p>
    <w:p w14:paraId="53B33DD3" w14:textId="77777777" w:rsidR="00CC09BA" w:rsidRDefault="00CC09BA" w:rsidP="00CC09BA">
      <w:pPr>
        <w:pStyle w:val="ppFigureIndent"/>
      </w:pPr>
      <w:r>
        <w:rPr>
          <w:noProof/>
          <w:lang w:eastAsia="zh-CN" w:bidi="ar-SA"/>
        </w:rPr>
        <w:drawing>
          <wp:inline distT="0" distB="0" distL="0" distR="0" wp14:anchorId="185F2A7D" wp14:editId="15EDB5AF">
            <wp:extent cx="5943600" cy="10617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061720"/>
                    </a:xfrm>
                    <a:prstGeom prst="rect">
                      <a:avLst/>
                    </a:prstGeom>
                  </pic:spPr>
                </pic:pic>
              </a:graphicData>
            </a:graphic>
          </wp:inline>
        </w:drawing>
      </w:r>
    </w:p>
    <w:p w14:paraId="1E57AD2F" w14:textId="77777777" w:rsidR="00CC09BA" w:rsidRDefault="00CC09BA" w:rsidP="00CC09BA">
      <w:pPr>
        <w:pStyle w:val="ppFigureNumberIndent"/>
      </w:pPr>
      <w:r>
        <w:t xml:space="preserve">Figure </w:t>
      </w:r>
      <w:r w:rsidR="005771B4">
        <w:fldChar w:fldCharType="begin"/>
      </w:r>
      <w:r w:rsidR="005771B4">
        <w:instrText xml:space="preserve"> SEQ Figure \* ARABIC </w:instrText>
      </w:r>
      <w:r w:rsidR="005771B4">
        <w:fldChar w:fldCharType="separate"/>
      </w:r>
      <w:r w:rsidR="00340763">
        <w:rPr>
          <w:noProof/>
        </w:rPr>
        <w:t>43</w:t>
      </w:r>
      <w:r w:rsidR="005771B4">
        <w:rPr>
          <w:noProof/>
        </w:rPr>
        <w:fldChar w:fldCharType="end"/>
      </w:r>
    </w:p>
    <w:p w14:paraId="249B9C46" w14:textId="77777777" w:rsidR="00CC09BA" w:rsidRDefault="00CC09BA" w:rsidP="00CC09BA">
      <w:pPr>
        <w:pStyle w:val="ppFigureCaptionIndent"/>
      </w:pPr>
      <w:r>
        <w:t>Shopping cart showing correct quantity of product items</w:t>
      </w:r>
    </w:p>
    <w:p w14:paraId="00C6E5C0" w14:textId="77777777" w:rsidR="00CC09BA" w:rsidRPr="002125FC" w:rsidRDefault="00CC09BA" w:rsidP="00CC09BA">
      <w:pPr>
        <w:pStyle w:val="ppBodyTextIndent"/>
      </w:pPr>
    </w:p>
    <w:p w14:paraId="709C1620" w14:textId="77777777" w:rsidR="00CC09BA" w:rsidRDefault="00CC09BA" w:rsidP="00CC09BA">
      <w:pPr>
        <w:pStyle w:val="ppListEnd"/>
      </w:pPr>
    </w:p>
    <w:p w14:paraId="035C6F58" w14:textId="77777777" w:rsidR="005E76F5" w:rsidRDefault="005E76F5" w:rsidP="005E76F5">
      <w:pPr>
        <w:pStyle w:val="ppListEnd"/>
      </w:pPr>
    </w:p>
    <w:p w14:paraId="52F72299" w14:textId="5E8FA945" w:rsidR="008C0A96" w:rsidRPr="008C0A96" w:rsidRDefault="005D4D18" w:rsidP="008C0A96">
      <w:pPr>
        <w:pStyle w:val="ppBodyText"/>
        <w:numPr>
          <w:ilvl w:val="0"/>
          <w:numId w:val="0"/>
        </w:numPr>
      </w:pPr>
      <w:r>
        <w:rPr>
          <w:noProof/>
          <w:lang w:eastAsia="zh-CN" w:bidi="ar-SA"/>
        </w:rPr>
        <mc:AlternateContent>
          <mc:Choice Requires="wps">
            <w:drawing>
              <wp:anchor distT="0" distB="0" distL="114300" distR="114300" simplePos="0" relativeHeight="251658240" behindDoc="0" locked="0" layoutInCell="1" allowOverlap="1" wp14:anchorId="3169FFC7" wp14:editId="05C84D3D">
                <wp:simplePos x="0" y="0"/>
                <wp:positionH relativeFrom="column">
                  <wp:posOffset>76200</wp:posOffset>
                </wp:positionH>
                <wp:positionV relativeFrom="paragraph">
                  <wp:posOffset>59055</wp:posOffset>
                </wp:positionV>
                <wp:extent cx="4358640" cy="568960"/>
                <wp:effectExtent l="0" t="0" r="22860" b="21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3169FFD3" w14:textId="77777777" w:rsidR="005D4D18" w:rsidRDefault="005D4D18" w:rsidP="00666600">
                            <w:pPr>
                              <w:pStyle w:val="ppBodyText"/>
                              <w:numPr>
                                <w:ilvl w:val="0"/>
                                <w:numId w:val="0"/>
                              </w:numPr>
                            </w:pPr>
                            <w:r>
                              <w:t xml:space="preserve">To give feedback please write to </w:t>
                            </w:r>
                            <w:hyperlink r:id="rId60" w:history="1">
                              <w:r>
                                <w:rPr>
                                  <w:rStyle w:val="Hyperlink"/>
                                </w:rPr>
                                <w:t>VSKitFdbk@Microsoft.com</w:t>
                              </w:r>
                            </w:hyperlink>
                          </w:p>
                          <w:p w14:paraId="3169FFD4" w14:textId="1CA77354" w:rsidR="005D4D18" w:rsidRPr="00FA2056" w:rsidRDefault="005D4D18" w:rsidP="00666600">
                            <w:pPr>
                              <w:pStyle w:val="ppNumberList"/>
                              <w:numPr>
                                <w:ilvl w:val="0"/>
                                <w:numId w:val="0"/>
                              </w:numPr>
                            </w:pPr>
                            <w:r>
                              <w:t xml:space="preserve">Copyright © </w:t>
                            </w:r>
                            <w:r>
                              <w:fldChar w:fldCharType="begin"/>
                            </w:r>
                            <w:r>
                              <w:instrText xml:space="preserve"> DATE  \@ "yyyy" </w:instrText>
                            </w:r>
                            <w:r>
                              <w:fldChar w:fldCharType="separate"/>
                            </w:r>
                            <w:r w:rsidR="00C620D7">
                              <w:rPr>
                                <w:noProof/>
                              </w:rPr>
                              <w:t>2016</w:t>
                            </w:r>
                            <w:r>
                              <w:fldChar w:fldCharType="end"/>
                            </w:r>
                            <w:r>
                              <w:t xml:space="preserve"> by Microsoft Corporation. All rights reserved.</w:t>
                            </w:r>
                          </w:p>
                          <w:p w14:paraId="3169FFD5" w14:textId="77777777" w:rsidR="005D4D18" w:rsidRDefault="005D4D18" w:rsidP="006666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69FFC7" id="_x0000_t202" coordsize="21600,21600" o:spt="202" path="m,l,21600r21600,l21600,xe">
                <v:stroke joinstyle="miter"/>
                <v:path gradientshapeok="t" o:connecttype="rect"/>
              </v:shapetype>
              <v:shape id="Text Box 2" o:spid="_x0000_s1026" type="#_x0000_t202" style="position:absolute;margin-left:6pt;margin-top:4.65pt;width:343.2pt;height:4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vcKwIAAFAEAAAOAAAAZHJzL2Uyb0RvYy54bWysVNuO0zAQfUfiHyy/07SlLW3UdLV0KUJa&#10;LtIuH+A4TmPheMzYbbJ8PWOnWyLgCZEHy/aMj8+cM872pm8NOyv0GmzBZ5MpZ8pKqLQ9Fvzr4+HV&#10;mjMfhK2EAasK/qQ8v9m9fLHtXK7m0ICpFDICsT7vXMGbEFyeZV42qhV+Ak5ZCtaArQi0xGNWoegI&#10;vTXZfDpdZR1g5RCk8p5274Yg3yX8ulYyfK5rrwIzBSduIY2YxjKO2W4r8iMK12h5oSH+gUUrtKVL&#10;r1B3Igh2Qv0HVKslgoc6TCS0GdS1lirVQNXMpr9V89AIp1ItJI53V5n8/4OVn85fkOmKvOPMipYs&#10;elR9YG+hZ/OoTud8TkkPjtJCT9sxM1bq3T3Ib55Z2DfCHtUtInSNEhWxm8WT2ejogOMjSNl9hIqu&#10;EacACaivsY2AJAYjdHLp6epMpCJpc/F6uV4tKCQptlytN6tkXSby59MOfXivoGVxUnAk5xO6ON/7&#10;ENmI/DklsQejq4M2Ji3wWO4NsrOgLjmkLxVARY7TjGVdwTfL+XIQYBzzY4hp+v4G0epA7W50W/D1&#10;NUnkUbZ3tkrNGIQ2w5woG3vRMUo3iBj6sr/4UkL1RIoiDG1Nz5AmDeAPzjpq6YL77yeBijPzwZIr&#10;m9kiShjSYrF8M6cFjiPlOCKsJKiCB86G6T4M7+bkUB8bumnoAwu35GStk8jR8oHVhTe1bdL+8sTi&#10;uxivU9avH8HuJwAAAP//AwBQSwMEFAAGAAgAAAAhAKLfqATcAAAABwEAAA8AAABkcnMvZG93bnJl&#10;di54bWxMj8FOwzAQRO9I/IO1SFwQdWirkIQ4FUICwQ0Kgqsbb5MIex1sNw1/z3KC49OsZt7Wm9lZ&#10;MWGIgycFV4sMBFLrzUCdgrfX+8sCREyajLaeUME3Rtg0pye1row/0gtO29QJLqFYaQV9SmMlZWx7&#10;dDou/IjE2d4HpxNj6KQJ+sjlzsplluXS6YF4odcj3vXYfm4PTkGxfpw+4tPq+b3N97ZMF9fTw1dQ&#10;6vxsvr0BkXBOf8fwq8/q0LDTzh/IRGGZl/xKUlCuQHCcl8UaxI65KEE2tfzv3/wAAAD//wMAUEsB&#10;Ai0AFAAGAAgAAAAhALaDOJL+AAAA4QEAABMAAAAAAAAAAAAAAAAAAAAAAFtDb250ZW50X1R5cGVz&#10;XS54bWxQSwECLQAUAAYACAAAACEAOP0h/9YAAACUAQAACwAAAAAAAAAAAAAAAAAvAQAAX3JlbHMv&#10;LnJlbHNQSwECLQAUAAYACAAAACEA7ksL3CsCAABQBAAADgAAAAAAAAAAAAAAAAAuAgAAZHJzL2Uy&#10;b0RvYy54bWxQSwECLQAUAAYACAAAACEAot+oBNwAAAAHAQAADwAAAAAAAAAAAAAAAACFBAAAZHJz&#10;L2Rvd25yZXYueG1sUEsFBgAAAAAEAAQA8wAAAI4FAAAAAA==&#10;">
                <v:textbox>
                  <w:txbxContent>
                    <w:p w14:paraId="3169FFD3" w14:textId="77777777" w:rsidR="005D4D18" w:rsidRDefault="005D4D18" w:rsidP="00666600">
                      <w:pPr>
                        <w:pStyle w:val="ppBodyText"/>
                        <w:numPr>
                          <w:ilvl w:val="0"/>
                          <w:numId w:val="0"/>
                        </w:numPr>
                      </w:pPr>
                      <w:r>
                        <w:t xml:space="preserve">To give feedback please write to </w:t>
                      </w:r>
                      <w:hyperlink r:id="rId61" w:history="1">
                        <w:r>
                          <w:rPr>
                            <w:rStyle w:val="Hyperlink"/>
                          </w:rPr>
                          <w:t>VSKitFdbk@Microsoft.com</w:t>
                        </w:r>
                      </w:hyperlink>
                    </w:p>
                    <w:p w14:paraId="3169FFD4" w14:textId="1CA77354" w:rsidR="005D4D18" w:rsidRPr="00FA2056" w:rsidRDefault="005D4D18" w:rsidP="00666600">
                      <w:pPr>
                        <w:pStyle w:val="ppNumberList"/>
                        <w:numPr>
                          <w:ilvl w:val="0"/>
                          <w:numId w:val="0"/>
                        </w:numPr>
                      </w:pPr>
                      <w:r>
                        <w:t xml:space="preserve">Copyright © </w:t>
                      </w:r>
                      <w:r>
                        <w:fldChar w:fldCharType="begin"/>
                      </w:r>
                      <w:r>
                        <w:instrText xml:space="preserve"> DATE  \@ "yyyy" </w:instrText>
                      </w:r>
                      <w:r>
                        <w:fldChar w:fldCharType="separate"/>
                      </w:r>
                      <w:r w:rsidR="00C620D7">
                        <w:rPr>
                          <w:noProof/>
                        </w:rPr>
                        <w:t>2016</w:t>
                      </w:r>
                      <w:r>
                        <w:fldChar w:fldCharType="end"/>
                      </w:r>
                      <w:r>
                        <w:t xml:space="preserve"> by Microsoft Corporation. All rights reserved.</w:t>
                      </w:r>
                    </w:p>
                    <w:p w14:paraId="3169FFD5" w14:textId="77777777" w:rsidR="005D4D18" w:rsidRDefault="005D4D18" w:rsidP="00666600"/>
                  </w:txbxContent>
                </v:textbox>
              </v:shape>
            </w:pict>
          </mc:Fallback>
        </mc:AlternateContent>
      </w:r>
    </w:p>
    <w:sectPr w:rsidR="008C0A96" w:rsidRPr="008C0A96" w:rsidSect="00AA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51E04" w14:textId="77777777" w:rsidR="0038253F" w:rsidRDefault="0038253F" w:rsidP="0028709B">
      <w:pPr>
        <w:spacing w:after="0" w:line="240" w:lineRule="auto"/>
      </w:pPr>
      <w:r>
        <w:separator/>
      </w:r>
    </w:p>
  </w:endnote>
  <w:endnote w:type="continuationSeparator" w:id="0">
    <w:p w14:paraId="77EF2BE0" w14:textId="77777777" w:rsidR="0038253F" w:rsidRDefault="0038253F"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481D8" w14:textId="77777777" w:rsidR="0038253F" w:rsidRDefault="0038253F" w:rsidP="0028709B">
      <w:pPr>
        <w:spacing w:after="0" w:line="240" w:lineRule="auto"/>
      </w:pPr>
      <w:r>
        <w:separator/>
      </w:r>
    </w:p>
  </w:footnote>
  <w:footnote w:type="continuationSeparator" w:id="0">
    <w:p w14:paraId="5DB6B0E3" w14:textId="77777777" w:rsidR="0038253F" w:rsidRDefault="0038253F" w:rsidP="002870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15:restartNumberingAfterBreak="0">
    <w:nsid w:val="1B680C3A"/>
    <w:multiLevelType w:val="hybridMultilevel"/>
    <w:tmpl w:val="9D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3" w15:restartNumberingAfterBreak="0">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5"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6" w15:restartNumberingAfterBreak="0">
    <w:nsid w:val="73DC1A98"/>
    <w:multiLevelType w:val="hybridMultilevel"/>
    <w:tmpl w:val="DC7ABB4A"/>
    <w:lvl w:ilvl="0" w:tplc="04090001">
      <w:start w:val="1"/>
      <w:numFmt w:val="bullet"/>
      <w:lvlText w:val=""/>
      <w:lvlJc w:val="left"/>
      <w:pPr>
        <w:ind w:left="1474" w:hanging="360"/>
      </w:pPr>
      <w:rPr>
        <w:rFonts w:ascii="Symbol" w:hAnsi="Symbol"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17" w15:restartNumberingAfterBreak="0">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A8626E4"/>
    <w:multiLevelType w:val="multilevel"/>
    <w:tmpl w:val="D1FA2490"/>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9" w15:restartNumberingAfterBreak="0">
    <w:nsid w:val="7D963860"/>
    <w:multiLevelType w:val="hybridMultilevel"/>
    <w:tmpl w:val="FF20FB58"/>
    <w:lvl w:ilvl="0" w:tplc="04090001">
      <w:start w:val="1"/>
      <w:numFmt w:val="bullet"/>
      <w:lvlText w:val=""/>
      <w:lvlJc w:val="left"/>
      <w:pPr>
        <w:ind w:left="1474" w:hanging="360"/>
      </w:pPr>
      <w:rPr>
        <w:rFonts w:ascii="Symbol" w:hAnsi="Symbol"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20" w15:restartNumberingAfterBreak="0">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2"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8"/>
  </w:num>
  <w:num w:numId="2">
    <w:abstractNumId w:val="9"/>
  </w:num>
  <w:num w:numId="3">
    <w:abstractNumId w:val="6"/>
  </w:num>
  <w:num w:numId="4">
    <w:abstractNumId w:val="5"/>
  </w:num>
  <w:num w:numId="5">
    <w:abstractNumId w:val="15"/>
  </w:num>
  <w:num w:numId="6">
    <w:abstractNumId w:val="21"/>
  </w:num>
  <w:num w:numId="7">
    <w:abstractNumId w:val="22"/>
  </w:num>
  <w:num w:numId="8">
    <w:abstractNumId w:val="1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1"/>
  </w:num>
  <w:num w:numId="29">
    <w:abstractNumId w:val="3"/>
  </w:num>
  <w:num w:numId="30">
    <w:abstractNumId w:val="17"/>
  </w:num>
  <w:num w:numId="31">
    <w:abstractNumId w:val="8"/>
  </w:num>
  <w:num w:numId="32">
    <w:abstractNumId w:val="20"/>
  </w:num>
  <w:num w:numId="33">
    <w:abstractNumId w:val="7"/>
  </w:num>
  <w:num w:numId="34">
    <w:abstractNumId w:val="13"/>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2"/>
  </w:num>
  <w:num w:numId="42">
    <w:abstractNumId w:val="16"/>
  </w:num>
  <w:num w:numId="43">
    <w:abstractNumId w:val="19"/>
  </w:num>
  <w:num w:numId="4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activeWritingStyle w:appName="MSWord" w:lang="es-AR"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3E8"/>
    <w:rsid w:val="00000949"/>
    <w:rsid w:val="0000140A"/>
    <w:rsid w:val="0000152A"/>
    <w:rsid w:val="00002164"/>
    <w:rsid w:val="000023C9"/>
    <w:rsid w:val="000037FC"/>
    <w:rsid w:val="000042A9"/>
    <w:rsid w:val="00004F94"/>
    <w:rsid w:val="0000667A"/>
    <w:rsid w:val="00007D18"/>
    <w:rsid w:val="0001153C"/>
    <w:rsid w:val="00011B69"/>
    <w:rsid w:val="00011C2E"/>
    <w:rsid w:val="00012AD0"/>
    <w:rsid w:val="000131EA"/>
    <w:rsid w:val="00014DC5"/>
    <w:rsid w:val="000151E6"/>
    <w:rsid w:val="00015E40"/>
    <w:rsid w:val="00015E44"/>
    <w:rsid w:val="00015F9B"/>
    <w:rsid w:val="000168B5"/>
    <w:rsid w:val="00016FBB"/>
    <w:rsid w:val="000172A5"/>
    <w:rsid w:val="00017591"/>
    <w:rsid w:val="0002004C"/>
    <w:rsid w:val="00020080"/>
    <w:rsid w:val="00020A0C"/>
    <w:rsid w:val="00020B3E"/>
    <w:rsid w:val="00022670"/>
    <w:rsid w:val="0002596F"/>
    <w:rsid w:val="00025FC7"/>
    <w:rsid w:val="0002648C"/>
    <w:rsid w:val="00026C0E"/>
    <w:rsid w:val="00027F46"/>
    <w:rsid w:val="00031704"/>
    <w:rsid w:val="000318E6"/>
    <w:rsid w:val="00031A60"/>
    <w:rsid w:val="00031B49"/>
    <w:rsid w:val="0003208F"/>
    <w:rsid w:val="000322FD"/>
    <w:rsid w:val="00032897"/>
    <w:rsid w:val="00032915"/>
    <w:rsid w:val="00033D6F"/>
    <w:rsid w:val="00033F6C"/>
    <w:rsid w:val="000340FD"/>
    <w:rsid w:val="00034927"/>
    <w:rsid w:val="00034A5E"/>
    <w:rsid w:val="00034BF9"/>
    <w:rsid w:val="0003550C"/>
    <w:rsid w:val="000356A1"/>
    <w:rsid w:val="00035F74"/>
    <w:rsid w:val="00037DB9"/>
    <w:rsid w:val="000403AE"/>
    <w:rsid w:val="00040A50"/>
    <w:rsid w:val="00041BAD"/>
    <w:rsid w:val="00043E79"/>
    <w:rsid w:val="00043FB8"/>
    <w:rsid w:val="0004420E"/>
    <w:rsid w:val="000456B6"/>
    <w:rsid w:val="00045E5E"/>
    <w:rsid w:val="00046D0B"/>
    <w:rsid w:val="00047D96"/>
    <w:rsid w:val="00047E65"/>
    <w:rsid w:val="000502E2"/>
    <w:rsid w:val="00050F87"/>
    <w:rsid w:val="00051C50"/>
    <w:rsid w:val="000522FA"/>
    <w:rsid w:val="00052720"/>
    <w:rsid w:val="000532AA"/>
    <w:rsid w:val="00053FD9"/>
    <w:rsid w:val="000545AF"/>
    <w:rsid w:val="000546C6"/>
    <w:rsid w:val="00054D12"/>
    <w:rsid w:val="0005545C"/>
    <w:rsid w:val="000559E7"/>
    <w:rsid w:val="00056005"/>
    <w:rsid w:val="0005632B"/>
    <w:rsid w:val="00056749"/>
    <w:rsid w:val="00056C02"/>
    <w:rsid w:val="00056CD4"/>
    <w:rsid w:val="000572C3"/>
    <w:rsid w:val="0006053B"/>
    <w:rsid w:val="000606F1"/>
    <w:rsid w:val="00060C2F"/>
    <w:rsid w:val="00060CB1"/>
    <w:rsid w:val="00060F69"/>
    <w:rsid w:val="00061838"/>
    <w:rsid w:val="00062516"/>
    <w:rsid w:val="00062F55"/>
    <w:rsid w:val="0006316F"/>
    <w:rsid w:val="00063556"/>
    <w:rsid w:val="000643A4"/>
    <w:rsid w:val="00064D48"/>
    <w:rsid w:val="00065FB8"/>
    <w:rsid w:val="00066967"/>
    <w:rsid w:val="00067F75"/>
    <w:rsid w:val="00070389"/>
    <w:rsid w:val="000705AE"/>
    <w:rsid w:val="00071633"/>
    <w:rsid w:val="000722BB"/>
    <w:rsid w:val="000724D7"/>
    <w:rsid w:val="000725CA"/>
    <w:rsid w:val="00072842"/>
    <w:rsid w:val="00072A8C"/>
    <w:rsid w:val="0007670E"/>
    <w:rsid w:val="00076F68"/>
    <w:rsid w:val="000822E6"/>
    <w:rsid w:val="000825F3"/>
    <w:rsid w:val="000835E3"/>
    <w:rsid w:val="00083AF1"/>
    <w:rsid w:val="000853CA"/>
    <w:rsid w:val="00086A2F"/>
    <w:rsid w:val="00086BF1"/>
    <w:rsid w:val="0009067E"/>
    <w:rsid w:val="00091127"/>
    <w:rsid w:val="00092530"/>
    <w:rsid w:val="00092540"/>
    <w:rsid w:val="000928C3"/>
    <w:rsid w:val="00092C1C"/>
    <w:rsid w:val="00092E2B"/>
    <w:rsid w:val="00092EAD"/>
    <w:rsid w:val="00093159"/>
    <w:rsid w:val="00093B82"/>
    <w:rsid w:val="00093FFB"/>
    <w:rsid w:val="0009539B"/>
    <w:rsid w:val="0009576D"/>
    <w:rsid w:val="00095831"/>
    <w:rsid w:val="000964EC"/>
    <w:rsid w:val="000968DC"/>
    <w:rsid w:val="000A000E"/>
    <w:rsid w:val="000A01B6"/>
    <w:rsid w:val="000A1886"/>
    <w:rsid w:val="000A20E4"/>
    <w:rsid w:val="000A25F7"/>
    <w:rsid w:val="000A2ECD"/>
    <w:rsid w:val="000A4F20"/>
    <w:rsid w:val="000A519B"/>
    <w:rsid w:val="000A5821"/>
    <w:rsid w:val="000A5D23"/>
    <w:rsid w:val="000A678C"/>
    <w:rsid w:val="000B0903"/>
    <w:rsid w:val="000B0F9B"/>
    <w:rsid w:val="000B210D"/>
    <w:rsid w:val="000B27B0"/>
    <w:rsid w:val="000B4775"/>
    <w:rsid w:val="000B49AC"/>
    <w:rsid w:val="000B4CAB"/>
    <w:rsid w:val="000B4EB6"/>
    <w:rsid w:val="000B51B8"/>
    <w:rsid w:val="000B608F"/>
    <w:rsid w:val="000B6818"/>
    <w:rsid w:val="000B69B4"/>
    <w:rsid w:val="000B73AC"/>
    <w:rsid w:val="000B7C45"/>
    <w:rsid w:val="000C104D"/>
    <w:rsid w:val="000C151D"/>
    <w:rsid w:val="000C1672"/>
    <w:rsid w:val="000C1777"/>
    <w:rsid w:val="000C1A25"/>
    <w:rsid w:val="000C20E3"/>
    <w:rsid w:val="000C5790"/>
    <w:rsid w:val="000C5D85"/>
    <w:rsid w:val="000C5ED3"/>
    <w:rsid w:val="000C6260"/>
    <w:rsid w:val="000C6AF4"/>
    <w:rsid w:val="000C7399"/>
    <w:rsid w:val="000C74DD"/>
    <w:rsid w:val="000C7F01"/>
    <w:rsid w:val="000D052C"/>
    <w:rsid w:val="000D0A9D"/>
    <w:rsid w:val="000D11B8"/>
    <w:rsid w:val="000D20D7"/>
    <w:rsid w:val="000D2666"/>
    <w:rsid w:val="000D3E87"/>
    <w:rsid w:val="000D5204"/>
    <w:rsid w:val="000D55C2"/>
    <w:rsid w:val="000D591E"/>
    <w:rsid w:val="000D5BE2"/>
    <w:rsid w:val="000D63AF"/>
    <w:rsid w:val="000D6588"/>
    <w:rsid w:val="000D7F73"/>
    <w:rsid w:val="000E0088"/>
    <w:rsid w:val="000E03EA"/>
    <w:rsid w:val="000E0750"/>
    <w:rsid w:val="000E0C63"/>
    <w:rsid w:val="000E1B0E"/>
    <w:rsid w:val="000E29BF"/>
    <w:rsid w:val="000E2A3D"/>
    <w:rsid w:val="000E31F3"/>
    <w:rsid w:val="000E3657"/>
    <w:rsid w:val="000E45EA"/>
    <w:rsid w:val="000E523F"/>
    <w:rsid w:val="000E615E"/>
    <w:rsid w:val="000E631A"/>
    <w:rsid w:val="000E7706"/>
    <w:rsid w:val="000E784F"/>
    <w:rsid w:val="000E7AB0"/>
    <w:rsid w:val="000F0DD5"/>
    <w:rsid w:val="000F1635"/>
    <w:rsid w:val="000F2109"/>
    <w:rsid w:val="000F216B"/>
    <w:rsid w:val="000F3381"/>
    <w:rsid w:val="000F5C57"/>
    <w:rsid w:val="000F627D"/>
    <w:rsid w:val="000F65CD"/>
    <w:rsid w:val="000F685C"/>
    <w:rsid w:val="000F6B20"/>
    <w:rsid w:val="000F6CE6"/>
    <w:rsid w:val="000F6DEE"/>
    <w:rsid w:val="0010025B"/>
    <w:rsid w:val="00100686"/>
    <w:rsid w:val="00100987"/>
    <w:rsid w:val="00100E28"/>
    <w:rsid w:val="00100F15"/>
    <w:rsid w:val="001010FF"/>
    <w:rsid w:val="00101366"/>
    <w:rsid w:val="0010185E"/>
    <w:rsid w:val="00101F0A"/>
    <w:rsid w:val="00102C2C"/>
    <w:rsid w:val="0010400A"/>
    <w:rsid w:val="00105935"/>
    <w:rsid w:val="00105F0B"/>
    <w:rsid w:val="001064EB"/>
    <w:rsid w:val="00106695"/>
    <w:rsid w:val="00107DC7"/>
    <w:rsid w:val="0011050B"/>
    <w:rsid w:val="00112007"/>
    <w:rsid w:val="00112E74"/>
    <w:rsid w:val="00113029"/>
    <w:rsid w:val="00113532"/>
    <w:rsid w:val="001136A2"/>
    <w:rsid w:val="0011564C"/>
    <w:rsid w:val="0011578C"/>
    <w:rsid w:val="00117924"/>
    <w:rsid w:val="00120586"/>
    <w:rsid w:val="001209E0"/>
    <w:rsid w:val="00120C20"/>
    <w:rsid w:val="00120D5A"/>
    <w:rsid w:val="00121324"/>
    <w:rsid w:val="00122172"/>
    <w:rsid w:val="00122353"/>
    <w:rsid w:val="00122D58"/>
    <w:rsid w:val="001236A4"/>
    <w:rsid w:val="001256A3"/>
    <w:rsid w:val="00125748"/>
    <w:rsid w:val="00126AD2"/>
    <w:rsid w:val="001272E3"/>
    <w:rsid w:val="00127AB8"/>
    <w:rsid w:val="001303F5"/>
    <w:rsid w:val="00130B73"/>
    <w:rsid w:val="00130DE3"/>
    <w:rsid w:val="00131197"/>
    <w:rsid w:val="001321DF"/>
    <w:rsid w:val="001326C5"/>
    <w:rsid w:val="001331F8"/>
    <w:rsid w:val="00133B2F"/>
    <w:rsid w:val="00133C90"/>
    <w:rsid w:val="0013420C"/>
    <w:rsid w:val="00134E7D"/>
    <w:rsid w:val="00135F5E"/>
    <w:rsid w:val="001372D2"/>
    <w:rsid w:val="001376CB"/>
    <w:rsid w:val="00140010"/>
    <w:rsid w:val="0014076B"/>
    <w:rsid w:val="001412FB"/>
    <w:rsid w:val="001422B6"/>
    <w:rsid w:val="001428DA"/>
    <w:rsid w:val="001432F0"/>
    <w:rsid w:val="00143703"/>
    <w:rsid w:val="001453A3"/>
    <w:rsid w:val="00146164"/>
    <w:rsid w:val="00146F6B"/>
    <w:rsid w:val="001471B9"/>
    <w:rsid w:val="00151153"/>
    <w:rsid w:val="001519D2"/>
    <w:rsid w:val="00151ED1"/>
    <w:rsid w:val="00152531"/>
    <w:rsid w:val="00153A5C"/>
    <w:rsid w:val="00153D17"/>
    <w:rsid w:val="00154287"/>
    <w:rsid w:val="0015432D"/>
    <w:rsid w:val="00154A0E"/>
    <w:rsid w:val="00154A12"/>
    <w:rsid w:val="00154BCE"/>
    <w:rsid w:val="00154C1D"/>
    <w:rsid w:val="00154F9F"/>
    <w:rsid w:val="0015716E"/>
    <w:rsid w:val="001577FA"/>
    <w:rsid w:val="00157D61"/>
    <w:rsid w:val="00160039"/>
    <w:rsid w:val="001603BB"/>
    <w:rsid w:val="001603F3"/>
    <w:rsid w:val="00160839"/>
    <w:rsid w:val="001621C3"/>
    <w:rsid w:val="001624E2"/>
    <w:rsid w:val="0016266A"/>
    <w:rsid w:val="0016381E"/>
    <w:rsid w:val="001638C3"/>
    <w:rsid w:val="00164100"/>
    <w:rsid w:val="00164E72"/>
    <w:rsid w:val="00165694"/>
    <w:rsid w:val="001657D8"/>
    <w:rsid w:val="0016588E"/>
    <w:rsid w:val="001669FD"/>
    <w:rsid w:val="00166C56"/>
    <w:rsid w:val="00166FCE"/>
    <w:rsid w:val="001675B7"/>
    <w:rsid w:val="00167B52"/>
    <w:rsid w:val="00170660"/>
    <w:rsid w:val="00170A7B"/>
    <w:rsid w:val="00170D30"/>
    <w:rsid w:val="001730A4"/>
    <w:rsid w:val="001735C4"/>
    <w:rsid w:val="001735D0"/>
    <w:rsid w:val="001736C9"/>
    <w:rsid w:val="001739F9"/>
    <w:rsid w:val="00173D7C"/>
    <w:rsid w:val="001741A4"/>
    <w:rsid w:val="00174486"/>
    <w:rsid w:val="001750BE"/>
    <w:rsid w:val="001755FD"/>
    <w:rsid w:val="001760B9"/>
    <w:rsid w:val="0017621F"/>
    <w:rsid w:val="001769C3"/>
    <w:rsid w:val="00176E36"/>
    <w:rsid w:val="00177DF6"/>
    <w:rsid w:val="001804F7"/>
    <w:rsid w:val="0018137F"/>
    <w:rsid w:val="0018307A"/>
    <w:rsid w:val="00183415"/>
    <w:rsid w:val="001839E6"/>
    <w:rsid w:val="00183BB3"/>
    <w:rsid w:val="00184498"/>
    <w:rsid w:val="0018529E"/>
    <w:rsid w:val="001868DD"/>
    <w:rsid w:val="0018734D"/>
    <w:rsid w:val="00187480"/>
    <w:rsid w:val="00190AD6"/>
    <w:rsid w:val="00190EAA"/>
    <w:rsid w:val="001915AE"/>
    <w:rsid w:val="001921AF"/>
    <w:rsid w:val="00192545"/>
    <w:rsid w:val="00192D36"/>
    <w:rsid w:val="00195377"/>
    <w:rsid w:val="00195678"/>
    <w:rsid w:val="001970CE"/>
    <w:rsid w:val="001977A9"/>
    <w:rsid w:val="001A00B6"/>
    <w:rsid w:val="001A0576"/>
    <w:rsid w:val="001A0ADC"/>
    <w:rsid w:val="001A1284"/>
    <w:rsid w:val="001A1435"/>
    <w:rsid w:val="001A26C0"/>
    <w:rsid w:val="001A29A8"/>
    <w:rsid w:val="001A2B30"/>
    <w:rsid w:val="001A34CA"/>
    <w:rsid w:val="001A35F7"/>
    <w:rsid w:val="001A368A"/>
    <w:rsid w:val="001A3840"/>
    <w:rsid w:val="001A39FB"/>
    <w:rsid w:val="001A3D7E"/>
    <w:rsid w:val="001A4206"/>
    <w:rsid w:val="001A5A92"/>
    <w:rsid w:val="001A5FE2"/>
    <w:rsid w:val="001A6970"/>
    <w:rsid w:val="001A7225"/>
    <w:rsid w:val="001A772A"/>
    <w:rsid w:val="001A78F3"/>
    <w:rsid w:val="001B0AA6"/>
    <w:rsid w:val="001B0BA7"/>
    <w:rsid w:val="001B143E"/>
    <w:rsid w:val="001B1447"/>
    <w:rsid w:val="001B299A"/>
    <w:rsid w:val="001B3257"/>
    <w:rsid w:val="001B3EA4"/>
    <w:rsid w:val="001B4BB1"/>
    <w:rsid w:val="001B4C9A"/>
    <w:rsid w:val="001B4F30"/>
    <w:rsid w:val="001B5895"/>
    <w:rsid w:val="001B6324"/>
    <w:rsid w:val="001B6C3E"/>
    <w:rsid w:val="001B7915"/>
    <w:rsid w:val="001B7CD8"/>
    <w:rsid w:val="001B7F8E"/>
    <w:rsid w:val="001C04A5"/>
    <w:rsid w:val="001C0CF2"/>
    <w:rsid w:val="001C1E66"/>
    <w:rsid w:val="001C332B"/>
    <w:rsid w:val="001C3486"/>
    <w:rsid w:val="001C34F5"/>
    <w:rsid w:val="001C3C24"/>
    <w:rsid w:val="001C4D82"/>
    <w:rsid w:val="001C5003"/>
    <w:rsid w:val="001C50F5"/>
    <w:rsid w:val="001C65AE"/>
    <w:rsid w:val="001D0828"/>
    <w:rsid w:val="001D0D20"/>
    <w:rsid w:val="001D1A26"/>
    <w:rsid w:val="001D1C80"/>
    <w:rsid w:val="001D22CF"/>
    <w:rsid w:val="001D2620"/>
    <w:rsid w:val="001D28DE"/>
    <w:rsid w:val="001D2B82"/>
    <w:rsid w:val="001D3272"/>
    <w:rsid w:val="001D3B40"/>
    <w:rsid w:val="001D3D93"/>
    <w:rsid w:val="001D4321"/>
    <w:rsid w:val="001D4F1C"/>
    <w:rsid w:val="001D4FBA"/>
    <w:rsid w:val="001D53E2"/>
    <w:rsid w:val="001D55AC"/>
    <w:rsid w:val="001D6211"/>
    <w:rsid w:val="001D71C8"/>
    <w:rsid w:val="001D730E"/>
    <w:rsid w:val="001D76A5"/>
    <w:rsid w:val="001D7FE3"/>
    <w:rsid w:val="001E097D"/>
    <w:rsid w:val="001E10E5"/>
    <w:rsid w:val="001E1751"/>
    <w:rsid w:val="001E200D"/>
    <w:rsid w:val="001E23F1"/>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163F"/>
    <w:rsid w:val="001F2A05"/>
    <w:rsid w:val="001F3CEC"/>
    <w:rsid w:val="001F4C78"/>
    <w:rsid w:val="001F60EE"/>
    <w:rsid w:val="001F638A"/>
    <w:rsid w:val="001F6D6B"/>
    <w:rsid w:val="001F70A5"/>
    <w:rsid w:val="001F733E"/>
    <w:rsid w:val="001F7A35"/>
    <w:rsid w:val="002003CD"/>
    <w:rsid w:val="00201423"/>
    <w:rsid w:val="00202495"/>
    <w:rsid w:val="00202526"/>
    <w:rsid w:val="00203B78"/>
    <w:rsid w:val="00203C63"/>
    <w:rsid w:val="00204190"/>
    <w:rsid w:val="00204371"/>
    <w:rsid w:val="00204777"/>
    <w:rsid w:val="002048EE"/>
    <w:rsid w:val="00204CA9"/>
    <w:rsid w:val="00204E24"/>
    <w:rsid w:val="00204E36"/>
    <w:rsid w:val="0020501B"/>
    <w:rsid w:val="00205219"/>
    <w:rsid w:val="00205384"/>
    <w:rsid w:val="002057D1"/>
    <w:rsid w:val="00206519"/>
    <w:rsid w:val="00206BD5"/>
    <w:rsid w:val="0020783A"/>
    <w:rsid w:val="0020789C"/>
    <w:rsid w:val="00207BE7"/>
    <w:rsid w:val="00207C72"/>
    <w:rsid w:val="00207DC2"/>
    <w:rsid w:val="00210297"/>
    <w:rsid w:val="002108F5"/>
    <w:rsid w:val="002116F3"/>
    <w:rsid w:val="00211724"/>
    <w:rsid w:val="00211967"/>
    <w:rsid w:val="00211B99"/>
    <w:rsid w:val="002125FC"/>
    <w:rsid w:val="002128B5"/>
    <w:rsid w:val="002129F0"/>
    <w:rsid w:val="00213219"/>
    <w:rsid w:val="002135D5"/>
    <w:rsid w:val="002136EA"/>
    <w:rsid w:val="00214B10"/>
    <w:rsid w:val="00214C46"/>
    <w:rsid w:val="00216A6C"/>
    <w:rsid w:val="00216DAA"/>
    <w:rsid w:val="00217044"/>
    <w:rsid w:val="00220349"/>
    <w:rsid w:val="0022092F"/>
    <w:rsid w:val="002240BD"/>
    <w:rsid w:val="00224530"/>
    <w:rsid w:val="00224B53"/>
    <w:rsid w:val="002267BF"/>
    <w:rsid w:val="00227ACC"/>
    <w:rsid w:val="00230376"/>
    <w:rsid w:val="00230B54"/>
    <w:rsid w:val="002313A3"/>
    <w:rsid w:val="002314BF"/>
    <w:rsid w:val="00231918"/>
    <w:rsid w:val="00233EF2"/>
    <w:rsid w:val="00235F8E"/>
    <w:rsid w:val="00236899"/>
    <w:rsid w:val="002374A8"/>
    <w:rsid w:val="002407F5"/>
    <w:rsid w:val="0024323A"/>
    <w:rsid w:val="002434C5"/>
    <w:rsid w:val="00243789"/>
    <w:rsid w:val="00243A1F"/>
    <w:rsid w:val="00243A55"/>
    <w:rsid w:val="002442B1"/>
    <w:rsid w:val="00245451"/>
    <w:rsid w:val="002463A2"/>
    <w:rsid w:val="00246BBA"/>
    <w:rsid w:val="00246F0A"/>
    <w:rsid w:val="0025009B"/>
    <w:rsid w:val="002501F9"/>
    <w:rsid w:val="00250660"/>
    <w:rsid w:val="00250EF7"/>
    <w:rsid w:val="002511AF"/>
    <w:rsid w:val="00251354"/>
    <w:rsid w:val="002513AA"/>
    <w:rsid w:val="0025171E"/>
    <w:rsid w:val="00252401"/>
    <w:rsid w:val="00252452"/>
    <w:rsid w:val="002524CB"/>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A97"/>
    <w:rsid w:val="00257D12"/>
    <w:rsid w:val="0026155E"/>
    <w:rsid w:val="002617F4"/>
    <w:rsid w:val="00261DAB"/>
    <w:rsid w:val="00261EB8"/>
    <w:rsid w:val="0026245D"/>
    <w:rsid w:val="00263FF9"/>
    <w:rsid w:val="002641E2"/>
    <w:rsid w:val="0026473D"/>
    <w:rsid w:val="0026510F"/>
    <w:rsid w:val="00265A39"/>
    <w:rsid w:val="00266A32"/>
    <w:rsid w:val="002676DA"/>
    <w:rsid w:val="00267ED5"/>
    <w:rsid w:val="00271526"/>
    <w:rsid w:val="0027188C"/>
    <w:rsid w:val="00272077"/>
    <w:rsid w:val="00273953"/>
    <w:rsid w:val="00273BC5"/>
    <w:rsid w:val="00273D5A"/>
    <w:rsid w:val="002740CC"/>
    <w:rsid w:val="00274227"/>
    <w:rsid w:val="00274584"/>
    <w:rsid w:val="00274603"/>
    <w:rsid w:val="00274732"/>
    <w:rsid w:val="002749E4"/>
    <w:rsid w:val="00274A9B"/>
    <w:rsid w:val="00274D08"/>
    <w:rsid w:val="0027513C"/>
    <w:rsid w:val="00275A5F"/>
    <w:rsid w:val="0027655C"/>
    <w:rsid w:val="00276AC2"/>
    <w:rsid w:val="00276DBB"/>
    <w:rsid w:val="00276DF6"/>
    <w:rsid w:val="0028042B"/>
    <w:rsid w:val="002806A2"/>
    <w:rsid w:val="00280705"/>
    <w:rsid w:val="0028111C"/>
    <w:rsid w:val="00282004"/>
    <w:rsid w:val="002832AB"/>
    <w:rsid w:val="0028376C"/>
    <w:rsid w:val="00283FDB"/>
    <w:rsid w:val="00285450"/>
    <w:rsid w:val="00285D84"/>
    <w:rsid w:val="0028692D"/>
    <w:rsid w:val="00286A0D"/>
    <w:rsid w:val="00286ECE"/>
    <w:rsid w:val="0028709B"/>
    <w:rsid w:val="00287B1C"/>
    <w:rsid w:val="00287E9F"/>
    <w:rsid w:val="002904FF"/>
    <w:rsid w:val="00290868"/>
    <w:rsid w:val="002912F9"/>
    <w:rsid w:val="002918C3"/>
    <w:rsid w:val="00291D4E"/>
    <w:rsid w:val="00291F59"/>
    <w:rsid w:val="00293228"/>
    <w:rsid w:val="002935DE"/>
    <w:rsid w:val="00293E6E"/>
    <w:rsid w:val="002958FE"/>
    <w:rsid w:val="0029753E"/>
    <w:rsid w:val="002975F5"/>
    <w:rsid w:val="00297654"/>
    <w:rsid w:val="00297A18"/>
    <w:rsid w:val="00297E8C"/>
    <w:rsid w:val="002A0D24"/>
    <w:rsid w:val="002A2352"/>
    <w:rsid w:val="002A2FB4"/>
    <w:rsid w:val="002A3418"/>
    <w:rsid w:val="002A363E"/>
    <w:rsid w:val="002A386B"/>
    <w:rsid w:val="002A3D78"/>
    <w:rsid w:val="002A4327"/>
    <w:rsid w:val="002A4454"/>
    <w:rsid w:val="002A4D9D"/>
    <w:rsid w:val="002A5252"/>
    <w:rsid w:val="002A5AB5"/>
    <w:rsid w:val="002A60FB"/>
    <w:rsid w:val="002A62CF"/>
    <w:rsid w:val="002A698C"/>
    <w:rsid w:val="002A6E7F"/>
    <w:rsid w:val="002A78EB"/>
    <w:rsid w:val="002A7B24"/>
    <w:rsid w:val="002A7BD8"/>
    <w:rsid w:val="002A7BF1"/>
    <w:rsid w:val="002B03CB"/>
    <w:rsid w:val="002B07A7"/>
    <w:rsid w:val="002B0B08"/>
    <w:rsid w:val="002B1031"/>
    <w:rsid w:val="002B154D"/>
    <w:rsid w:val="002B2A25"/>
    <w:rsid w:val="002B2F36"/>
    <w:rsid w:val="002B3039"/>
    <w:rsid w:val="002B3185"/>
    <w:rsid w:val="002B50CC"/>
    <w:rsid w:val="002B51F3"/>
    <w:rsid w:val="002B5369"/>
    <w:rsid w:val="002B6678"/>
    <w:rsid w:val="002B7288"/>
    <w:rsid w:val="002B7591"/>
    <w:rsid w:val="002B771B"/>
    <w:rsid w:val="002C031D"/>
    <w:rsid w:val="002C0753"/>
    <w:rsid w:val="002C101B"/>
    <w:rsid w:val="002C1481"/>
    <w:rsid w:val="002C21C2"/>
    <w:rsid w:val="002C23E9"/>
    <w:rsid w:val="002C257D"/>
    <w:rsid w:val="002C2CFF"/>
    <w:rsid w:val="002C2D72"/>
    <w:rsid w:val="002C434C"/>
    <w:rsid w:val="002C458B"/>
    <w:rsid w:val="002C46D7"/>
    <w:rsid w:val="002C4731"/>
    <w:rsid w:val="002C5185"/>
    <w:rsid w:val="002C593A"/>
    <w:rsid w:val="002C6724"/>
    <w:rsid w:val="002C7609"/>
    <w:rsid w:val="002C7D3F"/>
    <w:rsid w:val="002D09C7"/>
    <w:rsid w:val="002D0D6D"/>
    <w:rsid w:val="002D1A49"/>
    <w:rsid w:val="002D307F"/>
    <w:rsid w:val="002D4197"/>
    <w:rsid w:val="002D4198"/>
    <w:rsid w:val="002D468C"/>
    <w:rsid w:val="002D4F6C"/>
    <w:rsid w:val="002D504A"/>
    <w:rsid w:val="002D53F4"/>
    <w:rsid w:val="002D5632"/>
    <w:rsid w:val="002D5D9A"/>
    <w:rsid w:val="002D7991"/>
    <w:rsid w:val="002E07B9"/>
    <w:rsid w:val="002E11AB"/>
    <w:rsid w:val="002E2040"/>
    <w:rsid w:val="002E283A"/>
    <w:rsid w:val="002E2BA2"/>
    <w:rsid w:val="002E2C87"/>
    <w:rsid w:val="002E31A9"/>
    <w:rsid w:val="002E3B56"/>
    <w:rsid w:val="002E3E5B"/>
    <w:rsid w:val="002E55E1"/>
    <w:rsid w:val="002E63DB"/>
    <w:rsid w:val="002E6698"/>
    <w:rsid w:val="002E6ECF"/>
    <w:rsid w:val="002F0A48"/>
    <w:rsid w:val="002F1290"/>
    <w:rsid w:val="002F176C"/>
    <w:rsid w:val="002F198B"/>
    <w:rsid w:val="002F1A8A"/>
    <w:rsid w:val="002F1FF3"/>
    <w:rsid w:val="002F29F9"/>
    <w:rsid w:val="002F3692"/>
    <w:rsid w:val="002F3E8A"/>
    <w:rsid w:val="002F4076"/>
    <w:rsid w:val="002F4245"/>
    <w:rsid w:val="002F42DF"/>
    <w:rsid w:val="002F49D6"/>
    <w:rsid w:val="002F5825"/>
    <w:rsid w:val="002F58FF"/>
    <w:rsid w:val="002F5D86"/>
    <w:rsid w:val="002F635B"/>
    <w:rsid w:val="002F7381"/>
    <w:rsid w:val="00300A00"/>
    <w:rsid w:val="00302408"/>
    <w:rsid w:val="00302489"/>
    <w:rsid w:val="00303334"/>
    <w:rsid w:val="00303AE5"/>
    <w:rsid w:val="003046CE"/>
    <w:rsid w:val="00304AC7"/>
    <w:rsid w:val="00305BAB"/>
    <w:rsid w:val="0030627B"/>
    <w:rsid w:val="00307287"/>
    <w:rsid w:val="0030748B"/>
    <w:rsid w:val="0030767E"/>
    <w:rsid w:val="00307B8F"/>
    <w:rsid w:val="00307F7E"/>
    <w:rsid w:val="0031006E"/>
    <w:rsid w:val="003105E6"/>
    <w:rsid w:val="003108BE"/>
    <w:rsid w:val="0031099E"/>
    <w:rsid w:val="00310E85"/>
    <w:rsid w:val="00311040"/>
    <w:rsid w:val="00311AD7"/>
    <w:rsid w:val="00311E2B"/>
    <w:rsid w:val="00312564"/>
    <w:rsid w:val="00312BDF"/>
    <w:rsid w:val="00312CB7"/>
    <w:rsid w:val="00313B1C"/>
    <w:rsid w:val="00313E4A"/>
    <w:rsid w:val="00314493"/>
    <w:rsid w:val="00314F69"/>
    <w:rsid w:val="00314FCC"/>
    <w:rsid w:val="003150FF"/>
    <w:rsid w:val="00315377"/>
    <w:rsid w:val="00315BE1"/>
    <w:rsid w:val="00315F9D"/>
    <w:rsid w:val="00315FFD"/>
    <w:rsid w:val="0031625C"/>
    <w:rsid w:val="0031645D"/>
    <w:rsid w:val="0031672E"/>
    <w:rsid w:val="00316788"/>
    <w:rsid w:val="003175EA"/>
    <w:rsid w:val="003201DC"/>
    <w:rsid w:val="00320CA4"/>
    <w:rsid w:val="0032115B"/>
    <w:rsid w:val="00321A46"/>
    <w:rsid w:val="00321BB1"/>
    <w:rsid w:val="00322DF3"/>
    <w:rsid w:val="0032383D"/>
    <w:rsid w:val="00324AD0"/>
    <w:rsid w:val="003256B2"/>
    <w:rsid w:val="0032574C"/>
    <w:rsid w:val="00325DA9"/>
    <w:rsid w:val="00326705"/>
    <w:rsid w:val="00326789"/>
    <w:rsid w:val="00326F80"/>
    <w:rsid w:val="00327B69"/>
    <w:rsid w:val="00331E4E"/>
    <w:rsid w:val="003324B3"/>
    <w:rsid w:val="00332A59"/>
    <w:rsid w:val="00332D25"/>
    <w:rsid w:val="0033339E"/>
    <w:rsid w:val="00333968"/>
    <w:rsid w:val="003343B7"/>
    <w:rsid w:val="003354E8"/>
    <w:rsid w:val="00336402"/>
    <w:rsid w:val="003370F4"/>
    <w:rsid w:val="00337E6A"/>
    <w:rsid w:val="00340763"/>
    <w:rsid w:val="00341678"/>
    <w:rsid w:val="00341A84"/>
    <w:rsid w:val="00341DC4"/>
    <w:rsid w:val="00342029"/>
    <w:rsid w:val="003429DD"/>
    <w:rsid w:val="00342CD7"/>
    <w:rsid w:val="0034322A"/>
    <w:rsid w:val="00343557"/>
    <w:rsid w:val="0034358E"/>
    <w:rsid w:val="003442FF"/>
    <w:rsid w:val="00344C3E"/>
    <w:rsid w:val="00345E57"/>
    <w:rsid w:val="00346B8F"/>
    <w:rsid w:val="00347121"/>
    <w:rsid w:val="00347EE4"/>
    <w:rsid w:val="0035068F"/>
    <w:rsid w:val="003508D9"/>
    <w:rsid w:val="003518DF"/>
    <w:rsid w:val="00351B1C"/>
    <w:rsid w:val="00351B62"/>
    <w:rsid w:val="003527E3"/>
    <w:rsid w:val="00352878"/>
    <w:rsid w:val="00353741"/>
    <w:rsid w:val="00353FB7"/>
    <w:rsid w:val="00355376"/>
    <w:rsid w:val="0035566A"/>
    <w:rsid w:val="00355A96"/>
    <w:rsid w:val="003560E0"/>
    <w:rsid w:val="00356349"/>
    <w:rsid w:val="00356469"/>
    <w:rsid w:val="00356511"/>
    <w:rsid w:val="00360553"/>
    <w:rsid w:val="00360D96"/>
    <w:rsid w:val="00360DA4"/>
    <w:rsid w:val="00361AD1"/>
    <w:rsid w:val="00361CAE"/>
    <w:rsid w:val="00362EE2"/>
    <w:rsid w:val="00364C4D"/>
    <w:rsid w:val="003653BF"/>
    <w:rsid w:val="003654A8"/>
    <w:rsid w:val="00366C92"/>
    <w:rsid w:val="00367032"/>
    <w:rsid w:val="00371975"/>
    <w:rsid w:val="00371DA5"/>
    <w:rsid w:val="0037270A"/>
    <w:rsid w:val="00372D00"/>
    <w:rsid w:val="0037388F"/>
    <w:rsid w:val="00373CA5"/>
    <w:rsid w:val="00373E17"/>
    <w:rsid w:val="00374BD4"/>
    <w:rsid w:val="00374D9D"/>
    <w:rsid w:val="003758D8"/>
    <w:rsid w:val="00375A94"/>
    <w:rsid w:val="003762E7"/>
    <w:rsid w:val="0037648F"/>
    <w:rsid w:val="00376854"/>
    <w:rsid w:val="003771A8"/>
    <w:rsid w:val="003800B8"/>
    <w:rsid w:val="003814EE"/>
    <w:rsid w:val="0038191C"/>
    <w:rsid w:val="00381DF5"/>
    <w:rsid w:val="00382249"/>
    <w:rsid w:val="0038253F"/>
    <w:rsid w:val="00383F50"/>
    <w:rsid w:val="00384745"/>
    <w:rsid w:val="00384BE1"/>
    <w:rsid w:val="00385A2B"/>
    <w:rsid w:val="00385F4C"/>
    <w:rsid w:val="00386E7A"/>
    <w:rsid w:val="0038736B"/>
    <w:rsid w:val="00390801"/>
    <w:rsid w:val="00390A57"/>
    <w:rsid w:val="0039134F"/>
    <w:rsid w:val="00391AE8"/>
    <w:rsid w:val="00393B94"/>
    <w:rsid w:val="00394932"/>
    <w:rsid w:val="00395C86"/>
    <w:rsid w:val="00397050"/>
    <w:rsid w:val="003972D6"/>
    <w:rsid w:val="0039743F"/>
    <w:rsid w:val="003975B0"/>
    <w:rsid w:val="003A056F"/>
    <w:rsid w:val="003A0AAC"/>
    <w:rsid w:val="003A2032"/>
    <w:rsid w:val="003A3063"/>
    <w:rsid w:val="003A3747"/>
    <w:rsid w:val="003A3CAF"/>
    <w:rsid w:val="003A40D6"/>
    <w:rsid w:val="003A4781"/>
    <w:rsid w:val="003A49C9"/>
    <w:rsid w:val="003A4CAF"/>
    <w:rsid w:val="003A4E6A"/>
    <w:rsid w:val="003A5265"/>
    <w:rsid w:val="003A64D5"/>
    <w:rsid w:val="003A654A"/>
    <w:rsid w:val="003A6621"/>
    <w:rsid w:val="003A6C78"/>
    <w:rsid w:val="003A6F92"/>
    <w:rsid w:val="003A7CFE"/>
    <w:rsid w:val="003B00A7"/>
    <w:rsid w:val="003B0184"/>
    <w:rsid w:val="003B0434"/>
    <w:rsid w:val="003B0E7B"/>
    <w:rsid w:val="003B14F6"/>
    <w:rsid w:val="003B3698"/>
    <w:rsid w:val="003B4298"/>
    <w:rsid w:val="003B4FD9"/>
    <w:rsid w:val="003B55EF"/>
    <w:rsid w:val="003B5C59"/>
    <w:rsid w:val="003B60A3"/>
    <w:rsid w:val="003B65E2"/>
    <w:rsid w:val="003B775F"/>
    <w:rsid w:val="003B79E8"/>
    <w:rsid w:val="003C006E"/>
    <w:rsid w:val="003C0464"/>
    <w:rsid w:val="003C1513"/>
    <w:rsid w:val="003C16C4"/>
    <w:rsid w:val="003C1C58"/>
    <w:rsid w:val="003C2146"/>
    <w:rsid w:val="003C23A6"/>
    <w:rsid w:val="003C31F3"/>
    <w:rsid w:val="003C3470"/>
    <w:rsid w:val="003C390F"/>
    <w:rsid w:val="003C58DC"/>
    <w:rsid w:val="003C5AAE"/>
    <w:rsid w:val="003C6A92"/>
    <w:rsid w:val="003C6D9D"/>
    <w:rsid w:val="003C6EA2"/>
    <w:rsid w:val="003C74D5"/>
    <w:rsid w:val="003D0ABC"/>
    <w:rsid w:val="003D0E17"/>
    <w:rsid w:val="003D1034"/>
    <w:rsid w:val="003D120C"/>
    <w:rsid w:val="003D17E3"/>
    <w:rsid w:val="003D1CD2"/>
    <w:rsid w:val="003D23EA"/>
    <w:rsid w:val="003D50B6"/>
    <w:rsid w:val="003D562C"/>
    <w:rsid w:val="003D65BA"/>
    <w:rsid w:val="003D6CF1"/>
    <w:rsid w:val="003E0BAB"/>
    <w:rsid w:val="003E0D26"/>
    <w:rsid w:val="003E1017"/>
    <w:rsid w:val="003E117F"/>
    <w:rsid w:val="003E25EA"/>
    <w:rsid w:val="003E3017"/>
    <w:rsid w:val="003E3DD3"/>
    <w:rsid w:val="003E47A7"/>
    <w:rsid w:val="003E5057"/>
    <w:rsid w:val="003E567F"/>
    <w:rsid w:val="003E5AFF"/>
    <w:rsid w:val="003E5D90"/>
    <w:rsid w:val="003E5EB5"/>
    <w:rsid w:val="003E6DB0"/>
    <w:rsid w:val="003E6F8D"/>
    <w:rsid w:val="003E79F4"/>
    <w:rsid w:val="003F282C"/>
    <w:rsid w:val="003F5E69"/>
    <w:rsid w:val="003F6678"/>
    <w:rsid w:val="003F6DCF"/>
    <w:rsid w:val="003F7168"/>
    <w:rsid w:val="003F75AB"/>
    <w:rsid w:val="003F7821"/>
    <w:rsid w:val="00400964"/>
    <w:rsid w:val="00401E6A"/>
    <w:rsid w:val="0040271C"/>
    <w:rsid w:val="00402C86"/>
    <w:rsid w:val="00402D0E"/>
    <w:rsid w:val="00403543"/>
    <w:rsid w:val="00403AD1"/>
    <w:rsid w:val="00404C28"/>
    <w:rsid w:val="0040525C"/>
    <w:rsid w:val="004060D9"/>
    <w:rsid w:val="004061DD"/>
    <w:rsid w:val="00406F2E"/>
    <w:rsid w:val="004070EB"/>
    <w:rsid w:val="004079FD"/>
    <w:rsid w:val="00410F1D"/>
    <w:rsid w:val="00411674"/>
    <w:rsid w:val="00411D82"/>
    <w:rsid w:val="00412264"/>
    <w:rsid w:val="00413503"/>
    <w:rsid w:val="00413BA3"/>
    <w:rsid w:val="004153F3"/>
    <w:rsid w:val="004155B0"/>
    <w:rsid w:val="00415739"/>
    <w:rsid w:val="00415775"/>
    <w:rsid w:val="00416177"/>
    <w:rsid w:val="00416D4B"/>
    <w:rsid w:val="00416ECB"/>
    <w:rsid w:val="004173E6"/>
    <w:rsid w:val="0041776F"/>
    <w:rsid w:val="004178CB"/>
    <w:rsid w:val="00420B04"/>
    <w:rsid w:val="0042257B"/>
    <w:rsid w:val="00422AC4"/>
    <w:rsid w:val="00423977"/>
    <w:rsid w:val="0042439C"/>
    <w:rsid w:val="004245AB"/>
    <w:rsid w:val="00424B06"/>
    <w:rsid w:val="004253C1"/>
    <w:rsid w:val="00425C78"/>
    <w:rsid w:val="00426698"/>
    <w:rsid w:val="00426A8B"/>
    <w:rsid w:val="00426CBD"/>
    <w:rsid w:val="00427D84"/>
    <w:rsid w:val="00430898"/>
    <w:rsid w:val="004308F4"/>
    <w:rsid w:val="00432523"/>
    <w:rsid w:val="00432731"/>
    <w:rsid w:val="00432CB3"/>
    <w:rsid w:val="00432D8D"/>
    <w:rsid w:val="00432E4E"/>
    <w:rsid w:val="00433480"/>
    <w:rsid w:val="004336AB"/>
    <w:rsid w:val="00433E04"/>
    <w:rsid w:val="00434494"/>
    <w:rsid w:val="0043455D"/>
    <w:rsid w:val="00434E1C"/>
    <w:rsid w:val="004350A5"/>
    <w:rsid w:val="004351CD"/>
    <w:rsid w:val="00435C1B"/>
    <w:rsid w:val="00437041"/>
    <w:rsid w:val="004371CC"/>
    <w:rsid w:val="00437352"/>
    <w:rsid w:val="004377BE"/>
    <w:rsid w:val="00437D2F"/>
    <w:rsid w:val="00440965"/>
    <w:rsid w:val="00440D5D"/>
    <w:rsid w:val="00440E63"/>
    <w:rsid w:val="0044153A"/>
    <w:rsid w:val="0044158B"/>
    <w:rsid w:val="00441786"/>
    <w:rsid w:val="0044245B"/>
    <w:rsid w:val="0044252E"/>
    <w:rsid w:val="00442FD8"/>
    <w:rsid w:val="00443159"/>
    <w:rsid w:val="004457CC"/>
    <w:rsid w:val="004471A1"/>
    <w:rsid w:val="00447BA6"/>
    <w:rsid w:val="0045025C"/>
    <w:rsid w:val="00451DCB"/>
    <w:rsid w:val="00452199"/>
    <w:rsid w:val="004521E3"/>
    <w:rsid w:val="00453006"/>
    <w:rsid w:val="004541CA"/>
    <w:rsid w:val="0045451C"/>
    <w:rsid w:val="00454FB7"/>
    <w:rsid w:val="004554BC"/>
    <w:rsid w:val="00455824"/>
    <w:rsid w:val="00456696"/>
    <w:rsid w:val="0046063F"/>
    <w:rsid w:val="00461EC5"/>
    <w:rsid w:val="00462090"/>
    <w:rsid w:val="00463833"/>
    <w:rsid w:val="00463F08"/>
    <w:rsid w:val="00464BA5"/>
    <w:rsid w:val="00464E2B"/>
    <w:rsid w:val="00465058"/>
    <w:rsid w:val="004650E5"/>
    <w:rsid w:val="004656F6"/>
    <w:rsid w:val="00466DD8"/>
    <w:rsid w:val="004671FE"/>
    <w:rsid w:val="00470E2F"/>
    <w:rsid w:val="00472257"/>
    <w:rsid w:val="00472C1D"/>
    <w:rsid w:val="004733B9"/>
    <w:rsid w:val="0047344D"/>
    <w:rsid w:val="00473ED9"/>
    <w:rsid w:val="00474B14"/>
    <w:rsid w:val="00474B82"/>
    <w:rsid w:val="00475505"/>
    <w:rsid w:val="004759DF"/>
    <w:rsid w:val="00475A7E"/>
    <w:rsid w:val="00475F09"/>
    <w:rsid w:val="0047616A"/>
    <w:rsid w:val="004764D0"/>
    <w:rsid w:val="00480196"/>
    <w:rsid w:val="004804D0"/>
    <w:rsid w:val="0048055D"/>
    <w:rsid w:val="00480C0B"/>
    <w:rsid w:val="00482028"/>
    <w:rsid w:val="004823C3"/>
    <w:rsid w:val="00483218"/>
    <w:rsid w:val="00483EB5"/>
    <w:rsid w:val="004850F1"/>
    <w:rsid w:val="0048520A"/>
    <w:rsid w:val="00485323"/>
    <w:rsid w:val="0048580C"/>
    <w:rsid w:val="00485A49"/>
    <w:rsid w:val="00485F91"/>
    <w:rsid w:val="00486D2E"/>
    <w:rsid w:val="00487502"/>
    <w:rsid w:val="00487DD6"/>
    <w:rsid w:val="00487EE3"/>
    <w:rsid w:val="004907DB"/>
    <w:rsid w:val="00490DD5"/>
    <w:rsid w:val="0049199A"/>
    <w:rsid w:val="004919D9"/>
    <w:rsid w:val="00491A77"/>
    <w:rsid w:val="004933F1"/>
    <w:rsid w:val="004948B8"/>
    <w:rsid w:val="00495FB0"/>
    <w:rsid w:val="004A1481"/>
    <w:rsid w:val="004A1B61"/>
    <w:rsid w:val="004A2455"/>
    <w:rsid w:val="004A3E6C"/>
    <w:rsid w:val="004A4757"/>
    <w:rsid w:val="004A4A61"/>
    <w:rsid w:val="004A5180"/>
    <w:rsid w:val="004A52A0"/>
    <w:rsid w:val="004A6BE7"/>
    <w:rsid w:val="004A74C8"/>
    <w:rsid w:val="004B0FE6"/>
    <w:rsid w:val="004B15EA"/>
    <w:rsid w:val="004B1890"/>
    <w:rsid w:val="004B1E77"/>
    <w:rsid w:val="004B1F1C"/>
    <w:rsid w:val="004B1FC8"/>
    <w:rsid w:val="004B2C70"/>
    <w:rsid w:val="004B2C84"/>
    <w:rsid w:val="004B38C5"/>
    <w:rsid w:val="004B3C26"/>
    <w:rsid w:val="004B4346"/>
    <w:rsid w:val="004B4522"/>
    <w:rsid w:val="004B5570"/>
    <w:rsid w:val="004B5A76"/>
    <w:rsid w:val="004B5C9B"/>
    <w:rsid w:val="004B61B5"/>
    <w:rsid w:val="004B6740"/>
    <w:rsid w:val="004B74DF"/>
    <w:rsid w:val="004B783F"/>
    <w:rsid w:val="004C024A"/>
    <w:rsid w:val="004C09B4"/>
    <w:rsid w:val="004C1F3E"/>
    <w:rsid w:val="004C35BC"/>
    <w:rsid w:val="004C363C"/>
    <w:rsid w:val="004C401A"/>
    <w:rsid w:val="004C7075"/>
    <w:rsid w:val="004C7D21"/>
    <w:rsid w:val="004D041B"/>
    <w:rsid w:val="004D0F8A"/>
    <w:rsid w:val="004D117C"/>
    <w:rsid w:val="004D16A2"/>
    <w:rsid w:val="004D1FE6"/>
    <w:rsid w:val="004D2012"/>
    <w:rsid w:val="004D2726"/>
    <w:rsid w:val="004D2D3E"/>
    <w:rsid w:val="004D2E15"/>
    <w:rsid w:val="004D2E73"/>
    <w:rsid w:val="004D2F51"/>
    <w:rsid w:val="004D44C7"/>
    <w:rsid w:val="004D58EA"/>
    <w:rsid w:val="004D6740"/>
    <w:rsid w:val="004D6A1E"/>
    <w:rsid w:val="004D6E62"/>
    <w:rsid w:val="004E00F0"/>
    <w:rsid w:val="004E015B"/>
    <w:rsid w:val="004E0538"/>
    <w:rsid w:val="004E05D2"/>
    <w:rsid w:val="004E0BEB"/>
    <w:rsid w:val="004E0DD7"/>
    <w:rsid w:val="004E226B"/>
    <w:rsid w:val="004E3D93"/>
    <w:rsid w:val="004E4273"/>
    <w:rsid w:val="004E4EE2"/>
    <w:rsid w:val="004E5B95"/>
    <w:rsid w:val="004E5E9B"/>
    <w:rsid w:val="004E655A"/>
    <w:rsid w:val="004E7304"/>
    <w:rsid w:val="004E7EC0"/>
    <w:rsid w:val="004F01DB"/>
    <w:rsid w:val="004F0204"/>
    <w:rsid w:val="004F16DB"/>
    <w:rsid w:val="004F1B05"/>
    <w:rsid w:val="004F1F61"/>
    <w:rsid w:val="004F23C2"/>
    <w:rsid w:val="004F24F9"/>
    <w:rsid w:val="004F2748"/>
    <w:rsid w:val="004F2EE8"/>
    <w:rsid w:val="004F47FC"/>
    <w:rsid w:val="004F59A8"/>
    <w:rsid w:val="004F6495"/>
    <w:rsid w:val="004F6CE3"/>
    <w:rsid w:val="005004F2"/>
    <w:rsid w:val="0050141B"/>
    <w:rsid w:val="005017D2"/>
    <w:rsid w:val="005019D4"/>
    <w:rsid w:val="00501A58"/>
    <w:rsid w:val="0050298A"/>
    <w:rsid w:val="00502C03"/>
    <w:rsid w:val="005043C0"/>
    <w:rsid w:val="005054F3"/>
    <w:rsid w:val="00506FF0"/>
    <w:rsid w:val="00507081"/>
    <w:rsid w:val="00507783"/>
    <w:rsid w:val="005077D4"/>
    <w:rsid w:val="00510845"/>
    <w:rsid w:val="005115BC"/>
    <w:rsid w:val="00511696"/>
    <w:rsid w:val="005116EE"/>
    <w:rsid w:val="0051197E"/>
    <w:rsid w:val="005122A3"/>
    <w:rsid w:val="00512BF1"/>
    <w:rsid w:val="00512CED"/>
    <w:rsid w:val="005138C9"/>
    <w:rsid w:val="0051390E"/>
    <w:rsid w:val="005140E7"/>
    <w:rsid w:val="005149CB"/>
    <w:rsid w:val="00515788"/>
    <w:rsid w:val="00516294"/>
    <w:rsid w:val="00516CA2"/>
    <w:rsid w:val="00517037"/>
    <w:rsid w:val="005172B7"/>
    <w:rsid w:val="00517EAF"/>
    <w:rsid w:val="00520A6A"/>
    <w:rsid w:val="00521F45"/>
    <w:rsid w:val="0052245C"/>
    <w:rsid w:val="00522B41"/>
    <w:rsid w:val="00524464"/>
    <w:rsid w:val="00525EF8"/>
    <w:rsid w:val="005268F9"/>
    <w:rsid w:val="005269E6"/>
    <w:rsid w:val="00527009"/>
    <w:rsid w:val="00527221"/>
    <w:rsid w:val="00531EA1"/>
    <w:rsid w:val="00533A9F"/>
    <w:rsid w:val="00536B3E"/>
    <w:rsid w:val="00540EF8"/>
    <w:rsid w:val="005417B8"/>
    <w:rsid w:val="00541AE0"/>
    <w:rsid w:val="005426BE"/>
    <w:rsid w:val="0054271D"/>
    <w:rsid w:val="00542BCC"/>
    <w:rsid w:val="0054388A"/>
    <w:rsid w:val="00543E3F"/>
    <w:rsid w:val="00544372"/>
    <w:rsid w:val="00544A80"/>
    <w:rsid w:val="00545404"/>
    <w:rsid w:val="0054598B"/>
    <w:rsid w:val="005462F0"/>
    <w:rsid w:val="0054651D"/>
    <w:rsid w:val="00546786"/>
    <w:rsid w:val="0054696F"/>
    <w:rsid w:val="00546CF2"/>
    <w:rsid w:val="00547DB4"/>
    <w:rsid w:val="00551459"/>
    <w:rsid w:val="0055260D"/>
    <w:rsid w:val="00553459"/>
    <w:rsid w:val="00553934"/>
    <w:rsid w:val="00554E44"/>
    <w:rsid w:val="0055535C"/>
    <w:rsid w:val="00555CD5"/>
    <w:rsid w:val="00555D65"/>
    <w:rsid w:val="0055654D"/>
    <w:rsid w:val="005567A8"/>
    <w:rsid w:val="00556BCB"/>
    <w:rsid w:val="00556C6D"/>
    <w:rsid w:val="00556E80"/>
    <w:rsid w:val="00557A48"/>
    <w:rsid w:val="00557B5F"/>
    <w:rsid w:val="005606E9"/>
    <w:rsid w:val="00560926"/>
    <w:rsid w:val="0056198A"/>
    <w:rsid w:val="00561BEB"/>
    <w:rsid w:val="00562322"/>
    <w:rsid w:val="0056245E"/>
    <w:rsid w:val="00562DEF"/>
    <w:rsid w:val="00563ED3"/>
    <w:rsid w:val="00564B03"/>
    <w:rsid w:val="00564CE8"/>
    <w:rsid w:val="00566BD9"/>
    <w:rsid w:val="00567CA4"/>
    <w:rsid w:val="005707C0"/>
    <w:rsid w:val="00570CFE"/>
    <w:rsid w:val="0057114F"/>
    <w:rsid w:val="0057129F"/>
    <w:rsid w:val="00571593"/>
    <w:rsid w:val="005716AD"/>
    <w:rsid w:val="005738DB"/>
    <w:rsid w:val="0057437E"/>
    <w:rsid w:val="005743D4"/>
    <w:rsid w:val="00574601"/>
    <w:rsid w:val="005758F9"/>
    <w:rsid w:val="00575C41"/>
    <w:rsid w:val="00576AAC"/>
    <w:rsid w:val="00576F2A"/>
    <w:rsid w:val="005771B4"/>
    <w:rsid w:val="0057779F"/>
    <w:rsid w:val="00580B79"/>
    <w:rsid w:val="005813F1"/>
    <w:rsid w:val="005814AE"/>
    <w:rsid w:val="00581FF8"/>
    <w:rsid w:val="00582201"/>
    <w:rsid w:val="00583B21"/>
    <w:rsid w:val="00584F39"/>
    <w:rsid w:val="00585358"/>
    <w:rsid w:val="005858A9"/>
    <w:rsid w:val="00586125"/>
    <w:rsid w:val="0058619B"/>
    <w:rsid w:val="0058630E"/>
    <w:rsid w:val="00586BCF"/>
    <w:rsid w:val="00586D65"/>
    <w:rsid w:val="00590087"/>
    <w:rsid w:val="00591A41"/>
    <w:rsid w:val="00591CD9"/>
    <w:rsid w:val="00592001"/>
    <w:rsid w:val="00592100"/>
    <w:rsid w:val="00594512"/>
    <w:rsid w:val="00594F57"/>
    <w:rsid w:val="0059707F"/>
    <w:rsid w:val="005972C0"/>
    <w:rsid w:val="00597B2A"/>
    <w:rsid w:val="005A0561"/>
    <w:rsid w:val="005A0EDA"/>
    <w:rsid w:val="005A11A4"/>
    <w:rsid w:val="005A193E"/>
    <w:rsid w:val="005A272A"/>
    <w:rsid w:val="005A2813"/>
    <w:rsid w:val="005A3E0A"/>
    <w:rsid w:val="005A3E6C"/>
    <w:rsid w:val="005A4D27"/>
    <w:rsid w:val="005A4EDF"/>
    <w:rsid w:val="005A6702"/>
    <w:rsid w:val="005A67A4"/>
    <w:rsid w:val="005A6B7C"/>
    <w:rsid w:val="005A6D57"/>
    <w:rsid w:val="005A6DA9"/>
    <w:rsid w:val="005A75D9"/>
    <w:rsid w:val="005B00F0"/>
    <w:rsid w:val="005B08B4"/>
    <w:rsid w:val="005B0B15"/>
    <w:rsid w:val="005B0C11"/>
    <w:rsid w:val="005B0CDF"/>
    <w:rsid w:val="005B141B"/>
    <w:rsid w:val="005B1AF3"/>
    <w:rsid w:val="005B41E5"/>
    <w:rsid w:val="005B429A"/>
    <w:rsid w:val="005B4CBD"/>
    <w:rsid w:val="005B4F0F"/>
    <w:rsid w:val="005B56A3"/>
    <w:rsid w:val="005B56DE"/>
    <w:rsid w:val="005B5708"/>
    <w:rsid w:val="005B5F1B"/>
    <w:rsid w:val="005B5FF8"/>
    <w:rsid w:val="005B6012"/>
    <w:rsid w:val="005B6153"/>
    <w:rsid w:val="005B6D59"/>
    <w:rsid w:val="005B7010"/>
    <w:rsid w:val="005B7DF0"/>
    <w:rsid w:val="005C060B"/>
    <w:rsid w:val="005C0983"/>
    <w:rsid w:val="005C09CB"/>
    <w:rsid w:val="005C0A1C"/>
    <w:rsid w:val="005C0A9A"/>
    <w:rsid w:val="005C136B"/>
    <w:rsid w:val="005C235D"/>
    <w:rsid w:val="005C24FB"/>
    <w:rsid w:val="005C2649"/>
    <w:rsid w:val="005C31EF"/>
    <w:rsid w:val="005C3945"/>
    <w:rsid w:val="005C39BE"/>
    <w:rsid w:val="005C4672"/>
    <w:rsid w:val="005C47CF"/>
    <w:rsid w:val="005C49D8"/>
    <w:rsid w:val="005C5222"/>
    <w:rsid w:val="005C5D6B"/>
    <w:rsid w:val="005C6970"/>
    <w:rsid w:val="005C7EFF"/>
    <w:rsid w:val="005D1040"/>
    <w:rsid w:val="005D216D"/>
    <w:rsid w:val="005D3217"/>
    <w:rsid w:val="005D3795"/>
    <w:rsid w:val="005D3E31"/>
    <w:rsid w:val="005D3EF5"/>
    <w:rsid w:val="005D402A"/>
    <w:rsid w:val="005D4041"/>
    <w:rsid w:val="005D46CD"/>
    <w:rsid w:val="005D4904"/>
    <w:rsid w:val="005D4B67"/>
    <w:rsid w:val="005D4C04"/>
    <w:rsid w:val="005D4D18"/>
    <w:rsid w:val="005D5EAA"/>
    <w:rsid w:val="005D65A4"/>
    <w:rsid w:val="005D6677"/>
    <w:rsid w:val="005D6EF4"/>
    <w:rsid w:val="005D7E2F"/>
    <w:rsid w:val="005D7E32"/>
    <w:rsid w:val="005E036C"/>
    <w:rsid w:val="005E0622"/>
    <w:rsid w:val="005E14E0"/>
    <w:rsid w:val="005E1B85"/>
    <w:rsid w:val="005E1FA5"/>
    <w:rsid w:val="005E3384"/>
    <w:rsid w:val="005E421A"/>
    <w:rsid w:val="005E47E8"/>
    <w:rsid w:val="005E49D1"/>
    <w:rsid w:val="005E60C4"/>
    <w:rsid w:val="005E76F5"/>
    <w:rsid w:val="005F06B9"/>
    <w:rsid w:val="005F0A82"/>
    <w:rsid w:val="005F1DD9"/>
    <w:rsid w:val="005F2255"/>
    <w:rsid w:val="005F30C8"/>
    <w:rsid w:val="005F47B6"/>
    <w:rsid w:val="005F488F"/>
    <w:rsid w:val="005F4A65"/>
    <w:rsid w:val="005F4F02"/>
    <w:rsid w:val="005F57A6"/>
    <w:rsid w:val="005F6620"/>
    <w:rsid w:val="005F6BB3"/>
    <w:rsid w:val="005F7004"/>
    <w:rsid w:val="00600B56"/>
    <w:rsid w:val="00600F6D"/>
    <w:rsid w:val="0060100A"/>
    <w:rsid w:val="0060123B"/>
    <w:rsid w:val="00601D79"/>
    <w:rsid w:val="00602AE5"/>
    <w:rsid w:val="00602E04"/>
    <w:rsid w:val="00603C11"/>
    <w:rsid w:val="00603D72"/>
    <w:rsid w:val="006049D0"/>
    <w:rsid w:val="00604A3C"/>
    <w:rsid w:val="00604E58"/>
    <w:rsid w:val="006055EA"/>
    <w:rsid w:val="00605D54"/>
    <w:rsid w:val="00605DB8"/>
    <w:rsid w:val="00606896"/>
    <w:rsid w:val="00607207"/>
    <w:rsid w:val="0061026C"/>
    <w:rsid w:val="0061167D"/>
    <w:rsid w:val="006118B8"/>
    <w:rsid w:val="006119EB"/>
    <w:rsid w:val="00612F7D"/>
    <w:rsid w:val="006136E5"/>
    <w:rsid w:val="006138F7"/>
    <w:rsid w:val="00613C2B"/>
    <w:rsid w:val="006140A7"/>
    <w:rsid w:val="0061510E"/>
    <w:rsid w:val="006158DF"/>
    <w:rsid w:val="0061633A"/>
    <w:rsid w:val="0061655E"/>
    <w:rsid w:val="00620090"/>
    <w:rsid w:val="00620791"/>
    <w:rsid w:val="006211A9"/>
    <w:rsid w:val="006213E2"/>
    <w:rsid w:val="00621E6B"/>
    <w:rsid w:val="006234E6"/>
    <w:rsid w:val="00623540"/>
    <w:rsid w:val="00623822"/>
    <w:rsid w:val="006239A6"/>
    <w:rsid w:val="00623A9C"/>
    <w:rsid w:val="00623C59"/>
    <w:rsid w:val="00624092"/>
    <w:rsid w:val="00624405"/>
    <w:rsid w:val="006262AD"/>
    <w:rsid w:val="00626900"/>
    <w:rsid w:val="00627183"/>
    <w:rsid w:val="00627439"/>
    <w:rsid w:val="006277B7"/>
    <w:rsid w:val="00627D6B"/>
    <w:rsid w:val="00627D92"/>
    <w:rsid w:val="00630298"/>
    <w:rsid w:val="006309FE"/>
    <w:rsid w:val="006322C6"/>
    <w:rsid w:val="006324C5"/>
    <w:rsid w:val="00633346"/>
    <w:rsid w:val="006340A0"/>
    <w:rsid w:val="00634332"/>
    <w:rsid w:val="00634653"/>
    <w:rsid w:val="0063526A"/>
    <w:rsid w:val="00635FAB"/>
    <w:rsid w:val="0063659F"/>
    <w:rsid w:val="006367A4"/>
    <w:rsid w:val="00636C19"/>
    <w:rsid w:val="00636C64"/>
    <w:rsid w:val="00636D82"/>
    <w:rsid w:val="00636F9C"/>
    <w:rsid w:val="006374C8"/>
    <w:rsid w:val="00637E1E"/>
    <w:rsid w:val="00640970"/>
    <w:rsid w:val="00641927"/>
    <w:rsid w:val="00642861"/>
    <w:rsid w:val="006431A5"/>
    <w:rsid w:val="006441F4"/>
    <w:rsid w:val="00644920"/>
    <w:rsid w:val="00644D38"/>
    <w:rsid w:val="00644FA5"/>
    <w:rsid w:val="0064698A"/>
    <w:rsid w:val="00647988"/>
    <w:rsid w:val="006509E3"/>
    <w:rsid w:val="006519C3"/>
    <w:rsid w:val="00651E20"/>
    <w:rsid w:val="006521F1"/>
    <w:rsid w:val="00652751"/>
    <w:rsid w:val="006538B8"/>
    <w:rsid w:val="00653E41"/>
    <w:rsid w:val="00654A9C"/>
    <w:rsid w:val="00655296"/>
    <w:rsid w:val="006572CE"/>
    <w:rsid w:val="00657B58"/>
    <w:rsid w:val="00657B7E"/>
    <w:rsid w:val="00657E81"/>
    <w:rsid w:val="006604D7"/>
    <w:rsid w:val="00660BD5"/>
    <w:rsid w:val="006610B7"/>
    <w:rsid w:val="006617CB"/>
    <w:rsid w:val="006619D3"/>
    <w:rsid w:val="00661C4F"/>
    <w:rsid w:val="006620B6"/>
    <w:rsid w:val="006630F5"/>
    <w:rsid w:val="00663608"/>
    <w:rsid w:val="0066380D"/>
    <w:rsid w:val="00664300"/>
    <w:rsid w:val="006644DF"/>
    <w:rsid w:val="00664514"/>
    <w:rsid w:val="006655CE"/>
    <w:rsid w:val="00666600"/>
    <w:rsid w:val="00666A53"/>
    <w:rsid w:val="00667928"/>
    <w:rsid w:val="0066798B"/>
    <w:rsid w:val="00667A70"/>
    <w:rsid w:val="00670105"/>
    <w:rsid w:val="006707E8"/>
    <w:rsid w:val="00670C42"/>
    <w:rsid w:val="00671F20"/>
    <w:rsid w:val="00672C5B"/>
    <w:rsid w:val="00673415"/>
    <w:rsid w:val="00674967"/>
    <w:rsid w:val="00674994"/>
    <w:rsid w:val="00674F6E"/>
    <w:rsid w:val="00675515"/>
    <w:rsid w:val="00675E0F"/>
    <w:rsid w:val="00676F37"/>
    <w:rsid w:val="00680381"/>
    <w:rsid w:val="00680AF7"/>
    <w:rsid w:val="006813EF"/>
    <w:rsid w:val="0068181C"/>
    <w:rsid w:val="0068243B"/>
    <w:rsid w:val="00683BE8"/>
    <w:rsid w:val="00684227"/>
    <w:rsid w:val="006846BB"/>
    <w:rsid w:val="00684A41"/>
    <w:rsid w:val="00684A5A"/>
    <w:rsid w:val="0068519F"/>
    <w:rsid w:val="00686B6E"/>
    <w:rsid w:val="00686FBB"/>
    <w:rsid w:val="00687CD6"/>
    <w:rsid w:val="00687E9A"/>
    <w:rsid w:val="00690452"/>
    <w:rsid w:val="0069047F"/>
    <w:rsid w:val="006905B8"/>
    <w:rsid w:val="006911EB"/>
    <w:rsid w:val="00691E12"/>
    <w:rsid w:val="00692094"/>
    <w:rsid w:val="00692109"/>
    <w:rsid w:val="00692257"/>
    <w:rsid w:val="00692894"/>
    <w:rsid w:val="00692C87"/>
    <w:rsid w:val="00692D90"/>
    <w:rsid w:val="00693AD7"/>
    <w:rsid w:val="0069404E"/>
    <w:rsid w:val="00694523"/>
    <w:rsid w:val="00695C21"/>
    <w:rsid w:val="00696176"/>
    <w:rsid w:val="006961DD"/>
    <w:rsid w:val="00696BB9"/>
    <w:rsid w:val="0069703A"/>
    <w:rsid w:val="006A0035"/>
    <w:rsid w:val="006A05D6"/>
    <w:rsid w:val="006A0CDF"/>
    <w:rsid w:val="006A14E0"/>
    <w:rsid w:val="006A1C78"/>
    <w:rsid w:val="006A1C81"/>
    <w:rsid w:val="006A344D"/>
    <w:rsid w:val="006A38C5"/>
    <w:rsid w:val="006A38DC"/>
    <w:rsid w:val="006A3E47"/>
    <w:rsid w:val="006A4124"/>
    <w:rsid w:val="006A48DB"/>
    <w:rsid w:val="006A5511"/>
    <w:rsid w:val="006A5F37"/>
    <w:rsid w:val="006A663D"/>
    <w:rsid w:val="006A69D1"/>
    <w:rsid w:val="006A72F3"/>
    <w:rsid w:val="006A751F"/>
    <w:rsid w:val="006A7E4D"/>
    <w:rsid w:val="006B1223"/>
    <w:rsid w:val="006B1B4E"/>
    <w:rsid w:val="006B1BB6"/>
    <w:rsid w:val="006B1C6E"/>
    <w:rsid w:val="006B21C7"/>
    <w:rsid w:val="006B32DD"/>
    <w:rsid w:val="006B3719"/>
    <w:rsid w:val="006B44BD"/>
    <w:rsid w:val="006B4C0C"/>
    <w:rsid w:val="006B5A66"/>
    <w:rsid w:val="006B5AC2"/>
    <w:rsid w:val="006B5D63"/>
    <w:rsid w:val="006B5E45"/>
    <w:rsid w:val="006B683A"/>
    <w:rsid w:val="006C08C5"/>
    <w:rsid w:val="006C0BD0"/>
    <w:rsid w:val="006C0BDF"/>
    <w:rsid w:val="006C196A"/>
    <w:rsid w:val="006C1E9C"/>
    <w:rsid w:val="006C1F4B"/>
    <w:rsid w:val="006C2C0B"/>
    <w:rsid w:val="006C3565"/>
    <w:rsid w:val="006C38DE"/>
    <w:rsid w:val="006C3A7C"/>
    <w:rsid w:val="006C4582"/>
    <w:rsid w:val="006C57A0"/>
    <w:rsid w:val="006C5E0C"/>
    <w:rsid w:val="006C7A56"/>
    <w:rsid w:val="006D1226"/>
    <w:rsid w:val="006D1D8A"/>
    <w:rsid w:val="006D24B9"/>
    <w:rsid w:val="006D3645"/>
    <w:rsid w:val="006D3D8A"/>
    <w:rsid w:val="006D48E0"/>
    <w:rsid w:val="006D5DA4"/>
    <w:rsid w:val="006D68C9"/>
    <w:rsid w:val="006D6BC8"/>
    <w:rsid w:val="006D6F0B"/>
    <w:rsid w:val="006D741F"/>
    <w:rsid w:val="006D75A1"/>
    <w:rsid w:val="006D7FDA"/>
    <w:rsid w:val="006E0031"/>
    <w:rsid w:val="006E0313"/>
    <w:rsid w:val="006E064B"/>
    <w:rsid w:val="006E0B78"/>
    <w:rsid w:val="006E1149"/>
    <w:rsid w:val="006E2E58"/>
    <w:rsid w:val="006E3082"/>
    <w:rsid w:val="006E32A8"/>
    <w:rsid w:val="006E478E"/>
    <w:rsid w:val="006E4CCE"/>
    <w:rsid w:val="006E566E"/>
    <w:rsid w:val="006E5C8A"/>
    <w:rsid w:val="006E5F43"/>
    <w:rsid w:val="006E614F"/>
    <w:rsid w:val="006E6388"/>
    <w:rsid w:val="006E67BC"/>
    <w:rsid w:val="006E6D39"/>
    <w:rsid w:val="006E743A"/>
    <w:rsid w:val="006E7506"/>
    <w:rsid w:val="006E7706"/>
    <w:rsid w:val="006E79A3"/>
    <w:rsid w:val="006E7EE2"/>
    <w:rsid w:val="006F05D8"/>
    <w:rsid w:val="006F0BBD"/>
    <w:rsid w:val="006F0D7A"/>
    <w:rsid w:val="006F12DA"/>
    <w:rsid w:val="006F1367"/>
    <w:rsid w:val="006F1EEA"/>
    <w:rsid w:val="006F242A"/>
    <w:rsid w:val="006F26AB"/>
    <w:rsid w:val="006F3EBF"/>
    <w:rsid w:val="006F4308"/>
    <w:rsid w:val="006F58FB"/>
    <w:rsid w:val="006F5F5C"/>
    <w:rsid w:val="006F5F93"/>
    <w:rsid w:val="006F6117"/>
    <w:rsid w:val="006F61C3"/>
    <w:rsid w:val="006F66B8"/>
    <w:rsid w:val="006F7222"/>
    <w:rsid w:val="007002B1"/>
    <w:rsid w:val="007002E9"/>
    <w:rsid w:val="007013D7"/>
    <w:rsid w:val="0070157D"/>
    <w:rsid w:val="007015E7"/>
    <w:rsid w:val="00701855"/>
    <w:rsid w:val="007021BE"/>
    <w:rsid w:val="00702B0A"/>
    <w:rsid w:val="007036D0"/>
    <w:rsid w:val="00703A95"/>
    <w:rsid w:val="0070488A"/>
    <w:rsid w:val="0070515C"/>
    <w:rsid w:val="007051E3"/>
    <w:rsid w:val="007056E0"/>
    <w:rsid w:val="0070586D"/>
    <w:rsid w:val="00706275"/>
    <w:rsid w:val="00706446"/>
    <w:rsid w:val="00706788"/>
    <w:rsid w:val="00711973"/>
    <w:rsid w:val="007119E1"/>
    <w:rsid w:val="00711D2E"/>
    <w:rsid w:val="00712622"/>
    <w:rsid w:val="00712E80"/>
    <w:rsid w:val="00712EF5"/>
    <w:rsid w:val="0071308E"/>
    <w:rsid w:val="007136D0"/>
    <w:rsid w:val="00714A06"/>
    <w:rsid w:val="00716396"/>
    <w:rsid w:val="00717412"/>
    <w:rsid w:val="00717A8D"/>
    <w:rsid w:val="00717AF4"/>
    <w:rsid w:val="00717BA5"/>
    <w:rsid w:val="00717CD1"/>
    <w:rsid w:val="00720216"/>
    <w:rsid w:val="00720F61"/>
    <w:rsid w:val="007213C8"/>
    <w:rsid w:val="00721A2C"/>
    <w:rsid w:val="00721B42"/>
    <w:rsid w:val="0072357B"/>
    <w:rsid w:val="00723E3F"/>
    <w:rsid w:val="007243A9"/>
    <w:rsid w:val="007245C1"/>
    <w:rsid w:val="0072560D"/>
    <w:rsid w:val="00726CC3"/>
    <w:rsid w:val="007279AE"/>
    <w:rsid w:val="00727B2C"/>
    <w:rsid w:val="007321A6"/>
    <w:rsid w:val="00732236"/>
    <w:rsid w:val="007322B4"/>
    <w:rsid w:val="007339A9"/>
    <w:rsid w:val="00733D09"/>
    <w:rsid w:val="00734002"/>
    <w:rsid w:val="0073597D"/>
    <w:rsid w:val="00736113"/>
    <w:rsid w:val="00736DC0"/>
    <w:rsid w:val="00737034"/>
    <w:rsid w:val="00740405"/>
    <w:rsid w:val="007411F9"/>
    <w:rsid w:val="00741344"/>
    <w:rsid w:val="00741576"/>
    <w:rsid w:val="007419CE"/>
    <w:rsid w:val="00743612"/>
    <w:rsid w:val="007455DC"/>
    <w:rsid w:val="00745900"/>
    <w:rsid w:val="00745BD4"/>
    <w:rsid w:val="00747244"/>
    <w:rsid w:val="007474A1"/>
    <w:rsid w:val="00747C2D"/>
    <w:rsid w:val="00750243"/>
    <w:rsid w:val="007509BD"/>
    <w:rsid w:val="00751157"/>
    <w:rsid w:val="0075160F"/>
    <w:rsid w:val="0075169E"/>
    <w:rsid w:val="00751ECA"/>
    <w:rsid w:val="007532CD"/>
    <w:rsid w:val="007533F2"/>
    <w:rsid w:val="00753DFF"/>
    <w:rsid w:val="00754DD7"/>
    <w:rsid w:val="00755238"/>
    <w:rsid w:val="00755325"/>
    <w:rsid w:val="007561F9"/>
    <w:rsid w:val="0075633C"/>
    <w:rsid w:val="00756623"/>
    <w:rsid w:val="00756831"/>
    <w:rsid w:val="00757683"/>
    <w:rsid w:val="007610AE"/>
    <w:rsid w:val="007613A4"/>
    <w:rsid w:val="007616A6"/>
    <w:rsid w:val="00762830"/>
    <w:rsid w:val="00763DAD"/>
    <w:rsid w:val="00763E41"/>
    <w:rsid w:val="007649C7"/>
    <w:rsid w:val="00765ECA"/>
    <w:rsid w:val="007663A2"/>
    <w:rsid w:val="00766B15"/>
    <w:rsid w:val="00771168"/>
    <w:rsid w:val="007711CA"/>
    <w:rsid w:val="007713E7"/>
    <w:rsid w:val="007723A7"/>
    <w:rsid w:val="00772A77"/>
    <w:rsid w:val="00772E69"/>
    <w:rsid w:val="00773076"/>
    <w:rsid w:val="0077533B"/>
    <w:rsid w:val="00775A0D"/>
    <w:rsid w:val="00776AAA"/>
    <w:rsid w:val="0077706D"/>
    <w:rsid w:val="0077762A"/>
    <w:rsid w:val="00777B6A"/>
    <w:rsid w:val="00780066"/>
    <w:rsid w:val="00781180"/>
    <w:rsid w:val="00783B96"/>
    <w:rsid w:val="00784480"/>
    <w:rsid w:val="007846D3"/>
    <w:rsid w:val="0078562C"/>
    <w:rsid w:val="0078566C"/>
    <w:rsid w:val="007861C9"/>
    <w:rsid w:val="007875E5"/>
    <w:rsid w:val="00790032"/>
    <w:rsid w:val="00790141"/>
    <w:rsid w:val="007904BA"/>
    <w:rsid w:val="00791C9E"/>
    <w:rsid w:val="00792238"/>
    <w:rsid w:val="007923FD"/>
    <w:rsid w:val="00793065"/>
    <w:rsid w:val="00793643"/>
    <w:rsid w:val="00794562"/>
    <w:rsid w:val="0079490E"/>
    <w:rsid w:val="00794E15"/>
    <w:rsid w:val="00794E9F"/>
    <w:rsid w:val="0079509A"/>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E96"/>
    <w:rsid w:val="007A2EF9"/>
    <w:rsid w:val="007A4429"/>
    <w:rsid w:val="007A48D1"/>
    <w:rsid w:val="007A4BE1"/>
    <w:rsid w:val="007A519B"/>
    <w:rsid w:val="007A58E9"/>
    <w:rsid w:val="007A6DF3"/>
    <w:rsid w:val="007B029C"/>
    <w:rsid w:val="007B060B"/>
    <w:rsid w:val="007B1997"/>
    <w:rsid w:val="007B23E0"/>
    <w:rsid w:val="007B25A0"/>
    <w:rsid w:val="007B25AC"/>
    <w:rsid w:val="007B3767"/>
    <w:rsid w:val="007B3A66"/>
    <w:rsid w:val="007B5371"/>
    <w:rsid w:val="007B613D"/>
    <w:rsid w:val="007B68A9"/>
    <w:rsid w:val="007B6C8E"/>
    <w:rsid w:val="007C06CA"/>
    <w:rsid w:val="007C0BB0"/>
    <w:rsid w:val="007C0D58"/>
    <w:rsid w:val="007C265E"/>
    <w:rsid w:val="007C2C43"/>
    <w:rsid w:val="007C40D1"/>
    <w:rsid w:val="007C526F"/>
    <w:rsid w:val="007C7682"/>
    <w:rsid w:val="007D0349"/>
    <w:rsid w:val="007D040B"/>
    <w:rsid w:val="007D0B59"/>
    <w:rsid w:val="007D1C03"/>
    <w:rsid w:val="007D290F"/>
    <w:rsid w:val="007D409E"/>
    <w:rsid w:val="007D4E58"/>
    <w:rsid w:val="007D6E70"/>
    <w:rsid w:val="007D7811"/>
    <w:rsid w:val="007E2E87"/>
    <w:rsid w:val="007E35A3"/>
    <w:rsid w:val="007E4BA6"/>
    <w:rsid w:val="007E5B17"/>
    <w:rsid w:val="007E5BD4"/>
    <w:rsid w:val="007E638D"/>
    <w:rsid w:val="007E65E2"/>
    <w:rsid w:val="007E7363"/>
    <w:rsid w:val="007E7BB6"/>
    <w:rsid w:val="007F10E1"/>
    <w:rsid w:val="007F1EB9"/>
    <w:rsid w:val="007F1EDA"/>
    <w:rsid w:val="007F5193"/>
    <w:rsid w:val="007F57EE"/>
    <w:rsid w:val="007F5A5C"/>
    <w:rsid w:val="007F5B0A"/>
    <w:rsid w:val="007F5B10"/>
    <w:rsid w:val="007F622F"/>
    <w:rsid w:val="0080067B"/>
    <w:rsid w:val="008006F3"/>
    <w:rsid w:val="00800DD0"/>
    <w:rsid w:val="00801AB8"/>
    <w:rsid w:val="00801F32"/>
    <w:rsid w:val="00802C59"/>
    <w:rsid w:val="00803CE1"/>
    <w:rsid w:val="00804167"/>
    <w:rsid w:val="008041A5"/>
    <w:rsid w:val="0080422D"/>
    <w:rsid w:val="008044DA"/>
    <w:rsid w:val="00805BDE"/>
    <w:rsid w:val="00805E36"/>
    <w:rsid w:val="00806311"/>
    <w:rsid w:val="00806FB1"/>
    <w:rsid w:val="008079AC"/>
    <w:rsid w:val="00810A8B"/>
    <w:rsid w:val="008110C4"/>
    <w:rsid w:val="008138A1"/>
    <w:rsid w:val="00813BED"/>
    <w:rsid w:val="0081473D"/>
    <w:rsid w:val="00814F72"/>
    <w:rsid w:val="00814F9D"/>
    <w:rsid w:val="00816C27"/>
    <w:rsid w:val="008174DD"/>
    <w:rsid w:val="00820B19"/>
    <w:rsid w:val="00821204"/>
    <w:rsid w:val="00821A40"/>
    <w:rsid w:val="00822F50"/>
    <w:rsid w:val="00823CA5"/>
    <w:rsid w:val="0082418A"/>
    <w:rsid w:val="0082485F"/>
    <w:rsid w:val="00824A36"/>
    <w:rsid w:val="00824D5E"/>
    <w:rsid w:val="0082531E"/>
    <w:rsid w:val="00825C09"/>
    <w:rsid w:val="00826492"/>
    <w:rsid w:val="00827A8B"/>
    <w:rsid w:val="00831B5D"/>
    <w:rsid w:val="0083232A"/>
    <w:rsid w:val="00832A43"/>
    <w:rsid w:val="00833923"/>
    <w:rsid w:val="0083573F"/>
    <w:rsid w:val="00835809"/>
    <w:rsid w:val="0083792D"/>
    <w:rsid w:val="00837984"/>
    <w:rsid w:val="00837AE5"/>
    <w:rsid w:val="008406E0"/>
    <w:rsid w:val="0084075A"/>
    <w:rsid w:val="008409C7"/>
    <w:rsid w:val="008415DF"/>
    <w:rsid w:val="00842856"/>
    <w:rsid w:val="00842ACE"/>
    <w:rsid w:val="00843175"/>
    <w:rsid w:val="0084337D"/>
    <w:rsid w:val="00843D17"/>
    <w:rsid w:val="00844ABB"/>
    <w:rsid w:val="0084695E"/>
    <w:rsid w:val="008472E2"/>
    <w:rsid w:val="00847F9A"/>
    <w:rsid w:val="008501E6"/>
    <w:rsid w:val="0085041C"/>
    <w:rsid w:val="0085048E"/>
    <w:rsid w:val="008511F4"/>
    <w:rsid w:val="00851B6C"/>
    <w:rsid w:val="00853222"/>
    <w:rsid w:val="00853DDB"/>
    <w:rsid w:val="00854BDA"/>
    <w:rsid w:val="008552B2"/>
    <w:rsid w:val="00855347"/>
    <w:rsid w:val="00855F8D"/>
    <w:rsid w:val="00856C9E"/>
    <w:rsid w:val="00856F72"/>
    <w:rsid w:val="00860007"/>
    <w:rsid w:val="00860D66"/>
    <w:rsid w:val="00860E19"/>
    <w:rsid w:val="0086117B"/>
    <w:rsid w:val="0086253C"/>
    <w:rsid w:val="008628E8"/>
    <w:rsid w:val="00864775"/>
    <w:rsid w:val="00864ECD"/>
    <w:rsid w:val="00870C0C"/>
    <w:rsid w:val="00870EB1"/>
    <w:rsid w:val="008711DF"/>
    <w:rsid w:val="0087183C"/>
    <w:rsid w:val="00871C36"/>
    <w:rsid w:val="0087264F"/>
    <w:rsid w:val="00872E5E"/>
    <w:rsid w:val="00873608"/>
    <w:rsid w:val="008752C2"/>
    <w:rsid w:val="00875334"/>
    <w:rsid w:val="008755C0"/>
    <w:rsid w:val="00876217"/>
    <w:rsid w:val="00876565"/>
    <w:rsid w:val="0087680F"/>
    <w:rsid w:val="008779F7"/>
    <w:rsid w:val="00877C09"/>
    <w:rsid w:val="00880526"/>
    <w:rsid w:val="00880631"/>
    <w:rsid w:val="008825AC"/>
    <w:rsid w:val="00882F48"/>
    <w:rsid w:val="00884DAE"/>
    <w:rsid w:val="008857C2"/>
    <w:rsid w:val="00886475"/>
    <w:rsid w:val="00886810"/>
    <w:rsid w:val="00886C06"/>
    <w:rsid w:val="00887757"/>
    <w:rsid w:val="00887E9C"/>
    <w:rsid w:val="00890144"/>
    <w:rsid w:val="00890172"/>
    <w:rsid w:val="008911A5"/>
    <w:rsid w:val="00892057"/>
    <w:rsid w:val="0089211E"/>
    <w:rsid w:val="008922C6"/>
    <w:rsid w:val="0089248E"/>
    <w:rsid w:val="0089266C"/>
    <w:rsid w:val="008929E6"/>
    <w:rsid w:val="008933FA"/>
    <w:rsid w:val="008938A8"/>
    <w:rsid w:val="00893A80"/>
    <w:rsid w:val="00893C18"/>
    <w:rsid w:val="0089410B"/>
    <w:rsid w:val="00895135"/>
    <w:rsid w:val="0089543F"/>
    <w:rsid w:val="00895912"/>
    <w:rsid w:val="00897ECE"/>
    <w:rsid w:val="008A0D35"/>
    <w:rsid w:val="008A1C24"/>
    <w:rsid w:val="008A2D02"/>
    <w:rsid w:val="008A3D8E"/>
    <w:rsid w:val="008A47C0"/>
    <w:rsid w:val="008A4A9D"/>
    <w:rsid w:val="008A4CDF"/>
    <w:rsid w:val="008A501C"/>
    <w:rsid w:val="008A5747"/>
    <w:rsid w:val="008A7F04"/>
    <w:rsid w:val="008B08EF"/>
    <w:rsid w:val="008B165B"/>
    <w:rsid w:val="008B1774"/>
    <w:rsid w:val="008B1DA9"/>
    <w:rsid w:val="008B2F1F"/>
    <w:rsid w:val="008B3E60"/>
    <w:rsid w:val="008B4AAA"/>
    <w:rsid w:val="008B5933"/>
    <w:rsid w:val="008B5EEF"/>
    <w:rsid w:val="008B6739"/>
    <w:rsid w:val="008B6CE2"/>
    <w:rsid w:val="008B7F89"/>
    <w:rsid w:val="008C023D"/>
    <w:rsid w:val="008C0A96"/>
    <w:rsid w:val="008C1C51"/>
    <w:rsid w:val="008C2770"/>
    <w:rsid w:val="008C2839"/>
    <w:rsid w:val="008C289E"/>
    <w:rsid w:val="008C30B1"/>
    <w:rsid w:val="008C355D"/>
    <w:rsid w:val="008C358B"/>
    <w:rsid w:val="008C370A"/>
    <w:rsid w:val="008C4086"/>
    <w:rsid w:val="008C4305"/>
    <w:rsid w:val="008C4CC0"/>
    <w:rsid w:val="008C5F4F"/>
    <w:rsid w:val="008C69E4"/>
    <w:rsid w:val="008C6EE1"/>
    <w:rsid w:val="008C7529"/>
    <w:rsid w:val="008C7BBF"/>
    <w:rsid w:val="008D1F43"/>
    <w:rsid w:val="008D3507"/>
    <w:rsid w:val="008D44D1"/>
    <w:rsid w:val="008D462C"/>
    <w:rsid w:val="008D4D84"/>
    <w:rsid w:val="008D65C8"/>
    <w:rsid w:val="008D7AF2"/>
    <w:rsid w:val="008D7D67"/>
    <w:rsid w:val="008D7D99"/>
    <w:rsid w:val="008E007B"/>
    <w:rsid w:val="008E017B"/>
    <w:rsid w:val="008E1764"/>
    <w:rsid w:val="008E24BC"/>
    <w:rsid w:val="008E26D2"/>
    <w:rsid w:val="008E2CC1"/>
    <w:rsid w:val="008E2E43"/>
    <w:rsid w:val="008E3A93"/>
    <w:rsid w:val="008E3FED"/>
    <w:rsid w:val="008E4C39"/>
    <w:rsid w:val="008E74DA"/>
    <w:rsid w:val="008E7DC0"/>
    <w:rsid w:val="008F014A"/>
    <w:rsid w:val="008F0CD8"/>
    <w:rsid w:val="008F12C2"/>
    <w:rsid w:val="008F1B0E"/>
    <w:rsid w:val="008F2036"/>
    <w:rsid w:val="008F28BA"/>
    <w:rsid w:val="008F2AEB"/>
    <w:rsid w:val="008F2CDC"/>
    <w:rsid w:val="008F31DA"/>
    <w:rsid w:val="008F3450"/>
    <w:rsid w:val="008F371E"/>
    <w:rsid w:val="008F43C7"/>
    <w:rsid w:val="008F63EE"/>
    <w:rsid w:val="008F7F12"/>
    <w:rsid w:val="00900566"/>
    <w:rsid w:val="009009AD"/>
    <w:rsid w:val="00900C3F"/>
    <w:rsid w:val="0090106D"/>
    <w:rsid w:val="00901716"/>
    <w:rsid w:val="00901A4F"/>
    <w:rsid w:val="00901CAB"/>
    <w:rsid w:val="00902302"/>
    <w:rsid w:val="0090406D"/>
    <w:rsid w:val="0090491C"/>
    <w:rsid w:val="00906237"/>
    <w:rsid w:val="00907228"/>
    <w:rsid w:val="00910014"/>
    <w:rsid w:val="00911733"/>
    <w:rsid w:val="00911EAD"/>
    <w:rsid w:val="00912494"/>
    <w:rsid w:val="009129FD"/>
    <w:rsid w:val="0091368E"/>
    <w:rsid w:val="00913952"/>
    <w:rsid w:val="0091442C"/>
    <w:rsid w:val="00914636"/>
    <w:rsid w:val="009158C1"/>
    <w:rsid w:val="00915C84"/>
    <w:rsid w:val="00916FBA"/>
    <w:rsid w:val="0091766B"/>
    <w:rsid w:val="00917BFB"/>
    <w:rsid w:val="00920000"/>
    <w:rsid w:val="00922904"/>
    <w:rsid w:val="00922D37"/>
    <w:rsid w:val="0092571A"/>
    <w:rsid w:val="00925809"/>
    <w:rsid w:val="00930473"/>
    <w:rsid w:val="009306F5"/>
    <w:rsid w:val="00931027"/>
    <w:rsid w:val="00931543"/>
    <w:rsid w:val="009315A4"/>
    <w:rsid w:val="00931B4F"/>
    <w:rsid w:val="00934849"/>
    <w:rsid w:val="00934F0C"/>
    <w:rsid w:val="00935578"/>
    <w:rsid w:val="009359B4"/>
    <w:rsid w:val="00936668"/>
    <w:rsid w:val="00936C18"/>
    <w:rsid w:val="00936EBA"/>
    <w:rsid w:val="00937959"/>
    <w:rsid w:val="009405EB"/>
    <w:rsid w:val="009411E4"/>
    <w:rsid w:val="009435A7"/>
    <w:rsid w:val="00943710"/>
    <w:rsid w:val="00943B84"/>
    <w:rsid w:val="00943EEF"/>
    <w:rsid w:val="00943EFC"/>
    <w:rsid w:val="009442B4"/>
    <w:rsid w:val="009448D2"/>
    <w:rsid w:val="00944D49"/>
    <w:rsid w:val="00945242"/>
    <w:rsid w:val="00946A6F"/>
    <w:rsid w:val="00947805"/>
    <w:rsid w:val="00947CFC"/>
    <w:rsid w:val="00950B3C"/>
    <w:rsid w:val="00951018"/>
    <w:rsid w:val="00951347"/>
    <w:rsid w:val="0095160B"/>
    <w:rsid w:val="0095216C"/>
    <w:rsid w:val="00952636"/>
    <w:rsid w:val="00952901"/>
    <w:rsid w:val="00952F44"/>
    <w:rsid w:val="00953713"/>
    <w:rsid w:val="00953D02"/>
    <w:rsid w:val="00954DE2"/>
    <w:rsid w:val="00954FDA"/>
    <w:rsid w:val="009550CB"/>
    <w:rsid w:val="009562E5"/>
    <w:rsid w:val="00956A26"/>
    <w:rsid w:val="00956B87"/>
    <w:rsid w:val="009576D2"/>
    <w:rsid w:val="00957C86"/>
    <w:rsid w:val="0096022C"/>
    <w:rsid w:val="00960F7C"/>
    <w:rsid w:val="009614DE"/>
    <w:rsid w:val="00961D26"/>
    <w:rsid w:val="00961D40"/>
    <w:rsid w:val="009628BD"/>
    <w:rsid w:val="00962CDF"/>
    <w:rsid w:val="00963247"/>
    <w:rsid w:val="00964D3E"/>
    <w:rsid w:val="00965249"/>
    <w:rsid w:val="00966B5C"/>
    <w:rsid w:val="00966EDC"/>
    <w:rsid w:val="009673AE"/>
    <w:rsid w:val="00970249"/>
    <w:rsid w:val="0097042C"/>
    <w:rsid w:val="009727CC"/>
    <w:rsid w:val="00973D04"/>
    <w:rsid w:val="00973F3D"/>
    <w:rsid w:val="00974AE1"/>
    <w:rsid w:val="00974F78"/>
    <w:rsid w:val="00975AF7"/>
    <w:rsid w:val="0097621E"/>
    <w:rsid w:val="009766BA"/>
    <w:rsid w:val="009770FD"/>
    <w:rsid w:val="00977146"/>
    <w:rsid w:val="0097727E"/>
    <w:rsid w:val="00977B50"/>
    <w:rsid w:val="0098059C"/>
    <w:rsid w:val="00980663"/>
    <w:rsid w:val="009808FF"/>
    <w:rsid w:val="00980BD5"/>
    <w:rsid w:val="009813A8"/>
    <w:rsid w:val="00981758"/>
    <w:rsid w:val="009835EB"/>
    <w:rsid w:val="00984CA6"/>
    <w:rsid w:val="00985D7F"/>
    <w:rsid w:val="00986562"/>
    <w:rsid w:val="00991454"/>
    <w:rsid w:val="00991F76"/>
    <w:rsid w:val="00992B2B"/>
    <w:rsid w:val="00993166"/>
    <w:rsid w:val="009931E2"/>
    <w:rsid w:val="0099335F"/>
    <w:rsid w:val="00995BEC"/>
    <w:rsid w:val="00995DD5"/>
    <w:rsid w:val="00996213"/>
    <w:rsid w:val="0099677C"/>
    <w:rsid w:val="00996C02"/>
    <w:rsid w:val="0099758C"/>
    <w:rsid w:val="009A25FC"/>
    <w:rsid w:val="009A2979"/>
    <w:rsid w:val="009A357F"/>
    <w:rsid w:val="009A3687"/>
    <w:rsid w:val="009A4065"/>
    <w:rsid w:val="009A4242"/>
    <w:rsid w:val="009A4406"/>
    <w:rsid w:val="009A454B"/>
    <w:rsid w:val="009A4894"/>
    <w:rsid w:val="009A48D1"/>
    <w:rsid w:val="009B0F6B"/>
    <w:rsid w:val="009B0FFE"/>
    <w:rsid w:val="009B1429"/>
    <w:rsid w:val="009B2561"/>
    <w:rsid w:val="009B27A5"/>
    <w:rsid w:val="009B3276"/>
    <w:rsid w:val="009B3626"/>
    <w:rsid w:val="009B3A9D"/>
    <w:rsid w:val="009B426B"/>
    <w:rsid w:val="009B442B"/>
    <w:rsid w:val="009B5184"/>
    <w:rsid w:val="009B52AE"/>
    <w:rsid w:val="009B67C8"/>
    <w:rsid w:val="009B6A26"/>
    <w:rsid w:val="009B72A4"/>
    <w:rsid w:val="009B78FB"/>
    <w:rsid w:val="009C09AF"/>
    <w:rsid w:val="009C22DB"/>
    <w:rsid w:val="009C2411"/>
    <w:rsid w:val="009C29D6"/>
    <w:rsid w:val="009C2D5C"/>
    <w:rsid w:val="009C3208"/>
    <w:rsid w:val="009C37B6"/>
    <w:rsid w:val="009C4B1B"/>
    <w:rsid w:val="009C56A7"/>
    <w:rsid w:val="009C6966"/>
    <w:rsid w:val="009C6D07"/>
    <w:rsid w:val="009C737B"/>
    <w:rsid w:val="009D0E84"/>
    <w:rsid w:val="009D2579"/>
    <w:rsid w:val="009D3571"/>
    <w:rsid w:val="009D3D90"/>
    <w:rsid w:val="009D49E7"/>
    <w:rsid w:val="009D5D14"/>
    <w:rsid w:val="009D6000"/>
    <w:rsid w:val="009D6063"/>
    <w:rsid w:val="009D69F4"/>
    <w:rsid w:val="009D7915"/>
    <w:rsid w:val="009D7B46"/>
    <w:rsid w:val="009D7FCD"/>
    <w:rsid w:val="009E06B5"/>
    <w:rsid w:val="009E1084"/>
    <w:rsid w:val="009E1C00"/>
    <w:rsid w:val="009E282C"/>
    <w:rsid w:val="009E2B5A"/>
    <w:rsid w:val="009E33D4"/>
    <w:rsid w:val="009E3A5E"/>
    <w:rsid w:val="009E4934"/>
    <w:rsid w:val="009E5346"/>
    <w:rsid w:val="009E58F6"/>
    <w:rsid w:val="009E6F47"/>
    <w:rsid w:val="009E76A2"/>
    <w:rsid w:val="009E7C59"/>
    <w:rsid w:val="009F12D5"/>
    <w:rsid w:val="009F12ED"/>
    <w:rsid w:val="009F1AA8"/>
    <w:rsid w:val="009F1DF6"/>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1A6C"/>
    <w:rsid w:val="00A02CDC"/>
    <w:rsid w:val="00A02EC9"/>
    <w:rsid w:val="00A03934"/>
    <w:rsid w:val="00A049D4"/>
    <w:rsid w:val="00A057A5"/>
    <w:rsid w:val="00A06DDE"/>
    <w:rsid w:val="00A06F49"/>
    <w:rsid w:val="00A07267"/>
    <w:rsid w:val="00A0764E"/>
    <w:rsid w:val="00A07A9F"/>
    <w:rsid w:val="00A07E9E"/>
    <w:rsid w:val="00A102CC"/>
    <w:rsid w:val="00A107BB"/>
    <w:rsid w:val="00A10A87"/>
    <w:rsid w:val="00A11C4D"/>
    <w:rsid w:val="00A11D89"/>
    <w:rsid w:val="00A12208"/>
    <w:rsid w:val="00A1249F"/>
    <w:rsid w:val="00A13F77"/>
    <w:rsid w:val="00A1437D"/>
    <w:rsid w:val="00A14694"/>
    <w:rsid w:val="00A150BD"/>
    <w:rsid w:val="00A15791"/>
    <w:rsid w:val="00A16F12"/>
    <w:rsid w:val="00A16F77"/>
    <w:rsid w:val="00A20B03"/>
    <w:rsid w:val="00A20BB9"/>
    <w:rsid w:val="00A215D3"/>
    <w:rsid w:val="00A22214"/>
    <w:rsid w:val="00A238D6"/>
    <w:rsid w:val="00A24272"/>
    <w:rsid w:val="00A246D5"/>
    <w:rsid w:val="00A24F78"/>
    <w:rsid w:val="00A26790"/>
    <w:rsid w:val="00A274A0"/>
    <w:rsid w:val="00A30815"/>
    <w:rsid w:val="00A30E17"/>
    <w:rsid w:val="00A317FC"/>
    <w:rsid w:val="00A321C3"/>
    <w:rsid w:val="00A331BD"/>
    <w:rsid w:val="00A33991"/>
    <w:rsid w:val="00A3404A"/>
    <w:rsid w:val="00A36D59"/>
    <w:rsid w:val="00A371CA"/>
    <w:rsid w:val="00A376CD"/>
    <w:rsid w:val="00A40004"/>
    <w:rsid w:val="00A40878"/>
    <w:rsid w:val="00A40ED6"/>
    <w:rsid w:val="00A41986"/>
    <w:rsid w:val="00A41B58"/>
    <w:rsid w:val="00A42FDC"/>
    <w:rsid w:val="00A43289"/>
    <w:rsid w:val="00A437D2"/>
    <w:rsid w:val="00A43F6D"/>
    <w:rsid w:val="00A4477B"/>
    <w:rsid w:val="00A45EC2"/>
    <w:rsid w:val="00A47A8A"/>
    <w:rsid w:val="00A506D0"/>
    <w:rsid w:val="00A512C1"/>
    <w:rsid w:val="00A51E62"/>
    <w:rsid w:val="00A52509"/>
    <w:rsid w:val="00A52522"/>
    <w:rsid w:val="00A53073"/>
    <w:rsid w:val="00A543B4"/>
    <w:rsid w:val="00A54821"/>
    <w:rsid w:val="00A54F0B"/>
    <w:rsid w:val="00A55877"/>
    <w:rsid w:val="00A55996"/>
    <w:rsid w:val="00A56101"/>
    <w:rsid w:val="00A563BF"/>
    <w:rsid w:val="00A565B7"/>
    <w:rsid w:val="00A6091A"/>
    <w:rsid w:val="00A60F25"/>
    <w:rsid w:val="00A61E84"/>
    <w:rsid w:val="00A61ED0"/>
    <w:rsid w:val="00A62C72"/>
    <w:rsid w:val="00A638D6"/>
    <w:rsid w:val="00A6425A"/>
    <w:rsid w:val="00A6447C"/>
    <w:rsid w:val="00A64F99"/>
    <w:rsid w:val="00A65697"/>
    <w:rsid w:val="00A666EB"/>
    <w:rsid w:val="00A66873"/>
    <w:rsid w:val="00A67179"/>
    <w:rsid w:val="00A67B34"/>
    <w:rsid w:val="00A71054"/>
    <w:rsid w:val="00A712B9"/>
    <w:rsid w:val="00A71952"/>
    <w:rsid w:val="00A719D7"/>
    <w:rsid w:val="00A73E9E"/>
    <w:rsid w:val="00A73F2D"/>
    <w:rsid w:val="00A74652"/>
    <w:rsid w:val="00A74BB5"/>
    <w:rsid w:val="00A752DF"/>
    <w:rsid w:val="00A75BA5"/>
    <w:rsid w:val="00A76CB9"/>
    <w:rsid w:val="00A77B75"/>
    <w:rsid w:val="00A8001E"/>
    <w:rsid w:val="00A802DF"/>
    <w:rsid w:val="00A80CFD"/>
    <w:rsid w:val="00A81732"/>
    <w:rsid w:val="00A8179E"/>
    <w:rsid w:val="00A8243E"/>
    <w:rsid w:val="00A82850"/>
    <w:rsid w:val="00A82A29"/>
    <w:rsid w:val="00A82A73"/>
    <w:rsid w:val="00A82AB5"/>
    <w:rsid w:val="00A836F9"/>
    <w:rsid w:val="00A84232"/>
    <w:rsid w:val="00A84C03"/>
    <w:rsid w:val="00A84C7F"/>
    <w:rsid w:val="00A8614D"/>
    <w:rsid w:val="00A87580"/>
    <w:rsid w:val="00A87841"/>
    <w:rsid w:val="00A90A6C"/>
    <w:rsid w:val="00A9111F"/>
    <w:rsid w:val="00A9115D"/>
    <w:rsid w:val="00A91604"/>
    <w:rsid w:val="00A91C9A"/>
    <w:rsid w:val="00A92310"/>
    <w:rsid w:val="00A937E1"/>
    <w:rsid w:val="00A94134"/>
    <w:rsid w:val="00A9488B"/>
    <w:rsid w:val="00A94A21"/>
    <w:rsid w:val="00A94C2E"/>
    <w:rsid w:val="00A9570B"/>
    <w:rsid w:val="00A9664B"/>
    <w:rsid w:val="00A96D3D"/>
    <w:rsid w:val="00A96DD9"/>
    <w:rsid w:val="00A974C6"/>
    <w:rsid w:val="00A979E7"/>
    <w:rsid w:val="00AA0186"/>
    <w:rsid w:val="00AA07F2"/>
    <w:rsid w:val="00AA0A52"/>
    <w:rsid w:val="00AA1734"/>
    <w:rsid w:val="00AA306B"/>
    <w:rsid w:val="00AA34E8"/>
    <w:rsid w:val="00AA4075"/>
    <w:rsid w:val="00AA5726"/>
    <w:rsid w:val="00AA6167"/>
    <w:rsid w:val="00AA6DBB"/>
    <w:rsid w:val="00AA6F6A"/>
    <w:rsid w:val="00AA75A8"/>
    <w:rsid w:val="00AB03C2"/>
    <w:rsid w:val="00AB1732"/>
    <w:rsid w:val="00AB23D6"/>
    <w:rsid w:val="00AB2605"/>
    <w:rsid w:val="00AB2692"/>
    <w:rsid w:val="00AB4855"/>
    <w:rsid w:val="00AB4C79"/>
    <w:rsid w:val="00AB4F8E"/>
    <w:rsid w:val="00AB535B"/>
    <w:rsid w:val="00AB6FA2"/>
    <w:rsid w:val="00AB7095"/>
    <w:rsid w:val="00AB78F1"/>
    <w:rsid w:val="00AB7A21"/>
    <w:rsid w:val="00AB7BC5"/>
    <w:rsid w:val="00AC0BE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416"/>
    <w:rsid w:val="00AD35CF"/>
    <w:rsid w:val="00AD3762"/>
    <w:rsid w:val="00AD3FAB"/>
    <w:rsid w:val="00AD431F"/>
    <w:rsid w:val="00AD4D8A"/>
    <w:rsid w:val="00AD4D8D"/>
    <w:rsid w:val="00AE1499"/>
    <w:rsid w:val="00AE19CC"/>
    <w:rsid w:val="00AE1B17"/>
    <w:rsid w:val="00AE20DD"/>
    <w:rsid w:val="00AE2299"/>
    <w:rsid w:val="00AE2356"/>
    <w:rsid w:val="00AE278B"/>
    <w:rsid w:val="00AE380C"/>
    <w:rsid w:val="00AE4807"/>
    <w:rsid w:val="00AE4BCA"/>
    <w:rsid w:val="00AE56F1"/>
    <w:rsid w:val="00AE6FE4"/>
    <w:rsid w:val="00AF0041"/>
    <w:rsid w:val="00AF04F0"/>
    <w:rsid w:val="00AF0F2F"/>
    <w:rsid w:val="00AF0FF5"/>
    <w:rsid w:val="00AF1867"/>
    <w:rsid w:val="00AF1C15"/>
    <w:rsid w:val="00AF2835"/>
    <w:rsid w:val="00AF3774"/>
    <w:rsid w:val="00AF3947"/>
    <w:rsid w:val="00AF3F51"/>
    <w:rsid w:val="00AF49AB"/>
    <w:rsid w:val="00AF68EC"/>
    <w:rsid w:val="00AF6C5F"/>
    <w:rsid w:val="00AF6E75"/>
    <w:rsid w:val="00AF709E"/>
    <w:rsid w:val="00AF7A5A"/>
    <w:rsid w:val="00AF7C70"/>
    <w:rsid w:val="00AF7E4F"/>
    <w:rsid w:val="00B000A9"/>
    <w:rsid w:val="00B00854"/>
    <w:rsid w:val="00B0092A"/>
    <w:rsid w:val="00B0098B"/>
    <w:rsid w:val="00B01AC4"/>
    <w:rsid w:val="00B03674"/>
    <w:rsid w:val="00B03B6E"/>
    <w:rsid w:val="00B04552"/>
    <w:rsid w:val="00B05314"/>
    <w:rsid w:val="00B05B02"/>
    <w:rsid w:val="00B06752"/>
    <w:rsid w:val="00B07918"/>
    <w:rsid w:val="00B07A47"/>
    <w:rsid w:val="00B10B60"/>
    <w:rsid w:val="00B10D15"/>
    <w:rsid w:val="00B11465"/>
    <w:rsid w:val="00B1202D"/>
    <w:rsid w:val="00B12116"/>
    <w:rsid w:val="00B124F1"/>
    <w:rsid w:val="00B12652"/>
    <w:rsid w:val="00B1366F"/>
    <w:rsid w:val="00B136F9"/>
    <w:rsid w:val="00B1411C"/>
    <w:rsid w:val="00B1473F"/>
    <w:rsid w:val="00B147F0"/>
    <w:rsid w:val="00B14D17"/>
    <w:rsid w:val="00B1593E"/>
    <w:rsid w:val="00B16158"/>
    <w:rsid w:val="00B167CD"/>
    <w:rsid w:val="00B20C8C"/>
    <w:rsid w:val="00B223E9"/>
    <w:rsid w:val="00B2356E"/>
    <w:rsid w:val="00B24709"/>
    <w:rsid w:val="00B24C0B"/>
    <w:rsid w:val="00B24FED"/>
    <w:rsid w:val="00B25173"/>
    <w:rsid w:val="00B254CC"/>
    <w:rsid w:val="00B26A1B"/>
    <w:rsid w:val="00B26A41"/>
    <w:rsid w:val="00B276C2"/>
    <w:rsid w:val="00B303C2"/>
    <w:rsid w:val="00B3091A"/>
    <w:rsid w:val="00B30CAC"/>
    <w:rsid w:val="00B30E98"/>
    <w:rsid w:val="00B31150"/>
    <w:rsid w:val="00B313D9"/>
    <w:rsid w:val="00B314D1"/>
    <w:rsid w:val="00B3177E"/>
    <w:rsid w:val="00B31A45"/>
    <w:rsid w:val="00B32104"/>
    <w:rsid w:val="00B34C9F"/>
    <w:rsid w:val="00B35353"/>
    <w:rsid w:val="00B35C23"/>
    <w:rsid w:val="00B3650A"/>
    <w:rsid w:val="00B3772D"/>
    <w:rsid w:val="00B43649"/>
    <w:rsid w:val="00B43E07"/>
    <w:rsid w:val="00B43E75"/>
    <w:rsid w:val="00B44051"/>
    <w:rsid w:val="00B44556"/>
    <w:rsid w:val="00B44677"/>
    <w:rsid w:val="00B45111"/>
    <w:rsid w:val="00B45E18"/>
    <w:rsid w:val="00B46E82"/>
    <w:rsid w:val="00B474E0"/>
    <w:rsid w:val="00B474EA"/>
    <w:rsid w:val="00B475C8"/>
    <w:rsid w:val="00B47AED"/>
    <w:rsid w:val="00B5077F"/>
    <w:rsid w:val="00B50AA3"/>
    <w:rsid w:val="00B51EDA"/>
    <w:rsid w:val="00B52A27"/>
    <w:rsid w:val="00B52D34"/>
    <w:rsid w:val="00B536A4"/>
    <w:rsid w:val="00B5389B"/>
    <w:rsid w:val="00B54498"/>
    <w:rsid w:val="00B55A31"/>
    <w:rsid w:val="00B571D2"/>
    <w:rsid w:val="00B577B0"/>
    <w:rsid w:val="00B5789F"/>
    <w:rsid w:val="00B61314"/>
    <w:rsid w:val="00B6174F"/>
    <w:rsid w:val="00B62ABE"/>
    <w:rsid w:val="00B6383C"/>
    <w:rsid w:val="00B638D7"/>
    <w:rsid w:val="00B64BAC"/>
    <w:rsid w:val="00B6608E"/>
    <w:rsid w:val="00B6670D"/>
    <w:rsid w:val="00B6713D"/>
    <w:rsid w:val="00B6769E"/>
    <w:rsid w:val="00B70EFF"/>
    <w:rsid w:val="00B714F4"/>
    <w:rsid w:val="00B71607"/>
    <w:rsid w:val="00B7166A"/>
    <w:rsid w:val="00B71D30"/>
    <w:rsid w:val="00B722DC"/>
    <w:rsid w:val="00B7259E"/>
    <w:rsid w:val="00B72675"/>
    <w:rsid w:val="00B7353E"/>
    <w:rsid w:val="00B74096"/>
    <w:rsid w:val="00B74604"/>
    <w:rsid w:val="00B754AE"/>
    <w:rsid w:val="00B756C5"/>
    <w:rsid w:val="00B76090"/>
    <w:rsid w:val="00B764B2"/>
    <w:rsid w:val="00B80B31"/>
    <w:rsid w:val="00B80BDF"/>
    <w:rsid w:val="00B81395"/>
    <w:rsid w:val="00B81506"/>
    <w:rsid w:val="00B81B24"/>
    <w:rsid w:val="00B82081"/>
    <w:rsid w:val="00B8261A"/>
    <w:rsid w:val="00B83AB1"/>
    <w:rsid w:val="00B840A8"/>
    <w:rsid w:val="00B84197"/>
    <w:rsid w:val="00B8423A"/>
    <w:rsid w:val="00B848D5"/>
    <w:rsid w:val="00B850E4"/>
    <w:rsid w:val="00B851E7"/>
    <w:rsid w:val="00B85262"/>
    <w:rsid w:val="00B854F1"/>
    <w:rsid w:val="00B86157"/>
    <w:rsid w:val="00B867E8"/>
    <w:rsid w:val="00B86BCA"/>
    <w:rsid w:val="00B8751B"/>
    <w:rsid w:val="00B87AE4"/>
    <w:rsid w:val="00B87CC6"/>
    <w:rsid w:val="00B87D15"/>
    <w:rsid w:val="00B90234"/>
    <w:rsid w:val="00B90DD0"/>
    <w:rsid w:val="00B91FC0"/>
    <w:rsid w:val="00B925CD"/>
    <w:rsid w:val="00B93052"/>
    <w:rsid w:val="00B931CA"/>
    <w:rsid w:val="00B943D3"/>
    <w:rsid w:val="00B95646"/>
    <w:rsid w:val="00B96670"/>
    <w:rsid w:val="00B96676"/>
    <w:rsid w:val="00B96BE1"/>
    <w:rsid w:val="00B96C77"/>
    <w:rsid w:val="00B96DE5"/>
    <w:rsid w:val="00B97488"/>
    <w:rsid w:val="00BA0A13"/>
    <w:rsid w:val="00BA0B1E"/>
    <w:rsid w:val="00BA267B"/>
    <w:rsid w:val="00BA2B70"/>
    <w:rsid w:val="00BA3365"/>
    <w:rsid w:val="00BA42F6"/>
    <w:rsid w:val="00BA4C26"/>
    <w:rsid w:val="00BA5DA3"/>
    <w:rsid w:val="00BA5F32"/>
    <w:rsid w:val="00BA633C"/>
    <w:rsid w:val="00BA6451"/>
    <w:rsid w:val="00BA7477"/>
    <w:rsid w:val="00BA7677"/>
    <w:rsid w:val="00BB0910"/>
    <w:rsid w:val="00BB31D7"/>
    <w:rsid w:val="00BB3B72"/>
    <w:rsid w:val="00BB3C03"/>
    <w:rsid w:val="00BB429F"/>
    <w:rsid w:val="00BB482D"/>
    <w:rsid w:val="00BB4C6D"/>
    <w:rsid w:val="00BB4FB2"/>
    <w:rsid w:val="00BB5CFA"/>
    <w:rsid w:val="00BB5FC9"/>
    <w:rsid w:val="00BB6490"/>
    <w:rsid w:val="00BB67D7"/>
    <w:rsid w:val="00BC168B"/>
    <w:rsid w:val="00BC1AEE"/>
    <w:rsid w:val="00BC248A"/>
    <w:rsid w:val="00BC3068"/>
    <w:rsid w:val="00BC4423"/>
    <w:rsid w:val="00BC4C96"/>
    <w:rsid w:val="00BC517A"/>
    <w:rsid w:val="00BC6179"/>
    <w:rsid w:val="00BC65D6"/>
    <w:rsid w:val="00BC6A1E"/>
    <w:rsid w:val="00BC7CBD"/>
    <w:rsid w:val="00BD02BF"/>
    <w:rsid w:val="00BD15B4"/>
    <w:rsid w:val="00BD23D6"/>
    <w:rsid w:val="00BD33EF"/>
    <w:rsid w:val="00BD41EB"/>
    <w:rsid w:val="00BD46E9"/>
    <w:rsid w:val="00BD477A"/>
    <w:rsid w:val="00BD4A3B"/>
    <w:rsid w:val="00BD53EC"/>
    <w:rsid w:val="00BD5595"/>
    <w:rsid w:val="00BD566E"/>
    <w:rsid w:val="00BD5C4A"/>
    <w:rsid w:val="00BD6195"/>
    <w:rsid w:val="00BD6420"/>
    <w:rsid w:val="00BD67D3"/>
    <w:rsid w:val="00BD6FBA"/>
    <w:rsid w:val="00BD7093"/>
    <w:rsid w:val="00BD7E48"/>
    <w:rsid w:val="00BE0325"/>
    <w:rsid w:val="00BE0348"/>
    <w:rsid w:val="00BE08A9"/>
    <w:rsid w:val="00BE12EF"/>
    <w:rsid w:val="00BE1F5E"/>
    <w:rsid w:val="00BE27D2"/>
    <w:rsid w:val="00BE28F0"/>
    <w:rsid w:val="00BE519D"/>
    <w:rsid w:val="00BE520F"/>
    <w:rsid w:val="00BE53EA"/>
    <w:rsid w:val="00BE5A52"/>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624B"/>
    <w:rsid w:val="00BF670B"/>
    <w:rsid w:val="00BF673C"/>
    <w:rsid w:val="00BF6D30"/>
    <w:rsid w:val="00BF6DD2"/>
    <w:rsid w:val="00BF78E9"/>
    <w:rsid w:val="00BF7926"/>
    <w:rsid w:val="00C0048C"/>
    <w:rsid w:val="00C00726"/>
    <w:rsid w:val="00C01921"/>
    <w:rsid w:val="00C03D21"/>
    <w:rsid w:val="00C046F4"/>
    <w:rsid w:val="00C05891"/>
    <w:rsid w:val="00C06A94"/>
    <w:rsid w:val="00C06C52"/>
    <w:rsid w:val="00C075FC"/>
    <w:rsid w:val="00C10309"/>
    <w:rsid w:val="00C10929"/>
    <w:rsid w:val="00C10E3E"/>
    <w:rsid w:val="00C10EAA"/>
    <w:rsid w:val="00C10F9D"/>
    <w:rsid w:val="00C117B5"/>
    <w:rsid w:val="00C12BE3"/>
    <w:rsid w:val="00C12DA4"/>
    <w:rsid w:val="00C1347F"/>
    <w:rsid w:val="00C13485"/>
    <w:rsid w:val="00C1481D"/>
    <w:rsid w:val="00C14888"/>
    <w:rsid w:val="00C15924"/>
    <w:rsid w:val="00C1626A"/>
    <w:rsid w:val="00C16356"/>
    <w:rsid w:val="00C163CD"/>
    <w:rsid w:val="00C16D7A"/>
    <w:rsid w:val="00C17BBA"/>
    <w:rsid w:val="00C17EA9"/>
    <w:rsid w:val="00C17F95"/>
    <w:rsid w:val="00C17F97"/>
    <w:rsid w:val="00C20127"/>
    <w:rsid w:val="00C20278"/>
    <w:rsid w:val="00C2086F"/>
    <w:rsid w:val="00C21348"/>
    <w:rsid w:val="00C213B6"/>
    <w:rsid w:val="00C218BF"/>
    <w:rsid w:val="00C225B0"/>
    <w:rsid w:val="00C2320A"/>
    <w:rsid w:val="00C2351D"/>
    <w:rsid w:val="00C23898"/>
    <w:rsid w:val="00C23B95"/>
    <w:rsid w:val="00C241F3"/>
    <w:rsid w:val="00C245F2"/>
    <w:rsid w:val="00C24B0C"/>
    <w:rsid w:val="00C25547"/>
    <w:rsid w:val="00C25CF9"/>
    <w:rsid w:val="00C25EC0"/>
    <w:rsid w:val="00C271F9"/>
    <w:rsid w:val="00C30B5F"/>
    <w:rsid w:val="00C31B41"/>
    <w:rsid w:val="00C31BBE"/>
    <w:rsid w:val="00C33175"/>
    <w:rsid w:val="00C33E27"/>
    <w:rsid w:val="00C33EF8"/>
    <w:rsid w:val="00C343D6"/>
    <w:rsid w:val="00C34C69"/>
    <w:rsid w:val="00C3721B"/>
    <w:rsid w:val="00C37831"/>
    <w:rsid w:val="00C40127"/>
    <w:rsid w:val="00C40CED"/>
    <w:rsid w:val="00C414B8"/>
    <w:rsid w:val="00C417AB"/>
    <w:rsid w:val="00C42668"/>
    <w:rsid w:val="00C4292A"/>
    <w:rsid w:val="00C42DF5"/>
    <w:rsid w:val="00C431D3"/>
    <w:rsid w:val="00C43664"/>
    <w:rsid w:val="00C44EE5"/>
    <w:rsid w:val="00C45E9A"/>
    <w:rsid w:val="00C46085"/>
    <w:rsid w:val="00C473A4"/>
    <w:rsid w:val="00C47756"/>
    <w:rsid w:val="00C478D7"/>
    <w:rsid w:val="00C47CDB"/>
    <w:rsid w:val="00C500C0"/>
    <w:rsid w:val="00C5051F"/>
    <w:rsid w:val="00C505E0"/>
    <w:rsid w:val="00C51305"/>
    <w:rsid w:val="00C513C9"/>
    <w:rsid w:val="00C5249E"/>
    <w:rsid w:val="00C52A31"/>
    <w:rsid w:val="00C537F2"/>
    <w:rsid w:val="00C56138"/>
    <w:rsid w:val="00C56CB6"/>
    <w:rsid w:val="00C57004"/>
    <w:rsid w:val="00C57CAD"/>
    <w:rsid w:val="00C57F83"/>
    <w:rsid w:val="00C61133"/>
    <w:rsid w:val="00C61BBF"/>
    <w:rsid w:val="00C620D7"/>
    <w:rsid w:val="00C6223E"/>
    <w:rsid w:val="00C62295"/>
    <w:rsid w:val="00C62855"/>
    <w:rsid w:val="00C62F0C"/>
    <w:rsid w:val="00C640AC"/>
    <w:rsid w:val="00C64B00"/>
    <w:rsid w:val="00C6528E"/>
    <w:rsid w:val="00C665D5"/>
    <w:rsid w:val="00C666DE"/>
    <w:rsid w:val="00C67041"/>
    <w:rsid w:val="00C67289"/>
    <w:rsid w:val="00C674AF"/>
    <w:rsid w:val="00C70A01"/>
    <w:rsid w:val="00C7109D"/>
    <w:rsid w:val="00C7123F"/>
    <w:rsid w:val="00C7230A"/>
    <w:rsid w:val="00C727ED"/>
    <w:rsid w:val="00C73098"/>
    <w:rsid w:val="00C76BAF"/>
    <w:rsid w:val="00C776FD"/>
    <w:rsid w:val="00C77877"/>
    <w:rsid w:val="00C803C3"/>
    <w:rsid w:val="00C819F4"/>
    <w:rsid w:val="00C83100"/>
    <w:rsid w:val="00C8433E"/>
    <w:rsid w:val="00C84AE2"/>
    <w:rsid w:val="00C850FD"/>
    <w:rsid w:val="00C85222"/>
    <w:rsid w:val="00C85D2B"/>
    <w:rsid w:val="00C8637D"/>
    <w:rsid w:val="00C863E9"/>
    <w:rsid w:val="00C86D5E"/>
    <w:rsid w:val="00C87158"/>
    <w:rsid w:val="00C874D8"/>
    <w:rsid w:val="00C87E76"/>
    <w:rsid w:val="00C9175A"/>
    <w:rsid w:val="00C91C31"/>
    <w:rsid w:val="00C92189"/>
    <w:rsid w:val="00C921C9"/>
    <w:rsid w:val="00C9268D"/>
    <w:rsid w:val="00C94693"/>
    <w:rsid w:val="00C95D7B"/>
    <w:rsid w:val="00C96268"/>
    <w:rsid w:val="00C974A4"/>
    <w:rsid w:val="00C97A49"/>
    <w:rsid w:val="00CA014E"/>
    <w:rsid w:val="00CA01E5"/>
    <w:rsid w:val="00CA05BF"/>
    <w:rsid w:val="00CA0B86"/>
    <w:rsid w:val="00CA153A"/>
    <w:rsid w:val="00CA19F8"/>
    <w:rsid w:val="00CA32C5"/>
    <w:rsid w:val="00CA3E46"/>
    <w:rsid w:val="00CA3E97"/>
    <w:rsid w:val="00CA57C0"/>
    <w:rsid w:val="00CA58FE"/>
    <w:rsid w:val="00CA6154"/>
    <w:rsid w:val="00CA6270"/>
    <w:rsid w:val="00CA6839"/>
    <w:rsid w:val="00CA6C95"/>
    <w:rsid w:val="00CA7AE6"/>
    <w:rsid w:val="00CA7B2F"/>
    <w:rsid w:val="00CB07FC"/>
    <w:rsid w:val="00CB104F"/>
    <w:rsid w:val="00CB1E51"/>
    <w:rsid w:val="00CB3334"/>
    <w:rsid w:val="00CB3C47"/>
    <w:rsid w:val="00CB4ED6"/>
    <w:rsid w:val="00CB6E4C"/>
    <w:rsid w:val="00CC0715"/>
    <w:rsid w:val="00CC09BA"/>
    <w:rsid w:val="00CC1D30"/>
    <w:rsid w:val="00CC29CF"/>
    <w:rsid w:val="00CC2FBE"/>
    <w:rsid w:val="00CC312A"/>
    <w:rsid w:val="00CC32A1"/>
    <w:rsid w:val="00CC3B03"/>
    <w:rsid w:val="00CC4110"/>
    <w:rsid w:val="00CC5927"/>
    <w:rsid w:val="00CC5C02"/>
    <w:rsid w:val="00CC60EB"/>
    <w:rsid w:val="00CC6910"/>
    <w:rsid w:val="00CC7381"/>
    <w:rsid w:val="00CC7634"/>
    <w:rsid w:val="00CD00AB"/>
    <w:rsid w:val="00CD04D1"/>
    <w:rsid w:val="00CD0CF4"/>
    <w:rsid w:val="00CD11E6"/>
    <w:rsid w:val="00CD1455"/>
    <w:rsid w:val="00CD1A88"/>
    <w:rsid w:val="00CD2F4E"/>
    <w:rsid w:val="00CD414A"/>
    <w:rsid w:val="00CD4154"/>
    <w:rsid w:val="00CD4215"/>
    <w:rsid w:val="00CD55BF"/>
    <w:rsid w:val="00CD5730"/>
    <w:rsid w:val="00CD593F"/>
    <w:rsid w:val="00CD6FE8"/>
    <w:rsid w:val="00CD7329"/>
    <w:rsid w:val="00CD7797"/>
    <w:rsid w:val="00CD7870"/>
    <w:rsid w:val="00CD7DBA"/>
    <w:rsid w:val="00CE0A27"/>
    <w:rsid w:val="00CE1144"/>
    <w:rsid w:val="00CE1641"/>
    <w:rsid w:val="00CE18B7"/>
    <w:rsid w:val="00CE1DDD"/>
    <w:rsid w:val="00CE1DEA"/>
    <w:rsid w:val="00CE20F9"/>
    <w:rsid w:val="00CE23E2"/>
    <w:rsid w:val="00CE25E8"/>
    <w:rsid w:val="00CE2B5B"/>
    <w:rsid w:val="00CE2F16"/>
    <w:rsid w:val="00CE32CF"/>
    <w:rsid w:val="00CE364D"/>
    <w:rsid w:val="00CE367A"/>
    <w:rsid w:val="00CE3955"/>
    <w:rsid w:val="00CE4602"/>
    <w:rsid w:val="00CE4782"/>
    <w:rsid w:val="00CE533D"/>
    <w:rsid w:val="00CE5655"/>
    <w:rsid w:val="00CE5B47"/>
    <w:rsid w:val="00CE5CD0"/>
    <w:rsid w:val="00CE5E49"/>
    <w:rsid w:val="00CE6E69"/>
    <w:rsid w:val="00CE6EA7"/>
    <w:rsid w:val="00CE7216"/>
    <w:rsid w:val="00CF0586"/>
    <w:rsid w:val="00CF0AC9"/>
    <w:rsid w:val="00CF0E7E"/>
    <w:rsid w:val="00CF2D00"/>
    <w:rsid w:val="00CF33E1"/>
    <w:rsid w:val="00CF5325"/>
    <w:rsid w:val="00CF7274"/>
    <w:rsid w:val="00CF7E50"/>
    <w:rsid w:val="00CF7FB6"/>
    <w:rsid w:val="00D00FCD"/>
    <w:rsid w:val="00D01144"/>
    <w:rsid w:val="00D015C9"/>
    <w:rsid w:val="00D0248F"/>
    <w:rsid w:val="00D02AF2"/>
    <w:rsid w:val="00D02DDD"/>
    <w:rsid w:val="00D03521"/>
    <w:rsid w:val="00D039FA"/>
    <w:rsid w:val="00D043F5"/>
    <w:rsid w:val="00D0648C"/>
    <w:rsid w:val="00D066AA"/>
    <w:rsid w:val="00D06B42"/>
    <w:rsid w:val="00D06BFF"/>
    <w:rsid w:val="00D06E15"/>
    <w:rsid w:val="00D0748A"/>
    <w:rsid w:val="00D07BF7"/>
    <w:rsid w:val="00D07F93"/>
    <w:rsid w:val="00D10103"/>
    <w:rsid w:val="00D11010"/>
    <w:rsid w:val="00D11763"/>
    <w:rsid w:val="00D11E28"/>
    <w:rsid w:val="00D11EE9"/>
    <w:rsid w:val="00D122C4"/>
    <w:rsid w:val="00D12C17"/>
    <w:rsid w:val="00D12C3F"/>
    <w:rsid w:val="00D13335"/>
    <w:rsid w:val="00D133E8"/>
    <w:rsid w:val="00D13C20"/>
    <w:rsid w:val="00D153C7"/>
    <w:rsid w:val="00D15764"/>
    <w:rsid w:val="00D16561"/>
    <w:rsid w:val="00D16928"/>
    <w:rsid w:val="00D16D08"/>
    <w:rsid w:val="00D17AEE"/>
    <w:rsid w:val="00D17C9C"/>
    <w:rsid w:val="00D20071"/>
    <w:rsid w:val="00D207D5"/>
    <w:rsid w:val="00D20BE5"/>
    <w:rsid w:val="00D21477"/>
    <w:rsid w:val="00D21646"/>
    <w:rsid w:val="00D2203A"/>
    <w:rsid w:val="00D23134"/>
    <w:rsid w:val="00D233FF"/>
    <w:rsid w:val="00D23FE8"/>
    <w:rsid w:val="00D24419"/>
    <w:rsid w:val="00D278A0"/>
    <w:rsid w:val="00D27C61"/>
    <w:rsid w:val="00D303DB"/>
    <w:rsid w:val="00D311C1"/>
    <w:rsid w:val="00D315CE"/>
    <w:rsid w:val="00D31FE2"/>
    <w:rsid w:val="00D321F8"/>
    <w:rsid w:val="00D3254E"/>
    <w:rsid w:val="00D32831"/>
    <w:rsid w:val="00D328CB"/>
    <w:rsid w:val="00D33B96"/>
    <w:rsid w:val="00D33FE9"/>
    <w:rsid w:val="00D345D2"/>
    <w:rsid w:val="00D35419"/>
    <w:rsid w:val="00D35D6A"/>
    <w:rsid w:val="00D3607B"/>
    <w:rsid w:val="00D36D29"/>
    <w:rsid w:val="00D37027"/>
    <w:rsid w:val="00D374AE"/>
    <w:rsid w:val="00D37A81"/>
    <w:rsid w:val="00D4060D"/>
    <w:rsid w:val="00D40C34"/>
    <w:rsid w:val="00D40D12"/>
    <w:rsid w:val="00D42570"/>
    <w:rsid w:val="00D42822"/>
    <w:rsid w:val="00D42B12"/>
    <w:rsid w:val="00D443C2"/>
    <w:rsid w:val="00D44BDC"/>
    <w:rsid w:val="00D44FB1"/>
    <w:rsid w:val="00D454C0"/>
    <w:rsid w:val="00D454D1"/>
    <w:rsid w:val="00D45820"/>
    <w:rsid w:val="00D459E5"/>
    <w:rsid w:val="00D45C4E"/>
    <w:rsid w:val="00D46E3E"/>
    <w:rsid w:val="00D47745"/>
    <w:rsid w:val="00D4775A"/>
    <w:rsid w:val="00D47ABC"/>
    <w:rsid w:val="00D5016A"/>
    <w:rsid w:val="00D50668"/>
    <w:rsid w:val="00D50973"/>
    <w:rsid w:val="00D50F23"/>
    <w:rsid w:val="00D51112"/>
    <w:rsid w:val="00D51DF9"/>
    <w:rsid w:val="00D52FD5"/>
    <w:rsid w:val="00D532A8"/>
    <w:rsid w:val="00D540E7"/>
    <w:rsid w:val="00D54177"/>
    <w:rsid w:val="00D541C9"/>
    <w:rsid w:val="00D5437D"/>
    <w:rsid w:val="00D5524D"/>
    <w:rsid w:val="00D553B3"/>
    <w:rsid w:val="00D554C4"/>
    <w:rsid w:val="00D55B65"/>
    <w:rsid w:val="00D5748D"/>
    <w:rsid w:val="00D5789C"/>
    <w:rsid w:val="00D6086B"/>
    <w:rsid w:val="00D60A39"/>
    <w:rsid w:val="00D60D34"/>
    <w:rsid w:val="00D60F5E"/>
    <w:rsid w:val="00D62D29"/>
    <w:rsid w:val="00D63508"/>
    <w:rsid w:val="00D64D5A"/>
    <w:rsid w:val="00D65062"/>
    <w:rsid w:val="00D653B6"/>
    <w:rsid w:val="00D6624B"/>
    <w:rsid w:val="00D66711"/>
    <w:rsid w:val="00D6678B"/>
    <w:rsid w:val="00D6689E"/>
    <w:rsid w:val="00D66E2C"/>
    <w:rsid w:val="00D67B4C"/>
    <w:rsid w:val="00D67D6A"/>
    <w:rsid w:val="00D701F8"/>
    <w:rsid w:val="00D7049A"/>
    <w:rsid w:val="00D709D3"/>
    <w:rsid w:val="00D70D6B"/>
    <w:rsid w:val="00D7303E"/>
    <w:rsid w:val="00D734F4"/>
    <w:rsid w:val="00D73A3D"/>
    <w:rsid w:val="00D7419F"/>
    <w:rsid w:val="00D74876"/>
    <w:rsid w:val="00D767F1"/>
    <w:rsid w:val="00D76ACE"/>
    <w:rsid w:val="00D76C0B"/>
    <w:rsid w:val="00D7760C"/>
    <w:rsid w:val="00D77CD2"/>
    <w:rsid w:val="00D77F46"/>
    <w:rsid w:val="00D80AFB"/>
    <w:rsid w:val="00D80BA9"/>
    <w:rsid w:val="00D80E08"/>
    <w:rsid w:val="00D81C11"/>
    <w:rsid w:val="00D82E26"/>
    <w:rsid w:val="00D83149"/>
    <w:rsid w:val="00D83A55"/>
    <w:rsid w:val="00D84D27"/>
    <w:rsid w:val="00D853A8"/>
    <w:rsid w:val="00D87710"/>
    <w:rsid w:val="00D909DA"/>
    <w:rsid w:val="00D90A20"/>
    <w:rsid w:val="00D92AE0"/>
    <w:rsid w:val="00D92E54"/>
    <w:rsid w:val="00D9454A"/>
    <w:rsid w:val="00D94CCB"/>
    <w:rsid w:val="00D95AC2"/>
    <w:rsid w:val="00D95CC7"/>
    <w:rsid w:val="00D9665C"/>
    <w:rsid w:val="00D966F0"/>
    <w:rsid w:val="00D96CC1"/>
    <w:rsid w:val="00D96D9C"/>
    <w:rsid w:val="00D973D6"/>
    <w:rsid w:val="00D9777C"/>
    <w:rsid w:val="00D97AB9"/>
    <w:rsid w:val="00D97B3B"/>
    <w:rsid w:val="00DA0AB4"/>
    <w:rsid w:val="00DA1B36"/>
    <w:rsid w:val="00DA22F2"/>
    <w:rsid w:val="00DA25C9"/>
    <w:rsid w:val="00DA2CD3"/>
    <w:rsid w:val="00DA2DB2"/>
    <w:rsid w:val="00DA34D2"/>
    <w:rsid w:val="00DA4A4A"/>
    <w:rsid w:val="00DA583A"/>
    <w:rsid w:val="00DA6ABA"/>
    <w:rsid w:val="00DA6C5D"/>
    <w:rsid w:val="00DA70EB"/>
    <w:rsid w:val="00DA71FC"/>
    <w:rsid w:val="00DA7875"/>
    <w:rsid w:val="00DB0324"/>
    <w:rsid w:val="00DB04DF"/>
    <w:rsid w:val="00DB05AB"/>
    <w:rsid w:val="00DB0D91"/>
    <w:rsid w:val="00DB1A72"/>
    <w:rsid w:val="00DB2647"/>
    <w:rsid w:val="00DB2C6A"/>
    <w:rsid w:val="00DB2E98"/>
    <w:rsid w:val="00DB3271"/>
    <w:rsid w:val="00DB3D8C"/>
    <w:rsid w:val="00DB3F3E"/>
    <w:rsid w:val="00DB432B"/>
    <w:rsid w:val="00DB4E0A"/>
    <w:rsid w:val="00DB5132"/>
    <w:rsid w:val="00DB5D44"/>
    <w:rsid w:val="00DB679F"/>
    <w:rsid w:val="00DB72BA"/>
    <w:rsid w:val="00DB73B5"/>
    <w:rsid w:val="00DB7B2C"/>
    <w:rsid w:val="00DC0DB0"/>
    <w:rsid w:val="00DC20B8"/>
    <w:rsid w:val="00DC27E8"/>
    <w:rsid w:val="00DC2AEC"/>
    <w:rsid w:val="00DC2EA2"/>
    <w:rsid w:val="00DC350D"/>
    <w:rsid w:val="00DC43C2"/>
    <w:rsid w:val="00DC4C06"/>
    <w:rsid w:val="00DC5494"/>
    <w:rsid w:val="00DC70D5"/>
    <w:rsid w:val="00DC783F"/>
    <w:rsid w:val="00DD03C9"/>
    <w:rsid w:val="00DD05F3"/>
    <w:rsid w:val="00DD082A"/>
    <w:rsid w:val="00DD0F94"/>
    <w:rsid w:val="00DD1614"/>
    <w:rsid w:val="00DD235C"/>
    <w:rsid w:val="00DD24D1"/>
    <w:rsid w:val="00DD2704"/>
    <w:rsid w:val="00DD299B"/>
    <w:rsid w:val="00DD2FD0"/>
    <w:rsid w:val="00DD3F9C"/>
    <w:rsid w:val="00DD5BA6"/>
    <w:rsid w:val="00DD5FE8"/>
    <w:rsid w:val="00DD6A3E"/>
    <w:rsid w:val="00DD7449"/>
    <w:rsid w:val="00DE00F5"/>
    <w:rsid w:val="00DE01EB"/>
    <w:rsid w:val="00DE020D"/>
    <w:rsid w:val="00DE02F2"/>
    <w:rsid w:val="00DE057A"/>
    <w:rsid w:val="00DE0B00"/>
    <w:rsid w:val="00DE108E"/>
    <w:rsid w:val="00DE213E"/>
    <w:rsid w:val="00DE38D0"/>
    <w:rsid w:val="00DE3B37"/>
    <w:rsid w:val="00DE4CFC"/>
    <w:rsid w:val="00DE5099"/>
    <w:rsid w:val="00DE5298"/>
    <w:rsid w:val="00DE5DEB"/>
    <w:rsid w:val="00DE6327"/>
    <w:rsid w:val="00DF0067"/>
    <w:rsid w:val="00DF018D"/>
    <w:rsid w:val="00DF01A8"/>
    <w:rsid w:val="00DF028C"/>
    <w:rsid w:val="00DF1E21"/>
    <w:rsid w:val="00DF22F1"/>
    <w:rsid w:val="00DF35EB"/>
    <w:rsid w:val="00DF3701"/>
    <w:rsid w:val="00DF5E11"/>
    <w:rsid w:val="00DF7482"/>
    <w:rsid w:val="00DF748E"/>
    <w:rsid w:val="00E0143E"/>
    <w:rsid w:val="00E02364"/>
    <w:rsid w:val="00E02A4E"/>
    <w:rsid w:val="00E02C60"/>
    <w:rsid w:val="00E02E92"/>
    <w:rsid w:val="00E03187"/>
    <w:rsid w:val="00E0366B"/>
    <w:rsid w:val="00E03EDC"/>
    <w:rsid w:val="00E04645"/>
    <w:rsid w:val="00E04B9A"/>
    <w:rsid w:val="00E04F96"/>
    <w:rsid w:val="00E05B95"/>
    <w:rsid w:val="00E05ED1"/>
    <w:rsid w:val="00E0606E"/>
    <w:rsid w:val="00E06ACE"/>
    <w:rsid w:val="00E06D8D"/>
    <w:rsid w:val="00E079B2"/>
    <w:rsid w:val="00E1048E"/>
    <w:rsid w:val="00E10938"/>
    <w:rsid w:val="00E10B22"/>
    <w:rsid w:val="00E10BB2"/>
    <w:rsid w:val="00E113CC"/>
    <w:rsid w:val="00E11405"/>
    <w:rsid w:val="00E118D7"/>
    <w:rsid w:val="00E11C8F"/>
    <w:rsid w:val="00E121CF"/>
    <w:rsid w:val="00E1258E"/>
    <w:rsid w:val="00E1259F"/>
    <w:rsid w:val="00E12D6A"/>
    <w:rsid w:val="00E1354E"/>
    <w:rsid w:val="00E14A93"/>
    <w:rsid w:val="00E14FEE"/>
    <w:rsid w:val="00E15168"/>
    <w:rsid w:val="00E15C07"/>
    <w:rsid w:val="00E15E53"/>
    <w:rsid w:val="00E16179"/>
    <w:rsid w:val="00E16464"/>
    <w:rsid w:val="00E16577"/>
    <w:rsid w:val="00E1692C"/>
    <w:rsid w:val="00E17076"/>
    <w:rsid w:val="00E20796"/>
    <w:rsid w:val="00E21AEC"/>
    <w:rsid w:val="00E22795"/>
    <w:rsid w:val="00E23343"/>
    <w:rsid w:val="00E234F8"/>
    <w:rsid w:val="00E238A3"/>
    <w:rsid w:val="00E23E26"/>
    <w:rsid w:val="00E245F2"/>
    <w:rsid w:val="00E2480C"/>
    <w:rsid w:val="00E2512C"/>
    <w:rsid w:val="00E269D9"/>
    <w:rsid w:val="00E275E6"/>
    <w:rsid w:val="00E27630"/>
    <w:rsid w:val="00E27AE6"/>
    <w:rsid w:val="00E3100C"/>
    <w:rsid w:val="00E312CD"/>
    <w:rsid w:val="00E31AAD"/>
    <w:rsid w:val="00E31F8F"/>
    <w:rsid w:val="00E3212A"/>
    <w:rsid w:val="00E32737"/>
    <w:rsid w:val="00E32752"/>
    <w:rsid w:val="00E331ED"/>
    <w:rsid w:val="00E33760"/>
    <w:rsid w:val="00E33FAB"/>
    <w:rsid w:val="00E35535"/>
    <w:rsid w:val="00E35A59"/>
    <w:rsid w:val="00E36DD4"/>
    <w:rsid w:val="00E3750F"/>
    <w:rsid w:val="00E3765B"/>
    <w:rsid w:val="00E37744"/>
    <w:rsid w:val="00E37C4B"/>
    <w:rsid w:val="00E4071A"/>
    <w:rsid w:val="00E40A80"/>
    <w:rsid w:val="00E40B60"/>
    <w:rsid w:val="00E413F3"/>
    <w:rsid w:val="00E42443"/>
    <w:rsid w:val="00E427C8"/>
    <w:rsid w:val="00E43118"/>
    <w:rsid w:val="00E4347C"/>
    <w:rsid w:val="00E4431B"/>
    <w:rsid w:val="00E44929"/>
    <w:rsid w:val="00E44D1C"/>
    <w:rsid w:val="00E44EB0"/>
    <w:rsid w:val="00E452CA"/>
    <w:rsid w:val="00E45859"/>
    <w:rsid w:val="00E46598"/>
    <w:rsid w:val="00E46668"/>
    <w:rsid w:val="00E46AF1"/>
    <w:rsid w:val="00E46DC8"/>
    <w:rsid w:val="00E471EB"/>
    <w:rsid w:val="00E50645"/>
    <w:rsid w:val="00E51C86"/>
    <w:rsid w:val="00E52127"/>
    <w:rsid w:val="00E52585"/>
    <w:rsid w:val="00E53B05"/>
    <w:rsid w:val="00E53D18"/>
    <w:rsid w:val="00E54636"/>
    <w:rsid w:val="00E54792"/>
    <w:rsid w:val="00E55160"/>
    <w:rsid w:val="00E56A06"/>
    <w:rsid w:val="00E570DB"/>
    <w:rsid w:val="00E57A4D"/>
    <w:rsid w:val="00E57BF2"/>
    <w:rsid w:val="00E57DF9"/>
    <w:rsid w:val="00E61132"/>
    <w:rsid w:val="00E614E8"/>
    <w:rsid w:val="00E62ABB"/>
    <w:rsid w:val="00E62CCC"/>
    <w:rsid w:val="00E6326A"/>
    <w:rsid w:val="00E63E1D"/>
    <w:rsid w:val="00E662C2"/>
    <w:rsid w:val="00E67B83"/>
    <w:rsid w:val="00E70540"/>
    <w:rsid w:val="00E71B8E"/>
    <w:rsid w:val="00E724DA"/>
    <w:rsid w:val="00E73851"/>
    <w:rsid w:val="00E74351"/>
    <w:rsid w:val="00E74AA0"/>
    <w:rsid w:val="00E74D42"/>
    <w:rsid w:val="00E75220"/>
    <w:rsid w:val="00E75337"/>
    <w:rsid w:val="00E76A14"/>
    <w:rsid w:val="00E7712B"/>
    <w:rsid w:val="00E77670"/>
    <w:rsid w:val="00E77B38"/>
    <w:rsid w:val="00E77BD4"/>
    <w:rsid w:val="00E80445"/>
    <w:rsid w:val="00E808B5"/>
    <w:rsid w:val="00E83DCA"/>
    <w:rsid w:val="00E83F7E"/>
    <w:rsid w:val="00E843F4"/>
    <w:rsid w:val="00E8457F"/>
    <w:rsid w:val="00E85EC8"/>
    <w:rsid w:val="00E862DE"/>
    <w:rsid w:val="00E86AC9"/>
    <w:rsid w:val="00E86D0A"/>
    <w:rsid w:val="00E87A79"/>
    <w:rsid w:val="00E90917"/>
    <w:rsid w:val="00E914BA"/>
    <w:rsid w:val="00E920BE"/>
    <w:rsid w:val="00E924E8"/>
    <w:rsid w:val="00E92F0D"/>
    <w:rsid w:val="00E931AA"/>
    <w:rsid w:val="00E93612"/>
    <w:rsid w:val="00E941F3"/>
    <w:rsid w:val="00E946CB"/>
    <w:rsid w:val="00E94710"/>
    <w:rsid w:val="00E94B16"/>
    <w:rsid w:val="00E9710E"/>
    <w:rsid w:val="00E97DA4"/>
    <w:rsid w:val="00EA18C2"/>
    <w:rsid w:val="00EA1EA6"/>
    <w:rsid w:val="00EA1FC3"/>
    <w:rsid w:val="00EA23F7"/>
    <w:rsid w:val="00EA4166"/>
    <w:rsid w:val="00EA59CA"/>
    <w:rsid w:val="00EA600D"/>
    <w:rsid w:val="00EA60E4"/>
    <w:rsid w:val="00EA678E"/>
    <w:rsid w:val="00EA6CFE"/>
    <w:rsid w:val="00EB0C73"/>
    <w:rsid w:val="00EB18A2"/>
    <w:rsid w:val="00EB3FE8"/>
    <w:rsid w:val="00EB4097"/>
    <w:rsid w:val="00EB4FC9"/>
    <w:rsid w:val="00EB50EC"/>
    <w:rsid w:val="00EB5FFE"/>
    <w:rsid w:val="00EB7456"/>
    <w:rsid w:val="00EB7E8B"/>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585"/>
    <w:rsid w:val="00EC4A30"/>
    <w:rsid w:val="00EC5341"/>
    <w:rsid w:val="00EC5B9F"/>
    <w:rsid w:val="00EC62E9"/>
    <w:rsid w:val="00EC64AE"/>
    <w:rsid w:val="00EC68F8"/>
    <w:rsid w:val="00EC6BD3"/>
    <w:rsid w:val="00ED07E7"/>
    <w:rsid w:val="00ED1683"/>
    <w:rsid w:val="00ED2894"/>
    <w:rsid w:val="00ED296A"/>
    <w:rsid w:val="00ED2FEE"/>
    <w:rsid w:val="00ED3650"/>
    <w:rsid w:val="00ED3B82"/>
    <w:rsid w:val="00ED3DF1"/>
    <w:rsid w:val="00ED3EC5"/>
    <w:rsid w:val="00ED4AD5"/>
    <w:rsid w:val="00ED529A"/>
    <w:rsid w:val="00ED55F9"/>
    <w:rsid w:val="00ED5718"/>
    <w:rsid w:val="00ED65AB"/>
    <w:rsid w:val="00ED7987"/>
    <w:rsid w:val="00EE2400"/>
    <w:rsid w:val="00EE38C0"/>
    <w:rsid w:val="00EE3903"/>
    <w:rsid w:val="00EE4354"/>
    <w:rsid w:val="00EE43D6"/>
    <w:rsid w:val="00EE6CE4"/>
    <w:rsid w:val="00EE72F7"/>
    <w:rsid w:val="00EF0CB4"/>
    <w:rsid w:val="00EF2245"/>
    <w:rsid w:val="00EF2482"/>
    <w:rsid w:val="00EF291E"/>
    <w:rsid w:val="00EF2D0C"/>
    <w:rsid w:val="00EF3788"/>
    <w:rsid w:val="00EF49A9"/>
    <w:rsid w:val="00EF50D5"/>
    <w:rsid w:val="00EF5182"/>
    <w:rsid w:val="00EF572E"/>
    <w:rsid w:val="00EF5A43"/>
    <w:rsid w:val="00EF5DBB"/>
    <w:rsid w:val="00EF5FFA"/>
    <w:rsid w:val="00EF63D3"/>
    <w:rsid w:val="00EF65A1"/>
    <w:rsid w:val="00EF6A43"/>
    <w:rsid w:val="00EF755D"/>
    <w:rsid w:val="00EF77D7"/>
    <w:rsid w:val="00EF7A16"/>
    <w:rsid w:val="00EF7CC2"/>
    <w:rsid w:val="00F0026D"/>
    <w:rsid w:val="00F002AE"/>
    <w:rsid w:val="00F002E0"/>
    <w:rsid w:val="00F0118A"/>
    <w:rsid w:val="00F01CDF"/>
    <w:rsid w:val="00F020D8"/>
    <w:rsid w:val="00F0264C"/>
    <w:rsid w:val="00F02784"/>
    <w:rsid w:val="00F03809"/>
    <w:rsid w:val="00F0380F"/>
    <w:rsid w:val="00F044C4"/>
    <w:rsid w:val="00F058B0"/>
    <w:rsid w:val="00F05CC2"/>
    <w:rsid w:val="00F070C3"/>
    <w:rsid w:val="00F07AB3"/>
    <w:rsid w:val="00F07E4A"/>
    <w:rsid w:val="00F10D15"/>
    <w:rsid w:val="00F11024"/>
    <w:rsid w:val="00F11055"/>
    <w:rsid w:val="00F11783"/>
    <w:rsid w:val="00F11ACF"/>
    <w:rsid w:val="00F11D8D"/>
    <w:rsid w:val="00F12308"/>
    <w:rsid w:val="00F13678"/>
    <w:rsid w:val="00F1381F"/>
    <w:rsid w:val="00F13F9D"/>
    <w:rsid w:val="00F141D3"/>
    <w:rsid w:val="00F14786"/>
    <w:rsid w:val="00F15034"/>
    <w:rsid w:val="00F15140"/>
    <w:rsid w:val="00F15822"/>
    <w:rsid w:val="00F15D93"/>
    <w:rsid w:val="00F15E9D"/>
    <w:rsid w:val="00F160D0"/>
    <w:rsid w:val="00F1691F"/>
    <w:rsid w:val="00F16D2F"/>
    <w:rsid w:val="00F20AF0"/>
    <w:rsid w:val="00F21865"/>
    <w:rsid w:val="00F2284A"/>
    <w:rsid w:val="00F22A7C"/>
    <w:rsid w:val="00F22E65"/>
    <w:rsid w:val="00F23130"/>
    <w:rsid w:val="00F23222"/>
    <w:rsid w:val="00F2343D"/>
    <w:rsid w:val="00F24035"/>
    <w:rsid w:val="00F24B1F"/>
    <w:rsid w:val="00F2602E"/>
    <w:rsid w:val="00F26927"/>
    <w:rsid w:val="00F269CD"/>
    <w:rsid w:val="00F27091"/>
    <w:rsid w:val="00F277B4"/>
    <w:rsid w:val="00F27E60"/>
    <w:rsid w:val="00F3049F"/>
    <w:rsid w:val="00F307BE"/>
    <w:rsid w:val="00F30BE2"/>
    <w:rsid w:val="00F32F5F"/>
    <w:rsid w:val="00F331EB"/>
    <w:rsid w:val="00F348F6"/>
    <w:rsid w:val="00F35958"/>
    <w:rsid w:val="00F36373"/>
    <w:rsid w:val="00F36ADF"/>
    <w:rsid w:val="00F36EF7"/>
    <w:rsid w:val="00F3719B"/>
    <w:rsid w:val="00F377E8"/>
    <w:rsid w:val="00F402A0"/>
    <w:rsid w:val="00F40797"/>
    <w:rsid w:val="00F40E71"/>
    <w:rsid w:val="00F4115B"/>
    <w:rsid w:val="00F41411"/>
    <w:rsid w:val="00F42AC9"/>
    <w:rsid w:val="00F42FC1"/>
    <w:rsid w:val="00F437A2"/>
    <w:rsid w:val="00F4539C"/>
    <w:rsid w:val="00F45ACD"/>
    <w:rsid w:val="00F461FF"/>
    <w:rsid w:val="00F46969"/>
    <w:rsid w:val="00F4697A"/>
    <w:rsid w:val="00F47C49"/>
    <w:rsid w:val="00F50EB1"/>
    <w:rsid w:val="00F5229B"/>
    <w:rsid w:val="00F52B2C"/>
    <w:rsid w:val="00F52BB8"/>
    <w:rsid w:val="00F54304"/>
    <w:rsid w:val="00F545C7"/>
    <w:rsid w:val="00F5488E"/>
    <w:rsid w:val="00F60262"/>
    <w:rsid w:val="00F63AFB"/>
    <w:rsid w:val="00F63F78"/>
    <w:rsid w:val="00F64BDE"/>
    <w:rsid w:val="00F64D31"/>
    <w:rsid w:val="00F659E0"/>
    <w:rsid w:val="00F659FF"/>
    <w:rsid w:val="00F65C98"/>
    <w:rsid w:val="00F660C2"/>
    <w:rsid w:val="00F678FA"/>
    <w:rsid w:val="00F67B93"/>
    <w:rsid w:val="00F70054"/>
    <w:rsid w:val="00F703CF"/>
    <w:rsid w:val="00F70AD1"/>
    <w:rsid w:val="00F712B1"/>
    <w:rsid w:val="00F71968"/>
    <w:rsid w:val="00F71AB4"/>
    <w:rsid w:val="00F71F5C"/>
    <w:rsid w:val="00F72FC1"/>
    <w:rsid w:val="00F73E7E"/>
    <w:rsid w:val="00F7418F"/>
    <w:rsid w:val="00F7484A"/>
    <w:rsid w:val="00F7545C"/>
    <w:rsid w:val="00F75915"/>
    <w:rsid w:val="00F75B35"/>
    <w:rsid w:val="00F75C4B"/>
    <w:rsid w:val="00F767A6"/>
    <w:rsid w:val="00F76B4F"/>
    <w:rsid w:val="00F773BE"/>
    <w:rsid w:val="00F81290"/>
    <w:rsid w:val="00F81433"/>
    <w:rsid w:val="00F83030"/>
    <w:rsid w:val="00F84180"/>
    <w:rsid w:val="00F84D6A"/>
    <w:rsid w:val="00F859B7"/>
    <w:rsid w:val="00F86AA0"/>
    <w:rsid w:val="00F90BE1"/>
    <w:rsid w:val="00F91676"/>
    <w:rsid w:val="00F91CB0"/>
    <w:rsid w:val="00F91DAF"/>
    <w:rsid w:val="00F91E09"/>
    <w:rsid w:val="00F9241F"/>
    <w:rsid w:val="00F92B67"/>
    <w:rsid w:val="00F92B83"/>
    <w:rsid w:val="00F939B9"/>
    <w:rsid w:val="00F94844"/>
    <w:rsid w:val="00F94A6E"/>
    <w:rsid w:val="00F94AE2"/>
    <w:rsid w:val="00F95E22"/>
    <w:rsid w:val="00F977B5"/>
    <w:rsid w:val="00FA0510"/>
    <w:rsid w:val="00FA08D5"/>
    <w:rsid w:val="00FA0B87"/>
    <w:rsid w:val="00FA2006"/>
    <w:rsid w:val="00FA2056"/>
    <w:rsid w:val="00FA2A76"/>
    <w:rsid w:val="00FA3A00"/>
    <w:rsid w:val="00FA3F8C"/>
    <w:rsid w:val="00FA554E"/>
    <w:rsid w:val="00FA5848"/>
    <w:rsid w:val="00FA6A24"/>
    <w:rsid w:val="00FA6DC3"/>
    <w:rsid w:val="00FA74ED"/>
    <w:rsid w:val="00FA7B51"/>
    <w:rsid w:val="00FA7EB6"/>
    <w:rsid w:val="00FB0FA4"/>
    <w:rsid w:val="00FB2BB8"/>
    <w:rsid w:val="00FB2C9D"/>
    <w:rsid w:val="00FB3AA9"/>
    <w:rsid w:val="00FB428F"/>
    <w:rsid w:val="00FB4A7E"/>
    <w:rsid w:val="00FB4D60"/>
    <w:rsid w:val="00FB5572"/>
    <w:rsid w:val="00FB55A1"/>
    <w:rsid w:val="00FB56FB"/>
    <w:rsid w:val="00FB59B9"/>
    <w:rsid w:val="00FB6687"/>
    <w:rsid w:val="00FB669A"/>
    <w:rsid w:val="00FB757B"/>
    <w:rsid w:val="00FB7EE0"/>
    <w:rsid w:val="00FC10D7"/>
    <w:rsid w:val="00FC1E89"/>
    <w:rsid w:val="00FC2469"/>
    <w:rsid w:val="00FC2BA6"/>
    <w:rsid w:val="00FC37C4"/>
    <w:rsid w:val="00FC3A43"/>
    <w:rsid w:val="00FC4AD7"/>
    <w:rsid w:val="00FC4B7D"/>
    <w:rsid w:val="00FC5921"/>
    <w:rsid w:val="00FC6271"/>
    <w:rsid w:val="00FC66D7"/>
    <w:rsid w:val="00FC6BE4"/>
    <w:rsid w:val="00FC6C26"/>
    <w:rsid w:val="00FC7101"/>
    <w:rsid w:val="00FC7CEB"/>
    <w:rsid w:val="00FC7F4E"/>
    <w:rsid w:val="00FD0D35"/>
    <w:rsid w:val="00FD1158"/>
    <w:rsid w:val="00FD13BC"/>
    <w:rsid w:val="00FD3220"/>
    <w:rsid w:val="00FD3351"/>
    <w:rsid w:val="00FD418B"/>
    <w:rsid w:val="00FD47DD"/>
    <w:rsid w:val="00FD5AE3"/>
    <w:rsid w:val="00FD62C6"/>
    <w:rsid w:val="00FD6391"/>
    <w:rsid w:val="00FD6829"/>
    <w:rsid w:val="00FD691D"/>
    <w:rsid w:val="00FD6B18"/>
    <w:rsid w:val="00FD6F1B"/>
    <w:rsid w:val="00FD7B6E"/>
    <w:rsid w:val="00FE020B"/>
    <w:rsid w:val="00FE0654"/>
    <w:rsid w:val="00FE0F0A"/>
    <w:rsid w:val="00FE1495"/>
    <w:rsid w:val="00FE1B84"/>
    <w:rsid w:val="00FE2E7E"/>
    <w:rsid w:val="00FE5FDA"/>
    <w:rsid w:val="00FE62CB"/>
    <w:rsid w:val="00FE686C"/>
    <w:rsid w:val="00FE7473"/>
    <w:rsid w:val="00FE7484"/>
    <w:rsid w:val="00FE7F2A"/>
    <w:rsid w:val="00FF0AB7"/>
    <w:rsid w:val="00FF0DC3"/>
    <w:rsid w:val="00FF0FAC"/>
    <w:rsid w:val="00FF1CEE"/>
    <w:rsid w:val="00FF1EE5"/>
    <w:rsid w:val="00FF2259"/>
    <w:rsid w:val="00FF2654"/>
    <w:rsid w:val="00FF268D"/>
    <w:rsid w:val="00FF2DA4"/>
    <w:rsid w:val="00FF3BD9"/>
    <w:rsid w:val="00FF5108"/>
    <w:rsid w:val="00FF5A4C"/>
    <w:rsid w:val="00FF6C74"/>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69F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Normal"/>
    <w:next w:val="ppBodyText"/>
    <w:link w:val="Heading1Char"/>
    <w:qFormat/>
    <w:rsid w:val="005771B4"/>
    <w:pPr>
      <w:keepNext/>
      <w:keepLines/>
      <w:pBdr>
        <w:top w:val="thinThickSmallGap" w:sz="24" w:space="1" w:color="auto"/>
      </w:pBdr>
      <w:spacing w:line="240" w:lineRule="auto"/>
      <w:outlineLvl w:val="0"/>
    </w:pPr>
    <w:rPr>
      <w:rFonts w:ascii="Arial Narrow" w:eastAsiaTheme="majorEastAsia" w:hAnsi="Arial Narrow" w:cstheme="majorBidi"/>
      <w:b/>
      <w:bCs/>
      <w:noProof/>
      <w:color w:val="365F91" w:themeColor="accent1" w:themeShade="BF"/>
      <w:sz w:val="56"/>
      <w:szCs w:val="56"/>
    </w:rPr>
  </w:style>
  <w:style w:type="paragraph" w:styleId="Heading2">
    <w:name w:val="heading 2"/>
    <w:basedOn w:val="Normal"/>
    <w:next w:val="Normal"/>
    <w:link w:val="Heading2Char"/>
    <w:unhideWhenUsed/>
    <w:qFormat/>
    <w:rsid w:val="005771B4"/>
    <w:pPr>
      <w:pBdr>
        <w:bottom w:val="single" w:sz="8" w:space="4" w:color="4F81BD" w:themeColor="accent1"/>
      </w:pBdr>
      <w:spacing w:after="300"/>
      <w:contextualSpacing/>
      <w:outlineLvl w:val="1"/>
    </w:pPr>
    <w:rPr>
      <w:rFonts w:asciiTheme="majorHAnsi" w:eastAsiaTheme="majorEastAsia" w:hAnsiTheme="majorHAnsi" w:cstheme="majorBidi"/>
      <w:bCs/>
      <w:color w:val="17365D" w:themeColor="text2" w:themeShade="BF"/>
      <w:spacing w:val="5"/>
      <w:kern w:val="28"/>
      <w:sz w:val="52"/>
      <w:szCs w:val="52"/>
    </w:rPr>
  </w:style>
  <w:style w:type="paragraph" w:styleId="Heading3">
    <w:name w:val="heading 3"/>
    <w:basedOn w:val="Normal"/>
    <w:next w:val="ppBodyText"/>
    <w:link w:val="Heading3Char"/>
    <w:unhideWhenUsed/>
    <w:qFormat/>
    <w:rsid w:val="005771B4"/>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Normal"/>
    <w:next w:val="ppBodyText"/>
    <w:link w:val="Heading4Char"/>
    <w:unhideWhenUsed/>
    <w:qFormat/>
    <w:rsid w:val="005771B4"/>
    <w:pPr>
      <w:spacing w:before="80" w:after="80"/>
      <w:outlineLvl w:val="3"/>
    </w:pPr>
    <w:rPr>
      <w:rFonts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5771B4"/>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5771B4"/>
    <w:rPr>
      <w:rFonts w:asciiTheme="majorHAnsi" w:eastAsiaTheme="majorEastAsia" w:hAnsiTheme="majorHAnsi" w:cstheme="majorBidi"/>
      <w:bCs/>
      <w:color w:val="17365D" w:themeColor="text2" w:themeShade="BF"/>
      <w:spacing w:val="5"/>
      <w:kern w:val="28"/>
      <w:sz w:val="52"/>
      <w:szCs w:val="52"/>
      <w:lang w:bidi="en-US"/>
    </w:rPr>
  </w:style>
  <w:style w:type="character" w:customStyle="1" w:styleId="Heading3Char">
    <w:name w:val="Heading 3 Char"/>
    <w:basedOn w:val="DefaultParagraphFont"/>
    <w:link w:val="Heading3"/>
    <w:rsid w:val="005771B4"/>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pPr>
    <w:rPr>
      <w:b/>
      <w:bCs/>
      <w:caps/>
      <w:sz w:val="20"/>
      <w:szCs w:val="20"/>
    </w:rPr>
  </w:style>
  <w:style w:type="paragraph" w:styleId="TOC2">
    <w:name w:val="toc 2"/>
    <w:basedOn w:val="Normal"/>
    <w:next w:val="Normal"/>
    <w:autoRedefine/>
    <w:uiPriority w:val="39"/>
    <w:unhideWhenUsed/>
    <w:rsid w:val="000E3657"/>
    <w:pPr>
      <w:spacing w:after="0"/>
      <w:ind w:left="220"/>
    </w:pPr>
    <w:rPr>
      <w:smallCaps/>
      <w:sz w:val="20"/>
      <w:szCs w:val="20"/>
    </w:rPr>
  </w:style>
  <w:style w:type="paragraph" w:styleId="TOC3">
    <w:name w:val="toc 3"/>
    <w:basedOn w:val="Normal"/>
    <w:next w:val="Normal"/>
    <w:autoRedefine/>
    <w:uiPriority w:val="39"/>
    <w:unhideWhenUsed/>
    <w:rsid w:val="000E3657"/>
    <w:pPr>
      <w:spacing w:after="0"/>
      <w:ind w:left="440"/>
    </w:pPr>
    <w:rPr>
      <w:i/>
      <w:iCs/>
      <w:sz w:val="20"/>
      <w:szCs w:val="20"/>
    </w:rPr>
  </w:style>
  <w:style w:type="character" w:customStyle="1" w:styleId="Heading4Char">
    <w:name w:val="Heading 4 Char"/>
    <w:basedOn w:val="DefaultParagraphFont"/>
    <w:link w:val="Heading4"/>
    <w:rsid w:val="005771B4"/>
    <w:rPr>
      <w:rFonts w:eastAsiaTheme="minorEastAsia" w:cs="Arial"/>
      <w:b/>
      <w:szCs w:val="20"/>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4">
    <w:name w:val="toc 4"/>
    <w:basedOn w:val="Normal"/>
    <w:next w:val="Normal"/>
    <w:autoRedefine/>
    <w:uiPriority w:val="39"/>
    <w:unhideWhenUsed/>
    <w:rsid w:val="005771B4"/>
    <w:pPr>
      <w:spacing w:after="0"/>
      <w:ind w:left="660"/>
    </w:pPr>
    <w:rPr>
      <w:sz w:val="18"/>
      <w:szCs w:val="18"/>
    </w:rPr>
  </w:style>
  <w:style w:type="paragraph" w:styleId="TOC5">
    <w:name w:val="toc 5"/>
    <w:basedOn w:val="Normal"/>
    <w:next w:val="Normal"/>
    <w:autoRedefine/>
    <w:uiPriority w:val="39"/>
    <w:unhideWhenUsed/>
    <w:rsid w:val="005771B4"/>
    <w:pPr>
      <w:spacing w:after="0"/>
      <w:ind w:left="880"/>
    </w:pPr>
    <w:rPr>
      <w:sz w:val="18"/>
      <w:szCs w:val="18"/>
    </w:rPr>
  </w:style>
  <w:style w:type="paragraph" w:styleId="TOC6">
    <w:name w:val="toc 6"/>
    <w:basedOn w:val="Normal"/>
    <w:next w:val="Normal"/>
    <w:autoRedefine/>
    <w:uiPriority w:val="39"/>
    <w:unhideWhenUsed/>
    <w:rsid w:val="005771B4"/>
    <w:pPr>
      <w:spacing w:after="0"/>
      <w:ind w:left="1100"/>
    </w:pPr>
    <w:rPr>
      <w:sz w:val="18"/>
      <w:szCs w:val="18"/>
    </w:rPr>
  </w:style>
  <w:style w:type="paragraph" w:styleId="TOC7">
    <w:name w:val="toc 7"/>
    <w:basedOn w:val="Normal"/>
    <w:next w:val="Normal"/>
    <w:autoRedefine/>
    <w:uiPriority w:val="39"/>
    <w:unhideWhenUsed/>
    <w:rsid w:val="005771B4"/>
    <w:pPr>
      <w:spacing w:after="0"/>
      <w:ind w:left="1320"/>
    </w:pPr>
    <w:rPr>
      <w:sz w:val="18"/>
      <w:szCs w:val="18"/>
    </w:rPr>
  </w:style>
  <w:style w:type="paragraph" w:styleId="TOC8">
    <w:name w:val="toc 8"/>
    <w:basedOn w:val="Normal"/>
    <w:next w:val="Normal"/>
    <w:autoRedefine/>
    <w:uiPriority w:val="39"/>
    <w:unhideWhenUsed/>
    <w:rsid w:val="005771B4"/>
    <w:pPr>
      <w:spacing w:after="0"/>
      <w:ind w:left="1540"/>
    </w:pPr>
    <w:rPr>
      <w:sz w:val="18"/>
      <w:szCs w:val="18"/>
    </w:rPr>
  </w:style>
  <w:style w:type="paragraph" w:styleId="TOC9">
    <w:name w:val="toc 9"/>
    <w:basedOn w:val="Normal"/>
    <w:next w:val="Normal"/>
    <w:autoRedefine/>
    <w:uiPriority w:val="39"/>
    <w:unhideWhenUsed/>
    <w:rsid w:val="005771B4"/>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4052">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678845747">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aka.ms/almvm" TargetMode="Externa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hyperlink" Target="mailto:VSKitFdbk@Microsoft.com" TargetMode="External"/><Relationship Id="rId19" Type="http://schemas.openxmlformats.org/officeDocument/2006/relationships/image" Target="media/image3.png"/><Relationship Id="rId14" Type="http://schemas.openxmlformats.org/officeDocument/2006/relationships/hyperlink" Target="http://www.edsquared.com/2011/02/12/Source+Server+And+Symbol+Server+Support+In+TFS+2010.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msdn.microsoft.com/en-us/library/dd264915.asp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msdn.microsoft.com/en-us/library/ms241613.asp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mailto:VSKitFdbk@Microsoft.com" TargetMode="Externa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t o c   x m l n s : x s i = " h t t p : / / w w w . w 3 . o r g / 2 0 0 1 / X M L S c h e m a - i n s t a n c e "   x m l n s : x s d = " h t t p : / / w w w . w 3 . o r g / 2 0 0 1 / X M L S c h e m a " >  
     < t o p i c   i d = " 3 8 1 4 5 b a f - a 6 6 f - 4 1 b 9 - b 5 4 6 - e b a c 9 c 6 1 d 0 0 4 "   t i t l e = " E x e r c i s e   1 :   I n t r o d u c t i o n   t o   I n t e l l i T r a c e "   s t y l e = " T o p i c " / >  
     < t o p i c   i d = " 0 3 e 2 c b f f - 7 7 2 a - 4 b 5 0 - 8 2 c 9 - 8 4 f c 4 a 9 f 1 f 6 1 "   t i t l e = " E x e r c i s e   2 :   U s i n g   I n t e l l i T r a c e   w i t h   C a l l   I n f o r m a t i o n "   s t y l e = " T o p i c " / >  
     < t o p i c   i d = " 1 7 c 1 4 1 7 1 - 1 5 a 9 - 4 a e b - a 2 1 d - e e 6 0 2 8 7 d 7 1 9 9 "   t i t l e = " E x e r c i s e   2 :   U s i n g   I n t e l l i T r a c e   w i t h   C a l l   I n f o r m a t i o n "   s t y l e = " T o p i c " / >  
     < t o p i c   i d = " 6 2 b f f b b e - f a 0 e - 4 6 0 f - b 3 a 2 - e 1 7 b 4 4 2 f 1 1 d 6 "   t i t l e = " S u m m a r y "   s t y l e = " T o p i c " / >  
 < / t o c > 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D o c S e t t i n g s   x m l n s : x s i = " h t t p : / / w w w . w 3 . o r g / 2 0 0 1 / X M L S c h e m a - i n s t a n c e "   x m l n s : x s d = " h t t p : / / w w w . w 3 . o r g / 2 0 0 1 / X M L S c h e m a " >  
     < R e v i e w > t r u e < / R e v i e w >  
     < R e v i e w M o d e > A l l B u t C o v e r < / R e v i e w M o d e >  
     < S u p r e s s i o n s >  
         < I g n o r e   I d = " F I 0 2 "   L i n e = " 1 9 " / >  
     < / S u p r e s s i o n s >  
 < / D o c S e t t i n g 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A8AF9-AD65-4636-983D-2D114B93A408}">
  <ds:schemaRefs>
    <ds:schemaRef ds:uri="http://schemas.microsoft.com/sharepoint/v3/contenttype/forms"/>
  </ds:schemaRefs>
</ds:datastoreItem>
</file>

<file path=customXml/itemProps2.xml><?xml version="1.0" encoding="utf-8"?>
<ds:datastoreItem xmlns:ds="http://schemas.openxmlformats.org/officeDocument/2006/customXml" ds:itemID="{00D4A032-C0DA-4D2B-9D05-5226603105A5}">
  <ds:schemaRefs>
    <ds:schemaRef ds:uri="http://www.w3.org/2001/XMLSchema"/>
  </ds:schemaRefs>
</ds:datastoreItem>
</file>

<file path=customXml/itemProps3.xml><?xml version="1.0" encoding="utf-8"?>
<ds:datastoreItem xmlns:ds="http://schemas.openxmlformats.org/officeDocument/2006/customXml" ds:itemID="{FA7D9986-71EA-4F6C-998D-7FDCC50799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1F7273-9187-4E62-A558-95B05155E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3B6F63A-19CD-4442-A71C-39FE07FD6134}">
  <ds:schemaRefs>
    <ds:schemaRef ds:uri="http://www.w3.org/2001/XMLSchema"/>
  </ds:schemaRefs>
</ds:datastoreItem>
</file>

<file path=customXml/itemProps6.xml><?xml version="1.0" encoding="utf-8"?>
<ds:datastoreItem xmlns:ds="http://schemas.openxmlformats.org/officeDocument/2006/customXml" ds:itemID="{158D0739-0266-4449-8814-730E2A7DF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2342</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2013-12-12T20:15:00Z</dcterms:created>
  <dcterms:modified xsi:type="dcterms:W3CDTF">2016-04-29T04:58:00Z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