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1D" w:rsidRDefault="00BD7A1D" w:rsidP="00BD7A1D">
      <w:pPr>
        <w:pStyle w:val="Title"/>
      </w:pPr>
      <w:bookmarkStart w:id="0" w:name="OLE_LINK1"/>
      <w:bookmarkStart w:id="1" w:name="OLE_LINK2"/>
      <w:bookmarkStart w:id="2" w:name="_Toc222651077"/>
      <w:r>
        <w:t>Windows On/Off Transitions Solutions Guide</w:t>
      </w:r>
      <w:bookmarkEnd w:id="0"/>
      <w:bookmarkEnd w:id="1"/>
    </w:p>
    <w:p w:rsidR="00BD7A1D" w:rsidRDefault="00F03335" w:rsidP="00BD7A1D">
      <w:pPr>
        <w:pStyle w:val="Version"/>
      </w:pPr>
      <w:r>
        <w:t>May 8</w:t>
      </w:r>
      <w:r w:rsidR="00A72B91">
        <w:t>, 2009</w:t>
      </w:r>
    </w:p>
    <w:p w:rsidR="00BD7A1D" w:rsidRPr="00A6731E" w:rsidRDefault="00BD7A1D" w:rsidP="00BD7A1D">
      <w:pPr>
        <w:pStyle w:val="Procedure"/>
      </w:pPr>
      <w:r w:rsidRPr="00446428">
        <w:t>Abstract</w:t>
      </w:r>
    </w:p>
    <w:p w:rsidR="00262F76" w:rsidRDefault="00BD7A1D" w:rsidP="00BD7A1D">
      <w:pPr>
        <w:pStyle w:val="BodyText"/>
      </w:pPr>
      <w:r>
        <w:t>This document provides an overview of Windows</w:t>
      </w:r>
      <w:r w:rsidR="00262F76">
        <w:t>®</w:t>
      </w:r>
      <w:r>
        <w:t xml:space="preserve"> on/off state transitions </w:t>
      </w:r>
      <w:r w:rsidR="00371762">
        <w:t xml:space="preserve">and </w:t>
      </w:r>
      <w:r>
        <w:t xml:space="preserve">recommendations for PC system manufacturers and </w:t>
      </w:r>
      <w:r w:rsidR="00B228B0">
        <w:t xml:space="preserve">software </w:t>
      </w:r>
      <w:r>
        <w:t>developers to achieve superior on/off transition performance. The information in this paper is intended to help system manufacturers and developers optimize their respective systems, drivers, applications, and services to improve system response times during on/off transitions.</w:t>
      </w:r>
    </w:p>
    <w:p w:rsidR="005611EE" w:rsidRDefault="00371762" w:rsidP="005611EE">
      <w:pPr>
        <w:pStyle w:val="BodyText"/>
      </w:pPr>
      <w:r>
        <w:t>Except as noted, t</w:t>
      </w:r>
      <w:r w:rsidR="00BD7A1D" w:rsidRPr="000166B5">
        <w:t xml:space="preserve">his information applies to the </w:t>
      </w:r>
      <w:r>
        <w:t>following operating systems:</w:t>
      </w:r>
      <w:r>
        <w:br/>
      </w:r>
      <w:r>
        <w:tab/>
      </w:r>
      <w:r w:rsidR="00BD7A1D" w:rsidRPr="000166B5">
        <w:t xml:space="preserve">Windows 7 </w:t>
      </w:r>
      <w:r>
        <w:br/>
      </w:r>
      <w:r>
        <w:tab/>
      </w:r>
      <w:r w:rsidR="00BD7A1D" w:rsidRPr="000166B5">
        <w:t xml:space="preserve">Windows Vista® </w:t>
      </w:r>
    </w:p>
    <w:p w:rsidR="00BD7A1D" w:rsidRPr="000166B5" w:rsidRDefault="00BD7A1D" w:rsidP="000166B5">
      <w:pPr>
        <w:pStyle w:val="BodyText"/>
      </w:pPr>
      <w:r w:rsidRPr="000166B5">
        <w:t>References and resources discussed here are listed at the end of this paper.</w:t>
      </w:r>
    </w:p>
    <w:p w:rsidR="00BD7A1D" w:rsidRDefault="00BD7A1D" w:rsidP="00BD7A1D">
      <w:pPr>
        <w:pStyle w:val="BodyText"/>
        <w:rPr>
          <w:rStyle w:val="Hyperlink"/>
          <w:sz w:val="20"/>
        </w:rPr>
      </w:pPr>
      <w:r>
        <w:t xml:space="preserve">For the latest information, see: </w:t>
      </w:r>
      <w:r>
        <w:br/>
      </w:r>
      <w:r>
        <w:tab/>
      </w:r>
      <w:hyperlink r:id="rId7" w:history="1">
        <w:r w:rsidRPr="00F84EF1">
          <w:rPr>
            <w:rStyle w:val="Hyperlink"/>
            <w:sz w:val="20"/>
          </w:rPr>
          <w:t>http://www.microsoft.com/whdc/</w:t>
        </w:r>
      </w:hyperlink>
      <w:r w:rsidR="006F1AE9" w:rsidRPr="00F84EF1">
        <w:rPr>
          <w:rStyle w:val="Hyperlink"/>
          <w:sz w:val="20"/>
        </w:rPr>
        <w:t>system/pnppwr/powermgmt/OnOffTrans.</w:t>
      </w:r>
      <w:r w:rsidR="004F177A" w:rsidRPr="00F84EF1">
        <w:rPr>
          <w:rStyle w:val="Hyperlink"/>
          <w:sz w:val="20"/>
        </w:rPr>
        <w:t>mspx</w:t>
      </w:r>
    </w:p>
    <w:p w:rsidR="00F03335" w:rsidRDefault="00F03335" w:rsidP="00F03335">
      <w:pPr>
        <w:pStyle w:val="Disclaimertext"/>
        <w:pageBreakBefore/>
        <w:rPr>
          <w:rFonts w:ascii="Calibri" w:hAnsi="Calibri"/>
          <w:color w:val="1F497D"/>
          <w:sz w:val="22"/>
          <w:szCs w:val="22"/>
        </w:rPr>
      </w:pPr>
      <w:r w:rsidRPr="00AE4752">
        <w:rPr>
          <w:rStyle w:val="Bold"/>
        </w:rPr>
        <w:lastRenderedPageBreak/>
        <w:t xml:space="preserve">Disclaimer: </w:t>
      </w:r>
      <w:r w:rsidRPr="00446428">
        <w:t>This is a preliminary document and may be changed substantially prior to final commercial release of the software described herein.</w:t>
      </w:r>
    </w:p>
    <w:p w:rsidR="00F03335" w:rsidRPr="00446428" w:rsidRDefault="00F03335" w:rsidP="00F03335">
      <w:pPr>
        <w:pStyle w:val="Disclaimertext"/>
      </w:pPr>
    </w:p>
    <w:p w:rsidR="00F03335" w:rsidRPr="00446428" w:rsidRDefault="00F03335" w:rsidP="00F03335">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03335" w:rsidRPr="00446428" w:rsidRDefault="00F03335" w:rsidP="00F03335">
      <w:pPr>
        <w:pStyle w:val="Disclaimertext"/>
      </w:pPr>
    </w:p>
    <w:p w:rsidR="00F03335" w:rsidRPr="00446428" w:rsidRDefault="00F03335" w:rsidP="00F03335">
      <w:pPr>
        <w:pStyle w:val="Disclaimertext"/>
      </w:pPr>
      <w:r w:rsidRPr="00446428">
        <w:t>This White Paper is for informational purposes only. MICROSOFT MAKES NO WARRANTIES, EXPRESS, IMPLIED OR STATUTORY, AS TO THE INFORMATION IN THIS DOCUMENT.</w:t>
      </w:r>
    </w:p>
    <w:p w:rsidR="00F03335" w:rsidRPr="00446428" w:rsidRDefault="00F03335" w:rsidP="00F03335">
      <w:pPr>
        <w:pStyle w:val="Disclaimertext"/>
      </w:pPr>
    </w:p>
    <w:p w:rsidR="00F03335" w:rsidRPr="00446428" w:rsidRDefault="00F03335" w:rsidP="00F03335">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03335" w:rsidRPr="00446428" w:rsidRDefault="00F03335" w:rsidP="00F03335">
      <w:pPr>
        <w:pStyle w:val="Disclaimertext"/>
      </w:pPr>
    </w:p>
    <w:p w:rsidR="00F03335" w:rsidRPr="00446428" w:rsidRDefault="00F03335" w:rsidP="00F03335">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03335" w:rsidRPr="00446428" w:rsidRDefault="00F03335" w:rsidP="00F03335">
      <w:pPr>
        <w:pStyle w:val="Disclaimertext"/>
      </w:pPr>
    </w:p>
    <w:p w:rsidR="00F03335" w:rsidRPr="00446428" w:rsidRDefault="00F03335" w:rsidP="00F03335">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F03335" w:rsidRPr="00446428" w:rsidRDefault="00F03335" w:rsidP="00F03335">
      <w:pPr>
        <w:pStyle w:val="Disclaimertext"/>
      </w:pPr>
    </w:p>
    <w:p w:rsidR="00F03335" w:rsidRPr="00446428" w:rsidRDefault="00F03335" w:rsidP="00F03335">
      <w:pPr>
        <w:pStyle w:val="Disclaimertext"/>
      </w:pPr>
      <w:r w:rsidRPr="00446428">
        <w:t>© 200</w:t>
      </w:r>
      <w:r>
        <w:t>9</w:t>
      </w:r>
      <w:r w:rsidRPr="00446428">
        <w:t xml:space="preserve"> Microsoft Corporation. All rights reserved.</w:t>
      </w:r>
    </w:p>
    <w:p w:rsidR="00F03335" w:rsidRPr="00446428" w:rsidRDefault="00F03335" w:rsidP="00F03335">
      <w:pPr>
        <w:pStyle w:val="Disclaimertext"/>
      </w:pPr>
    </w:p>
    <w:p w:rsidR="00F03335" w:rsidRPr="00446428" w:rsidRDefault="00F03335" w:rsidP="00F03335">
      <w:pPr>
        <w:pStyle w:val="Disclaimertext"/>
      </w:pPr>
      <w:r w:rsidRPr="00446428">
        <w:t>Microsoft, Windows, and Windows Vista are either registered trademarks or trademarks of Microsoft Corporation in the United States and/or other countries.</w:t>
      </w:r>
    </w:p>
    <w:p w:rsidR="00F03335" w:rsidRPr="00446428" w:rsidRDefault="00F03335" w:rsidP="00F03335">
      <w:pPr>
        <w:pStyle w:val="Disclaimertext"/>
      </w:pPr>
    </w:p>
    <w:p w:rsidR="00F03335" w:rsidRDefault="00F03335" w:rsidP="00F03335">
      <w:pPr>
        <w:pStyle w:val="Disclaimertext"/>
      </w:pPr>
      <w:r w:rsidRPr="00446428">
        <w:t>The names of actual companies and products mentioned herein may be the trademarks of their respective owners.</w:t>
      </w:r>
    </w:p>
    <w:p w:rsidR="00DE15A3" w:rsidRPr="00630C77" w:rsidRDefault="00DE15A3" w:rsidP="00BD7A1D">
      <w:pPr>
        <w:pStyle w:val="BodyText"/>
        <w:rPr>
          <w:u w:val="single"/>
        </w:rPr>
      </w:pPr>
    </w:p>
    <w:p w:rsidR="00BD7A1D" w:rsidRDefault="00BD7A1D" w:rsidP="00BD7A1D">
      <w:pPr>
        <w:pStyle w:val="TableHead"/>
      </w:pPr>
      <w:r>
        <w:t>Document History</w:t>
      </w:r>
    </w:p>
    <w:tbl>
      <w:tblPr>
        <w:tblStyle w:val="Tablerowcell"/>
        <w:tblW w:w="0" w:type="auto"/>
        <w:tblLook w:val="04A0"/>
      </w:tblPr>
      <w:tblGrid>
        <w:gridCol w:w="1728"/>
        <w:gridCol w:w="1330"/>
        <w:gridCol w:w="1529"/>
        <w:gridCol w:w="1529"/>
        <w:gridCol w:w="1672"/>
      </w:tblGrid>
      <w:tr w:rsidR="00BD7A1D" w:rsidTr="00091A9F">
        <w:trPr>
          <w:cnfStyle w:val="100000000000"/>
        </w:trPr>
        <w:tc>
          <w:tcPr>
            <w:tcW w:w="1728" w:type="dxa"/>
          </w:tcPr>
          <w:p w:rsidR="00BD7A1D" w:rsidRPr="00AE4752" w:rsidRDefault="00BD7A1D" w:rsidP="00091A9F">
            <w:pPr>
              <w:keepNext/>
            </w:pPr>
            <w:r>
              <w:t>Date</w:t>
            </w:r>
          </w:p>
        </w:tc>
        <w:tc>
          <w:tcPr>
            <w:tcW w:w="1330" w:type="dxa"/>
          </w:tcPr>
          <w:p w:rsidR="00BD7A1D" w:rsidRPr="00E419C2" w:rsidRDefault="00BD7A1D" w:rsidP="00091A9F">
            <w:pPr>
              <w:keepNext/>
            </w:pPr>
            <w:r w:rsidRPr="00E419C2">
              <w:t>Change</w:t>
            </w:r>
          </w:p>
        </w:tc>
        <w:tc>
          <w:tcPr>
            <w:tcW w:w="1529" w:type="dxa"/>
          </w:tcPr>
          <w:p w:rsidR="00BD7A1D" w:rsidRPr="003D7085" w:rsidRDefault="00BD7A1D" w:rsidP="00091A9F">
            <w:pPr>
              <w:keepNext/>
              <w:rPr>
                <w:b w:val="0"/>
                <w:sz w:val="18"/>
              </w:rPr>
            </w:pPr>
          </w:p>
        </w:tc>
        <w:tc>
          <w:tcPr>
            <w:tcW w:w="1529" w:type="dxa"/>
          </w:tcPr>
          <w:p w:rsidR="00BD7A1D" w:rsidRPr="003D7085" w:rsidRDefault="00BD7A1D" w:rsidP="00091A9F">
            <w:pPr>
              <w:keepNext/>
              <w:rPr>
                <w:b w:val="0"/>
                <w:sz w:val="18"/>
              </w:rPr>
            </w:pPr>
          </w:p>
        </w:tc>
        <w:tc>
          <w:tcPr>
            <w:tcW w:w="1672" w:type="dxa"/>
          </w:tcPr>
          <w:p w:rsidR="00BD7A1D" w:rsidRPr="003D7085" w:rsidRDefault="00BD7A1D" w:rsidP="00091A9F">
            <w:pPr>
              <w:keepNext/>
              <w:rPr>
                <w:b w:val="0"/>
                <w:sz w:val="18"/>
              </w:rPr>
            </w:pPr>
          </w:p>
        </w:tc>
      </w:tr>
      <w:tr w:rsidR="00BD7A1D" w:rsidTr="00091A9F">
        <w:tc>
          <w:tcPr>
            <w:tcW w:w="1728" w:type="dxa"/>
          </w:tcPr>
          <w:p w:rsidR="00BD7A1D" w:rsidRPr="00AE4752" w:rsidRDefault="00DA668D" w:rsidP="00DE15A3">
            <w:r>
              <w:t>May 8</w:t>
            </w:r>
            <w:r w:rsidR="00DE15A3">
              <w:t xml:space="preserve">, </w:t>
            </w:r>
            <w:r w:rsidR="00BD7A1D">
              <w:t>2009</w:t>
            </w:r>
          </w:p>
        </w:tc>
        <w:tc>
          <w:tcPr>
            <w:tcW w:w="6060" w:type="dxa"/>
            <w:gridSpan w:val="4"/>
          </w:tcPr>
          <w:p w:rsidR="00BD7A1D" w:rsidRPr="00AE4752" w:rsidRDefault="008F41CC" w:rsidP="00091A9F">
            <w:r>
              <w:t>Final Draft</w:t>
            </w:r>
          </w:p>
        </w:tc>
      </w:tr>
    </w:tbl>
    <w:p w:rsidR="00BD7A1D" w:rsidRPr="00A6731E" w:rsidRDefault="00BD7A1D" w:rsidP="00E021EE">
      <w:pPr>
        <w:pStyle w:val="Contents"/>
        <w:pageBreakBefore/>
      </w:pPr>
      <w:r w:rsidRPr="00555AF3">
        <w:lastRenderedPageBreak/>
        <w:t>Contents</w:t>
      </w:r>
    </w:p>
    <w:p w:rsidR="00F03335" w:rsidRDefault="00B5557A">
      <w:pPr>
        <w:pStyle w:val="TOC1"/>
      </w:pPr>
      <w:r w:rsidRPr="00B5557A">
        <w:rPr>
          <w:rFonts w:ascii="Arial" w:eastAsia="MS Mincho" w:hAnsi="Arial" w:cs="Arial"/>
          <w:sz w:val="18"/>
          <w:szCs w:val="20"/>
        </w:rPr>
        <w:fldChar w:fldCharType="begin"/>
      </w:r>
      <w:r w:rsidR="00BD7A1D">
        <w:instrText xml:space="preserve"> TOC \o "1-3" \h \z \u </w:instrText>
      </w:r>
      <w:r w:rsidRPr="00B5557A">
        <w:rPr>
          <w:rFonts w:ascii="Arial" w:eastAsia="MS Mincho" w:hAnsi="Arial" w:cs="Arial"/>
          <w:sz w:val="18"/>
          <w:szCs w:val="20"/>
        </w:rPr>
        <w:fldChar w:fldCharType="separate"/>
      </w:r>
      <w:hyperlink w:anchor="_Toc229381301" w:history="1">
        <w:r w:rsidR="00F03335" w:rsidRPr="005E5998">
          <w:rPr>
            <w:rStyle w:val="Hyperlink"/>
          </w:rPr>
          <w:t>Introduction</w:t>
        </w:r>
        <w:r w:rsidR="00F03335">
          <w:rPr>
            <w:webHidden/>
          </w:rPr>
          <w:tab/>
        </w:r>
        <w:r>
          <w:rPr>
            <w:webHidden/>
          </w:rPr>
          <w:fldChar w:fldCharType="begin"/>
        </w:r>
        <w:r w:rsidR="00F03335">
          <w:rPr>
            <w:webHidden/>
          </w:rPr>
          <w:instrText xml:space="preserve"> PAGEREF _Toc229381301 \h </w:instrText>
        </w:r>
        <w:r>
          <w:rPr>
            <w:webHidden/>
          </w:rPr>
        </w:r>
        <w:r>
          <w:rPr>
            <w:webHidden/>
          </w:rPr>
          <w:fldChar w:fldCharType="separate"/>
        </w:r>
        <w:r w:rsidR="00F03335">
          <w:rPr>
            <w:webHidden/>
          </w:rPr>
          <w:t>4</w:t>
        </w:r>
        <w:r>
          <w:rPr>
            <w:webHidden/>
          </w:rPr>
          <w:fldChar w:fldCharType="end"/>
        </w:r>
      </w:hyperlink>
    </w:p>
    <w:p w:rsidR="00F03335" w:rsidRDefault="00B5557A">
      <w:pPr>
        <w:pStyle w:val="TOC1"/>
      </w:pPr>
      <w:hyperlink w:anchor="_Toc229381302" w:history="1">
        <w:r w:rsidR="00F03335" w:rsidRPr="005E5998">
          <w:rPr>
            <w:rStyle w:val="Hyperlink"/>
          </w:rPr>
          <w:t>About This Guide</w:t>
        </w:r>
        <w:r w:rsidR="00F03335">
          <w:rPr>
            <w:webHidden/>
          </w:rPr>
          <w:tab/>
        </w:r>
        <w:r>
          <w:rPr>
            <w:webHidden/>
          </w:rPr>
          <w:fldChar w:fldCharType="begin"/>
        </w:r>
        <w:r w:rsidR="00F03335">
          <w:rPr>
            <w:webHidden/>
          </w:rPr>
          <w:instrText xml:space="preserve"> PAGEREF _Toc229381302 \h </w:instrText>
        </w:r>
        <w:r>
          <w:rPr>
            <w:webHidden/>
          </w:rPr>
        </w:r>
        <w:r>
          <w:rPr>
            <w:webHidden/>
          </w:rPr>
          <w:fldChar w:fldCharType="separate"/>
        </w:r>
        <w:r w:rsidR="00F03335">
          <w:rPr>
            <w:webHidden/>
          </w:rPr>
          <w:t>5</w:t>
        </w:r>
        <w:r>
          <w:rPr>
            <w:webHidden/>
          </w:rPr>
          <w:fldChar w:fldCharType="end"/>
        </w:r>
      </w:hyperlink>
    </w:p>
    <w:p w:rsidR="00F03335" w:rsidRDefault="00B5557A">
      <w:pPr>
        <w:pStyle w:val="TOC1"/>
      </w:pPr>
      <w:hyperlink w:anchor="_Toc229381303" w:history="1">
        <w:r w:rsidR="00F03335" w:rsidRPr="005E5998">
          <w:rPr>
            <w:rStyle w:val="Hyperlink"/>
          </w:rPr>
          <w:t>Testing Methodology</w:t>
        </w:r>
        <w:r w:rsidR="00F03335">
          <w:rPr>
            <w:webHidden/>
          </w:rPr>
          <w:tab/>
        </w:r>
        <w:r>
          <w:rPr>
            <w:webHidden/>
          </w:rPr>
          <w:fldChar w:fldCharType="begin"/>
        </w:r>
        <w:r w:rsidR="00F03335">
          <w:rPr>
            <w:webHidden/>
          </w:rPr>
          <w:instrText xml:space="preserve"> PAGEREF _Toc229381303 \h </w:instrText>
        </w:r>
        <w:r>
          <w:rPr>
            <w:webHidden/>
          </w:rPr>
        </w:r>
        <w:r>
          <w:rPr>
            <w:webHidden/>
          </w:rPr>
          <w:fldChar w:fldCharType="separate"/>
        </w:r>
        <w:r w:rsidR="00F03335">
          <w:rPr>
            <w:webHidden/>
          </w:rPr>
          <w:t>5</w:t>
        </w:r>
        <w:r>
          <w:rPr>
            <w:webHidden/>
          </w:rPr>
          <w:fldChar w:fldCharType="end"/>
        </w:r>
      </w:hyperlink>
    </w:p>
    <w:p w:rsidR="00F03335" w:rsidRDefault="00B5557A">
      <w:pPr>
        <w:pStyle w:val="TOC2"/>
        <w:rPr>
          <w:rFonts w:eastAsiaTheme="minorEastAsia"/>
        </w:rPr>
      </w:pPr>
      <w:hyperlink w:anchor="_Toc229381304" w:history="1">
        <w:r w:rsidR="00F03335" w:rsidRPr="005E5998">
          <w:rPr>
            <w:rStyle w:val="Hyperlink"/>
          </w:rPr>
          <w:t>Establishing Baseline Measurements</w:t>
        </w:r>
        <w:r w:rsidR="00F03335">
          <w:rPr>
            <w:webHidden/>
          </w:rPr>
          <w:tab/>
        </w:r>
        <w:r>
          <w:rPr>
            <w:webHidden/>
          </w:rPr>
          <w:fldChar w:fldCharType="begin"/>
        </w:r>
        <w:r w:rsidR="00F03335">
          <w:rPr>
            <w:webHidden/>
          </w:rPr>
          <w:instrText xml:space="preserve"> PAGEREF _Toc229381304 \h </w:instrText>
        </w:r>
        <w:r>
          <w:rPr>
            <w:webHidden/>
          </w:rPr>
        </w:r>
        <w:r>
          <w:rPr>
            <w:webHidden/>
          </w:rPr>
          <w:fldChar w:fldCharType="separate"/>
        </w:r>
        <w:r w:rsidR="00F03335">
          <w:rPr>
            <w:webHidden/>
          </w:rPr>
          <w:t>5</w:t>
        </w:r>
        <w:r>
          <w:rPr>
            <w:webHidden/>
          </w:rPr>
          <w:fldChar w:fldCharType="end"/>
        </w:r>
      </w:hyperlink>
    </w:p>
    <w:p w:rsidR="00F03335" w:rsidRDefault="00B5557A">
      <w:pPr>
        <w:pStyle w:val="TOC2"/>
        <w:rPr>
          <w:rFonts w:eastAsiaTheme="minorEastAsia"/>
        </w:rPr>
      </w:pPr>
      <w:hyperlink w:anchor="_Toc229381305" w:history="1">
        <w:r w:rsidR="00F03335" w:rsidRPr="005E5998">
          <w:rPr>
            <w:rStyle w:val="Hyperlink"/>
          </w:rPr>
          <w:t>Reducing Test Result Variance</w:t>
        </w:r>
        <w:r w:rsidR="00F03335">
          <w:rPr>
            <w:webHidden/>
          </w:rPr>
          <w:tab/>
        </w:r>
        <w:r>
          <w:rPr>
            <w:webHidden/>
          </w:rPr>
          <w:fldChar w:fldCharType="begin"/>
        </w:r>
        <w:r w:rsidR="00F03335">
          <w:rPr>
            <w:webHidden/>
          </w:rPr>
          <w:instrText xml:space="preserve"> PAGEREF _Toc229381305 \h </w:instrText>
        </w:r>
        <w:r>
          <w:rPr>
            <w:webHidden/>
          </w:rPr>
        </w:r>
        <w:r>
          <w:rPr>
            <w:webHidden/>
          </w:rPr>
          <w:fldChar w:fldCharType="separate"/>
        </w:r>
        <w:r w:rsidR="00F03335">
          <w:rPr>
            <w:webHidden/>
          </w:rPr>
          <w:t>6</w:t>
        </w:r>
        <w:r>
          <w:rPr>
            <w:webHidden/>
          </w:rPr>
          <w:fldChar w:fldCharType="end"/>
        </w:r>
      </w:hyperlink>
    </w:p>
    <w:p w:rsidR="00F03335" w:rsidRDefault="00B5557A">
      <w:pPr>
        <w:pStyle w:val="TOC1"/>
      </w:pPr>
      <w:hyperlink w:anchor="_Toc229381306" w:history="1">
        <w:r w:rsidR="00F03335" w:rsidRPr="005E5998">
          <w:rPr>
            <w:rStyle w:val="Hyperlink"/>
          </w:rPr>
          <w:t>Part 1: Overview of On/Off Transitions</w:t>
        </w:r>
        <w:r w:rsidR="00F03335">
          <w:rPr>
            <w:webHidden/>
          </w:rPr>
          <w:tab/>
        </w:r>
        <w:r>
          <w:rPr>
            <w:webHidden/>
          </w:rPr>
          <w:fldChar w:fldCharType="begin"/>
        </w:r>
        <w:r w:rsidR="00F03335">
          <w:rPr>
            <w:webHidden/>
          </w:rPr>
          <w:instrText xml:space="preserve"> PAGEREF _Toc229381306 \h </w:instrText>
        </w:r>
        <w:r>
          <w:rPr>
            <w:webHidden/>
          </w:rPr>
        </w:r>
        <w:r>
          <w:rPr>
            <w:webHidden/>
          </w:rPr>
          <w:fldChar w:fldCharType="separate"/>
        </w:r>
        <w:r w:rsidR="00F03335">
          <w:rPr>
            <w:webHidden/>
          </w:rPr>
          <w:t>7</w:t>
        </w:r>
        <w:r>
          <w:rPr>
            <w:webHidden/>
          </w:rPr>
          <w:fldChar w:fldCharType="end"/>
        </w:r>
      </w:hyperlink>
    </w:p>
    <w:p w:rsidR="00F03335" w:rsidRDefault="00B5557A">
      <w:pPr>
        <w:pStyle w:val="TOC2"/>
        <w:rPr>
          <w:rFonts w:eastAsiaTheme="minorEastAsia"/>
        </w:rPr>
      </w:pPr>
      <w:hyperlink w:anchor="_Toc229381307" w:history="1">
        <w:r w:rsidR="00F03335" w:rsidRPr="005E5998">
          <w:rPr>
            <w:rStyle w:val="Hyperlink"/>
          </w:rPr>
          <w:t>Boot Transition</w:t>
        </w:r>
        <w:r w:rsidR="00F03335">
          <w:rPr>
            <w:webHidden/>
          </w:rPr>
          <w:tab/>
        </w:r>
        <w:r>
          <w:rPr>
            <w:webHidden/>
          </w:rPr>
          <w:fldChar w:fldCharType="begin"/>
        </w:r>
        <w:r w:rsidR="00F03335">
          <w:rPr>
            <w:webHidden/>
          </w:rPr>
          <w:instrText xml:space="preserve"> PAGEREF _Toc229381307 \h </w:instrText>
        </w:r>
        <w:r>
          <w:rPr>
            <w:webHidden/>
          </w:rPr>
        </w:r>
        <w:r>
          <w:rPr>
            <w:webHidden/>
          </w:rPr>
          <w:fldChar w:fldCharType="separate"/>
        </w:r>
        <w:r w:rsidR="00F03335">
          <w:rPr>
            <w:webHidden/>
          </w:rPr>
          <w:t>7</w:t>
        </w:r>
        <w:r>
          <w:rPr>
            <w:webHidden/>
          </w:rPr>
          <w:fldChar w:fldCharType="end"/>
        </w:r>
      </w:hyperlink>
    </w:p>
    <w:p w:rsidR="00F03335" w:rsidRDefault="00B5557A">
      <w:pPr>
        <w:pStyle w:val="TOC3"/>
        <w:rPr>
          <w:rFonts w:eastAsiaTheme="minorEastAsia"/>
        </w:rPr>
      </w:pPr>
      <w:hyperlink w:anchor="_Toc229381308" w:history="1">
        <w:r w:rsidR="00F03335" w:rsidRPr="005E5998">
          <w:rPr>
            <w:rStyle w:val="Hyperlink"/>
          </w:rPr>
          <w:t>BIOS Initialization</w:t>
        </w:r>
        <w:r w:rsidR="00F03335">
          <w:rPr>
            <w:webHidden/>
          </w:rPr>
          <w:tab/>
        </w:r>
        <w:r>
          <w:rPr>
            <w:webHidden/>
          </w:rPr>
          <w:fldChar w:fldCharType="begin"/>
        </w:r>
        <w:r w:rsidR="00F03335">
          <w:rPr>
            <w:webHidden/>
          </w:rPr>
          <w:instrText xml:space="preserve"> PAGEREF _Toc229381308 \h </w:instrText>
        </w:r>
        <w:r>
          <w:rPr>
            <w:webHidden/>
          </w:rPr>
        </w:r>
        <w:r>
          <w:rPr>
            <w:webHidden/>
          </w:rPr>
          <w:fldChar w:fldCharType="separate"/>
        </w:r>
        <w:r w:rsidR="00F03335">
          <w:rPr>
            <w:webHidden/>
          </w:rPr>
          <w:t>8</w:t>
        </w:r>
        <w:r>
          <w:rPr>
            <w:webHidden/>
          </w:rPr>
          <w:fldChar w:fldCharType="end"/>
        </w:r>
      </w:hyperlink>
    </w:p>
    <w:p w:rsidR="00F03335" w:rsidRDefault="00B5557A">
      <w:pPr>
        <w:pStyle w:val="TOC3"/>
        <w:rPr>
          <w:rFonts w:eastAsiaTheme="minorEastAsia"/>
        </w:rPr>
      </w:pPr>
      <w:hyperlink w:anchor="_Toc229381309" w:history="1">
        <w:r w:rsidR="00F03335" w:rsidRPr="005E5998">
          <w:rPr>
            <w:rStyle w:val="Hyperlink"/>
          </w:rPr>
          <w:t>OS Loader</w:t>
        </w:r>
        <w:r w:rsidR="00F03335">
          <w:rPr>
            <w:webHidden/>
          </w:rPr>
          <w:tab/>
        </w:r>
        <w:r>
          <w:rPr>
            <w:webHidden/>
          </w:rPr>
          <w:fldChar w:fldCharType="begin"/>
        </w:r>
        <w:r w:rsidR="00F03335">
          <w:rPr>
            <w:webHidden/>
          </w:rPr>
          <w:instrText xml:space="preserve"> PAGEREF _Toc229381309 \h </w:instrText>
        </w:r>
        <w:r>
          <w:rPr>
            <w:webHidden/>
          </w:rPr>
        </w:r>
        <w:r>
          <w:rPr>
            <w:webHidden/>
          </w:rPr>
          <w:fldChar w:fldCharType="separate"/>
        </w:r>
        <w:r w:rsidR="00F03335">
          <w:rPr>
            <w:webHidden/>
          </w:rPr>
          <w:t>8</w:t>
        </w:r>
        <w:r>
          <w:rPr>
            <w:webHidden/>
          </w:rPr>
          <w:fldChar w:fldCharType="end"/>
        </w:r>
      </w:hyperlink>
    </w:p>
    <w:p w:rsidR="00F03335" w:rsidRDefault="00B5557A">
      <w:pPr>
        <w:pStyle w:val="TOC3"/>
        <w:rPr>
          <w:rFonts w:eastAsiaTheme="minorEastAsia"/>
        </w:rPr>
      </w:pPr>
      <w:hyperlink w:anchor="_Toc229381310" w:history="1">
        <w:r w:rsidR="00F03335" w:rsidRPr="005E5998">
          <w:rPr>
            <w:rStyle w:val="Hyperlink"/>
          </w:rPr>
          <w:t>Main Boot Path</w:t>
        </w:r>
        <w:r w:rsidR="00F03335">
          <w:rPr>
            <w:webHidden/>
          </w:rPr>
          <w:tab/>
        </w:r>
        <w:r>
          <w:rPr>
            <w:webHidden/>
          </w:rPr>
          <w:fldChar w:fldCharType="begin"/>
        </w:r>
        <w:r w:rsidR="00F03335">
          <w:rPr>
            <w:webHidden/>
          </w:rPr>
          <w:instrText xml:space="preserve"> PAGEREF _Toc229381310 \h </w:instrText>
        </w:r>
        <w:r>
          <w:rPr>
            <w:webHidden/>
          </w:rPr>
        </w:r>
        <w:r>
          <w:rPr>
            <w:webHidden/>
          </w:rPr>
          <w:fldChar w:fldCharType="separate"/>
        </w:r>
        <w:r w:rsidR="00F03335">
          <w:rPr>
            <w:webHidden/>
          </w:rPr>
          <w:t>8</w:t>
        </w:r>
        <w:r>
          <w:rPr>
            <w:webHidden/>
          </w:rPr>
          <w:fldChar w:fldCharType="end"/>
        </w:r>
      </w:hyperlink>
    </w:p>
    <w:p w:rsidR="00F03335" w:rsidRDefault="00B5557A">
      <w:pPr>
        <w:pStyle w:val="TOC3"/>
        <w:rPr>
          <w:rFonts w:eastAsiaTheme="minorEastAsia"/>
        </w:rPr>
      </w:pPr>
      <w:hyperlink w:anchor="_Toc229381311" w:history="1">
        <w:r w:rsidR="00F03335" w:rsidRPr="005E5998">
          <w:rPr>
            <w:rStyle w:val="Hyperlink"/>
          </w:rPr>
          <w:t>Post-Boot</w:t>
        </w:r>
        <w:r w:rsidR="00F03335">
          <w:rPr>
            <w:webHidden/>
          </w:rPr>
          <w:tab/>
        </w:r>
        <w:r>
          <w:rPr>
            <w:webHidden/>
          </w:rPr>
          <w:fldChar w:fldCharType="begin"/>
        </w:r>
        <w:r w:rsidR="00F03335">
          <w:rPr>
            <w:webHidden/>
          </w:rPr>
          <w:instrText xml:space="preserve"> PAGEREF _Toc229381311 \h </w:instrText>
        </w:r>
        <w:r>
          <w:rPr>
            <w:webHidden/>
          </w:rPr>
        </w:r>
        <w:r>
          <w:rPr>
            <w:webHidden/>
          </w:rPr>
          <w:fldChar w:fldCharType="separate"/>
        </w:r>
        <w:r w:rsidR="00F03335">
          <w:rPr>
            <w:webHidden/>
          </w:rPr>
          <w:t>9</w:t>
        </w:r>
        <w:r>
          <w:rPr>
            <w:webHidden/>
          </w:rPr>
          <w:fldChar w:fldCharType="end"/>
        </w:r>
      </w:hyperlink>
    </w:p>
    <w:p w:rsidR="00F03335" w:rsidRDefault="00B5557A">
      <w:pPr>
        <w:pStyle w:val="TOC2"/>
        <w:rPr>
          <w:rFonts w:eastAsiaTheme="minorEastAsia"/>
        </w:rPr>
      </w:pPr>
      <w:hyperlink w:anchor="_Toc229381312" w:history="1">
        <w:r w:rsidR="00F03335" w:rsidRPr="005E5998">
          <w:rPr>
            <w:rStyle w:val="Hyperlink"/>
          </w:rPr>
          <w:t>Sleep and Hibernate Transitions</w:t>
        </w:r>
        <w:r w:rsidR="00F03335">
          <w:rPr>
            <w:webHidden/>
          </w:rPr>
          <w:tab/>
        </w:r>
        <w:r>
          <w:rPr>
            <w:webHidden/>
          </w:rPr>
          <w:fldChar w:fldCharType="begin"/>
        </w:r>
        <w:r w:rsidR="00F03335">
          <w:rPr>
            <w:webHidden/>
          </w:rPr>
          <w:instrText xml:space="preserve"> PAGEREF _Toc229381312 \h </w:instrText>
        </w:r>
        <w:r>
          <w:rPr>
            <w:webHidden/>
          </w:rPr>
        </w:r>
        <w:r>
          <w:rPr>
            <w:webHidden/>
          </w:rPr>
          <w:fldChar w:fldCharType="separate"/>
        </w:r>
        <w:r w:rsidR="00F03335">
          <w:rPr>
            <w:webHidden/>
          </w:rPr>
          <w:t>9</w:t>
        </w:r>
        <w:r>
          <w:rPr>
            <w:webHidden/>
          </w:rPr>
          <w:fldChar w:fldCharType="end"/>
        </w:r>
      </w:hyperlink>
    </w:p>
    <w:p w:rsidR="00F03335" w:rsidRDefault="00B5557A">
      <w:pPr>
        <w:pStyle w:val="TOC3"/>
        <w:rPr>
          <w:rFonts w:eastAsiaTheme="minorEastAsia"/>
        </w:rPr>
      </w:pPr>
      <w:hyperlink w:anchor="_Toc229381313" w:history="1">
        <w:r w:rsidR="00F03335" w:rsidRPr="005E5998">
          <w:rPr>
            <w:rStyle w:val="Hyperlink"/>
          </w:rPr>
          <w:t>Suspend Phase</w:t>
        </w:r>
        <w:r w:rsidR="00F03335">
          <w:rPr>
            <w:webHidden/>
          </w:rPr>
          <w:tab/>
        </w:r>
        <w:r>
          <w:rPr>
            <w:webHidden/>
          </w:rPr>
          <w:fldChar w:fldCharType="begin"/>
        </w:r>
        <w:r w:rsidR="00F03335">
          <w:rPr>
            <w:webHidden/>
          </w:rPr>
          <w:instrText xml:space="preserve"> PAGEREF _Toc229381313 \h </w:instrText>
        </w:r>
        <w:r>
          <w:rPr>
            <w:webHidden/>
          </w:rPr>
        </w:r>
        <w:r>
          <w:rPr>
            <w:webHidden/>
          </w:rPr>
          <w:fldChar w:fldCharType="separate"/>
        </w:r>
        <w:r w:rsidR="00F03335">
          <w:rPr>
            <w:webHidden/>
          </w:rPr>
          <w:t>9</w:t>
        </w:r>
        <w:r>
          <w:rPr>
            <w:webHidden/>
          </w:rPr>
          <w:fldChar w:fldCharType="end"/>
        </w:r>
      </w:hyperlink>
    </w:p>
    <w:p w:rsidR="00F03335" w:rsidRDefault="00B5557A">
      <w:pPr>
        <w:pStyle w:val="TOC3"/>
        <w:rPr>
          <w:rFonts w:eastAsiaTheme="minorEastAsia"/>
        </w:rPr>
      </w:pPr>
      <w:hyperlink w:anchor="_Toc229381314" w:history="1">
        <w:r w:rsidR="00F03335" w:rsidRPr="005E5998">
          <w:rPr>
            <w:rStyle w:val="Hyperlink"/>
          </w:rPr>
          <w:t>Resume Phase</w:t>
        </w:r>
        <w:r w:rsidR="00F03335">
          <w:rPr>
            <w:webHidden/>
          </w:rPr>
          <w:tab/>
        </w:r>
        <w:r>
          <w:rPr>
            <w:webHidden/>
          </w:rPr>
          <w:fldChar w:fldCharType="begin"/>
        </w:r>
        <w:r w:rsidR="00F03335">
          <w:rPr>
            <w:webHidden/>
          </w:rPr>
          <w:instrText xml:space="preserve"> PAGEREF _Toc229381314 \h </w:instrText>
        </w:r>
        <w:r>
          <w:rPr>
            <w:webHidden/>
          </w:rPr>
        </w:r>
        <w:r>
          <w:rPr>
            <w:webHidden/>
          </w:rPr>
          <w:fldChar w:fldCharType="separate"/>
        </w:r>
        <w:r w:rsidR="00F03335">
          <w:rPr>
            <w:webHidden/>
          </w:rPr>
          <w:t>10</w:t>
        </w:r>
        <w:r>
          <w:rPr>
            <w:webHidden/>
          </w:rPr>
          <w:fldChar w:fldCharType="end"/>
        </w:r>
      </w:hyperlink>
    </w:p>
    <w:p w:rsidR="00F03335" w:rsidRDefault="00B5557A">
      <w:pPr>
        <w:pStyle w:val="TOC2"/>
        <w:rPr>
          <w:rFonts w:eastAsiaTheme="minorEastAsia"/>
        </w:rPr>
      </w:pPr>
      <w:hyperlink w:anchor="_Toc229381315" w:history="1">
        <w:r w:rsidR="00F03335" w:rsidRPr="005E5998">
          <w:rPr>
            <w:rStyle w:val="Hyperlink"/>
          </w:rPr>
          <w:t>Shutdown Transition</w:t>
        </w:r>
        <w:r w:rsidR="00F03335">
          <w:rPr>
            <w:webHidden/>
          </w:rPr>
          <w:tab/>
        </w:r>
        <w:r>
          <w:rPr>
            <w:webHidden/>
          </w:rPr>
          <w:fldChar w:fldCharType="begin"/>
        </w:r>
        <w:r w:rsidR="00F03335">
          <w:rPr>
            <w:webHidden/>
          </w:rPr>
          <w:instrText xml:space="preserve"> PAGEREF _Toc229381315 \h </w:instrText>
        </w:r>
        <w:r>
          <w:rPr>
            <w:webHidden/>
          </w:rPr>
        </w:r>
        <w:r>
          <w:rPr>
            <w:webHidden/>
          </w:rPr>
          <w:fldChar w:fldCharType="separate"/>
        </w:r>
        <w:r w:rsidR="00F03335">
          <w:rPr>
            <w:webHidden/>
          </w:rPr>
          <w:t>12</w:t>
        </w:r>
        <w:r>
          <w:rPr>
            <w:webHidden/>
          </w:rPr>
          <w:fldChar w:fldCharType="end"/>
        </w:r>
      </w:hyperlink>
    </w:p>
    <w:p w:rsidR="00F03335" w:rsidRDefault="00B5557A">
      <w:pPr>
        <w:pStyle w:val="TOC1"/>
      </w:pPr>
      <w:hyperlink w:anchor="_Toc229381316" w:history="1">
        <w:r w:rsidR="00F03335" w:rsidRPr="005E5998">
          <w:rPr>
            <w:rStyle w:val="Hyperlink"/>
          </w:rPr>
          <w:t>Part 2: Best Practices for PC System Manufacturers</w:t>
        </w:r>
        <w:r w:rsidR="00F03335">
          <w:rPr>
            <w:webHidden/>
          </w:rPr>
          <w:tab/>
        </w:r>
        <w:r>
          <w:rPr>
            <w:webHidden/>
          </w:rPr>
          <w:fldChar w:fldCharType="begin"/>
        </w:r>
        <w:r w:rsidR="00F03335">
          <w:rPr>
            <w:webHidden/>
          </w:rPr>
          <w:instrText xml:space="preserve"> PAGEREF _Toc229381316 \h </w:instrText>
        </w:r>
        <w:r>
          <w:rPr>
            <w:webHidden/>
          </w:rPr>
        </w:r>
        <w:r>
          <w:rPr>
            <w:webHidden/>
          </w:rPr>
          <w:fldChar w:fldCharType="separate"/>
        </w:r>
        <w:r w:rsidR="00F03335">
          <w:rPr>
            <w:webHidden/>
          </w:rPr>
          <w:t>13</w:t>
        </w:r>
        <w:r>
          <w:rPr>
            <w:webHidden/>
          </w:rPr>
          <w:fldChar w:fldCharType="end"/>
        </w:r>
      </w:hyperlink>
    </w:p>
    <w:p w:rsidR="00F03335" w:rsidRDefault="00B5557A">
      <w:pPr>
        <w:pStyle w:val="TOC2"/>
        <w:rPr>
          <w:rFonts w:eastAsiaTheme="minorEastAsia"/>
        </w:rPr>
      </w:pPr>
      <w:hyperlink w:anchor="_Toc229381317" w:history="1">
        <w:r w:rsidR="00F03335" w:rsidRPr="005E5998">
          <w:rPr>
            <w:rStyle w:val="Hyperlink"/>
          </w:rPr>
          <w:t>Recommendations on All Transitions for PC System Manufacturers</w:t>
        </w:r>
        <w:r w:rsidR="00F03335">
          <w:rPr>
            <w:webHidden/>
          </w:rPr>
          <w:tab/>
        </w:r>
        <w:r>
          <w:rPr>
            <w:webHidden/>
          </w:rPr>
          <w:fldChar w:fldCharType="begin"/>
        </w:r>
        <w:r w:rsidR="00F03335">
          <w:rPr>
            <w:webHidden/>
          </w:rPr>
          <w:instrText xml:space="preserve"> PAGEREF _Toc229381317 \h </w:instrText>
        </w:r>
        <w:r>
          <w:rPr>
            <w:webHidden/>
          </w:rPr>
        </w:r>
        <w:r>
          <w:rPr>
            <w:webHidden/>
          </w:rPr>
          <w:fldChar w:fldCharType="separate"/>
        </w:r>
        <w:r w:rsidR="00F03335">
          <w:rPr>
            <w:webHidden/>
          </w:rPr>
          <w:t>13</w:t>
        </w:r>
        <w:r>
          <w:rPr>
            <w:webHidden/>
          </w:rPr>
          <w:fldChar w:fldCharType="end"/>
        </w:r>
      </w:hyperlink>
    </w:p>
    <w:p w:rsidR="00F03335" w:rsidRDefault="00B5557A">
      <w:pPr>
        <w:pStyle w:val="TOC2"/>
        <w:rPr>
          <w:rFonts w:eastAsiaTheme="minorEastAsia"/>
        </w:rPr>
      </w:pPr>
      <w:hyperlink w:anchor="_Toc229381318" w:history="1">
        <w:r w:rsidR="00F03335" w:rsidRPr="005E5998">
          <w:rPr>
            <w:rStyle w:val="Hyperlink"/>
          </w:rPr>
          <w:t>Boot Transition Recommendations for PC System Manufacturers</w:t>
        </w:r>
        <w:r w:rsidR="00F03335">
          <w:rPr>
            <w:webHidden/>
          </w:rPr>
          <w:tab/>
        </w:r>
        <w:r>
          <w:rPr>
            <w:webHidden/>
          </w:rPr>
          <w:fldChar w:fldCharType="begin"/>
        </w:r>
        <w:r w:rsidR="00F03335">
          <w:rPr>
            <w:webHidden/>
          </w:rPr>
          <w:instrText xml:space="preserve"> PAGEREF _Toc229381318 \h </w:instrText>
        </w:r>
        <w:r>
          <w:rPr>
            <w:webHidden/>
          </w:rPr>
        </w:r>
        <w:r>
          <w:rPr>
            <w:webHidden/>
          </w:rPr>
          <w:fldChar w:fldCharType="separate"/>
        </w:r>
        <w:r w:rsidR="00F03335">
          <w:rPr>
            <w:webHidden/>
          </w:rPr>
          <w:t>14</w:t>
        </w:r>
        <w:r>
          <w:rPr>
            <w:webHidden/>
          </w:rPr>
          <w:fldChar w:fldCharType="end"/>
        </w:r>
      </w:hyperlink>
    </w:p>
    <w:p w:rsidR="00F03335" w:rsidRDefault="00B5557A">
      <w:pPr>
        <w:pStyle w:val="TOC2"/>
        <w:rPr>
          <w:rFonts w:eastAsiaTheme="minorEastAsia"/>
        </w:rPr>
      </w:pPr>
      <w:hyperlink w:anchor="_Toc229381319" w:history="1">
        <w:r w:rsidR="00F03335" w:rsidRPr="005E5998">
          <w:rPr>
            <w:rStyle w:val="Hyperlink"/>
          </w:rPr>
          <w:t>Sleep and Hibernate Transition Recommendations for PC System Manufacturers</w:t>
        </w:r>
        <w:r w:rsidR="00F03335">
          <w:rPr>
            <w:webHidden/>
          </w:rPr>
          <w:tab/>
        </w:r>
        <w:r>
          <w:rPr>
            <w:webHidden/>
          </w:rPr>
          <w:fldChar w:fldCharType="begin"/>
        </w:r>
        <w:r w:rsidR="00F03335">
          <w:rPr>
            <w:webHidden/>
          </w:rPr>
          <w:instrText xml:space="preserve"> PAGEREF _Toc229381319 \h </w:instrText>
        </w:r>
        <w:r>
          <w:rPr>
            <w:webHidden/>
          </w:rPr>
        </w:r>
        <w:r>
          <w:rPr>
            <w:webHidden/>
          </w:rPr>
          <w:fldChar w:fldCharType="separate"/>
        </w:r>
        <w:r w:rsidR="00F03335">
          <w:rPr>
            <w:webHidden/>
          </w:rPr>
          <w:t>15</w:t>
        </w:r>
        <w:r>
          <w:rPr>
            <w:webHidden/>
          </w:rPr>
          <w:fldChar w:fldCharType="end"/>
        </w:r>
      </w:hyperlink>
    </w:p>
    <w:p w:rsidR="00F03335" w:rsidRDefault="00B5557A">
      <w:pPr>
        <w:pStyle w:val="TOC1"/>
      </w:pPr>
      <w:hyperlink w:anchor="_Toc229381320" w:history="1">
        <w:r w:rsidR="00F03335" w:rsidRPr="005E5998">
          <w:rPr>
            <w:rStyle w:val="Hyperlink"/>
          </w:rPr>
          <w:t>Part 3: Best Practices for Driver Developers</w:t>
        </w:r>
        <w:r w:rsidR="00F03335">
          <w:rPr>
            <w:webHidden/>
          </w:rPr>
          <w:tab/>
        </w:r>
        <w:r>
          <w:rPr>
            <w:webHidden/>
          </w:rPr>
          <w:fldChar w:fldCharType="begin"/>
        </w:r>
        <w:r w:rsidR="00F03335">
          <w:rPr>
            <w:webHidden/>
          </w:rPr>
          <w:instrText xml:space="preserve"> PAGEREF _Toc229381320 \h </w:instrText>
        </w:r>
        <w:r>
          <w:rPr>
            <w:webHidden/>
          </w:rPr>
        </w:r>
        <w:r>
          <w:rPr>
            <w:webHidden/>
          </w:rPr>
          <w:fldChar w:fldCharType="separate"/>
        </w:r>
        <w:r w:rsidR="00F03335">
          <w:rPr>
            <w:webHidden/>
          </w:rPr>
          <w:t>15</w:t>
        </w:r>
        <w:r>
          <w:rPr>
            <w:webHidden/>
          </w:rPr>
          <w:fldChar w:fldCharType="end"/>
        </w:r>
      </w:hyperlink>
    </w:p>
    <w:p w:rsidR="00F03335" w:rsidRDefault="00B5557A">
      <w:pPr>
        <w:pStyle w:val="TOC2"/>
        <w:rPr>
          <w:rFonts w:eastAsiaTheme="minorEastAsia"/>
        </w:rPr>
      </w:pPr>
      <w:hyperlink w:anchor="_Toc229381321" w:history="1">
        <w:r w:rsidR="00F03335" w:rsidRPr="005E5998">
          <w:rPr>
            <w:rStyle w:val="Hyperlink"/>
          </w:rPr>
          <w:t>Recommendations for Driver Developers on All Transitions</w:t>
        </w:r>
        <w:r w:rsidR="00F03335">
          <w:rPr>
            <w:webHidden/>
          </w:rPr>
          <w:tab/>
        </w:r>
        <w:r>
          <w:rPr>
            <w:webHidden/>
          </w:rPr>
          <w:fldChar w:fldCharType="begin"/>
        </w:r>
        <w:r w:rsidR="00F03335">
          <w:rPr>
            <w:webHidden/>
          </w:rPr>
          <w:instrText xml:space="preserve"> PAGEREF _Toc229381321 \h </w:instrText>
        </w:r>
        <w:r>
          <w:rPr>
            <w:webHidden/>
          </w:rPr>
        </w:r>
        <w:r>
          <w:rPr>
            <w:webHidden/>
          </w:rPr>
          <w:fldChar w:fldCharType="separate"/>
        </w:r>
        <w:r w:rsidR="00F03335">
          <w:rPr>
            <w:webHidden/>
          </w:rPr>
          <w:t>15</w:t>
        </w:r>
        <w:r>
          <w:rPr>
            <w:webHidden/>
          </w:rPr>
          <w:fldChar w:fldCharType="end"/>
        </w:r>
      </w:hyperlink>
    </w:p>
    <w:p w:rsidR="00F03335" w:rsidRDefault="00B5557A">
      <w:pPr>
        <w:pStyle w:val="TOC2"/>
        <w:rPr>
          <w:rFonts w:eastAsiaTheme="minorEastAsia"/>
        </w:rPr>
      </w:pPr>
      <w:hyperlink w:anchor="_Toc229381322" w:history="1">
        <w:r w:rsidR="00F03335" w:rsidRPr="005E5998">
          <w:rPr>
            <w:rStyle w:val="Hyperlink"/>
          </w:rPr>
          <w:t>Boot Transition Recommendations for Driver Developers</w:t>
        </w:r>
        <w:r w:rsidR="00F03335">
          <w:rPr>
            <w:webHidden/>
          </w:rPr>
          <w:tab/>
        </w:r>
        <w:r>
          <w:rPr>
            <w:webHidden/>
          </w:rPr>
          <w:fldChar w:fldCharType="begin"/>
        </w:r>
        <w:r w:rsidR="00F03335">
          <w:rPr>
            <w:webHidden/>
          </w:rPr>
          <w:instrText xml:space="preserve"> PAGEREF _Toc229381322 \h </w:instrText>
        </w:r>
        <w:r>
          <w:rPr>
            <w:webHidden/>
          </w:rPr>
        </w:r>
        <w:r>
          <w:rPr>
            <w:webHidden/>
          </w:rPr>
          <w:fldChar w:fldCharType="separate"/>
        </w:r>
        <w:r w:rsidR="00F03335">
          <w:rPr>
            <w:webHidden/>
          </w:rPr>
          <w:t>16</w:t>
        </w:r>
        <w:r>
          <w:rPr>
            <w:webHidden/>
          </w:rPr>
          <w:fldChar w:fldCharType="end"/>
        </w:r>
      </w:hyperlink>
    </w:p>
    <w:p w:rsidR="00F03335" w:rsidRDefault="00B5557A">
      <w:pPr>
        <w:pStyle w:val="TOC2"/>
        <w:rPr>
          <w:rFonts w:eastAsiaTheme="minorEastAsia"/>
        </w:rPr>
      </w:pPr>
      <w:hyperlink w:anchor="_Toc229381323" w:history="1">
        <w:r w:rsidR="00F03335" w:rsidRPr="005E5998">
          <w:rPr>
            <w:rStyle w:val="Hyperlink"/>
          </w:rPr>
          <w:t>Sleep/Hibernate Transition Recommendations for Driver Developers</w:t>
        </w:r>
        <w:r w:rsidR="00F03335">
          <w:rPr>
            <w:webHidden/>
          </w:rPr>
          <w:tab/>
        </w:r>
        <w:r>
          <w:rPr>
            <w:webHidden/>
          </w:rPr>
          <w:fldChar w:fldCharType="begin"/>
        </w:r>
        <w:r w:rsidR="00F03335">
          <w:rPr>
            <w:webHidden/>
          </w:rPr>
          <w:instrText xml:space="preserve"> PAGEREF _Toc229381323 \h </w:instrText>
        </w:r>
        <w:r>
          <w:rPr>
            <w:webHidden/>
          </w:rPr>
        </w:r>
        <w:r>
          <w:rPr>
            <w:webHidden/>
          </w:rPr>
          <w:fldChar w:fldCharType="separate"/>
        </w:r>
        <w:r w:rsidR="00F03335">
          <w:rPr>
            <w:webHidden/>
          </w:rPr>
          <w:t>17</w:t>
        </w:r>
        <w:r>
          <w:rPr>
            <w:webHidden/>
          </w:rPr>
          <w:fldChar w:fldCharType="end"/>
        </w:r>
      </w:hyperlink>
    </w:p>
    <w:p w:rsidR="00F03335" w:rsidRDefault="00B5557A">
      <w:pPr>
        <w:pStyle w:val="TOC1"/>
      </w:pPr>
      <w:hyperlink w:anchor="_Toc229381324" w:history="1">
        <w:r w:rsidR="00F03335" w:rsidRPr="005E5998">
          <w:rPr>
            <w:rStyle w:val="Hyperlink"/>
          </w:rPr>
          <w:t>Part 4: Best Practices for Service Developers</w:t>
        </w:r>
        <w:r w:rsidR="00F03335">
          <w:rPr>
            <w:webHidden/>
          </w:rPr>
          <w:tab/>
        </w:r>
        <w:r>
          <w:rPr>
            <w:webHidden/>
          </w:rPr>
          <w:fldChar w:fldCharType="begin"/>
        </w:r>
        <w:r w:rsidR="00F03335">
          <w:rPr>
            <w:webHidden/>
          </w:rPr>
          <w:instrText xml:space="preserve"> PAGEREF _Toc229381324 \h </w:instrText>
        </w:r>
        <w:r>
          <w:rPr>
            <w:webHidden/>
          </w:rPr>
        </w:r>
        <w:r>
          <w:rPr>
            <w:webHidden/>
          </w:rPr>
          <w:fldChar w:fldCharType="separate"/>
        </w:r>
        <w:r w:rsidR="00F03335">
          <w:rPr>
            <w:webHidden/>
          </w:rPr>
          <w:t>18</w:t>
        </w:r>
        <w:r>
          <w:rPr>
            <w:webHidden/>
          </w:rPr>
          <w:fldChar w:fldCharType="end"/>
        </w:r>
      </w:hyperlink>
    </w:p>
    <w:p w:rsidR="00F03335" w:rsidRDefault="00B5557A">
      <w:pPr>
        <w:pStyle w:val="TOC2"/>
        <w:rPr>
          <w:rFonts w:eastAsiaTheme="minorEastAsia"/>
        </w:rPr>
      </w:pPr>
      <w:hyperlink w:anchor="_Toc229381325" w:history="1">
        <w:r w:rsidR="00F03335" w:rsidRPr="005E5998">
          <w:rPr>
            <w:rStyle w:val="Hyperlink"/>
          </w:rPr>
          <w:t>Boot Transition Recommendations for Service Developers</w:t>
        </w:r>
        <w:r w:rsidR="00F03335">
          <w:rPr>
            <w:webHidden/>
          </w:rPr>
          <w:tab/>
        </w:r>
        <w:r>
          <w:rPr>
            <w:webHidden/>
          </w:rPr>
          <w:fldChar w:fldCharType="begin"/>
        </w:r>
        <w:r w:rsidR="00F03335">
          <w:rPr>
            <w:webHidden/>
          </w:rPr>
          <w:instrText xml:space="preserve"> PAGEREF _Toc229381325 \h </w:instrText>
        </w:r>
        <w:r>
          <w:rPr>
            <w:webHidden/>
          </w:rPr>
        </w:r>
        <w:r>
          <w:rPr>
            <w:webHidden/>
          </w:rPr>
          <w:fldChar w:fldCharType="separate"/>
        </w:r>
        <w:r w:rsidR="00F03335">
          <w:rPr>
            <w:webHidden/>
          </w:rPr>
          <w:t>19</w:t>
        </w:r>
        <w:r>
          <w:rPr>
            <w:webHidden/>
          </w:rPr>
          <w:fldChar w:fldCharType="end"/>
        </w:r>
      </w:hyperlink>
    </w:p>
    <w:p w:rsidR="00F03335" w:rsidRDefault="00B5557A">
      <w:pPr>
        <w:pStyle w:val="TOC2"/>
        <w:rPr>
          <w:rFonts w:eastAsiaTheme="minorEastAsia"/>
        </w:rPr>
      </w:pPr>
      <w:hyperlink w:anchor="_Toc229381326" w:history="1">
        <w:r w:rsidR="00F03335" w:rsidRPr="005E5998">
          <w:rPr>
            <w:rStyle w:val="Hyperlink"/>
          </w:rPr>
          <w:t>Sleep and Hibernate Transition Recommendations for Service Developers</w:t>
        </w:r>
        <w:r w:rsidR="00F03335">
          <w:rPr>
            <w:webHidden/>
          </w:rPr>
          <w:tab/>
        </w:r>
        <w:r>
          <w:rPr>
            <w:webHidden/>
          </w:rPr>
          <w:fldChar w:fldCharType="begin"/>
        </w:r>
        <w:r w:rsidR="00F03335">
          <w:rPr>
            <w:webHidden/>
          </w:rPr>
          <w:instrText xml:space="preserve"> PAGEREF _Toc229381326 \h </w:instrText>
        </w:r>
        <w:r>
          <w:rPr>
            <w:webHidden/>
          </w:rPr>
        </w:r>
        <w:r>
          <w:rPr>
            <w:webHidden/>
          </w:rPr>
          <w:fldChar w:fldCharType="separate"/>
        </w:r>
        <w:r w:rsidR="00F03335">
          <w:rPr>
            <w:webHidden/>
          </w:rPr>
          <w:t>19</w:t>
        </w:r>
        <w:r>
          <w:rPr>
            <w:webHidden/>
          </w:rPr>
          <w:fldChar w:fldCharType="end"/>
        </w:r>
      </w:hyperlink>
    </w:p>
    <w:p w:rsidR="00F03335" w:rsidRDefault="00B5557A">
      <w:pPr>
        <w:pStyle w:val="TOC2"/>
        <w:rPr>
          <w:rFonts w:eastAsiaTheme="minorEastAsia"/>
        </w:rPr>
      </w:pPr>
      <w:hyperlink w:anchor="_Toc229381327" w:history="1">
        <w:r w:rsidR="00F03335" w:rsidRPr="005E5998">
          <w:rPr>
            <w:rStyle w:val="Hyperlink"/>
          </w:rPr>
          <w:t>Shutdown Transition Recommendations for Service Developers</w:t>
        </w:r>
        <w:r w:rsidR="00F03335">
          <w:rPr>
            <w:webHidden/>
          </w:rPr>
          <w:tab/>
        </w:r>
        <w:r>
          <w:rPr>
            <w:webHidden/>
          </w:rPr>
          <w:fldChar w:fldCharType="begin"/>
        </w:r>
        <w:r w:rsidR="00F03335">
          <w:rPr>
            <w:webHidden/>
          </w:rPr>
          <w:instrText xml:space="preserve"> PAGEREF _Toc229381327 \h </w:instrText>
        </w:r>
        <w:r>
          <w:rPr>
            <w:webHidden/>
          </w:rPr>
        </w:r>
        <w:r>
          <w:rPr>
            <w:webHidden/>
          </w:rPr>
          <w:fldChar w:fldCharType="separate"/>
        </w:r>
        <w:r w:rsidR="00F03335">
          <w:rPr>
            <w:webHidden/>
          </w:rPr>
          <w:t>20</w:t>
        </w:r>
        <w:r>
          <w:rPr>
            <w:webHidden/>
          </w:rPr>
          <w:fldChar w:fldCharType="end"/>
        </w:r>
      </w:hyperlink>
    </w:p>
    <w:p w:rsidR="00F03335" w:rsidRDefault="00B5557A">
      <w:pPr>
        <w:pStyle w:val="TOC1"/>
      </w:pPr>
      <w:hyperlink w:anchor="_Toc229381328" w:history="1">
        <w:r w:rsidR="00F03335" w:rsidRPr="005E5998">
          <w:rPr>
            <w:rStyle w:val="Hyperlink"/>
          </w:rPr>
          <w:t>Part 5: Best Practices for Application Developers</w:t>
        </w:r>
        <w:r w:rsidR="00F03335">
          <w:rPr>
            <w:webHidden/>
          </w:rPr>
          <w:tab/>
        </w:r>
        <w:r>
          <w:rPr>
            <w:webHidden/>
          </w:rPr>
          <w:fldChar w:fldCharType="begin"/>
        </w:r>
        <w:r w:rsidR="00F03335">
          <w:rPr>
            <w:webHidden/>
          </w:rPr>
          <w:instrText xml:space="preserve"> PAGEREF _Toc229381328 \h </w:instrText>
        </w:r>
        <w:r>
          <w:rPr>
            <w:webHidden/>
          </w:rPr>
        </w:r>
        <w:r>
          <w:rPr>
            <w:webHidden/>
          </w:rPr>
          <w:fldChar w:fldCharType="separate"/>
        </w:r>
        <w:r w:rsidR="00F03335">
          <w:rPr>
            <w:webHidden/>
          </w:rPr>
          <w:t>21</w:t>
        </w:r>
        <w:r>
          <w:rPr>
            <w:webHidden/>
          </w:rPr>
          <w:fldChar w:fldCharType="end"/>
        </w:r>
      </w:hyperlink>
    </w:p>
    <w:p w:rsidR="00F03335" w:rsidRDefault="00B5557A">
      <w:pPr>
        <w:pStyle w:val="TOC2"/>
        <w:rPr>
          <w:rFonts w:eastAsiaTheme="minorEastAsia"/>
        </w:rPr>
      </w:pPr>
      <w:hyperlink w:anchor="_Toc229381329" w:history="1">
        <w:r w:rsidR="00F03335" w:rsidRPr="005E5998">
          <w:rPr>
            <w:rStyle w:val="Hyperlink"/>
          </w:rPr>
          <w:t>Boot Transition Recommendations for Application Developers</w:t>
        </w:r>
        <w:r w:rsidR="00F03335">
          <w:rPr>
            <w:webHidden/>
          </w:rPr>
          <w:tab/>
        </w:r>
        <w:r>
          <w:rPr>
            <w:webHidden/>
          </w:rPr>
          <w:fldChar w:fldCharType="begin"/>
        </w:r>
        <w:r w:rsidR="00F03335">
          <w:rPr>
            <w:webHidden/>
          </w:rPr>
          <w:instrText xml:space="preserve"> PAGEREF _Toc229381329 \h </w:instrText>
        </w:r>
        <w:r>
          <w:rPr>
            <w:webHidden/>
          </w:rPr>
        </w:r>
        <w:r>
          <w:rPr>
            <w:webHidden/>
          </w:rPr>
          <w:fldChar w:fldCharType="separate"/>
        </w:r>
        <w:r w:rsidR="00F03335">
          <w:rPr>
            <w:webHidden/>
          </w:rPr>
          <w:t>21</w:t>
        </w:r>
        <w:r>
          <w:rPr>
            <w:webHidden/>
          </w:rPr>
          <w:fldChar w:fldCharType="end"/>
        </w:r>
      </w:hyperlink>
    </w:p>
    <w:p w:rsidR="00F03335" w:rsidRDefault="00B5557A">
      <w:pPr>
        <w:pStyle w:val="TOC2"/>
        <w:rPr>
          <w:rFonts w:eastAsiaTheme="minorEastAsia"/>
        </w:rPr>
      </w:pPr>
      <w:hyperlink w:anchor="_Toc229381330" w:history="1">
        <w:r w:rsidR="00F03335" w:rsidRPr="005E5998">
          <w:rPr>
            <w:rStyle w:val="Hyperlink"/>
          </w:rPr>
          <w:t>Sleep and Hibernate Transition Recommendations for Application Developers</w:t>
        </w:r>
        <w:r w:rsidR="00F03335">
          <w:rPr>
            <w:webHidden/>
          </w:rPr>
          <w:tab/>
        </w:r>
        <w:r>
          <w:rPr>
            <w:webHidden/>
          </w:rPr>
          <w:fldChar w:fldCharType="begin"/>
        </w:r>
        <w:r w:rsidR="00F03335">
          <w:rPr>
            <w:webHidden/>
          </w:rPr>
          <w:instrText xml:space="preserve"> PAGEREF _Toc229381330 \h </w:instrText>
        </w:r>
        <w:r>
          <w:rPr>
            <w:webHidden/>
          </w:rPr>
        </w:r>
        <w:r>
          <w:rPr>
            <w:webHidden/>
          </w:rPr>
          <w:fldChar w:fldCharType="separate"/>
        </w:r>
        <w:r w:rsidR="00F03335">
          <w:rPr>
            <w:webHidden/>
          </w:rPr>
          <w:t>21</w:t>
        </w:r>
        <w:r>
          <w:rPr>
            <w:webHidden/>
          </w:rPr>
          <w:fldChar w:fldCharType="end"/>
        </w:r>
      </w:hyperlink>
    </w:p>
    <w:p w:rsidR="00F03335" w:rsidRDefault="00B5557A">
      <w:pPr>
        <w:pStyle w:val="TOC2"/>
        <w:rPr>
          <w:rFonts w:eastAsiaTheme="minorEastAsia"/>
        </w:rPr>
      </w:pPr>
      <w:hyperlink w:anchor="_Toc229381331" w:history="1">
        <w:r w:rsidR="00F03335" w:rsidRPr="005E5998">
          <w:rPr>
            <w:rStyle w:val="Hyperlink"/>
          </w:rPr>
          <w:t>Shutdown Transition Recommendations for Application Developers</w:t>
        </w:r>
        <w:r w:rsidR="00F03335">
          <w:rPr>
            <w:webHidden/>
          </w:rPr>
          <w:tab/>
        </w:r>
        <w:r>
          <w:rPr>
            <w:webHidden/>
          </w:rPr>
          <w:fldChar w:fldCharType="begin"/>
        </w:r>
        <w:r w:rsidR="00F03335">
          <w:rPr>
            <w:webHidden/>
          </w:rPr>
          <w:instrText xml:space="preserve"> PAGEREF _Toc229381331 \h </w:instrText>
        </w:r>
        <w:r>
          <w:rPr>
            <w:webHidden/>
          </w:rPr>
        </w:r>
        <w:r>
          <w:rPr>
            <w:webHidden/>
          </w:rPr>
          <w:fldChar w:fldCharType="separate"/>
        </w:r>
        <w:r w:rsidR="00F03335">
          <w:rPr>
            <w:webHidden/>
          </w:rPr>
          <w:t>22</w:t>
        </w:r>
        <w:r>
          <w:rPr>
            <w:webHidden/>
          </w:rPr>
          <w:fldChar w:fldCharType="end"/>
        </w:r>
      </w:hyperlink>
    </w:p>
    <w:p w:rsidR="00F03335" w:rsidRDefault="00B5557A">
      <w:pPr>
        <w:pStyle w:val="TOC1"/>
      </w:pPr>
      <w:hyperlink w:anchor="_Toc229381332" w:history="1">
        <w:r w:rsidR="00F03335" w:rsidRPr="005E5998">
          <w:rPr>
            <w:rStyle w:val="Hyperlink"/>
          </w:rPr>
          <w:t>Part 6: Summary of Recommendations</w:t>
        </w:r>
        <w:r w:rsidR="00F03335">
          <w:rPr>
            <w:webHidden/>
          </w:rPr>
          <w:tab/>
        </w:r>
        <w:r>
          <w:rPr>
            <w:webHidden/>
          </w:rPr>
          <w:fldChar w:fldCharType="begin"/>
        </w:r>
        <w:r w:rsidR="00F03335">
          <w:rPr>
            <w:webHidden/>
          </w:rPr>
          <w:instrText xml:space="preserve"> PAGEREF _Toc229381332 \h </w:instrText>
        </w:r>
        <w:r>
          <w:rPr>
            <w:webHidden/>
          </w:rPr>
        </w:r>
        <w:r>
          <w:rPr>
            <w:webHidden/>
          </w:rPr>
          <w:fldChar w:fldCharType="separate"/>
        </w:r>
        <w:r w:rsidR="00F03335">
          <w:rPr>
            <w:webHidden/>
          </w:rPr>
          <w:t>23</w:t>
        </w:r>
        <w:r>
          <w:rPr>
            <w:webHidden/>
          </w:rPr>
          <w:fldChar w:fldCharType="end"/>
        </w:r>
      </w:hyperlink>
    </w:p>
    <w:p w:rsidR="00F03335" w:rsidRDefault="00B5557A">
      <w:pPr>
        <w:pStyle w:val="TOC2"/>
        <w:rPr>
          <w:rFonts w:eastAsiaTheme="minorEastAsia"/>
        </w:rPr>
      </w:pPr>
      <w:hyperlink w:anchor="_Toc229381333" w:history="1">
        <w:r w:rsidR="00F03335" w:rsidRPr="005E5998">
          <w:rPr>
            <w:rStyle w:val="Hyperlink"/>
          </w:rPr>
          <w:t>Checklist for PC System Manufacturers</w:t>
        </w:r>
        <w:r w:rsidR="00F03335">
          <w:rPr>
            <w:webHidden/>
          </w:rPr>
          <w:tab/>
        </w:r>
        <w:r>
          <w:rPr>
            <w:webHidden/>
          </w:rPr>
          <w:fldChar w:fldCharType="begin"/>
        </w:r>
        <w:r w:rsidR="00F03335">
          <w:rPr>
            <w:webHidden/>
          </w:rPr>
          <w:instrText xml:space="preserve"> PAGEREF _Toc229381333 \h </w:instrText>
        </w:r>
        <w:r>
          <w:rPr>
            <w:webHidden/>
          </w:rPr>
        </w:r>
        <w:r>
          <w:rPr>
            <w:webHidden/>
          </w:rPr>
          <w:fldChar w:fldCharType="separate"/>
        </w:r>
        <w:r w:rsidR="00F03335">
          <w:rPr>
            <w:webHidden/>
          </w:rPr>
          <w:t>23</w:t>
        </w:r>
        <w:r>
          <w:rPr>
            <w:webHidden/>
          </w:rPr>
          <w:fldChar w:fldCharType="end"/>
        </w:r>
      </w:hyperlink>
    </w:p>
    <w:p w:rsidR="00F03335" w:rsidRDefault="00B5557A">
      <w:pPr>
        <w:pStyle w:val="TOC2"/>
        <w:rPr>
          <w:rFonts w:eastAsiaTheme="minorEastAsia"/>
        </w:rPr>
      </w:pPr>
      <w:hyperlink w:anchor="_Toc229381334" w:history="1">
        <w:r w:rsidR="00F03335" w:rsidRPr="005E5998">
          <w:rPr>
            <w:rStyle w:val="Hyperlink"/>
          </w:rPr>
          <w:t>Checklist for Driver Developers</w:t>
        </w:r>
        <w:r w:rsidR="00F03335">
          <w:rPr>
            <w:webHidden/>
          </w:rPr>
          <w:tab/>
        </w:r>
        <w:r>
          <w:rPr>
            <w:webHidden/>
          </w:rPr>
          <w:fldChar w:fldCharType="begin"/>
        </w:r>
        <w:r w:rsidR="00F03335">
          <w:rPr>
            <w:webHidden/>
          </w:rPr>
          <w:instrText xml:space="preserve"> PAGEREF _Toc229381334 \h </w:instrText>
        </w:r>
        <w:r>
          <w:rPr>
            <w:webHidden/>
          </w:rPr>
        </w:r>
        <w:r>
          <w:rPr>
            <w:webHidden/>
          </w:rPr>
          <w:fldChar w:fldCharType="separate"/>
        </w:r>
        <w:r w:rsidR="00F03335">
          <w:rPr>
            <w:webHidden/>
          </w:rPr>
          <w:t>24</w:t>
        </w:r>
        <w:r>
          <w:rPr>
            <w:webHidden/>
          </w:rPr>
          <w:fldChar w:fldCharType="end"/>
        </w:r>
      </w:hyperlink>
    </w:p>
    <w:p w:rsidR="00F03335" w:rsidRDefault="00B5557A">
      <w:pPr>
        <w:pStyle w:val="TOC2"/>
        <w:rPr>
          <w:rFonts w:eastAsiaTheme="minorEastAsia"/>
        </w:rPr>
      </w:pPr>
      <w:hyperlink w:anchor="_Toc229381335" w:history="1">
        <w:r w:rsidR="00F03335" w:rsidRPr="005E5998">
          <w:rPr>
            <w:rStyle w:val="Hyperlink"/>
          </w:rPr>
          <w:t>Checklist for Service Developers</w:t>
        </w:r>
        <w:r w:rsidR="00F03335">
          <w:rPr>
            <w:webHidden/>
          </w:rPr>
          <w:tab/>
        </w:r>
        <w:r>
          <w:rPr>
            <w:webHidden/>
          </w:rPr>
          <w:fldChar w:fldCharType="begin"/>
        </w:r>
        <w:r w:rsidR="00F03335">
          <w:rPr>
            <w:webHidden/>
          </w:rPr>
          <w:instrText xml:space="preserve"> PAGEREF _Toc229381335 \h </w:instrText>
        </w:r>
        <w:r>
          <w:rPr>
            <w:webHidden/>
          </w:rPr>
        </w:r>
        <w:r>
          <w:rPr>
            <w:webHidden/>
          </w:rPr>
          <w:fldChar w:fldCharType="separate"/>
        </w:r>
        <w:r w:rsidR="00F03335">
          <w:rPr>
            <w:webHidden/>
          </w:rPr>
          <w:t>24</w:t>
        </w:r>
        <w:r>
          <w:rPr>
            <w:webHidden/>
          </w:rPr>
          <w:fldChar w:fldCharType="end"/>
        </w:r>
      </w:hyperlink>
    </w:p>
    <w:p w:rsidR="00F03335" w:rsidRDefault="00B5557A">
      <w:pPr>
        <w:pStyle w:val="TOC2"/>
        <w:rPr>
          <w:rFonts w:eastAsiaTheme="minorEastAsia"/>
        </w:rPr>
      </w:pPr>
      <w:hyperlink w:anchor="_Toc229381336" w:history="1">
        <w:r w:rsidR="00F03335" w:rsidRPr="005E5998">
          <w:rPr>
            <w:rStyle w:val="Hyperlink"/>
          </w:rPr>
          <w:t>Checklist for Application Developers</w:t>
        </w:r>
        <w:r w:rsidR="00F03335">
          <w:rPr>
            <w:webHidden/>
          </w:rPr>
          <w:tab/>
        </w:r>
        <w:r>
          <w:rPr>
            <w:webHidden/>
          </w:rPr>
          <w:fldChar w:fldCharType="begin"/>
        </w:r>
        <w:r w:rsidR="00F03335">
          <w:rPr>
            <w:webHidden/>
          </w:rPr>
          <w:instrText xml:space="preserve"> PAGEREF _Toc229381336 \h </w:instrText>
        </w:r>
        <w:r>
          <w:rPr>
            <w:webHidden/>
          </w:rPr>
        </w:r>
        <w:r>
          <w:rPr>
            <w:webHidden/>
          </w:rPr>
          <w:fldChar w:fldCharType="separate"/>
        </w:r>
        <w:r w:rsidR="00F03335">
          <w:rPr>
            <w:webHidden/>
          </w:rPr>
          <w:t>24</w:t>
        </w:r>
        <w:r>
          <w:rPr>
            <w:webHidden/>
          </w:rPr>
          <w:fldChar w:fldCharType="end"/>
        </w:r>
      </w:hyperlink>
    </w:p>
    <w:p w:rsidR="00F03335" w:rsidRDefault="00B5557A">
      <w:pPr>
        <w:pStyle w:val="TOC1"/>
      </w:pPr>
      <w:hyperlink w:anchor="_Toc229381337" w:history="1">
        <w:r w:rsidR="00F03335" w:rsidRPr="005E5998">
          <w:rPr>
            <w:rStyle w:val="Hyperlink"/>
          </w:rPr>
          <w:t>Feedback</w:t>
        </w:r>
        <w:r w:rsidR="00F03335">
          <w:rPr>
            <w:webHidden/>
          </w:rPr>
          <w:tab/>
        </w:r>
        <w:r>
          <w:rPr>
            <w:webHidden/>
          </w:rPr>
          <w:fldChar w:fldCharType="begin"/>
        </w:r>
        <w:r w:rsidR="00F03335">
          <w:rPr>
            <w:webHidden/>
          </w:rPr>
          <w:instrText xml:space="preserve"> PAGEREF _Toc229381337 \h </w:instrText>
        </w:r>
        <w:r>
          <w:rPr>
            <w:webHidden/>
          </w:rPr>
        </w:r>
        <w:r>
          <w:rPr>
            <w:webHidden/>
          </w:rPr>
          <w:fldChar w:fldCharType="separate"/>
        </w:r>
        <w:r w:rsidR="00F03335">
          <w:rPr>
            <w:webHidden/>
          </w:rPr>
          <w:t>25</w:t>
        </w:r>
        <w:r>
          <w:rPr>
            <w:webHidden/>
          </w:rPr>
          <w:fldChar w:fldCharType="end"/>
        </w:r>
      </w:hyperlink>
    </w:p>
    <w:p w:rsidR="00F03335" w:rsidRDefault="00B5557A">
      <w:pPr>
        <w:pStyle w:val="TOC1"/>
      </w:pPr>
      <w:hyperlink w:anchor="_Toc229381338" w:history="1">
        <w:r w:rsidR="00F03335" w:rsidRPr="005E5998">
          <w:rPr>
            <w:rStyle w:val="Hyperlink"/>
          </w:rPr>
          <w:t>Resources</w:t>
        </w:r>
        <w:r w:rsidR="00F03335">
          <w:rPr>
            <w:webHidden/>
          </w:rPr>
          <w:tab/>
        </w:r>
        <w:r>
          <w:rPr>
            <w:webHidden/>
          </w:rPr>
          <w:fldChar w:fldCharType="begin"/>
        </w:r>
        <w:r w:rsidR="00F03335">
          <w:rPr>
            <w:webHidden/>
          </w:rPr>
          <w:instrText xml:space="preserve"> PAGEREF _Toc229381338 \h </w:instrText>
        </w:r>
        <w:r>
          <w:rPr>
            <w:webHidden/>
          </w:rPr>
        </w:r>
        <w:r>
          <w:rPr>
            <w:webHidden/>
          </w:rPr>
          <w:fldChar w:fldCharType="separate"/>
        </w:r>
        <w:r w:rsidR="00F03335">
          <w:rPr>
            <w:webHidden/>
          </w:rPr>
          <w:t>25</w:t>
        </w:r>
        <w:r>
          <w:rPr>
            <w:webHidden/>
          </w:rPr>
          <w:fldChar w:fldCharType="end"/>
        </w:r>
      </w:hyperlink>
    </w:p>
    <w:p w:rsidR="00F03335" w:rsidRDefault="00B5557A">
      <w:pPr>
        <w:pStyle w:val="TOC2"/>
        <w:rPr>
          <w:rFonts w:eastAsiaTheme="minorEastAsia"/>
        </w:rPr>
      </w:pPr>
      <w:hyperlink w:anchor="_Toc229381339" w:history="1">
        <w:r w:rsidR="00F03335" w:rsidRPr="005E5998">
          <w:rPr>
            <w:rStyle w:val="Hyperlink"/>
          </w:rPr>
          <w:t>Performance Analysis Tools</w:t>
        </w:r>
        <w:r w:rsidR="00F03335">
          <w:rPr>
            <w:webHidden/>
          </w:rPr>
          <w:tab/>
        </w:r>
        <w:r>
          <w:rPr>
            <w:webHidden/>
          </w:rPr>
          <w:fldChar w:fldCharType="begin"/>
        </w:r>
        <w:r w:rsidR="00F03335">
          <w:rPr>
            <w:webHidden/>
          </w:rPr>
          <w:instrText xml:space="preserve"> PAGEREF _Toc229381339 \h </w:instrText>
        </w:r>
        <w:r>
          <w:rPr>
            <w:webHidden/>
          </w:rPr>
        </w:r>
        <w:r>
          <w:rPr>
            <w:webHidden/>
          </w:rPr>
          <w:fldChar w:fldCharType="separate"/>
        </w:r>
        <w:r w:rsidR="00F03335">
          <w:rPr>
            <w:webHidden/>
          </w:rPr>
          <w:t>25</w:t>
        </w:r>
        <w:r>
          <w:rPr>
            <w:webHidden/>
          </w:rPr>
          <w:fldChar w:fldCharType="end"/>
        </w:r>
      </w:hyperlink>
    </w:p>
    <w:p w:rsidR="00F03335" w:rsidRDefault="00B5557A">
      <w:pPr>
        <w:pStyle w:val="TOC2"/>
        <w:rPr>
          <w:rFonts w:eastAsiaTheme="minorEastAsia"/>
        </w:rPr>
      </w:pPr>
      <w:hyperlink w:anchor="_Toc229381340" w:history="1">
        <w:r w:rsidR="00F03335" w:rsidRPr="005E5998">
          <w:rPr>
            <w:rStyle w:val="Hyperlink"/>
          </w:rPr>
          <w:t>Power Management Best Practices</w:t>
        </w:r>
        <w:r w:rsidR="00F03335">
          <w:rPr>
            <w:webHidden/>
          </w:rPr>
          <w:tab/>
        </w:r>
        <w:r>
          <w:rPr>
            <w:webHidden/>
          </w:rPr>
          <w:fldChar w:fldCharType="begin"/>
        </w:r>
        <w:r w:rsidR="00F03335">
          <w:rPr>
            <w:webHidden/>
          </w:rPr>
          <w:instrText xml:space="preserve"> PAGEREF _Toc229381340 \h </w:instrText>
        </w:r>
        <w:r>
          <w:rPr>
            <w:webHidden/>
          </w:rPr>
        </w:r>
        <w:r>
          <w:rPr>
            <w:webHidden/>
          </w:rPr>
          <w:fldChar w:fldCharType="separate"/>
        </w:r>
        <w:r w:rsidR="00F03335">
          <w:rPr>
            <w:webHidden/>
          </w:rPr>
          <w:t>26</w:t>
        </w:r>
        <w:r>
          <w:rPr>
            <w:webHidden/>
          </w:rPr>
          <w:fldChar w:fldCharType="end"/>
        </w:r>
      </w:hyperlink>
    </w:p>
    <w:p w:rsidR="00F03335" w:rsidRDefault="00B5557A">
      <w:pPr>
        <w:pStyle w:val="TOC2"/>
        <w:rPr>
          <w:rFonts w:eastAsiaTheme="minorEastAsia"/>
        </w:rPr>
      </w:pPr>
      <w:hyperlink w:anchor="_Toc229381341" w:history="1">
        <w:r w:rsidR="00F03335" w:rsidRPr="005E5998">
          <w:rPr>
            <w:rStyle w:val="Hyperlink"/>
          </w:rPr>
          <w:t>Task and Service Best Practices</w:t>
        </w:r>
        <w:r w:rsidR="00F03335">
          <w:rPr>
            <w:webHidden/>
          </w:rPr>
          <w:tab/>
        </w:r>
        <w:r>
          <w:rPr>
            <w:webHidden/>
          </w:rPr>
          <w:fldChar w:fldCharType="begin"/>
        </w:r>
        <w:r w:rsidR="00F03335">
          <w:rPr>
            <w:webHidden/>
          </w:rPr>
          <w:instrText xml:space="preserve"> PAGEREF _Toc229381341 \h </w:instrText>
        </w:r>
        <w:r>
          <w:rPr>
            <w:webHidden/>
          </w:rPr>
        </w:r>
        <w:r>
          <w:rPr>
            <w:webHidden/>
          </w:rPr>
          <w:fldChar w:fldCharType="separate"/>
        </w:r>
        <w:r w:rsidR="00F03335">
          <w:rPr>
            <w:webHidden/>
          </w:rPr>
          <w:t>26</w:t>
        </w:r>
        <w:r>
          <w:rPr>
            <w:webHidden/>
          </w:rPr>
          <w:fldChar w:fldCharType="end"/>
        </w:r>
      </w:hyperlink>
    </w:p>
    <w:p w:rsidR="00F03335" w:rsidRDefault="00B5557A">
      <w:pPr>
        <w:pStyle w:val="TOC2"/>
        <w:rPr>
          <w:rFonts w:eastAsiaTheme="minorEastAsia"/>
        </w:rPr>
      </w:pPr>
      <w:hyperlink w:anchor="_Toc229381342" w:history="1">
        <w:r w:rsidR="00F03335" w:rsidRPr="005E5998">
          <w:rPr>
            <w:rStyle w:val="Hyperlink"/>
          </w:rPr>
          <w:t>Resources for Driver Developers</w:t>
        </w:r>
        <w:r w:rsidR="00F03335">
          <w:rPr>
            <w:webHidden/>
          </w:rPr>
          <w:tab/>
        </w:r>
        <w:r>
          <w:rPr>
            <w:webHidden/>
          </w:rPr>
          <w:fldChar w:fldCharType="begin"/>
        </w:r>
        <w:r w:rsidR="00F03335">
          <w:rPr>
            <w:webHidden/>
          </w:rPr>
          <w:instrText xml:space="preserve"> PAGEREF _Toc229381342 \h </w:instrText>
        </w:r>
        <w:r>
          <w:rPr>
            <w:webHidden/>
          </w:rPr>
        </w:r>
        <w:r>
          <w:rPr>
            <w:webHidden/>
          </w:rPr>
          <w:fldChar w:fldCharType="separate"/>
        </w:r>
        <w:r w:rsidR="00F03335">
          <w:rPr>
            <w:webHidden/>
          </w:rPr>
          <w:t>26</w:t>
        </w:r>
        <w:r>
          <w:rPr>
            <w:webHidden/>
          </w:rPr>
          <w:fldChar w:fldCharType="end"/>
        </w:r>
      </w:hyperlink>
    </w:p>
    <w:p w:rsidR="00F03335" w:rsidRDefault="00B5557A">
      <w:pPr>
        <w:pStyle w:val="TOC1"/>
      </w:pPr>
      <w:hyperlink w:anchor="_Toc229381343" w:history="1">
        <w:r w:rsidR="00F03335" w:rsidRPr="005E5998">
          <w:rPr>
            <w:rStyle w:val="Hyperlink"/>
          </w:rPr>
          <w:t>Reference</w:t>
        </w:r>
        <w:r w:rsidR="00F03335">
          <w:rPr>
            <w:webHidden/>
          </w:rPr>
          <w:tab/>
        </w:r>
        <w:r>
          <w:rPr>
            <w:webHidden/>
          </w:rPr>
          <w:fldChar w:fldCharType="begin"/>
        </w:r>
        <w:r w:rsidR="00F03335">
          <w:rPr>
            <w:webHidden/>
          </w:rPr>
          <w:instrText xml:space="preserve"> PAGEREF _Toc229381343 \h </w:instrText>
        </w:r>
        <w:r>
          <w:rPr>
            <w:webHidden/>
          </w:rPr>
        </w:r>
        <w:r>
          <w:rPr>
            <w:webHidden/>
          </w:rPr>
          <w:fldChar w:fldCharType="separate"/>
        </w:r>
        <w:r w:rsidR="00F03335">
          <w:rPr>
            <w:webHidden/>
          </w:rPr>
          <w:t>27</w:t>
        </w:r>
        <w:r>
          <w:rPr>
            <w:webHidden/>
          </w:rPr>
          <w:fldChar w:fldCharType="end"/>
        </w:r>
      </w:hyperlink>
    </w:p>
    <w:p w:rsidR="00BD7A1D" w:rsidRDefault="00B5557A" w:rsidP="00BD7A1D">
      <w:pPr>
        <w:pStyle w:val="TOC2"/>
      </w:pPr>
      <w:r>
        <w:fldChar w:fldCharType="end"/>
      </w:r>
    </w:p>
    <w:p w:rsidR="00BD7A1D" w:rsidRDefault="00BD7A1D" w:rsidP="00BD7A1D">
      <w:pPr>
        <w:rPr>
          <w:noProof/>
        </w:rPr>
      </w:pPr>
      <w:r>
        <w:br w:type="page"/>
      </w:r>
    </w:p>
    <w:p w:rsidR="00BD7A1D" w:rsidRDefault="00BD7A1D" w:rsidP="00BD7A1D">
      <w:pPr>
        <w:pStyle w:val="Heading1"/>
      </w:pPr>
      <w:bookmarkStart w:id="3" w:name="_Toc225073737"/>
      <w:bookmarkStart w:id="4" w:name="_Toc229381301"/>
      <w:r>
        <w:lastRenderedPageBreak/>
        <w:t>Introduction</w:t>
      </w:r>
      <w:bookmarkEnd w:id="3"/>
      <w:bookmarkEnd w:id="4"/>
    </w:p>
    <w:p w:rsidR="00BD7A1D" w:rsidRPr="001341B7" w:rsidRDefault="00BD7A1D" w:rsidP="00BD7A1D">
      <w:pPr>
        <w:pStyle w:val="BodyText"/>
      </w:pPr>
      <w:r w:rsidRPr="001341B7">
        <w:t>Good performance during Windows</w:t>
      </w:r>
      <w:r w:rsidR="00FE36C5">
        <w:t>®</w:t>
      </w:r>
      <w:r w:rsidRPr="001341B7">
        <w:t xml:space="preserve"> </w:t>
      </w:r>
      <w:r>
        <w:t xml:space="preserve">on/off </w:t>
      </w:r>
      <w:r w:rsidRPr="001341B7">
        <w:t>transitions</w:t>
      </w:r>
      <w:r>
        <w:t>—</w:t>
      </w:r>
      <w:r w:rsidRPr="001341B7">
        <w:t>boot, sleep</w:t>
      </w:r>
      <w:r>
        <w:t>,</w:t>
      </w:r>
      <w:r w:rsidRPr="001341B7">
        <w:t xml:space="preserve"> and shutdown</w:t>
      </w:r>
      <w:r>
        <w:t>—</w:t>
      </w:r>
      <w:r w:rsidRPr="001341B7">
        <w:t xml:space="preserve">is critical for a </w:t>
      </w:r>
      <w:r>
        <w:t>good</w:t>
      </w:r>
      <w:r w:rsidRPr="001341B7">
        <w:t xml:space="preserve"> user experience. Customers can </w:t>
      </w:r>
      <w:r>
        <w:t>become</w:t>
      </w:r>
      <w:r w:rsidRPr="001341B7">
        <w:t xml:space="preserve"> frustrated by systems that take too long to boot or </w:t>
      </w:r>
      <w:r w:rsidR="00262F76">
        <w:t xml:space="preserve">to </w:t>
      </w:r>
      <w:r w:rsidRPr="001341B7">
        <w:t>shut down</w:t>
      </w:r>
      <w:r>
        <w:t>. Mobile</w:t>
      </w:r>
      <w:r w:rsidRPr="001341B7">
        <w:t xml:space="preserve"> systems that have lengthy sleep and hibernate transitions</w:t>
      </w:r>
      <w:r>
        <w:t xml:space="preserve"> can unnecessarily deplete battery life</w:t>
      </w:r>
      <w:r w:rsidRPr="001341B7">
        <w:t>.</w:t>
      </w:r>
    </w:p>
    <w:p w:rsidR="00262F76" w:rsidRDefault="00BD7A1D" w:rsidP="00BD7A1D">
      <w:pPr>
        <w:pStyle w:val="BodyText"/>
        <w:spacing w:after="80"/>
      </w:pPr>
      <w:r>
        <w:t>This</w:t>
      </w:r>
      <w:r w:rsidRPr="001341B7">
        <w:t xml:space="preserve"> document provide</w:t>
      </w:r>
      <w:r>
        <w:t>s recommendations for</w:t>
      </w:r>
      <w:r w:rsidRPr="001341B7">
        <w:t xml:space="preserve"> system </w:t>
      </w:r>
      <w:r>
        <w:t>manufacturers</w:t>
      </w:r>
      <w:r w:rsidRPr="001341B7">
        <w:t xml:space="preserve"> and developers of device drivers, applications, and services to achieve superior performance on all on/off state transitions. </w:t>
      </w:r>
      <w:r>
        <w:t>The paper describes each such</w:t>
      </w:r>
      <w:r w:rsidRPr="001341B7">
        <w:t xml:space="preserve"> transition</w:t>
      </w:r>
      <w:r>
        <w:t xml:space="preserve"> and explains any</w:t>
      </w:r>
      <w:r w:rsidRPr="001341B7">
        <w:t xml:space="preserve"> </w:t>
      </w:r>
      <w:r>
        <w:t>implementation differences</w:t>
      </w:r>
      <w:r w:rsidRPr="001341B7">
        <w:t xml:space="preserve"> between Windows Vista</w:t>
      </w:r>
      <w:r w:rsidR="00FE36C5">
        <w:t>®</w:t>
      </w:r>
      <w:r w:rsidRPr="001341B7">
        <w:t xml:space="preserve"> and Windows 7</w:t>
      </w:r>
      <w:r w:rsidRPr="006E1071">
        <w:t>.</w:t>
      </w:r>
    </w:p>
    <w:p w:rsidR="00BD7A1D" w:rsidRDefault="00BD7A1D" w:rsidP="00E021EE">
      <w:pPr>
        <w:pStyle w:val="BodyTextLink"/>
      </w:pPr>
      <w:r>
        <w:t>System extensions (applications, drivers, services, and devices) can negatively affect on/off transition times if they are not properly optimized. Poorly optimized extensions commonly result in the following:</w:t>
      </w:r>
    </w:p>
    <w:p w:rsidR="00BD7A1D" w:rsidRDefault="00BD7A1D" w:rsidP="00E021EE">
      <w:pPr>
        <w:pStyle w:val="BulletList"/>
      </w:pPr>
      <w:r>
        <w:t>Delays</w:t>
      </w:r>
    </w:p>
    <w:p w:rsidR="00BD7A1D" w:rsidRDefault="00BD7A1D" w:rsidP="00E021EE">
      <w:pPr>
        <w:pStyle w:val="BulletList"/>
      </w:pPr>
      <w:r>
        <w:t>Lack of parallelism</w:t>
      </w:r>
    </w:p>
    <w:p w:rsidR="00BD7A1D" w:rsidRDefault="00BD7A1D" w:rsidP="00E021EE">
      <w:pPr>
        <w:pStyle w:val="BulletList"/>
      </w:pPr>
      <w:r>
        <w:t>Excessive resource consumption</w:t>
      </w:r>
    </w:p>
    <w:p w:rsidR="00BD7A1D" w:rsidRDefault="00BD7A1D" w:rsidP="00BD7A1D">
      <w:pPr>
        <w:pStyle w:val="Le"/>
      </w:pPr>
    </w:p>
    <w:p w:rsidR="00BD7A1D" w:rsidRPr="001341B7" w:rsidRDefault="00BD7A1D" w:rsidP="00BD7A1D">
      <w:pPr>
        <w:pStyle w:val="BodyText"/>
      </w:pPr>
      <w:r>
        <w:t xml:space="preserve">By </w:t>
      </w:r>
      <w:r w:rsidRPr="001341B7">
        <w:t xml:space="preserve">following the best practices </w:t>
      </w:r>
      <w:r w:rsidR="00261523">
        <w:t xml:space="preserve">that are </w:t>
      </w:r>
      <w:r w:rsidRPr="001341B7">
        <w:t>outlined in this paper</w:t>
      </w:r>
      <w:r>
        <w:t xml:space="preserve">, you can avoid </w:t>
      </w:r>
      <w:r w:rsidRPr="000A3CD2">
        <w:t xml:space="preserve">these problems and </w:t>
      </w:r>
      <w:r>
        <w:t xml:space="preserve">greatly reduce </w:t>
      </w:r>
      <w:r w:rsidRPr="000A3CD2">
        <w:t xml:space="preserve">on/off transition times. </w:t>
      </w:r>
      <w:r>
        <w:t>We applied</w:t>
      </w:r>
      <w:r w:rsidRPr="001341B7">
        <w:t xml:space="preserve"> the</w:t>
      </w:r>
      <w:r>
        <w:t>se</w:t>
      </w:r>
      <w:r w:rsidRPr="001341B7">
        <w:t xml:space="preserve"> performance optimizations </w:t>
      </w:r>
      <w:r>
        <w:t xml:space="preserve">to </w:t>
      </w:r>
      <w:r w:rsidR="00371762">
        <w:t xml:space="preserve">many </w:t>
      </w:r>
      <w:r>
        <w:t>systems in our laboratories and reduced</w:t>
      </w:r>
      <w:r w:rsidRPr="000A3CD2">
        <w:t xml:space="preserve"> boot</w:t>
      </w:r>
      <w:r>
        <w:t>-</w:t>
      </w:r>
      <w:r w:rsidRPr="000A3CD2">
        <w:t>to</w:t>
      </w:r>
      <w:r>
        <w:t>-</w:t>
      </w:r>
      <w:r w:rsidRPr="000A3CD2">
        <w:t xml:space="preserve">desktop time on </w:t>
      </w:r>
      <w:r>
        <w:t xml:space="preserve">some systems </w:t>
      </w:r>
      <w:r w:rsidR="00371762">
        <w:t>nearly 50 percent</w:t>
      </w:r>
      <w:r w:rsidR="00B2475E">
        <w:t>. On some systems, boot time decreased by</w:t>
      </w:r>
      <w:r w:rsidR="00D141E4">
        <w:t xml:space="preserve"> </w:t>
      </w:r>
      <w:r w:rsidR="00371762">
        <w:t xml:space="preserve">a total </w:t>
      </w:r>
      <w:r>
        <w:t xml:space="preserve">of </w:t>
      </w:r>
      <w:r w:rsidR="009251F1">
        <w:t xml:space="preserve">40 </w:t>
      </w:r>
      <w:r>
        <w:t xml:space="preserve">to </w:t>
      </w:r>
      <w:r w:rsidR="009251F1">
        <w:t>50 </w:t>
      </w:r>
      <w:r>
        <w:t>seconds</w:t>
      </w:r>
      <w:r w:rsidRPr="001341B7">
        <w:t xml:space="preserve">. </w:t>
      </w:r>
      <w:r>
        <w:t>However,</w:t>
      </w:r>
      <w:r w:rsidRPr="001341B7">
        <w:t xml:space="preserve"> </w:t>
      </w:r>
      <w:r>
        <w:t xml:space="preserve">the effect of </w:t>
      </w:r>
      <w:r w:rsidRPr="001341B7">
        <w:t xml:space="preserve">each driver, service, </w:t>
      </w:r>
      <w:r>
        <w:t>or</w:t>
      </w:r>
      <w:r w:rsidRPr="001341B7">
        <w:t xml:space="preserve"> </w:t>
      </w:r>
      <w:r w:rsidRPr="000A3CD2">
        <w:t>application on transition times</w:t>
      </w:r>
      <w:r w:rsidRPr="001341B7">
        <w:t xml:space="preserve"> </w:t>
      </w:r>
      <w:r>
        <w:t>is</w:t>
      </w:r>
      <w:r w:rsidRPr="001341B7">
        <w:t xml:space="preserve"> unique</w:t>
      </w:r>
      <w:r>
        <w:t>, and your</w:t>
      </w:r>
      <w:r w:rsidRPr="001341B7">
        <w:t xml:space="preserve"> results </w:t>
      </w:r>
      <w:r w:rsidR="00B2475E">
        <w:t>might</w:t>
      </w:r>
      <w:r w:rsidR="00B32458">
        <w:t xml:space="preserve"> </w:t>
      </w:r>
      <w:r w:rsidRPr="001341B7">
        <w:t>differ</w:t>
      </w:r>
      <w:r>
        <w:t>.</w:t>
      </w:r>
    </w:p>
    <w:p w:rsidR="00262F76" w:rsidRDefault="007507FB" w:rsidP="00BD7A1D">
      <w:pPr>
        <w:pStyle w:val="BodyText"/>
      </w:pPr>
      <w:r>
        <w:t xml:space="preserve">System builders </w:t>
      </w:r>
      <w:r w:rsidR="00371762">
        <w:t xml:space="preserve">affect </w:t>
      </w:r>
      <w:r>
        <w:t xml:space="preserve">transition times </w:t>
      </w:r>
      <w:r w:rsidR="00371762">
        <w:t xml:space="preserve">when they select </w:t>
      </w:r>
      <w:r>
        <w:t xml:space="preserve">devices. </w:t>
      </w:r>
      <w:r w:rsidR="00BD7A1D">
        <w:t>W</w:t>
      </w:r>
      <w:r w:rsidR="00BD7A1D" w:rsidRPr="000A3CD2">
        <w:t>ith hard work and informed decision</w:t>
      </w:r>
      <w:r w:rsidR="009251F1">
        <w:t>-</w:t>
      </w:r>
      <w:r w:rsidR="00BD7A1D" w:rsidRPr="000A3CD2">
        <w:t>making</w:t>
      </w:r>
      <w:r w:rsidR="00BD7A1D">
        <w:t>, you can achieve</w:t>
      </w:r>
      <w:r w:rsidR="00BD7A1D" w:rsidRPr="000A3CD2">
        <w:t xml:space="preserve"> exceptionally</w:t>
      </w:r>
      <w:r w:rsidR="00BD7A1D">
        <w:t xml:space="preserve"> fast</w:t>
      </w:r>
      <w:r w:rsidR="00BD7A1D" w:rsidRPr="000A3CD2">
        <w:t xml:space="preserve"> on/off transition times</w:t>
      </w:r>
      <w:r w:rsidR="00BD7A1D">
        <w:t>.</w:t>
      </w:r>
      <w:r w:rsidR="00BD7A1D" w:rsidRPr="000A3CD2">
        <w:t xml:space="preserve"> </w:t>
      </w:r>
      <w:r w:rsidR="008F41CC">
        <w:t>Systems with properly matched CPU, disk, and memory capabilities</w:t>
      </w:r>
      <w:r w:rsidR="00BD7A1D">
        <w:t xml:space="preserve"> </w:t>
      </w:r>
      <w:r w:rsidR="00BD7A1D" w:rsidRPr="000A3CD2">
        <w:t xml:space="preserve">that have been thoroughly tested and optimized can post </w:t>
      </w:r>
      <w:r w:rsidR="00BD7A1D" w:rsidRPr="00AC6A3D">
        <w:t>impressive numbers</w:t>
      </w:r>
      <w:r w:rsidR="00BD7A1D">
        <w:t xml:space="preserve">, and even systems </w:t>
      </w:r>
      <w:r w:rsidR="009251F1">
        <w:t xml:space="preserve">that are </w:t>
      </w:r>
      <w:r w:rsidR="00BD7A1D">
        <w:t xml:space="preserve">designed to </w:t>
      </w:r>
      <w:r w:rsidR="00371762">
        <w:t xml:space="preserve">achieve </w:t>
      </w:r>
      <w:r w:rsidR="00BD7A1D">
        <w:t>low price</w:t>
      </w:r>
      <w:r w:rsidR="00371762">
        <w:t>s</w:t>
      </w:r>
      <w:r w:rsidR="00BD7A1D">
        <w:t xml:space="preserve"> can perform well</w:t>
      </w:r>
      <w:r w:rsidR="00BD7A1D" w:rsidRPr="00AC6A3D">
        <w:t>.</w:t>
      </w:r>
    </w:p>
    <w:p w:rsidR="00BD7A1D" w:rsidRPr="00AC6A3D" w:rsidRDefault="007507FB" w:rsidP="00E021EE">
      <w:pPr>
        <w:pStyle w:val="BodyTextLink"/>
      </w:pPr>
      <w:r>
        <w:t xml:space="preserve">Table </w:t>
      </w:r>
      <w:r w:rsidR="00BD7A1D">
        <w:t xml:space="preserve">1 </w:t>
      </w:r>
      <w:r w:rsidR="0051399E">
        <w:t xml:space="preserve">shows </w:t>
      </w:r>
      <w:r w:rsidR="0051399E" w:rsidRPr="00AC6A3D">
        <w:t>Windows</w:t>
      </w:r>
      <w:r w:rsidR="00BD7A1D" w:rsidRPr="00AC6A3D">
        <w:t xml:space="preserve"> 7 boot times </w:t>
      </w:r>
      <w:r w:rsidR="009251F1">
        <w:t xml:space="preserve">that were </w:t>
      </w:r>
      <w:r w:rsidR="00BD7A1D" w:rsidRPr="00AC6A3D">
        <w:t xml:space="preserve">measured on </w:t>
      </w:r>
      <w:r w:rsidR="00A55E18">
        <w:t>four</w:t>
      </w:r>
      <w:r w:rsidR="00A55E18" w:rsidRPr="00AC6A3D">
        <w:t xml:space="preserve"> </w:t>
      </w:r>
      <w:r w:rsidR="00BD7A1D" w:rsidRPr="00AC6A3D">
        <w:t xml:space="preserve">different </w:t>
      </w:r>
      <w:r w:rsidR="00BD7A1D">
        <w:t xml:space="preserve">real-world </w:t>
      </w:r>
      <w:r w:rsidR="00BD7A1D" w:rsidRPr="00AC6A3D">
        <w:t>machine configurations.</w:t>
      </w:r>
      <w:r w:rsidR="00A55E18">
        <w:t xml:space="preserve"> These boot times are measured from the end of BIOS until the end of </w:t>
      </w:r>
      <w:r w:rsidR="00085630">
        <w:t>the post-boot phase, when the system becomes relatively idle following a boot transition.</w:t>
      </w:r>
      <w:r w:rsidR="004B0237">
        <w:t xml:space="preserve"> </w:t>
      </w:r>
      <w:r w:rsidR="00085630">
        <w:t>Boot phases are further described in “Boot Transition” later in this document.</w:t>
      </w:r>
    </w:p>
    <w:p w:rsidR="00BD7A1D" w:rsidRPr="004B0237" w:rsidRDefault="00BD7A1D" w:rsidP="004B0237">
      <w:pPr>
        <w:pStyle w:val="TableHead"/>
      </w:pPr>
      <w:r w:rsidRPr="004B0237">
        <w:t>Table 1</w:t>
      </w:r>
      <w:r w:rsidR="007507FB" w:rsidRPr="004B0237">
        <w:t>.</w:t>
      </w:r>
      <w:r w:rsidRPr="004B0237">
        <w:t xml:space="preserve"> Optimized </w:t>
      </w:r>
      <w:r w:rsidR="009251F1">
        <w:t>B</w:t>
      </w:r>
      <w:r w:rsidRPr="004B0237">
        <w:t xml:space="preserve">oot </w:t>
      </w:r>
      <w:r w:rsidR="009251F1">
        <w:t>T</w:t>
      </w:r>
      <w:r w:rsidRPr="004B0237">
        <w:t xml:space="preserve">imes on </w:t>
      </w:r>
      <w:r w:rsidR="009251F1">
        <w:t>M</w:t>
      </w:r>
      <w:r w:rsidRPr="004B0237">
        <w:t xml:space="preserve">achines </w:t>
      </w:r>
      <w:r w:rsidR="009251F1">
        <w:t>R</w:t>
      </w:r>
      <w:r w:rsidRPr="004B0237">
        <w:t>unning Windows 7</w:t>
      </w:r>
    </w:p>
    <w:tbl>
      <w:tblPr>
        <w:tblStyle w:val="Tablerowcell"/>
        <w:tblW w:w="7848" w:type="dxa"/>
        <w:tblLook w:val="04A0"/>
      </w:tblPr>
      <w:tblGrid>
        <w:gridCol w:w="2538"/>
        <w:gridCol w:w="3222"/>
        <w:gridCol w:w="2088"/>
      </w:tblGrid>
      <w:tr w:rsidR="00BD7A1D" w:rsidRPr="009251F1" w:rsidTr="00E021EE">
        <w:trPr>
          <w:cnfStyle w:val="100000000000"/>
        </w:trPr>
        <w:tc>
          <w:tcPr>
            <w:tcW w:w="2538" w:type="dxa"/>
          </w:tcPr>
          <w:p w:rsidR="00BD7A1D" w:rsidRPr="009251F1" w:rsidRDefault="00BD7A1D" w:rsidP="009251F1">
            <w:pPr>
              <w:pStyle w:val="TableHead"/>
              <w:spacing w:before="0"/>
            </w:pPr>
            <w:r w:rsidRPr="009251F1">
              <w:t xml:space="preserve">System </w:t>
            </w:r>
            <w:r w:rsidR="009251F1" w:rsidRPr="009251F1">
              <w:t>t</w:t>
            </w:r>
            <w:r w:rsidRPr="009251F1">
              <w:t>ype</w:t>
            </w:r>
          </w:p>
        </w:tc>
        <w:tc>
          <w:tcPr>
            <w:tcW w:w="3222" w:type="dxa"/>
          </w:tcPr>
          <w:p w:rsidR="00BD7A1D" w:rsidRPr="009251F1" w:rsidRDefault="00BD7A1D" w:rsidP="009251F1">
            <w:pPr>
              <w:pStyle w:val="TableHead"/>
              <w:spacing w:before="0"/>
            </w:pPr>
            <w:r w:rsidRPr="009251F1">
              <w:t xml:space="preserve">General </w:t>
            </w:r>
            <w:r w:rsidR="009251F1" w:rsidRPr="009251F1">
              <w:t>s</w:t>
            </w:r>
            <w:r w:rsidRPr="009251F1">
              <w:t>pecifications</w:t>
            </w:r>
          </w:p>
        </w:tc>
        <w:tc>
          <w:tcPr>
            <w:tcW w:w="2088" w:type="dxa"/>
          </w:tcPr>
          <w:p w:rsidR="00BD7A1D" w:rsidRPr="009251F1" w:rsidRDefault="005B2184" w:rsidP="00E021EE">
            <w:pPr>
              <w:pStyle w:val="TableHead"/>
              <w:spacing w:before="0"/>
            </w:pPr>
            <w:r w:rsidRPr="005B2184">
              <w:t>Optimized boot time</w:t>
            </w:r>
          </w:p>
        </w:tc>
      </w:tr>
      <w:tr w:rsidR="00CA3CDD" w:rsidTr="00E021EE">
        <w:tc>
          <w:tcPr>
            <w:tcW w:w="2538" w:type="dxa"/>
          </w:tcPr>
          <w:p w:rsidR="00CA3CDD" w:rsidRPr="00B56375" w:rsidRDefault="00CA3CDD" w:rsidP="00091A9F">
            <w:pPr>
              <w:pStyle w:val="BodyText"/>
              <w:spacing w:after="80"/>
            </w:pPr>
            <w:r>
              <w:t>High-</w:t>
            </w:r>
            <w:r w:rsidRPr="00B56375">
              <w:t xml:space="preserve">performance </w:t>
            </w:r>
            <w:r w:rsidR="009251F1">
              <w:t>d</w:t>
            </w:r>
            <w:r w:rsidRPr="00B56375">
              <w:t>esktop</w:t>
            </w:r>
          </w:p>
        </w:tc>
        <w:tc>
          <w:tcPr>
            <w:tcW w:w="3222" w:type="dxa"/>
          </w:tcPr>
          <w:p w:rsidR="00CA3CDD" w:rsidRPr="00B56375" w:rsidRDefault="00CA3CDD" w:rsidP="004B0237">
            <w:pPr>
              <w:pStyle w:val="BodyText"/>
              <w:numPr>
                <w:ilvl w:val="0"/>
                <w:numId w:val="32"/>
              </w:numPr>
              <w:spacing w:after="0"/>
              <w:ind w:left="360"/>
            </w:pPr>
            <w:r w:rsidRPr="00B56375">
              <w:t>Dual-core 2.</w:t>
            </w:r>
            <w:r>
              <w:t>8</w:t>
            </w:r>
            <w:r w:rsidR="009251F1">
              <w:t>-</w:t>
            </w:r>
            <w:r w:rsidRPr="00B56375">
              <w:t>G</w:t>
            </w:r>
            <w:r w:rsidR="009251F1">
              <w:t>H</w:t>
            </w:r>
            <w:r w:rsidRPr="00B56375">
              <w:t xml:space="preserve">z </w:t>
            </w:r>
            <w:r>
              <w:t>CPU</w:t>
            </w:r>
          </w:p>
          <w:p w:rsidR="00CA3CDD" w:rsidRPr="00B56375" w:rsidRDefault="00CA3CDD" w:rsidP="004B0237">
            <w:pPr>
              <w:pStyle w:val="BodyText"/>
              <w:numPr>
                <w:ilvl w:val="0"/>
                <w:numId w:val="32"/>
              </w:numPr>
              <w:spacing w:after="0"/>
              <w:ind w:left="360"/>
            </w:pPr>
            <w:r w:rsidRPr="00B56375">
              <w:t>10</w:t>
            </w:r>
            <w:r w:rsidR="009251F1">
              <w:t>,</w:t>
            </w:r>
            <w:r w:rsidRPr="00B56375">
              <w:t>000</w:t>
            </w:r>
            <w:r w:rsidR="009251F1">
              <w:t>-</w:t>
            </w:r>
            <w:r w:rsidRPr="00B56375">
              <w:t xml:space="preserve">RPM </w:t>
            </w:r>
            <w:r w:rsidR="009251F1">
              <w:t>d</w:t>
            </w:r>
            <w:r w:rsidRPr="00B56375">
              <w:t>isk</w:t>
            </w:r>
          </w:p>
          <w:p w:rsidR="00CA3CDD" w:rsidRPr="00B56375" w:rsidRDefault="00CA3CDD" w:rsidP="009251F1">
            <w:pPr>
              <w:pStyle w:val="BodyText"/>
              <w:numPr>
                <w:ilvl w:val="0"/>
                <w:numId w:val="31"/>
              </w:numPr>
              <w:spacing w:after="0"/>
              <w:ind w:left="360"/>
            </w:pPr>
            <w:r w:rsidRPr="00B56375">
              <w:t>3</w:t>
            </w:r>
            <w:r w:rsidR="009251F1">
              <w:t>-</w:t>
            </w:r>
            <w:r>
              <w:t>GB</w:t>
            </w:r>
            <w:r w:rsidRPr="00B56375">
              <w:t xml:space="preserve"> </w:t>
            </w:r>
            <w:r w:rsidR="009251F1">
              <w:t>m</w:t>
            </w:r>
            <w:r w:rsidRPr="00B56375">
              <w:t>emory</w:t>
            </w:r>
          </w:p>
        </w:tc>
        <w:tc>
          <w:tcPr>
            <w:tcW w:w="2088" w:type="dxa"/>
          </w:tcPr>
          <w:p w:rsidR="00CA3CDD" w:rsidRPr="00B56375" w:rsidRDefault="00CA3CDD" w:rsidP="00091A9F">
            <w:pPr>
              <w:pStyle w:val="BodyText"/>
              <w:spacing w:after="80"/>
            </w:pPr>
            <w:r>
              <w:t>10.0</w:t>
            </w:r>
            <w:r w:rsidRPr="00B56375">
              <w:t xml:space="preserve"> seconds</w:t>
            </w:r>
          </w:p>
        </w:tc>
      </w:tr>
      <w:tr w:rsidR="00CA3CDD" w:rsidTr="00E021EE">
        <w:tc>
          <w:tcPr>
            <w:tcW w:w="2538" w:type="dxa"/>
          </w:tcPr>
          <w:p w:rsidR="00CA3CDD" w:rsidRPr="00B56375" w:rsidRDefault="00CA3CDD" w:rsidP="009251F1">
            <w:pPr>
              <w:pStyle w:val="BodyText"/>
              <w:spacing w:after="80"/>
            </w:pPr>
            <w:r w:rsidRPr="00B56375">
              <w:t xml:space="preserve">Thin </w:t>
            </w:r>
            <w:r w:rsidR="009251F1">
              <w:t>l</w:t>
            </w:r>
            <w:r w:rsidRPr="00B56375">
              <w:t>aptop</w:t>
            </w:r>
            <w:r w:rsidR="00A86356">
              <w:t>, solid-state disk</w:t>
            </w:r>
            <w:r>
              <w:t xml:space="preserve"> (SSD)</w:t>
            </w:r>
          </w:p>
        </w:tc>
        <w:tc>
          <w:tcPr>
            <w:tcW w:w="3222" w:type="dxa"/>
          </w:tcPr>
          <w:p w:rsidR="00CA3CDD" w:rsidRPr="00B56375" w:rsidRDefault="00CA3CDD" w:rsidP="004B0237">
            <w:pPr>
              <w:pStyle w:val="BodyText"/>
              <w:numPr>
                <w:ilvl w:val="0"/>
                <w:numId w:val="31"/>
              </w:numPr>
              <w:spacing w:after="0"/>
              <w:ind w:left="360"/>
            </w:pPr>
            <w:r w:rsidRPr="00B56375">
              <w:t>Dual-core 2</w:t>
            </w:r>
            <w:r w:rsidR="009251F1">
              <w:t>-</w:t>
            </w:r>
            <w:r w:rsidRPr="00B56375">
              <w:t>G</w:t>
            </w:r>
            <w:r w:rsidR="009251F1">
              <w:t>H</w:t>
            </w:r>
            <w:r w:rsidRPr="00B56375">
              <w:t>z CPU</w:t>
            </w:r>
          </w:p>
          <w:p w:rsidR="00CA3CDD" w:rsidRPr="00B56375" w:rsidRDefault="009251F1" w:rsidP="004B0237">
            <w:pPr>
              <w:pStyle w:val="BodyText"/>
              <w:numPr>
                <w:ilvl w:val="0"/>
                <w:numId w:val="31"/>
              </w:numPr>
              <w:spacing w:after="0"/>
              <w:ind w:left="360"/>
            </w:pPr>
            <w:r>
              <w:t>SSD</w:t>
            </w:r>
          </w:p>
          <w:p w:rsidR="00371762" w:rsidRDefault="00CA3CDD">
            <w:pPr>
              <w:pStyle w:val="BodyText"/>
              <w:numPr>
                <w:ilvl w:val="0"/>
                <w:numId w:val="31"/>
              </w:numPr>
              <w:spacing w:after="0"/>
              <w:ind w:left="360"/>
              <w:rPr>
                <w:sz w:val="22"/>
              </w:rPr>
            </w:pPr>
            <w:r w:rsidRPr="00B56375">
              <w:t>3</w:t>
            </w:r>
            <w:r w:rsidR="009251F1">
              <w:t>-</w:t>
            </w:r>
            <w:r>
              <w:t>GB</w:t>
            </w:r>
            <w:r w:rsidRPr="00B56375">
              <w:t xml:space="preserve"> </w:t>
            </w:r>
            <w:r w:rsidR="009251F1">
              <w:t>m</w:t>
            </w:r>
            <w:r w:rsidRPr="00B56375">
              <w:t>emory</w:t>
            </w:r>
          </w:p>
        </w:tc>
        <w:tc>
          <w:tcPr>
            <w:tcW w:w="2088" w:type="dxa"/>
          </w:tcPr>
          <w:p w:rsidR="00CA3CDD" w:rsidRPr="00B56375" w:rsidRDefault="00CA3CDD" w:rsidP="00091A9F">
            <w:pPr>
              <w:pStyle w:val="BodyText"/>
              <w:spacing w:after="80"/>
            </w:pPr>
            <w:r w:rsidRPr="00B56375">
              <w:t>12.2 seconds</w:t>
            </w:r>
          </w:p>
        </w:tc>
      </w:tr>
      <w:tr w:rsidR="00BD7A1D" w:rsidTr="00E021EE">
        <w:tc>
          <w:tcPr>
            <w:tcW w:w="2538" w:type="dxa"/>
          </w:tcPr>
          <w:p w:rsidR="00BD7A1D" w:rsidRPr="00B56375" w:rsidRDefault="00BD7A1D" w:rsidP="00091A9F">
            <w:pPr>
              <w:pStyle w:val="BodyText"/>
              <w:spacing w:after="80"/>
            </w:pPr>
            <w:r w:rsidRPr="00B56375">
              <w:t xml:space="preserve">Thin </w:t>
            </w:r>
            <w:r w:rsidR="009251F1">
              <w:t>l</w:t>
            </w:r>
            <w:r w:rsidRPr="00B56375">
              <w:t>aptop</w:t>
            </w:r>
          </w:p>
        </w:tc>
        <w:tc>
          <w:tcPr>
            <w:tcW w:w="3222" w:type="dxa"/>
          </w:tcPr>
          <w:p w:rsidR="00BD7A1D" w:rsidRPr="00B56375" w:rsidRDefault="00BD7A1D" w:rsidP="00BD7A1D">
            <w:pPr>
              <w:pStyle w:val="BodyText"/>
              <w:numPr>
                <w:ilvl w:val="0"/>
                <w:numId w:val="31"/>
              </w:numPr>
              <w:spacing w:after="0"/>
              <w:ind w:left="360"/>
            </w:pPr>
            <w:r w:rsidRPr="00B56375">
              <w:t>Dual-core 2</w:t>
            </w:r>
            <w:r>
              <w:t>.4</w:t>
            </w:r>
            <w:r w:rsidR="009251F1">
              <w:t>-</w:t>
            </w:r>
            <w:r w:rsidRPr="00B56375">
              <w:t>G</w:t>
            </w:r>
            <w:r w:rsidR="009251F1">
              <w:t>H</w:t>
            </w:r>
            <w:r w:rsidRPr="00B56375">
              <w:t>z CPU</w:t>
            </w:r>
          </w:p>
          <w:p w:rsidR="00BD7A1D" w:rsidRPr="00B56375" w:rsidRDefault="00BD7A1D" w:rsidP="00BD7A1D">
            <w:pPr>
              <w:pStyle w:val="BodyText"/>
              <w:numPr>
                <w:ilvl w:val="0"/>
                <w:numId w:val="31"/>
              </w:numPr>
              <w:spacing w:after="0"/>
              <w:ind w:left="360"/>
            </w:pPr>
            <w:r w:rsidRPr="00B56375">
              <w:t>5</w:t>
            </w:r>
            <w:r w:rsidR="009251F1">
              <w:t>,</w:t>
            </w:r>
            <w:r w:rsidRPr="00B56375">
              <w:t>400</w:t>
            </w:r>
            <w:r w:rsidR="009251F1">
              <w:t>-</w:t>
            </w:r>
            <w:r w:rsidRPr="00B56375">
              <w:t xml:space="preserve">RPM </w:t>
            </w:r>
            <w:r w:rsidR="009251F1">
              <w:t>d</w:t>
            </w:r>
            <w:r w:rsidRPr="00B56375">
              <w:t>isk</w:t>
            </w:r>
          </w:p>
          <w:p w:rsidR="00BD7A1D" w:rsidRPr="00B56375" w:rsidRDefault="00BD7A1D" w:rsidP="009251F1">
            <w:pPr>
              <w:pStyle w:val="BodyText"/>
              <w:numPr>
                <w:ilvl w:val="0"/>
                <w:numId w:val="31"/>
              </w:numPr>
              <w:spacing w:after="0"/>
              <w:ind w:left="360"/>
            </w:pPr>
            <w:r w:rsidRPr="00B56375">
              <w:t>3</w:t>
            </w:r>
            <w:r w:rsidR="009251F1">
              <w:t>-</w:t>
            </w:r>
            <w:r>
              <w:t>GB</w:t>
            </w:r>
            <w:r w:rsidRPr="00B56375">
              <w:t xml:space="preserve"> </w:t>
            </w:r>
            <w:r w:rsidR="009251F1">
              <w:t>m</w:t>
            </w:r>
            <w:r w:rsidRPr="00B56375">
              <w:t>emory</w:t>
            </w:r>
          </w:p>
        </w:tc>
        <w:tc>
          <w:tcPr>
            <w:tcW w:w="2088" w:type="dxa"/>
          </w:tcPr>
          <w:p w:rsidR="00BD7A1D" w:rsidRPr="00B56375" w:rsidRDefault="00BD7A1D" w:rsidP="00091A9F">
            <w:pPr>
              <w:pStyle w:val="BodyText"/>
              <w:spacing w:after="80"/>
            </w:pPr>
            <w:r w:rsidRPr="00B56375">
              <w:t>19.3 seconds</w:t>
            </w:r>
          </w:p>
        </w:tc>
      </w:tr>
      <w:tr w:rsidR="00C5198C" w:rsidTr="00E021EE">
        <w:tc>
          <w:tcPr>
            <w:tcW w:w="2538" w:type="dxa"/>
          </w:tcPr>
          <w:p w:rsidR="00C5198C" w:rsidRDefault="00C5198C" w:rsidP="00091A9F">
            <w:pPr>
              <w:pStyle w:val="BodyText"/>
              <w:spacing w:after="80"/>
            </w:pPr>
            <w:r>
              <w:lastRenderedPageBreak/>
              <w:t>Small notebook PC</w:t>
            </w:r>
          </w:p>
        </w:tc>
        <w:tc>
          <w:tcPr>
            <w:tcW w:w="3222" w:type="dxa"/>
          </w:tcPr>
          <w:p w:rsidR="00C5198C" w:rsidRDefault="00C5198C" w:rsidP="00BD7A1D">
            <w:pPr>
              <w:pStyle w:val="BodyText"/>
              <w:numPr>
                <w:ilvl w:val="0"/>
                <w:numId w:val="32"/>
              </w:numPr>
              <w:spacing w:after="0"/>
              <w:ind w:left="360"/>
            </w:pPr>
            <w:r>
              <w:t>1.6</w:t>
            </w:r>
            <w:r w:rsidR="009251F1">
              <w:t>-</w:t>
            </w:r>
            <w:r>
              <w:t>G</w:t>
            </w:r>
            <w:r w:rsidR="009251F1">
              <w:t>H</w:t>
            </w:r>
            <w:r>
              <w:t>z CPU</w:t>
            </w:r>
          </w:p>
          <w:p w:rsidR="00C5198C" w:rsidRDefault="00823783" w:rsidP="00BD7A1D">
            <w:pPr>
              <w:pStyle w:val="BodyText"/>
              <w:numPr>
                <w:ilvl w:val="0"/>
                <w:numId w:val="32"/>
              </w:numPr>
              <w:spacing w:after="0"/>
              <w:ind w:left="360"/>
            </w:pPr>
            <w:r>
              <w:t>5</w:t>
            </w:r>
            <w:r w:rsidR="009251F1">
              <w:t>,</w:t>
            </w:r>
            <w:r>
              <w:t>400</w:t>
            </w:r>
            <w:r w:rsidR="009251F1">
              <w:t>-</w:t>
            </w:r>
            <w:r>
              <w:t>RPM</w:t>
            </w:r>
            <w:r w:rsidR="00C5198C">
              <w:t xml:space="preserve"> </w:t>
            </w:r>
            <w:r w:rsidR="009251F1">
              <w:t>d</w:t>
            </w:r>
            <w:r w:rsidR="00C5198C">
              <w:t>isk</w:t>
            </w:r>
          </w:p>
          <w:p w:rsidR="00C5198C" w:rsidRPr="00B56375" w:rsidRDefault="00C5198C" w:rsidP="009251F1">
            <w:pPr>
              <w:pStyle w:val="BodyText"/>
              <w:numPr>
                <w:ilvl w:val="0"/>
                <w:numId w:val="32"/>
              </w:numPr>
              <w:spacing w:after="0"/>
              <w:ind w:left="360"/>
            </w:pPr>
            <w:r>
              <w:t>1</w:t>
            </w:r>
            <w:r w:rsidR="009251F1">
              <w:t>-</w:t>
            </w:r>
            <w:r>
              <w:t xml:space="preserve">GB </w:t>
            </w:r>
            <w:r w:rsidR="009251F1">
              <w:t>m</w:t>
            </w:r>
            <w:r>
              <w:t>emory</w:t>
            </w:r>
          </w:p>
        </w:tc>
        <w:tc>
          <w:tcPr>
            <w:tcW w:w="2088" w:type="dxa"/>
          </w:tcPr>
          <w:p w:rsidR="00C5198C" w:rsidRPr="00B56375" w:rsidDel="00C5198C" w:rsidRDefault="00141E8C" w:rsidP="00091A9F">
            <w:pPr>
              <w:pStyle w:val="BodyText"/>
              <w:spacing w:after="80"/>
            </w:pPr>
            <w:r>
              <w:t>33.5</w:t>
            </w:r>
            <w:r w:rsidR="00C5198C">
              <w:t xml:space="preserve"> seconds</w:t>
            </w:r>
          </w:p>
        </w:tc>
      </w:tr>
    </w:tbl>
    <w:p w:rsidR="00BD7A1D" w:rsidRDefault="00BD7A1D" w:rsidP="006F1AE9">
      <w:pPr>
        <w:pStyle w:val="Le"/>
      </w:pPr>
    </w:p>
    <w:p w:rsidR="00262F76" w:rsidRDefault="003F6344" w:rsidP="003F6344">
      <w:pPr>
        <w:pStyle w:val="BodyText"/>
        <w:spacing w:after="80"/>
      </w:pPr>
      <w:r>
        <w:t>Although these systems have good boot times, each one can still benefit from proprietary</w:t>
      </w:r>
      <w:r w:rsidR="00F65FAF">
        <w:t xml:space="preserve"> device and driver </w:t>
      </w:r>
      <w:r w:rsidR="00F65FAF" w:rsidRPr="009251F1">
        <w:t>improvements</w:t>
      </w:r>
      <w:r w:rsidRPr="009251F1">
        <w:t xml:space="preserve">. For example, booting the Windows operating system requires </w:t>
      </w:r>
      <w:r w:rsidR="009D4FD2">
        <w:t xml:space="preserve">that </w:t>
      </w:r>
      <w:r w:rsidRPr="009251F1">
        <w:t xml:space="preserve">a large amount of data be read from the machine’s hard disk. This data is not always sequential. Because </w:t>
      </w:r>
      <w:r>
        <w:t>frequent disk accesses can delay boot, good boot performance requires hard disk I/O optimizations.</w:t>
      </w:r>
    </w:p>
    <w:p w:rsidR="004B0237" w:rsidRDefault="004B0237" w:rsidP="00E021EE">
      <w:pPr>
        <w:pStyle w:val="BodyText"/>
      </w:pPr>
      <w:r>
        <w:t>By following</w:t>
      </w:r>
      <w:r w:rsidR="00C5198C">
        <w:t xml:space="preserve"> the best practices in this document, </w:t>
      </w:r>
      <w:r w:rsidR="00A55E18">
        <w:t>system manufacturers</w:t>
      </w:r>
      <w:r w:rsidR="00C5198C">
        <w:t xml:space="preserve"> </w:t>
      </w:r>
      <w:r>
        <w:t>can</w:t>
      </w:r>
      <w:r w:rsidR="00C5198C">
        <w:t xml:space="preserve"> more effectively meet </w:t>
      </w:r>
      <w:r w:rsidR="00A55E18">
        <w:t>business goals</w:t>
      </w:r>
      <w:r>
        <w:t xml:space="preserve"> and </w:t>
      </w:r>
      <w:r w:rsidR="00C5198C">
        <w:t xml:space="preserve">deliver better on/off </w:t>
      </w:r>
      <w:r w:rsidR="009D4FD2">
        <w:t xml:space="preserve">transition </w:t>
      </w:r>
      <w:r w:rsidR="00C5198C">
        <w:t xml:space="preserve">performance with less engineering time and </w:t>
      </w:r>
      <w:r w:rsidR="00B2475E">
        <w:t xml:space="preserve">lower </w:t>
      </w:r>
      <w:r w:rsidR="00C5198C">
        <w:t>costs.</w:t>
      </w:r>
    </w:p>
    <w:p w:rsidR="00BD7A1D" w:rsidRDefault="00BD7A1D" w:rsidP="00BD7A1D">
      <w:pPr>
        <w:pStyle w:val="Heading1"/>
      </w:pPr>
      <w:bookmarkStart w:id="5" w:name="_Toc225073738"/>
      <w:bookmarkStart w:id="6" w:name="_Toc229381302"/>
      <w:r>
        <w:t>About This Guide</w:t>
      </w:r>
      <w:bookmarkEnd w:id="5"/>
      <w:bookmarkEnd w:id="6"/>
    </w:p>
    <w:p w:rsidR="00BD7A1D" w:rsidRDefault="00BD7A1D" w:rsidP="00BD7A1D">
      <w:pPr>
        <w:pStyle w:val="BodyText"/>
      </w:pPr>
      <w:r w:rsidRPr="00F343C2">
        <w:t xml:space="preserve">The best practices in this guide </w:t>
      </w:r>
      <w:r>
        <w:t xml:space="preserve">are the result of several years of performance analysis that identified </w:t>
      </w:r>
      <w:r w:rsidRPr="00F343C2">
        <w:t>key performance issues and evaluat</w:t>
      </w:r>
      <w:r>
        <w:t>ed</w:t>
      </w:r>
      <w:r w:rsidRPr="00F343C2">
        <w:t xml:space="preserve"> their impact on on/off transitions. </w:t>
      </w:r>
      <w:r>
        <w:t>Each section of the guide contains best practices for optimizing a specific component, so that you can easily find the</w:t>
      </w:r>
      <w:r w:rsidRPr="00F343C2">
        <w:t xml:space="preserve"> </w:t>
      </w:r>
      <w:r>
        <w:t>information that most</w:t>
      </w:r>
      <w:r w:rsidRPr="00F343C2">
        <w:t xml:space="preserve"> directly appli</w:t>
      </w:r>
      <w:r w:rsidR="002D74DC">
        <w:t>es</w:t>
      </w:r>
      <w:r w:rsidRPr="00F343C2">
        <w:t xml:space="preserve"> to </w:t>
      </w:r>
      <w:r>
        <w:t>your job role</w:t>
      </w:r>
      <w:r w:rsidRPr="00F343C2">
        <w:t>.</w:t>
      </w:r>
    </w:p>
    <w:p w:rsidR="00BD7A1D" w:rsidRDefault="00BD7A1D" w:rsidP="00BD7A1D">
      <w:pPr>
        <w:pStyle w:val="BodyText"/>
      </w:pPr>
      <w:r>
        <w:t xml:space="preserve">The first section of this document provides a detailed overview of all on/off state transitions. You can use this information to evaluate the </w:t>
      </w:r>
      <w:r w:rsidRPr="00F343C2">
        <w:t xml:space="preserve">performance impact of </w:t>
      </w:r>
      <w:r>
        <w:t>your</w:t>
      </w:r>
      <w:r w:rsidRPr="00F343C2">
        <w:t xml:space="preserve"> devices, drivers, applications</w:t>
      </w:r>
      <w:r w:rsidR="002D74DC">
        <w:t>,</w:t>
      </w:r>
      <w:r w:rsidRPr="00F343C2">
        <w:t xml:space="preserve"> or services. </w:t>
      </w:r>
      <w:r>
        <w:t>The next four sections describe best practices for system manufacturers, driver developers, service developers, and application developers, respectively. Finally, the guide summarizes all the recommendations.</w:t>
      </w:r>
    </w:p>
    <w:p w:rsidR="00BD7A1D" w:rsidRDefault="00BD7A1D" w:rsidP="00BD7A1D">
      <w:pPr>
        <w:pStyle w:val="BodyText"/>
      </w:pPr>
      <w:r>
        <w:t xml:space="preserve">“Resources” </w:t>
      </w:r>
      <w:r w:rsidR="009D4FD2">
        <w:t xml:space="preserve">at the end of this guide </w:t>
      </w:r>
      <w:r>
        <w:t>provides a</w:t>
      </w:r>
      <w:r w:rsidRPr="00F343C2">
        <w:t xml:space="preserve"> comprehensive </w:t>
      </w:r>
      <w:r>
        <w:t>reference to</w:t>
      </w:r>
      <w:r w:rsidRPr="00F343C2">
        <w:t xml:space="preserve"> </w:t>
      </w:r>
      <w:r>
        <w:t>additional documents and tools that can help you improve on/off transitions.</w:t>
      </w:r>
    </w:p>
    <w:p w:rsidR="00BD7A1D" w:rsidRDefault="00BD7A1D" w:rsidP="00BD7A1D">
      <w:pPr>
        <w:pStyle w:val="Heading1"/>
      </w:pPr>
      <w:bookmarkStart w:id="7" w:name="_Toc225073739"/>
      <w:bookmarkStart w:id="8" w:name="_Toc229381303"/>
      <w:r>
        <w:t>Testing Methodology</w:t>
      </w:r>
      <w:bookmarkEnd w:id="7"/>
      <w:bookmarkEnd w:id="8"/>
    </w:p>
    <w:p w:rsidR="00262F76" w:rsidRDefault="00BD7A1D" w:rsidP="00BD7A1D">
      <w:pPr>
        <w:pStyle w:val="BodyText"/>
        <w:rPr>
          <w:rFonts w:cstheme="minorHAnsi"/>
        </w:rPr>
      </w:pPr>
      <w:r>
        <w:t xml:space="preserve">When you test a system for </w:t>
      </w:r>
      <w:r w:rsidR="007507FB">
        <w:t xml:space="preserve">on/off transition </w:t>
      </w:r>
      <w:r>
        <w:t xml:space="preserve">performance, you should always establish a baseline measurement to use for comparison. You can then add the service, application, or device and driver that you </w:t>
      </w:r>
      <w:r w:rsidR="009D4FD2">
        <w:t xml:space="preserve">want </w:t>
      </w:r>
      <w:r>
        <w:t xml:space="preserve">to assess and again measure the relevant transitions. If the transition time increases, the added system extensions </w:t>
      </w:r>
      <w:r w:rsidR="00B2475E">
        <w:t>might</w:t>
      </w:r>
      <w:r w:rsidR="009D4FD2">
        <w:t xml:space="preserve"> </w:t>
      </w:r>
      <w:r>
        <w:t>adversely affect user experience.</w:t>
      </w:r>
    </w:p>
    <w:p w:rsidR="00BD7A1D" w:rsidRDefault="00BD7A1D" w:rsidP="00BD7A1D">
      <w:pPr>
        <w:pStyle w:val="BodyText"/>
      </w:pPr>
      <w:r>
        <w:rPr>
          <w:rFonts w:cstheme="minorHAnsi"/>
        </w:rPr>
        <w:t xml:space="preserve">The Windows Performance Toolkit </w:t>
      </w:r>
      <w:r w:rsidR="00116B99">
        <w:rPr>
          <w:rFonts w:cstheme="minorHAnsi"/>
        </w:rPr>
        <w:t xml:space="preserve">(WPT) </w:t>
      </w:r>
      <w:r>
        <w:rPr>
          <w:rFonts w:cstheme="minorHAnsi"/>
        </w:rPr>
        <w:t xml:space="preserve">can help you ensure that drivers, services, and applications do not negatively </w:t>
      </w:r>
      <w:r w:rsidR="009D4FD2">
        <w:rPr>
          <w:rFonts w:cstheme="minorHAnsi"/>
        </w:rPr>
        <w:t xml:space="preserve">affect </w:t>
      </w:r>
      <w:r>
        <w:rPr>
          <w:rFonts w:cstheme="minorHAnsi"/>
        </w:rPr>
        <w:t>on/off transitions. The toolkit includes the</w:t>
      </w:r>
      <w:r>
        <w:t xml:space="preserve"> Xbootmgr and Xperf tools, which can simplify on/off transition analysis. You can find extensive information about how to analyze on/off transitions in “On/Off Transition Performance Analysis of Windows Vista,” which is listed in “Resources.”</w:t>
      </w:r>
    </w:p>
    <w:p w:rsidR="00BD7A1D" w:rsidRDefault="00BD7A1D" w:rsidP="00BD7A1D">
      <w:pPr>
        <w:pStyle w:val="BodyText"/>
      </w:pPr>
      <w:r>
        <w:t>For more details on the WPT, see “Resources</w:t>
      </w:r>
      <w:r w:rsidR="008523D7">
        <w:t>.</w:t>
      </w:r>
      <w:r>
        <w:t>”</w:t>
      </w:r>
    </w:p>
    <w:p w:rsidR="004B0237" w:rsidRDefault="00F65FAF">
      <w:pPr>
        <w:pStyle w:val="Heading2"/>
      </w:pPr>
      <w:bookmarkStart w:id="9" w:name="_Toc229381304"/>
      <w:r>
        <w:t xml:space="preserve">Establishing Baseline </w:t>
      </w:r>
      <w:r w:rsidR="004B0237">
        <w:t>Measurements</w:t>
      </w:r>
      <w:bookmarkEnd w:id="9"/>
    </w:p>
    <w:p w:rsidR="00262F76" w:rsidRDefault="009D4FD2" w:rsidP="00BD7A1D">
      <w:pPr>
        <w:pStyle w:val="BodyText"/>
        <w:rPr>
          <w:szCs w:val="22"/>
        </w:rPr>
      </w:pPr>
      <w:r>
        <w:t>Before adding any applications or services, e</w:t>
      </w:r>
      <w:r w:rsidR="00BD7A1D">
        <w:t>stablish a baseline measurement for proper comparison by measuring transition times on a clean install</w:t>
      </w:r>
      <w:r w:rsidR="002D74DC">
        <w:t>ation</w:t>
      </w:r>
      <w:r w:rsidR="00BD7A1D">
        <w:t xml:space="preserve"> of Windows (on the same hardware).</w:t>
      </w:r>
      <w:r w:rsidR="00BD7A1D">
        <w:rPr>
          <w:szCs w:val="22"/>
        </w:rPr>
        <w:t xml:space="preserve"> T</w:t>
      </w:r>
      <w:r w:rsidR="00BD7A1D" w:rsidRPr="00C21CF4">
        <w:rPr>
          <w:szCs w:val="22"/>
        </w:rPr>
        <w:t xml:space="preserve">o determine the net impact of each component on </w:t>
      </w:r>
      <w:r w:rsidR="00BD7A1D" w:rsidRPr="00C21CF4">
        <w:rPr>
          <w:szCs w:val="22"/>
        </w:rPr>
        <w:lastRenderedPageBreak/>
        <w:t>transition times</w:t>
      </w:r>
      <w:r w:rsidR="00BD7A1D">
        <w:rPr>
          <w:szCs w:val="22"/>
        </w:rPr>
        <w:t>, system</w:t>
      </w:r>
      <w:r w:rsidR="00BD7A1D">
        <w:t xml:space="preserve"> manufacturers should first choose a minimal reference </w:t>
      </w:r>
      <w:r w:rsidR="00BD7A1D" w:rsidRPr="00C21CF4">
        <w:rPr>
          <w:szCs w:val="22"/>
        </w:rPr>
        <w:t>platform and then add devices, drivers, services, and applications one by one</w:t>
      </w:r>
      <w:r w:rsidR="00BD7A1D">
        <w:rPr>
          <w:szCs w:val="22"/>
        </w:rPr>
        <w:t>.</w:t>
      </w:r>
    </w:p>
    <w:p w:rsidR="00BD7A1D" w:rsidRDefault="00BD7A1D" w:rsidP="00E021EE">
      <w:pPr>
        <w:pStyle w:val="BodyTextLink"/>
      </w:pPr>
      <w:r>
        <w:t>Follow these steps during evaluation:</w:t>
      </w:r>
    </w:p>
    <w:p w:rsidR="00BD7A1D" w:rsidRDefault="00E021EE" w:rsidP="00E021EE">
      <w:pPr>
        <w:pStyle w:val="List"/>
      </w:pPr>
      <w:r>
        <w:t>1.</w:t>
      </w:r>
      <w:r>
        <w:tab/>
      </w:r>
      <w:r w:rsidR="00BD7A1D">
        <w:t>Use Xbootmgr and Xperf in the WPT to measure on/off transition performance on a baseline system.</w:t>
      </w:r>
    </w:p>
    <w:p w:rsidR="00BD7A1D" w:rsidRDefault="00E021EE" w:rsidP="00E021EE">
      <w:pPr>
        <w:pStyle w:val="List"/>
      </w:pPr>
      <w:r>
        <w:t>2.</w:t>
      </w:r>
      <w:r>
        <w:tab/>
      </w:r>
      <w:r w:rsidR="00BD7A1D">
        <w:t xml:space="preserve">Install </w:t>
      </w:r>
      <w:r w:rsidR="006758E5">
        <w:t>an</w:t>
      </w:r>
      <w:r w:rsidR="00BD7A1D">
        <w:t xml:space="preserve"> application, service, </w:t>
      </w:r>
      <w:r w:rsidR="006758E5">
        <w:t>or device and driver</w:t>
      </w:r>
      <w:r w:rsidR="00BD7A1D">
        <w:t xml:space="preserve"> on the test system.</w:t>
      </w:r>
    </w:p>
    <w:p w:rsidR="00BD7A1D" w:rsidRDefault="00E021EE" w:rsidP="00E021EE">
      <w:pPr>
        <w:pStyle w:val="List"/>
      </w:pPr>
      <w:r>
        <w:t>3.</w:t>
      </w:r>
      <w:r>
        <w:tab/>
      </w:r>
      <w:r w:rsidR="00BD7A1D">
        <w:t xml:space="preserve">Use </w:t>
      </w:r>
      <w:r w:rsidR="007B22D7">
        <w:t>X</w:t>
      </w:r>
      <w:r w:rsidR="00BD7A1D">
        <w:t xml:space="preserve">perf and </w:t>
      </w:r>
      <w:r w:rsidR="007B22D7">
        <w:t>X</w:t>
      </w:r>
      <w:r w:rsidR="00BD7A1D">
        <w:t xml:space="preserve">perfview to identify issues and </w:t>
      </w:r>
      <w:r w:rsidR="006758E5">
        <w:t>possible</w:t>
      </w:r>
      <w:r w:rsidR="00BD7A1D">
        <w:t xml:space="preserve"> improvements.</w:t>
      </w:r>
    </w:p>
    <w:p w:rsidR="00BD7A1D" w:rsidRDefault="00E021EE" w:rsidP="00E021EE">
      <w:pPr>
        <w:pStyle w:val="List"/>
      </w:pPr>
      <w:r>
        <w:t>4.</w:t>
      </w:r>
      <w:r>
        <w:tab/>
      </w:r>
      <w:r w:rsidR="006758E5">
        <w:t>Update and reinstall the driver, application, or</w:t>
      </w:r>
      <w:r w:rsidR="00BD7A1D">
        <w:t xml:space="preserve"> service.</w:t>
      </w:r>
    </w:p>
    <w:p w:rsidR="00BD7A1D" w:rsidRDefault="00E021EE" w:rsidP="00E021EE">
      <w:pPr>
        <w:pStyle w:val="List"/>
      </w:pPr>
      <w:r>
        <w:t>5.</w:t>
      </w:r>
      <w:r>
        <w:tab/>
      </w:r>
      <w:r w:rsidR="00BD7A1D">
        <w:t>Re-measure on/off transition times and compare improvement.</w:t>
      </w:r>
    </w:p>
    <w:p w:rsidR="006758E5" w:rsidRDefault="00E021EE" w:rsidP="00E021EE">
      <w:pPr>
        <w:pStyle w:val="List"/>
      </w:pPr>
      <w:r>
        <w:t>6.</w:t>
      </w:r>
      <w:r>
        <w:tab/>
      </w:r>
      <w:r w:rsidR="006758E5">
        <w:t xml:space="preserve">Repeat from step </w:t>
      </w:r>
      <w:r w:rsidR="002D74DC">
        <w:t xml:space="preserve">2 </w:t>
      </w:r>
      <w:r w:rsidR="006758E5">
        <w:t>until all system extensions are added.</w:t>
      </w:r>
    </w:p>
    <w:p w:rsidR="00E021EE" w:rsidRDefault="00E021EE" w:rsidP="00E021EE">
      <w:pPr>
        <w:pStyle w:val="Le"/>
      </w:pPr>
    </w:p>
    <w:p w:rsidR="00F65FAF" w:rsidRDefault="00BD7A1D" w:rsidP="00E021EE">
      <w:pPr>
        <w:pStyle w:val="BodyText"/>
      </w:pPr>
      <w:r>
        <w:t xml:space="preserve">System manufacturers should also test for variability in on/off performance over a long period of time. In internal testing at Microsoft, we </w:t>
      </w:r>
      <w:r w:rsidR="002D74DC">
        <w:t xml:space="preserve">booted </w:t>
      </w:r>
      <w:r>
        <w:t>a system over 2</w:t>
      </w:r>
      <w:r w:rsidR="002D74DC">
        <w:t>,</w:t>
      </w:r>
      <w:r>
        <w:t xml:space="preserve">000 </w:t>
      </w:r>
      <w:r w:rsidR="002D74DC">
        <w:t xml:space="preserve">times </w:t>
      </w:r>
      <w:r>
        <w:t xml:space="preserve">to look for variability in boot time. This system showed standard deviations of up to 3.1 seconds. Such testing can also help detect issues that occur infrequently and ensure that the addition of more applications and services does not cause </w:t>
      </w:r>
      <w:r w:rsidR="006758E5">
        <w:t>large</w:t>
      </w:r>
      <w:r>
        <w:t xml:space="preserve"> variations in on/off transition times.</w:t>
      </w:r>
    </w:p>
    <w:p w:rsidR="00F65FAF" w:rsidRDefault="00F65FAF" w:rsidP="00F65FAF">
      <w:pPr>
        <w:pStyle w:val="Heading2"/>
      </w:pPr>
      <w:bookmarkStart w:id="10" w:name="_Toc229381305"/>
      <w:r>
        <w:t>Reducing Test Result Variance</w:t>
      </w:r>
      <w:bookmarkEnd w:id="10"/>
    </w:p>
    <w:p w:rsidR="004B0237" w:rsidRDefault="00F65FAF" w:rsidP="00E021EE">
      <w:pPr>
        <w:pStyle w:val="BodyText"/>
      </w:pPr>
      <w:r>
        <w:t xml:space="preserve">To ensure the reliability of performance test data, </w:t>
      </w:r>
      <w:r w:rsidR="002D74DC">
        <w:t xml:space="preserve">you </w:t>
      </w:r>
      <w:r>
        <w:t xml:space="preserve">must minimize variance. The </w:t>
      </w:r>
      <w:r w:rsidR="007B22D7">
        <w:t>X</w:t>
      </w:r>
      <w:r>
        <w:t xml:space="preserve">perf and </w:t>
      </w:r>
      <w:r w:rsidR="007B22D7">
        <w:t>X</w:t>
      </w:r>
      <w:r>
        <w:t xml:space="preserve">bootmgr tools capture many system events, so the key to minimizing variance is controlling system activity. </w:t>
      </w:r>
      <w:r w:rsidR="009D4FD2">
        <w:t>During testing, y</w:t>
      </w:r>
      <w:r w:rsidR="007B22D7">
        <w:t>ou must carefully control t</w:t>
      </w:r>
      <w:r>
        <w:t>he boot prefetcher, network connections, log</w:t>
      </w:r>
      <w:r w:rsidR="002D74DC">
        <w:noBreakHyphen/>
      </w:r>
      <w:r>
        <w:t>on process</w:t>
      </w:r>
      <w:r w:rsidR="002D74DC">
        <w:t>,</w:t>
      </w:r>
      <w:r>
        <w:t xml:space="preserve"> and any user </w:t>
      </w:r>
      <w:r w:rsidR="00B2475E">
        <w:t>interactions.</w:t>
      </w:r>
    </w:p>
    <w:p w:rsidR="00F65FAF" w:rsidRDefault="00F65FAF" w:rsidP="00F65FAF">
      <w:pPr>
        <w:pStyle w:val="BodyText"/>
      </w:pPr>
      <w:r>
        <w:t xml:space="preserve">Windows </w:t>
      </w:r>
      <w:r w:rsidRPr="00B8168A">
        <w:t>V</w:t>
      </w:r>
      <w:r>
        <w:t>ista</w:t>
      </w:r>
      <w:r w:rsidR="00336DCD">
        <w:t xml:space="preserve"> and Windows 7</w:t>
      </w:r>
      <w:r>
        <w:t xml:space="preserve"> ha</w:t>
      </w:r>
      <w:r w:rsidR="00336DCD">
        <w:t>ve</w:t>
      </w:r>
      <w:r>
        <w:t xml:space="preserve"> a self-optimizing feature</w:t>
      </w:r>
      <w:r w:rsidR="007B22D7">
        <w:t>—</w:t>
      </w:r>
      <w:r>
        <w:t>called the boot prefetcher</w:t>
      </w:r>
      <w:r w:rsidR="007B22D7">
        <w:t>—that</w:t>
      </w:r>
      <w:r>
        <w:t xml:space="preserve"> uses t</w:t>
      </w:r>
      <w:r w:rsidRPr="00B8168A">
        <w:t>he di</w:t>
      </w:r>
      <w:r>
        <w:t xml:space="preserve">sk I/O pattern from the previous </w:t>
      </w:r>
      <w:r w:rsidRPr="00B8168A">
        <w:t>boots to predict the I</w:t>
      </w:r>
      <w:r>
        <w:t>/</w:t>
      </w:r>
      <w:r w:rsidRPr="00B8168A">
        <w:t>O pattern of the next boot</w:t>
      </w:r>
      <w:r>
        <w:t>.</w:t>
      </w:r>
      <w:r w:rsidR="00336DCD">
        <w:t xml:space="preserve"> </w:t>
      </w:r>
      <w:r w:rsidR="002D74DC">
        <w:t>To improve boot performance, t</w:t>
      </w:r>
      <w:r w:rsidR="00336DCD">
        <w:t xml:space="preserve">he prefetcher </w:t>
      </w:r>
      <w:r>
        <w:t xml:space="preserve">predicts what data is </w:t>
      </w:r>
      <w:r w:rsidR="002D74DC">
        <w:t xml:space="preserve">required </w:t>
      </w:r>
      <w:r>
        <w:t xml:space="preserve">and reads this data from the hard disk before </w:t>
      </w:r>
      <w:r w:rsidR="002D74DC">
        <w:t xml:space="preserve">the data </w:t>
      </w:r>
      <w:r>
        <w:t>is actually required</w:t>
      </w:r>
      <w:r w:rsidR="00262F76">
        <w:t xml:space="preserve">. </w:t>
      </w:r>
      <w:r w:rsidR="00336DCD">
        <w:t xml:space="preserve">This optimization </w:t>
      </w:r>
      <w:r w:rsidR="002D74DC">
        <w:t xml:space="preserve">can </w:t>
      </w:r>
      <w:r>
        <w:t>make it difficult to create repeatable performance results.</w:t>
      </w:r>
    </w:p>
    <w:p w:rsidR="00F65FAF" w:rsidRDefault="00F65FAF" w:rsidP="00E021EE">
      <w:pPr>
        <w:pStyle w:val="BodyTextLink"/>
      </w:pPr>
      <w:r>
        <w:t xml:space="preserve">The boot prefetcher is a heuristic algorithm, so results </w:t>
      </w:r>
      <w:r w:rsidR="002D74DC">
        <w:t xml:space="preserve">do </w:t>
      </w:r>
      <w:r>
        <w:t>not always improve with each run. However, the algorithm is designed to “settle</w:t>
      </w:r>
      <w:r w:rsidR="002D74DC">
        <w:t>,</w:t>
      </w:r>
      <w:r>
        <w:t xml:space="preserve">” </w:t>
      </w:r>
      <w:r w:rsidR="002D74DC">
        <w:t xml:space="preserve">which </w:t>
      </w:r>
      <w:r>
        <w:t>generally reduc</w:t>
      </w:r>
      <w:r w:rsidR="002D74DC">
        <w:t>es</w:t>
      </w:r>
      <w:r>
        <w:t xml:space="preserve"> variance as more training boots are performed. Table 1 demonstrates the effects of the prefetcher on a system </w:t>
      </w:r>
      <w:r w:rsidR="002D74DC">
        <w:t xml:space="preserve">that is </w:t>
      </w:r>
      <w:r>
        <w:t xml:space="preserve">undergoing </w:t>
      </w:r>
      <w:r w:rsidR="002D74DC">
        <w:t>five</w:t>
      </w:r>
      <w:r>
        <w:t xml:space="preserve"> training boots. The </w:t>
      </w:r>
      <w:r w:rsidR="007B22D7">
        <w:t>“Untraine</w:t>
      </w:r>
      <w:r w:rsidR="00B2475E">
        <w:t>d</w:t>
      </w:r>
      <w:r w:rsidR="007B22D7">
        <w:t xml:space="preserve">” entry </w:t>
      </w:r>
      <w:r>
        <w:t>in the table is the system without optimization.</w:t>
      </w:r>
    </w:p>
    <w:p w:rsidR="004B0237" w:rsidRDefault="00F65FAF">
      <w:pPr>
        <w:pStyle w:val="TableHead"/>
      </w:pPr>
      <w:r>
        <w:t xml:space="preserve">Table 2. </w:t>
      </w:r>
      <w:r w:rsidR="00336DCD">
        <w:t xml:space="preserve">Boot </w:t>
      </w:r>
      <w:r w:rsidR="002D74DC">
        <w:t>P</w:t>
      </w:r>
      <w:r w:rsidR="00336DCD">
        <w:t xml:space="preserve">refetcher </w:t>
      </w:r>
      <w:r w:rsidR="002D74DC">
        <w:t>E</w:t>
      </w:r>
      <w:r w:rsidR="00336DCD">
        <w:t>ffects on</w:t>
      </w:r>
      <w:r>
        <w:t xml:space="preserve"> </w:t>
      </w:r>
      <w:r w:rsidR="00336DCD">
        <w:t xml:space="preserve">Windows 7 </w:t>
      </w:r>
      <w:r w:rsidR="002D74DC">
        <w:t>B</w:t>
      </w:r>
      <w:r w:rsidR="00336DCD">
        <w:t xml:space="preserve">oot </w:t>
      </w:r>
      <w:r w:rsidR="002D74DC">
        <w:t>T</w:t>
      </w:r>
      <w:r w:rsidR="00336DCD">
        <w:t>imes</w:t>
      </w:r>
    </w:p>
    <w:tbl>
      <w:tblPr>
        <w:tblStyle w:val="Tablerowcell"/>
        <w:tblW w:w="6588" w:type="dxa"/>
        <w:tblLook w:val="04A0"/>
      </w:tblPr>
      <w:tblGrid>
        <w:gridCol w:w="1038"/>
        <w:gridCol w:w="2670"/>
        <w:gridCol w:w="2880"/>
      </w:tblGrid>
      <w:tr w:rsidR="00F65FAF" w:rsidRPr="002D74DC" w:rsidTr="002D74DC">
        <w:trPr>
          <w:cnfStyle w:val="100000000000"/>
          <w:trHeight w:val="20"/>
        </w:trPr>
        <w:tc>
          <w:tcPr>
            <w:tcW w:w="1038" w:type="dxa"/>
            <w:noWrap/>
            <w:hideMark/>
          </w:tcPr>
          <w:p w:rsidR="00F65FAF" w:rsidRPr="002D74DC" w:rsidRDefault="00F65FAF" w:rsidP="002D74DC">
            <w:pPr>
              <w:pStyle w:val="TableHead"/>
              <w:spacing w:before="0"/>
              <w:jc w:val="center"/>
              <w:rPr>
                <w:sz w:val="22"/>
              </w:rPr>
            </w:pPr>
          </w:p>
        </w:tc>
        <w:tc>
          <w:tcPr>
            <w:tcW w:w="2670" w:type="dxa"/>
            <w:noWrap/>
            <w:hideMark/>
          </w:tcPr>
          <w:p w:rsidR="002D74DC" w:rsidRPr="002D74DC" w:rsidRDefault="00336DCD" w:rsidP="002D74DC">
            <w:pPr>
              <w:pStyle w:val="TableHead"/>
              <w:spacing w:before="0"/>
              <w:jc w:val="center"/>
            </w:pPr>
            <w:r w:rsidRPr="002D74DC">
              <w:t xml:space="preserve">Time to Explorer.exe </w:t>
            </w:r>
            <w:r w:rsidR="00ED4A50">
              <w:t>start</w:t>
            </w:r>
          </w:p>
          <w:p w:rsidR="00F65FAF" w:rsidRPr="002D74DC" w:rsidRDefault="00336DCD" w:rsidP="002D74DC">
            <w:pPr>
              <w:pStyle w:val="TableHead"/>
              <w:spacing w:before="0"/>
              <w:jc w:val="center"/>
              <w:rPr>
                <w:sz w:val="22"/>
              </w:rPr>
            </w:pPr>
            <w:r w:rsidRPr="002D74DC">
              <w:t xml:space="preserve">(in </w:t>
            </w:r>
            <w:r w:rsidR="002D74DC" w:rsidRPr="002D74DC">
              <w:t>milliseconds—</w:t>
            </w:r>
            <w:r w:rsidRPr="002D74DC">
              <w:t>ms)</w:t>
            </w:r>
          </w:p>
        </w:tc>
        <w:tc>
          <w:tcPr>
            <w:tcW w:w="2880" w:type="dxa"/>
            <w:noWrap/>
            <w:hideMark/>
          </w:tcPr>
          <w:p w:rsidR="002D74DC" w:rsidRPr="002D74DC" w:rsidRDefault="00336DCD" w:rsidP="002D74DC">
            <w:pPr>
              <w:pStyle w:val="TableHead"/>
              <w:spacing w:before="0"/>
              <w:jc w:val="center"/>
            </w:pPr>
            <w:r w:rsidRPr="002D74DC">
              <w:t xml:space="preserve">Time to </w:t>
            </w:r>
            <w:r w:rsidR="002D74DC" w:rsidRPr="002D74DC">
              <w:t>b</w:t>
            </w:r>
            <w:r w:rsidRPr="002D74DC">
              <w:t xml:space="preserve">oot </w:t>
            </w:r>
            <w:r w:rsidR="002D74DC" w:rsidRPr="002D74DC">
              <w:t>c</w:t>
            </w:r>
            <w:r w:rsidRPr="002D74DC">
              <w:t>ompletion</w:t>
            </w:r>
          </w:p>
          <w:p w:rsidR="00F65FAF" w:rsidRPr="002D74DC" w:rsidRDefault="00336DCD" w:rsidP="002D74DC">
            <w:pPr>
              <w:pStyle w:val="TableHead"/>
              <w:spacing w:before="0"/>
              <w:jc w:val="center"/>
              <w:rPr>
                <w:sz w:val="22"/>
              </w:rPr>
            </w:pPr>
            <w:r w:rsidRPr="002D74DC">
              <w:t>(in ms)</w:t>
            </w:r>
          </w:p>
        </w:tc>
      </w:tr>
      <w:tr w:rsidR="00F65FAF" w:rsidRPr="005C01AC" w:rsidTr="002D74DC">
        <w:trPr>
          <w:trHeight w:val="20"/>
        </w:trPr>
        <w:tc>
          <w:tcPr>
            <w:tcW w:w="1038" w:type="dxa"/>
            <w:noWrap/>
            <w:hideMark/>
          </w:tcPr>
          <w:p w:rsidR="00F65FAF" w:rsidRPr="005C01AC" w:rsidRDefault="00F65FAF" w:rsidP="00E021EE">
            <w:pPr>
              <w:rPr>
                <w:rFonts w:ascii="Calibri" w:eastAsia="Times New Roman" w:hAnsi="Calibri" w:cs="Times New Roman"/>
                <w:color w:val="000000"/>
              </w:rPr>
            </w:pPr>
            <w:r w:rsidRPr="005C01AC">
              <w:rPr>
                <w:rFonts w:ascii="Calibri" w:eastAsia="Times New Roman" w:hAnsi="Calibri" w:cs="Times New Roman"/>
                <w:color w:val="000000"/>
              </w:rPr>
              <w:t>Untrained</w:t>
            </w:r>
          </w:p>
        </w:tc>
        <w:tc>
          <w:tcPr>
            <w:tcW w:w="267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23</w:t>
            </w:r>
            <w:r w:rsidR="002D74DC">
              <w:rPr>
                <w:rFonts w:ascii="Calibri" w:eastAsia="Times New Roman" w:hAnsi="Calibri" w:cs="Times New Roman"/>
                <w:color w:val="000000"/>
              </w:rPr>
              <w:t>,</w:t>
            </w:r>
            <w:r w:rsidRPr="005C01AC">
              <w:rPr>
                <w:rFonts w:ascii="Calibri" w:eastAsia="Times New Roman" w:hAnsi="Calibri" w:cs="Times New Roman"/>
                <w:color w:val="000000"/>
              </w:rPr>
              <w:t>696</w:t>
            </w:r>
          </w:p>
        </w:tc>
        <w:tc>
          <w:tcPr>
            <w:tcW w:w="288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40</w:t>
            </w:r>
            <w:r w:rsidR="002D74DC">
              <w:rPr>
                <w:rFonts w:ascii="Calibri" w:eastAsia="Times New Roman" w:hAnsi="Calibri" w:cs="Times New Roman"/>
                <w:color w:val="000000"/>
              </w:rPr>
              <w:t>,</w:t>
            </w:r>
            <w:r w:rsidRPr="005C01AC">
              <w:rPr>
                <w:rFonts w:ascii="Calibri" w:eastAsia="Times New Roman" w:hAnsi="Calibri" w:cs="Times New Roman"/>
                <w:color w:val="000000"/>
              </w:rPr>
              <w:t>696</w:t>
            </w:r>
          </w:p>
        </w:tc>
      </w:tr>
      <w:tr w:rsidR="00F65FAF" w:rsidRPr="005C01AC" w:rsidTr="002D74DC">
        <w:trPr>
          <w:trHeight w:val="20"/>
        </w:trPr>
        <w:tc>
          <w:tcPr>
            <w:tcW w:w="1038" w:type="dxa"/>
            <w:noWrap/>
            <w:hideMark/>
          </w:tcPr>
          <w:p w:rsidR="00F65FAF" w:rsidRPr="005C01AC" w:rsidRDefault="00F65FAF" w:rsidP="00E021EE">
            <w:pPr>
              <w:rPr>
                <w:rFonts w:ascii="Calibri" w:eastAsia="Times New Roman" w:hAnsi="Calibri" w:cs="Times New Roman"/>
                <w:color w:val="000000"/>
              </w:rPr>
            </w:pPr>
            <w:r w:rsidRPr="005C01AC">
              <w:rPr>
                <w:rFonts w:ascii="Calibri" w:eastAsia="Times New Roman" w:hAnsi="Calibri" w:cs="Times New Roman"/>
                <w:color w:val="000000"/>
              </w:rPr>
              <w:t>Boot 1</w:t>
            </w:r>
          </w:p>
        </w:tc>
        <w:tc>
          <w:tcPr>
            <w:tcW w:w="267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23</w:t>
            </w:r>
            <w:r w:rsidR="002D74DC">
              <w:rPr>
                <w:rFonts w:ascii="Calibri" w:eastAsia="Times New Roman" w:hAnsi="Calibri" w:cs="Times New Roman"/>
                <w:color w:val="000000"/>
              </w:rPr>
              <w:t>,</w:t>
            </w:r>
            <w:r w:rsidRPr="005C01AC">
              <w:rPr>
                <w:rFonts w:ascii="Calibri" w:eastAsia="Times New Roman" w:hAnsi="Calibri" w:cs="Times New Roman"/>
                <w:color w:val="000000"/>
              </w:rPr>
              <w:t>098</w:t>
            </w:r>
          </w:p>
        </w:tc>
        <w:tc>
          <w:tcPr>
            <w:tcW w:w="288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38</w:t>
            </w:r>
            <w:r w:rsidR="002D74DC">
              <w:rPr>
                <w:rFonts w:ascii="Calibri" w:eastAsia="Times New Roman" w:hAnsi="Calibri" w:cs="Times New Roman"/>
                <w:color w:val="000000"/>
              </w:rPr>
              <w:t>,</w:t>
            </w:r>
            <w:r w:rsidRPr="005C01AC">
              <w:rPr>
                <w:rFonts w:ascii="Calibri" w:eastAsia="Times New Roman" w:hAnsi="Calibri" w:cs="Times New Roman"/>
                <w:color w:val="000000"/>
              </w:rPr>
              <w:t>698</w:t>
            </w:r>
          </w:p>
        </w:tc>
      </w:tr>
      <w:tr w:rsidR="00F65FAF" w:rsidRPr="005C01AC" w:rsidTr="002D74DC">
        <w:trPr>
          <w:trHeight w:val="20"/>
        </w:trPr>
        <w:tc>
          <w:tcPr>
            <w:tcW w:w="1038" w:type="dxa"/>
            <w:noWrap/>
            <w:hideMark/>
          </w:tcPr>
          <w:p w:rsidR="00F65FAF" w:rsidRPr="005C01AC" w:rsidRDefault="00F65FAF" w:rsidP="00E021EE">
            <w:pPr>
              <w:rPr>
                <w:rFonts w:ascii="Calibri" w:eastAsia="Times New Roman" w:hAnsi="Calibri" w:cs="Times New Roman"/>
                <w:color w:val="000000"/>
              </w:rPr>
            </w:pPr>
            <w:r w:rsidRPr="005C01AC">
              <w:rPr>
                <w:rFonts w:ascii="Calibri" w:eastAsia="Times New Roman" w:hAnsi="Calibri" w:cs="Times New Roman"/>
                <w:color w:val="000000"/>
              </w:rPr>
              <w:t>Boot 2</w:t>
            </w:r>
          </w:p>
        </w:tc>
        <w:tc>
          <w:tcPr>
            <w:tcW w:w="267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22</w:t>
            </w:r>
            <w:r w:rsidR="002D74DC">
              <w:rPr>
                <w:rFonts w:ascii="Calibri" w:eastAsia="Times New Roman" w:hAnsi="Calibri" w:cs="Times New Roman"/>
                <w:color w:val="000000"/>
              </w:rPr>
              <w:t>,</w:t>
            </w:r>
            <w:r w:rsidRPr="005C01AC">
              <w:rPr>
                <w:rFonts w:ascii="Calibri" w:eastAsia="Times New Roman" w:hAnsi="Calibri" w:cs="Times New Roman"/>
                <w:color w:val="000000"/>
              </w:rPr>
              <w:t>005</w:t>
            </w:r>
          </w:p>
        </w:tc>
        <w:tc>
          <w:tcPr>
            <w:tcW w:w="288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37</w:t>
            </w:r>
            <w:r w:rsidR="002D74DC">
              <w:rPr>
                <w:rFonts w:ascii="Calibri" w:eastAsia="Times New Roman" w:hAnsi="Calibri" w:cs="Times New Roman"/>
                <w:color w:val="000000"/>
              </w:rPr>
              <w:t>,</w:t>
            </w:r>
            <w:r w:rsidRPr="005C01AC">
              <w:rPr>
                <w:rFonts w:ascii="Calibri" w:eastAsia="Times New Roman" w:hAnsi="Calibri" w:cs="Times New Roman"/>
                <w:color w:val="000000"/>
              </w:rPr>
              <w:t>805</w:t>
            </w:r>
          </w:p>
        </w:tc>
      </w:tr>
      <w:tr w:rsidR="00F65FAF" w:rsidRPr="005C01AC" w:rsidTr="002D74DC">
        <w:trPr>
          <w:trHeight w:val="20"/>
        </w:trPr>
        <w:tc>
          <w:tcPr>
            <w:tcW w:w="1038" w:type="dxa"/>
            <w:noWrap/>
            <w:hideMark/>
          </w:tcPr>
          <w:p w:rsidR="00F65FAF" w:rsidRPr="005C01AC" w:rsidRDefault="00F65FAF" w:rsidP="00E021EE">
            <w:pPr>
              <w:rPr>
                <w:rFonts w:ascii="Calibri" w:eastAsia="Times New Roman" w:hAnsi="Calibri" w:cs="Times New Roman"/>
                <w:color w:val="000000"/>
              </w:rPr>
            </w:pPr>
            <w:r w:rsidRPr="005C01AC">
              <w:rPr>
                <w:rFonts w:ascii="Calibri" w:eastAsia="Times New Roman" w:hAnsi="Calibri" w:cs="Times New Roman"/>
                <w:color w:val="000000"/>
              </w:rPr>
              <w:t>Boot 3</w:t>
            </w:r>
          </w:p>
        </w:tc>
        <w:tc>
          <w:tcPr>
            <w:tcW w:w="267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21</w:t>
            </w:r>
            <w:r w:rsidR="002D74DC">
              <w:rPr>
                <w:rFonts w:ascii="Calibri" w:eastAsia="Times New Roman" w:hAnsi="Calibri" w:cs="Times New Roman"/>
                <w:color w:val="000000"/>
              </w:rPr>
              <w:t>,</w:t>
            </w:r>
            <w:r w:rsidRPr="005C01AC">
              <w:rPr>
                <w:rFonts w:ascii="Calibri" w:eastAsia="Times New Roman" w:hAnsi="Calibri" w:cs="Times New Roman"/>
                <w:color w:val="000000"/>
              </w:rPr>
              <w:t>553</w:t>
            </w:r>
          </w:p>
        </w:tc>
        <w:tc>
          <w:tcPr>
            <w:tcW w:w="288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38</w:t>
            </w:r>
            <w:r w:rsidR="002D74DC">
              <w:rPr>
                <w:rFonts w:ascii="Calibri" w:eastAsia="Times New Roman" w:hAnsi="Calibri" w:cs="Times New Roman"/>
                <w:color w:val="000000"/>
              </w:rPr>
              <w:t>,</w:t>
            </w:r>
            <w:r w:rsidRPr="005C01AC">
              <w:rPr>
                <w:rFonts w:ascii="Calibri" w:eastAsia="Times New Roman" w:hAnsi="Calibri" w:cs="Times New Roman"/>
                <w:color w:val="000000"/>
              </w:rPr>
              <w:t>353</w:t>
            </w:r>
          </w:p>
        </w:tc>
      </w:tr>
      <w:tr w:rsidR="00F65FAF" w:rsidRPr="005C01AC" w:rsidTr="002D74DC">
        <w:trPr>
          <w:trHeight w:val="20"/>
        </w:trPr>
        <w:tc>
          <w:tcPr>
            <w:tcW w:w="1038" w:type="dxa"/>
            <w:noWrap/>
            <w:hideMark/>
          </w:tcPr>
          <w:p w:rsidR="00F65FAF" w:rsidRPr="005C01AC" w:rsidRDefault="00F65FAF" w:rsidP="00E021EE">
            <w:pPr>
              <w:rPr>
                <w:rFonts w:ascii="Calibri" w:eastAsia="Times New Roman" w:hAnsi="Calibri" w:cs="Times New Roman"/>
                <w:color w:val="000000"/>
              </w:rPr>
            </w:pPr>
            <w:r w:rsidRPr="005C01AC">
              <w:rPr>
                <w:rFonts w:ascii="Calibri" w:eastAsia="Times New Roman" w:hAnsi="Calibri" w:cs="Times New Roman"/>
                <w:color w:val="000000"/>
              </w:rPr>
              <w:t>Boot 4</w:t>
            </w:r>
          </w:p>
        </w:tc>
        <w:tc>
          <w:tcPr>
            <w:tcW w:w="267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21</w:t>
            </w:r>
            <w:r w:rsidR="002D74DC">
              <w:rPr>
                <w:rFonts w:ascii="Calibri" w:eastAsia="Times New Roman" w:hAnsi="Calibri" w:cs="Times New Roman"/>
                <w:color w:val="000000"/>
              </w:rPr>
              <w:t>,</w:t>
            </w:r>
            <w:r w:rsidRPr="005C01AC">
              <w:rPr>
                <w:rFonts w:ascii="Calibri" w:eastAsia="Times New Roman" w:hAnsi="Calibri" w:cs="Times New Roman"/>
                <w:color w:val="000000"/>
              </w:rPr>
              <w:t>855</w:t>
            </w:r>
          </w:p>
        </w:tc>
        <w:tc>
          <w:tcPr>
            <w:tcW w:w="288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38</w:t>
            </w:r>
            <w:r w:rsidR="002D74DC">
              <w:rPr>
                <w:rFonts w:ascii="Calibri" w:eastAsia="Times New Roman" w:hAnsi="Calibri" w:cs="Times New Roman"/>
                <w:color w:val="000000"/>
              </w:rPr>
              <w:t>,</w:t>
            </w:r>
            <w:r w:rsidRPr="005C01AC">
              <w:rPr>
                <w:rFonts w:ascii="Calibri" w:eastAsia="Times New Roman" w:hAnsi="Calibri" w:cs="Times New Roman"/>
                <w:color w:val="000000"/>
              </w:rPr>
              <w:t>055</w:t>
            </w:r>
          </w:p>
        </w:tc>
      </w:tr>
      <w:tr w:rsidR="00F65FAF" w:rsidRPr="005C01AC" w:rsidTr="002D74DC">
        <w:trPr>
          <w:trHeight w:val="20"/>
        </w:trPr>
        <w:tc>
          <w:tcPr>
            <w:tcW w:w="1038" w:type="dxa"/>
            <w:noWrap/>
            <w:hideMark/>
          </w:tcPr>
          <w:p w:rsidR="00F65FAF" w:rsidRPr="005C01AC" w:rsidRDefault="00F65FAF" w:rsidP="00E021EE">
            <w:pPr>
              <w:rPr>
                <w:rFonts w:ascii="Calibri" w:eastAsia="Times New Roman" w:hAnsi="Calibri" w:cs="Times New Roman"/>
                <w:color w:val="000000"/>
              </w:rPr>
            </w:pPr>
            <w:r w:rsidRPr="005C01AC">
              <w:rPr>
                <w:rFonts w:ascii="Calibri" w:eastAsia="Times New Roman" w:hAnsi="Calibri" w:cs="Times New Roman"/>
                <w:color w:val="000000"/>
              </w:rPr>
              <w:t>Boot 5</w:t>
            </w:r>
          </w:p>
        </w:tc>
        <w:tc>
          <w:tcPr>
            <w:tcW w:w="267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21</w:t>
            </w:r>
            <w:r w:rsidR="002D74DC">
              <w:rPr>
                <w:rFonts w:ascii="Calibri" w:eastAsia="Times New Roman" w:hAnsi="Calibri" w:cs="Times New Roman"/>
                <w:color w:val="000000"/>
              </w:rPr>
              <w:t>,</w:t>
            </w:r>
            <w:r w:rsidRPr="005C01AC">
              <w:rPr>
                <w:rFonts w:ascii="Calibri" w:eastAsia="Times New Roman" w:hAnsi="Calibri" w:cs="Times New Roman"/>
                <w:color w:val="000000"/>
              </w:rPr>
              <w:t>827</w:t>
            </w:r>
          </w:p>
        </w:tc>
        <w:tc>
          <w:tcPr>
            <w:tcW w:w="2880" w:type="dxa"/>
            <w:noWrap/>
            <w:hideMark/>
          </w:tcPr>
          <w:p w:rsidR="00F65FAF" w:rsidRPr="005C01AC" w:rsidRDefault="00F65FAF" w:rsidP="00E021EE">
            <w:pPr>
              <w:jc w:val="center"/>
              <w:rPr>
                <w:rFonts w:ascii="Calibri" w:eastAsia="Times New Roman" w:hAnsi="Calibri" w:cs="Times New Roman"/>
                <w:color w:val="000000"/>
              </w:rPr>
            </w:pPr>
            <w:r w:rsidRPr="005C01AC">
              <w:rPr>
                <w:rFonts w:ascii="Calibri" w:eastAsia="Times New Roman" w:hAnsi="Calibri" w:cs="Times New Roman"/>
                <w:color w:val="000000"/>
              </w:rPr>
              <w:t>37</w:t>
            </w:r>
            <w:r w:rsidR="002D74DC">
              <w:rPr>
                <w:rFonts w:ascii="Calibri" w:eastAsia="Times New Roman" w:hAnsi="Calibri" w:cs="Times New Roman"/>
                <w:color w:val="000000"/>
              </w:rPr>
              <w:t>,</w:t>
            </w:r>
            <w:r w:rsidRPr="005C01AC">
              <w:rPr>
                <w:rFonts w:ascii="Calibri" w:eastAsia="Times New Roman" w:hAnsi="Calibri" w:cs="Times New Roman"/>
                <w:color w:val="000000"/>
              </w:rPr>
              <w:t>527</w:t>
            </w:r>
          </w:p>
        </w:tc>
      </w:tr>
    </w:tbl>
    <w:p w:rsidR="00E021EE" w:rsidRDefault="00E021EE" w:rsidP="00E021EE">
      <w:pPr>
        <w:pStyle w:val="Le"/>
      </w:pPr>
    </w:p>
    <w:p w:rsidR="00CB1F80" w:rsidRDefault="00F65FAF" w:rsidP="004B0237">
      <w:pPr>
        <w:pStyle w:val="BodyText"/>
      </w:pPr>
      <w:r>
        <w:lastRenderedPageBreak/>
        <w:t xml:space="preserve">To reduce variance, we recommend that you run </w:t>
      </w:r>
      <w:r w:rsidR="002D74DC">
        <w:t>three to five</w:t>
      </w:r>
      <w:r>
        <w:t xml:space="preserve"> “training” boots before </w:t>
      </w:r>
      <w:r w:rsidR="002D74DC">
        <w:t xml:space="preserve">you </w:t>
      </w:r>
      <w:r>
        <w:t>tak</w:t>
      </w:r>
      <w:r w:rsidR="002D74DC">
        <w:t>e</w:t>
      </w:r>
      <w:r>
        <w:t xml:space="preserve"> test measurements to allow the prefetcher to fully self-optimize. </w:t>
      </w:r>
      <w:r w:rsidR="00085630">
        <w:t xml:space="preserve">Wait at least </w:t>
      </w:r>
      <w:r w:rsidR="002D74DC">
        <w:t>2 </w:t>
      </w:r>
      <w:r w:rsidR="00085630">
        <w:t>m</w:t>
      </w:r>
      <w:r w:rsidR="00CA3CDD">
        <w:t>inutes between training run</w:t>
      </w:r>
      <w:r w:rsidR="00B2475E">
        <w:t>s</w:t>
      </w:r>
      <w:r w:rsidR="00085630">
        <w:t xml:space="preserve"> to allow prefetcher training to complete. </w:t>
      </w:r>
    </w:p>
    <w:p w:rsidR="00CB1F80" w:rsidRDefault="00085630" w:rsidP="004B0237">
      <w:pPr>
        <w:pStyle w:val="BodyText"/>
      </w:pPr>
      <w:r>
        <w:t>T</w:t>
      </w:r>
      <w:r w:rsidR="00F65FAF" w:rsidRPr="005D38C7">
        <w:t xml:space="preserve">he WPT </w:t>
      </w:r>
      <w:r w:rsidR="00F65FAF">
        <w:t xml:space="preserve">can </w:t>
      </w:r>
      <w:r w:rsidR="00CB1F80">
        <w:t xml:space="preserve">perform </w:t>
      </w:r>
      <w:r w:rsidR="00F65FAF" w:rsidRPr="005D38C7">
        <w:t>automate</w:t>
      </w:r>
      <w:r w:rsidR="00CB1F80">
        <w:t>d</w:t>
      </w:r>
      <w:r w:rsidR="00F65FAF" w:rsidRPr="005D38C7">
        <w:t xml:space="preserve"> </w:t>
      </w:r>
      <w:r w:rsidR="007B22D7">
        <w:t xml:space="preserve">boot </w:t>
      </w:r>
      <w:r w:rsidR="00F65FAF" w:rsidRPr="005D38C7">
        <w:t>tr</w:t>
      </w:r>
      <w:r w:rsidR="00F65FAF">
        <w:t xml:space="preserve">aining </w:t>
      </w:r>
      <w:r w:rsidR="00CA3CDD">
        <w:t>and</w:t>
      </w:r>
      <w:r w:rsidR="00F65FAF">
        <w:t xml:space="preserve"> </w:t>
      </w:r>
      <w:r w:rsidR="00F65FAF" w:rsidRPr="005D38C7">
        <w:t>ensure that all optimizations are performed.</w:t>
      </w:r>
      <w:r w:rsidR="00CB1F80">
        <w:t xml:space="preserve"> To automate the training process, enable training in WPT and specify the number of training boots to perform. In response, WPT reboots the system twice, writes the prefetcher data, and then performs the specified number of boot transitions.</w:t>
      </w:r>
    </w:p>
    <w:p w:rsidR="004B0237" w:rsidRDefault="00085630" w:rsidP="004B0237">
      <w:pPr>
        <w:pStyle w:val="BodyText"/>
      </w:pPr>
      <w:r>
        <w:t xml:space="preserve">Code Integrity checks occur after new driver installation. If you </w:t>
      </w:r>
      <w:r w:rsidR="007B22D7">
        <w:t xml:space="preserve">want </w:t>
      </w:r>
      <w:r>
        <w:t xml:space="preserve">to run a set of training boots, allow systems </w:t>
      </w:r>
      <w:r w:rsidR="002D74DC">
        <w:t xml:space="preserve">that have </w:t>
      </w:r>
      <w:r>
        <w:t xml:space="preserve">newly installed drivers to idle for 15 minutes before </w:t>
      </w:r>
      <w:r w:rsidR="002D74DC">
        <w:t xml:space="preserve">you </w:t>
      </w:r>
      <w:r>
        <w:t xml:space="preserve">start the training run to ensure </w:t>
      </w:r>
      <w:r w:rsidR="002D74DC">
        <w:t xml:space="preserve">that </w:t>
      </w:r>
      <w:r>
        <w:t>code integrity checks do not interfere with results.</w:t>
      </w:r>
    </w:p>
    <w:p w:rsidR="00F65FAF" w:rsidRDefault="00F65FAF" w:rsidP="00E021EE">
      <w:pPr>
        <w:pStyle w:val="BodyTextLink"/>
      </w:pPr>
      <w:r>
        <w:t xml:space="preserve">The presence of a network connection can </w:t>
      </w:r>
      <w:r w:rsidR="00336DCD">
        <w:t>affect</w:t>
      </w:r>
      <w:r>
        <w:t xml:space="preserve"> the performance of on/off transitions. The following suggestions reduce the variability that networking can introduce:</w:t>
      </w:r>
    </w:p>
    <w:p w:rsidR="00F65FAF" w:rsidRPr="008523D7" w:rsidRDefault="00F65FAF" w:rsidP="008523D7">
      <w:pPr>
        <w:pStyle w:val="BulletList"/>
      </w:pPr>
      <w:r w:rsidRPr="008523D7">
        <w:t>Leave wireless adapters enabled, but not connected to any network.</w:t>
      </w:r>
    </w:p>
    <w:p w:rsidR="00F65FAF" w:rsidRPr="008523D7" w:rsidRDefault="00F65FAF" w:rsidP="008523D7">
      <w:pPr>
        <w:pStyle w:val="BulletList"/>
      </w:pPr>
      <w:r w:rsidRPr="008523D7">
        <w:t>Delete all persistent network connections before testing, by using the following command from an elevated command line:</w:t>
      </w:r>
    </w:p>
    <w:p w:rsidR="00E021EE" w:rsidRPr="00FA7201" w:rsidRDefault="00E021EE">
      <w:pPr>
        <w:pStyle w:val="BodyTextIndent"/>
        <w:rPr>
          <w:rFonts w:ascii="Courier New" w:hAnsi="Courier New" w:cs="Courier New"/>
          <w:sz w:val="20"/>
        </w:rPr>
      </w:pPr>
      <w:r>
        <w:tab/>
      </w:r>
      <w:r w:rsidR="00F65FAF" w:rsidRPr="00FA7201">
        <w:rPr>
          <w:rFonts w:ascii="Courier New" w:hAnsi="Courier New" w:cs="Courier New"/>
          <w:sz w:val="20"/>
        </w:rPr>
        <w:t>net * /d</w:t>
      </w:r>
    </w:p>
    <w:p w:rsidR="00E021EE" w:rsidRDefault="00E021EE" w:rsidP="00E021EE">
      <w:pPr>
        <w:pStyle w:val="Le"/>
      </w:pPr>
    </w:p>
    <w:p w:rsidR="00085630" w:rsidRDefault="007B22D7" w:rsidP="004B0237">
      <w:pPr>
        <w:pStyle w:val="BodyText"/>
      </w:pPr>
      <w:r>
        <w:t>Any u</w:t>
      </w:r>
      <w:r w:rsidR="00085630">
        <w:rPr>
          <w:rFonts w:hint="eastAsia"/>
        </w:rPr>
        <w:t xml:space="preserve">nnecessary user interaction </w:t>
      </w:r>
      <w:r w:rsidR="00A241CE">
        <w:t xml:space="preserve">will </w:t>
      </w:r>
      <w:r w:rsidR="008523D7">
        <w:t xml:space="preserve">appear </w:t>
      </w:r>
      <w:r w:rsidR="00085630">
        <w:rPr>
          <w:rFonts w:hint="eastAsia"/>
        </w:rPr>
        <w:t xml:space="preserve">in performance traces. </w:t>
      </w:r>
      <w:r w:rsidR="00B2475E">
        <w:t xml:space="preserve">You should </w:t>
      </w:r>
      <w:r w:rsidR="00085630">
        <w:rPr>
          <w:rFonts w:hint="eastAsia"/>
        </w:rPr>
        <w:t xml:space="preserve">not interact with the systems under test during test runs because such system activity </w:t>
      </w:r>
      <w:r w:rsidR="008523D7">
        <w:t xml:space="preserve">is </w:t>
      </w:r>
      <w:r w:rsidR="00085630">
        <w:rPr>
          <w:rFonts w:hint="eastAsia"/>
        </w:rPr>
        <w:t xml:space="preserve">included in the trace and </w:t>
      </w:r>
      <w:r w:rsidR="008523D7">
        <w:t xml:space="preserve">can </w:t>
      </w:r>
      <w:r w:rsidR="00085630">
        <w:rPr>
          <w:rFonts w:hint="eastAsia"/>
        </w:rPr>
        <w:t xml:space="preserve">distort the results. </w:t>
      </w:r>
      <w:r w:rsidR="008523D7">
        <w:t>T</w:t>
      </w:r>
      <w:r w:rsidR="008523D7">
        <w:rPr>
          <w:rFonts w:hint="eastAsia"/>
        </w:rPr>
        <w:t>o minimize variance from user interactions</w:t>
      </w:r>
      <w:r w:rsidR="008523D7">
        <w:t>,</w:t>
      </w:r>
      <w:r w:rsidR="008523D7">
        <w:rPr>
          <w:rFonts w:hint="eastAsia"/>
        </w:rPr>
        <w:t xml:space="preserve"> </w:t>
      </w:r>
      <w:r w:rsidR="008523D7">
        <w:t>m</w:t>
      </w:r>
      <w:r w:rsidR="00085630">
        <w:rPr>
          <w:rFonts w:hint="eastAsia"/>
        </w:rPr>
        <w:t>ake the user account that run</w:t>
      </w:r>
      <w:r w:rsidR="008523D7">
        <w:t>s</w:t>
      </w:r>
      <w:r w:rsidR="00085630">
        <w:rPr>
          <w:rFonts w:hint="eastAsia"/>
        </w:rPr>
        <w:t xml:space="preserve"> </w:t>
      </w:r>
      <w:r>
        <w:t>X</w:t>
      </w:r>
      <w:r w:rsidR="00085630">
        <w:rPr>
          <w:rFonts w:hint="eastAsia"/>
        </w:rPr>
        <w:t xml:space="preserve">bootmgr a member of the Administrators group, disable </w:t>
      </w:r>
      <w:r w:rsidR="008523D7">
        <w:t>U</w:t>
      </w:r>
      <w:r w:rsidR="00085630">
        <w:rPr>
          <w:rFonts w:hint="eastAsia"/>
        </w:rPr>
        <w:t xml:space="preserve">ser </w:t>
      </w:r>
      <w:r w:rsidR="008523D7">
        <w:t>A</w:t>
      </w:r>
      <w:r w:rsidR="00085630">
        <w:rPr>
          <w:rFonts w:hint="eastAsia"/>
        </w:rPr>
        <w:t xml:space="preserve">ccount </w:t>
      </w:r>
      <w:r w:rsidR="008523D7">
        <w:t>C</w:t>
      </w:r>
      <w:r w:rsidR="00085630">
        <w:rPr>
          <w:rFonts w:hint="eastAsia"/>
        </w:rPr>
        <w:t>ontrol, and configure user profiles for autologon.</w:t>
      </w:r>
    </w:p>
    <w:p w:rsidR="00A86356" w:rsidRDefault="00BD7A1D" w:rsidP="007B22D7">
      <w:pPr>
        <w:pStyle w:val="Heading1"/>
      </w:pPr>
      <w:bookmarkStart w:id="11" w:name="_Toc225073740"/>
      <w:bookmarkStart w:id="12" w:name="_Toc229381306"/>
      <w:r>
        <w:t>P</w:t>
      </w:r>
      <w:r w:rsidR="008523D7">
        <w:t>art</w:t>
      </w:r>
      <w:r>
        <w:t xml:space="preserve"> 1: Overview of On/Off Transitions</w:t>
      </w:r>
      <w:bookmarkEnd w:id="11"/>
      <w:bookmarkEnd w:id="12"/>
    </w:p>
    <w:p w:rsidR="00BD7A1D" w:rsidRDefault="00B32458" w:rsidP="00E021EE">
      <w:pPr>
        <w:pStyle w:val="BodyTextLink"/>
      </w:pPr>
      <w:r>
        <w:t xml:space="preserve">Windows systems </w:t>
      </w:r>
      <w:r w:rsidR="00D0062D">
        <w:t>perform three types of o</w:t>
      </w:r>
      <w:r w:rsidR="00375F95">
        <w:t xml:space="preserve">n/off transitions: </w:t>
      </w:r>
    </w:p>
    <w:p w:rsidR="00BD7A1D" w:rsidRDefault="00BD7A1D" w:rsidP="00BD7A1D">
      <w:pPr>
        <w:pStyle w:val="BulletList"/>
      </w:pPr>
      <w:r>
        <w:t>Boot</w:t>
      </w:r>
    </w:p>
    <w:p w:rsidR="00BD7A1D" w:rsidRDefault="00BD7A1D" w:rsidP="00BD7A1D">
      <w:pPr>
        <w:pStyle w:val="BulletList"/>
      </w:pPr>
      <w:r>
        <w:t>Sleep</w:t>
      </w:r>
      <w:r w:rsidR="00375F95">
        <w:t xml:space="preserve"> and </w:t>
      </w:r>
      <w:r>
        <w:t>hibernate</w:t>
      </w:r>
    </w:p>
    <w:p w:rsidR="00BD7A1D" w:rsidRDefault="00BD7A1D" w:rsidP="00BD7A1D">
      <w:pPr>
        <w:pStyle w:val="BulletList"/>
      </w:pPr>
      <w:r>
        <w:t>Shutdown</w:t>
      </w:r>
    </w:p>
    <w:p w:rsidR="00BD7A1D" w:rsidRDefault="00BD7A1D" w:rsidP="00BD7A1D">
      <w:pPr>
        <w:pStyle w:val="Le"/>
      </w:pPr>
    </w:p>
    <w:p w:rsidR="00375F95" w:rsidRDefault="00D0062D" w:rsidP="00BD7A1D">
      <w:pPr>
        <w:pStyle w:val="BodyText"/>
      </w:pPr>
      <w:r>
        <w:t xml:space="preserve">Each transition has several phases. </w:t>
      </w:r>
      <w:r w:rsidR="00375F95">
        <w:t xml:space="preserve">Before you can evaluate the performance impact of a driver, service, or application, you should understand how each </w:t>
      </w:r>
      <w:r w:rsidR="007659F3">
        <w:t xml:space="preserve">type of </w:t>
      </w:r>
      <w:r w:rsidR="00375F95">
        <w:t>on/off transition works.</w:t>
      </w:r>
      <w:r w:rsidR="007659F3" w:rsidDel="007659F3">
        <w:t xml:space="preserve"> </w:t>
      </w:r>
    </w:p>
    <w:p w:rsidR="00262F76" w:rsidRDefault="00BD7A1D" w:rsidP="00BD7A1D">
      <w:pPr>
        <w:pStyle w:val="BodyText"/>
      </w:pPr>
      <w:r>
        <w:t xml:space="preserve">For more detail about </w:t>
      </w:r>
      <w:r w:rsidR="00B32458">
        <w:t>on/off transitions</w:t>
      </w:r>
      <w:r>
        <w:t>, see “On/Off Transition Performance Analysis of Windows Vista,” which is listed in “Resources.”</w:t>
      </w:r>
    </w:p>
    <w:p w:rsidR="00262F76" w:rsidRDefault="00BD7A1D" w:rsidP="00BD7A1D">
      <w:pPr>
        <w:pStyle w:val="Heading2"/>
        <w:contextualSpacing/>
      </w:pPr>
      <w:bookmarkStart w:id="13" w:name="_Toc225073741"/>
      <w:bookmarkStart w:id="14" w:name="_Toc229381307"/>
      <w:r w:rsidRPr="006B7543">
        <w:t>Boot Transition</w:t>
      </w:r>
      <w:bookmarkEnd w:id="13"/>
      <w:bookmarkEnd w:id="14"/>
    </w:p>
    <w:p w:rsidR="00262F76" w:rsidRDefault="00571789" w:rsidP="00BD7A1D">
      <w:pPr>
        <w:pStyle w:val="BodyText"/>
      </w:pPr>
      <w:r w:rsidRPr="00571789">
        <w:rPr>
          <w:i/>
        </w:rPr>
        <w:t>PC Performance Focus Groups</w:t>
      </w:r>
      <w:r w:rsidR="006F79AC">
        <w:t>, a</w:t>
      </w:r>
      <w:r w:rsidR="00BD7A1D">
        <w:t xml:space="preserve"> commissioned study </w:t>
      </w:r>
      <w:r w:rsidR="008523D7">
        <w:t xml:space="preserve">that </w:t>
      </w:r>
      <w:r w:rsidR="00BD7A1D">
        <w:t xml:space="preserve">Forrester Consulting </w:t>
      </w:r>
      <w:r w:rsidR="008523D7">
        <w:t xml:space="preserve">conducted for </w:t>
      </w:r>
      <w:r w:rsidR="00BD7A1D">
        <w:t xml:space="preserve">Microsoft </w:t>
      </w:r>
      <w:r w:rsidR="006F79AC">
        <w:t xml:space="preserve">in 2009, </w:t>
      </w:r>
      <w:r w:rsidR="00BD7A1D">
        <w:t xml:space="preserve">shows that customers perceive boot time as a primary indicator of system performance. Customers whose machines boot quickly are more likely to </w:t>
      </w:r>
      <w:r w:rsidR="00375F95">
        <w:t xml:space="preserve">feel positive about </w:t>
      </w:r>
      <w:r w:rsidR="00BD7A1D">
        <w:t>their overall computing experience.</w:t>
      </w:r>
    </w:p>
    <w:p w:rsidR="00BD7A1D" w:rsidRDefault="00BD7A1D" w:rsidP="00E021EE">
      <w:pPr>
        <w:pStyle w:val="BodyTextLink"/>
      </w:pPr>
      <w:r>
        <w:lastRenderedPageBreak/>
        <w:t xml:space="preserve">The boot transition involves </w:t>
      </w:r>
      <w:r w:rsidR="008523D7">
        <w:t xml:space="preserve">the following </w:t>
      </w:r>
      <w:r w:rsidR="00A55E18">
        <w:t xml:space="preserve">four </w:t>
      </w:r>
      <w:r>
        <w:t>phases:</w:t>
      </w:r>
    </w:p>
    <w:p w:rsidR="00A55E18" w:rsidRDefault="00A55E18" w:rsidP="00BD7A1D">
      <w:pPr>
        <w:pStyle w:val="BulletList"/>
      </w:pPr>
      <w:r>
        <w:t xml:space="preserve">BIOS </w:t>
      </w:r>
      <w:r w:rsidR="008523D7">
        <w:t>i</w:t>
      </w:r>
      <w:r>
        <w:t>nitialization</w:t>
      </w:r>
    </w:p>
    <w:p w:rsidR="00BD7A1D" w:rsidRDefault="00BD7A1D" w:rsidP="00BD7A1D">
      <w:pPr>
        <w:pStyle w:val="BulletList"/>
      </w:pPr>
      <w:r>
        <w:t xml:space="preserve">OS </w:t>
      </w:r>
      <w:r w:rsidR="008523D7">
        <w:t>l</w:t>
      </w:r>
      <w:r w:rsidR="007507FB">
        <w:t>oader</w:t>
      </w:r>
    </w:p>
    <w:p w:rsidR="00BD7A1D" w:rsidRDefault="00BD7A1D" w:rsidP="00BD7A1D">
      <w:pPr>
        <w:pStyle w:val="BulletList"/>
      </w:pPr>
      <w:r>
        <w:t xml:space="preserve">Main </w:t>
      </w:r>
      <w:r w:rsidR="008523D7">
        <w:t>p</w:t>
      </w:r>
      <w:r>
        <w:t xml:space="preserve">ath </w:t>
      </w:r>
      <w:r w:rsidR="008523D7">
        <w:t>b</w:t>
      </w:r>
      <w:r>
        <w:t>oot</w:t>
      </w:r>
    </w:p>
    <w:p w:rsidR="00BD7A1D" w:rsidRDefault="00BD7A1D" w:rsidP="00BD7A1D">
      <w:pPr>
        <w:pStyle w:val="BulletList"/>
      </w:pPr>
      <w:r>
        <w:t>Post</w:t>
      </w:r>
      <w:r w:rsidR="008523D7">
        <w:t>-b</w:t>
      </w:r>
      <w:r>
        <w:t>oot</w:t>
      </w:r>
    </w:p>
    <w:p w:rsidR="00BD7A1D" w:rsidRDefault="00BD7A1D" w:rsidP="00BD7A1D">
      <w:pPr>
        <w:pStyle w:val="Le"/>
      </w:pPr>
    </w:p>
    <w:p w:rsidR="00BD7A1D" w:rsidRDefault="00BD7A1D" w:rsidP="00E021EE">
      <w:pPr>
        <w:pStyle w:val="BodyTextLink"/>
      </w:pPr>
      <w:r>
        <w:t xml:space="preserve">Figure 1 </w:t>
      </w:r>
      <w:r w:rsidR="008523D7">
        <w:t xml:space="preserve">shows </w:t>
      </w:r>
      <w:r>
        <w:t>the phases of the boot transition.</w:t>
      </w:r>
    </w:p>
    <w:p w:rsidR="00262F76" w:rsidRDefault="00FB0B16" w:rsidP="00366BDC">
      <w:pPr>
        <w:pStyle w:val="FigCap"/>
      </w:pPr>
      <w:r>
        <w:rPr>
          <w:noProof/>
          <w:lang w:eastAsia="zh-TW"/>
        </w:rPr>
        <w:drawing>
          <wp:inline distT="0" distB="0" distL="0" distR="0">
            <wp:extent cx="4876800" cy="8754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876800" cy="875470"/>
                    </a:xfrm>
                    <a:prstGeom prst="rect">
                      <a:avLst/>
                    </a:prstGeom>
                    <a:noFill/>
                    <a:ln w="9525">
                      <a:noFill/>
                      <a:miter lim="800000"/>
                      <a:headEnd/>
                      <a:tailEnd/>
                    </a:ln>
                  </pic:spPr>
                </pic:pic>
              </a:graphicData>
            </a:graphic>
          </wp:inline>
        </w:drawing>
      </w:r>
      <w:r w:rsidR="00BD7A1D">
        <w:t xml:space="preserve">Figure </w:t>
      </w:r>
      <w:r w:rsidR="00B5557A">
        <w:fldChar w:fldCharType="begin"/>
      </w:r>
      <w:r w:rsidR="00BD7A1D">
        <w:instrText xml:space="preserve"> SEQ Figure \* ARABIC </w:instrText>
      </w:r>
      <w:r w:rsidR="00B5557A">
        <w:fldChar w:fldCharType="separate"/>
      </w:r>
      <w:r w:rsidR="007A7386">
        <w:rPr>
          <w:noProof/>
        </w:rPr>
        <w:t>1</w:t>
      </w:r>
      <w:r w:rsidR="00B5557A">
        <w:fldChar w:fldCharType="end"/>
      </w:r>
      <w:r w:rsidR="00BD7A1D">
        <w:t xml:space="preserve">. Phases of the </w:t>
      </w:r>
      <w:r w:rsidR="008523D7">
        <w:t>b</w:t>
      </w:r>
      <w:r w:rsidR="00BD7A1D">
        <w:t xml:space="preserve">oot </w:t>
      </w:r>
      <w:r w:rsidR="008523D7">
        <w:t>t</w:t>
      </w:r>
      <w:r w:rsidR="00BD7A1D">
        <w:t>ransition</w:t>
      </w:r>
    </w:p>
    <w:p w:rsidR="00FB0B16" w:rsidRDefault="00375F95">
      <w:pPr>
        <w:pStyle w:val="Heading3"/>
      </w:pPr>
      <w:bookmarkStart w:id="15" w:name="_Toc229381308"/>
      <w:r>
        <w:t>BIOS Initialization</w:t>
      </w:r>
      <w:bookmarkEnd w:id="15"/>
    </w:p>
    <w:p w:rsidR="00A55E18" w:rsidRDefault="00A55E18" w:rsidP="00BD7A1D">
      <w:pPr>
        <w:pStyle w:val="BodyText"/>
        <w:rPr>
          <w:rFonts w:cstheme="minorHAnsi"/>
        </w:rPr>
      </w:pPr>
      <w:r>
        <w:rPr>
          <w:rFonts w:cstheme="minorHAnsi"/>
        </w:rPr>
        <w:t>During the BIOS initialization phase, the platform firmware</w:t>
      </w:r>
      <w:r w:rsidR="00FA17EA">
        <w:rPr>
          <w:rFonts w:cstheme="minorHAnsi"/>
        </w:rPr>
        <w:t xml:space="preserve"> identifies and initializes hardware devices </w:t>
      </w:r>
      <w:r w:rsidR="008523D7">
        <w:rPr>
          <w:rFonts w:cstheme="minorHAnsi"/>
        </w:rPr>
        <w:t xml:space="preserve">and </w:t>
      </w:r>
      <w:r w:rsidR="00FA17EA">
        <w:rPr>
          <w:rFonts w:cstheme="minorHAnsi"/>
        </w:rPr>
        <w:t>then</w:t>
      </w:r>
      <w:r>
        <w:rPr>
          <w:rFonts w:cstheme="minorHAnsi"/>
        </w:rPr>
        <w:t xml:space="preserve"> runs a power-on self</w:t>
      </w:r>
      <w:r w:rsidR="008523D7">
        <w:rPr>
          <w:rFonts w:cstheme="minorHAnsi"/>
        </w:rPr>
        <w:t>-</w:t>
      </w:r>
      <w:r>
        <w:rPr>
          <w:rFonts w:cstheme="minorHAnsi"/>
        </w:rPr>
        <w:t xml:space="preserve">test (POST). </w:t>
      </w:r>
      <w:r w:rsidR="00121683">
        <w:rPr>
          <w:rFonts w:cstheme="minorHAnsi"/>
        </w:rPr>
        <w:t>The POST process</w:t>
      </w:r>
      <w:r>
        <w:rPr>
          <w:rFonts w:cstheme="minorHAnsi"/>
        </w:rPr>
        <w:t xml:space="preserve"> ends when the BIOS detects a valid system disk</w:t>
      </w:r>
      <w:r w:rsidR="00FA17EA">
        <w:rPr>
          <w:rFonts w:cstheme="minorHAnsi"/>
        </w:rPr>
        <w:t>, reads the master boot record (MBR)</w:t>
      </w:r>
      <w:r w:rsidR="008523D7">
        <w:rPr>
          <w:rFonts w:cstheme="minorHAnsi"/>
        </w:rPr>
        <w:t>,</w:t>
      </w:r>
      <w:r>
        <w:rPr>
          <w:rFonts w:cstheme="minorHAnsi"/>
        </w:rPr>
        <w:t xml:space="preserve"> and </w:t>
      </w:r>
      <w:r w:rsidR="008523D7">
        <w:rPr>
          <w:rFonts w:cstheme="minorHAnsi"/>
        </w:rPr>
        <w:t xml:space="preserve">starts </w:t>
      </w:r>
      <w:r w:rsidR="00F92B2C">
        <w:rPr>
          <w:rFonts w:cstheme="minorHAnsi"/>
        </w:rPr>
        <w:t xml:space="preserve">the </w:t>
      </w:r>
      <w:r w:rsidR="00217168">
        <w:rPr>
          <w:rFonts w:cstheme="minorHAnsi"/>
        </w:rPr>
        <w:t>W</w:t>
      </w:r>
      <w:r w:rsidR="00F92B2C">
        <w:rPr>
          <w:rFonts w:cstheme="minorHAnsi"/>
        </w:rPr>
        <w:t xml:space="preserve">indows </w:t>
      </w:r>
      <w:r w:rsidR="00217168">
        <w:rPr>
          <w:rFonts w:cstheme="minorHAnsi"/>
        </w:rPr>
        <w:t>B</w:t>
      </w:r>
      <w:r w:rsidR="00F92B2C">
        <w:rPr>
          <w:rFonts w:cstheme="minorHAnsi"/>
        </w:rPr>
        <w:t>ootmgr</w:t>
      </w:r>
      <w:r w:rsidR="00121683">
        <w:rPr>
          <w:rFonts w:cstheme="minorHAnsi"/>
        </w:rPr>
        <w:t xml:space="preserve"> executable</w:t>
      </w:r>
      <w:r>
        <w:rPr>
          <w:rFonts w:cstheme="minorHAnsi"/>
        </w:rPr>
        <w:t>.</w:t>
      </w:r>
      <w:r w:rsidR="00121683">
        <w:rPr>
          <w:rFonts w:cstheme="minorHAnsi"/>
        </w:rPr>
        <w:t xml:space="preserve"> Bootmgr.exe locates and calls </w:t>
      </w:r>
      <w:r w:rsidR="00217168">
        <w:rPr>
          <w:rFonts w:cstheme="minorHAnsi"/>
        </w:rPr>
        <w:t>W</w:t>
      </w:r>
      <w:r w:rsidR="00121683">
        <w:rPr>
          <w:rFonts w:cstheme="minorHAnsi"/>
        </w:rPr>
        <w:t xml:space="preserve">inload.exe on the Windows boot partition, which begins the OS </w:t>
      </w:r>
      <w:r w:rsidR="008523D7">
        <w:rPr>
          <w:rFonts w:cstheme="minorHAnsi"/>
        </w:rPr>
        <w:t>l</w:t>
      </w:r>
      <w:r w:rsidR="00121683">
        <w:rPr>
          <w:rFonts w:cstheme="minorHAnsi"/>
        </w:rPr>
        <w:t>oader phase.</w:t>
      </w:r>
    </w:p>
    <w:p w:rsidR="00FB0B16" w:rsidRDefault="00217168">
      <w:pPr>
        <w:pStyle w:val="Heading3"/>
      </w:pPr>
      <w:bookmarkStart w:id="16" w:name="_Toc229381309"/>
      <w:r>
        <w:t>OS Loader</w:t>
      </w:r>
      <w:bookmarkEnd w:id="16"/>
    </w:p>
    <w:p w:rsidR="00BD7A1D" w:rsidRPr="00BF56AE" w:rsidRDefault="00BD7A1D" w:rsidP="00BD7A1D">
      <w:pPr>
        <w:pStyle w:val="BodyText"/>
      </w:pPr>
      <w:r w:rsidRPr="00BF56AE">
        <w:rPr>
          <w:rFonts w:cstheme="minorHAnsi"/>
        </w:rPr>
        <w:t xml:space="preserve">During the OS </w:t>
      </w:r>
      <w:r w:rsidR="008523D7">
        <w:rPr>
          <w:rFonts w:cstheme="minorHAnsi"/>
        </w:rPr>
        <w:t>l</w:t>
      </w:r>
      <w:r w:rsidRPr="00BF56AE">
        <w:rPr>
          <w:rFonts w:cstheme="minorHAnsi"/>
        </w:rPr>
        <w:t xml:space="preserve">oader phase, </w:t>
      </w:r>
      <w:r>
        <w:t>the Windows loader binary (</w:t>
      </w:r>
      <w:r w:rsidR="005431D3">
        <w:t>W</w:t>
      </w:r>
      <w:r>
        <w:t>inload.exe</w:t>
      </w:r>
      <w:r w:rsidR="007507FB">
        <w:t>) loads</w:t>
      </w:r>
      <w:r>
        <w:t xml:space="preserve"> essential system drivers and initializes the system </w:t>
      </w:r>
      <w:r w:rsidR="008523D7">
        <w:t xml:space="preserve">until </w:t>
      </w:r>
      <w:r>
        <w:t xml:space="preserve">the Windows kernel can begin </w:t>
      </w:r>
      <w:r w:rsidR="005431D3">
        <w:t xml:space="preserve">to </w:t>
      </w:r>
      <w:r>
        <w:t>execut</w:t>
      </w:r>
      <w:r w:rsidR="005431D3">
        <w:t>e</w:t>
      </w:r>
      <w:r>
        <w:t xml:space="preserve">. </w:t>
      </w:r>
      <w:r w:rsidR="008523D7">
        <w:t>During this phase, d</w:t>
      </w:r>
      <w:r w:rsidRPr="00BF56AE">
        <w:rPr>
          <w:rFonts w:cstheme="minorHAnsi"/>
        </w:rPr>
        <w:t xml:space="preserve">evice drivers that are categorized as BOOT_START and the system registry hive are loaded into memory. </w:t>
      </w:r>
      <w:r>
        <w:rPr>
          <w:rFonts w:cstheme="minorHAnsi"/>
        </w:rPr>
        <w:t xml:space="preserve">OS </w:t>
      </w:r>
      <w:r w:rsidR="008523D7">
        <w:rPr>
          <w:rFonts w:cstheme="minorHAnsi"/>
        </w:rPr>
        <w:t>l</w:t>
      </w:r>
      <w:r>
        <w:rPr>
          <w:rFonts w:cstheme="minorHAnsi"/>
        </w:rPr>
        <w:t>o</w:t>
      </w:r>
      <w:r w:rsidR="00091A9F">
        <w:rPr>
          <w:rFonts w:cstheme="minorHAnsi"/>
        </w:rPr>
        <w:t>ader is an I/O</w:t>
      </w:r>
      <w:r w:rsidR="00ED4A50">
        <w:rPr>
          <w:rFonts w:cstheme="minorHAnsi"/>
        </w:rPr>
        <w:t>-</w:t>
      </w:r>
      <w:r w:rsidR="00091A9F">
        <w:rPr>
          <w:rFonts w:cstheme="minorHAnsi"/>
        </w:rPr>
        <w:t>bound phase, so f</w:t>
      </w:r>
      <w:r>
        <w:rPr>
          <w:rFonts w:cstheme="minorHAnsi"/>
        </w:rPr>
        <w:t xml:space="preserve">ast storage can significantly reduce the </w:t>
      </w:r>
      <w:r w:rsidR="008523D7">
        <w:rPr>
          <w:rFonts w:cstheme="minorHAnsi"/>
        </w:rPr>
        <w:t xml:space="preserve">duration of </w:t>
      </w:r>
      <w:r>
        <w:rPr>
          <w:rFonts w:cstheme="minorHAnsi"/>
        </w:rPr>
        <w:t>this phase.</w:t>
      </w:r>
    </w:p>
    <w:p w:rsidR="00FB0B16" w:rsidRDefault="00217168">
      <w:pPr>
        <w:pStyle w:val="Heading3"/>
      </w:pPr>
      <w:bookmarkStart w:id="17" w:name="_Toc229381310"/>
      <w:r>
        <w:t>Main Boot Path</w:t>
      </w:r>
      <w:bookmarkEnd w:id="17"/>
    </w:p>
    <w:p w:rsidR="00262F76" w:rsidRDefault="008523D7" w:rsidP="00E021EE">
      <w:pPr>
        <w:pStyle w:val="BodyTextLink"/>
      </w:pPr>
      <w:r>
        <w:t xml:space="preserve">Most </w:t>
      </w:r>
      <w:r w:rsidR="00BD7A1D">
        <w:t xml:space="preserve">work </w:t>
      </w:r>
      <w:r w:rsidR="004D4400">
        <w:t xml:space="preserve">that is </w:t>
      </w:r>
      <w:r w:rsidR="00BD7A1D">
        <w:t xml:space="preserve">required to boot the system is performed in the </w:t>
      </w:r>
      <w:r w:rsidR="004D4400">
        <w:t>m</w:t>
      </w:r>
      <w:r w:rsidR="00BD7A1D">
        <w:t>ain</w:t>
      </w:r>
      <w:r w:rsidR="00091A9F">
        <w:t xml:space="preserve"> </w:t>
      </w:r>
      <w:r w:rsidR="004D4400">
        <w:t>p</w:t>
      </w:r>
      <w:r w:rsidR="00BD7A1D">
        <w:t>ath</w:t>
      </w:r>
      <w:r w:rsidR="00091A9F">
        <w:t xml:space="preserve"> </w:t>
      </w:r>
      <w:r w:rsidR="004D4400">
        <w:t>b</w:t>
      </w:r>
      <w:r w:rsidR="00BD7A1D">
        <w:t xml:space="preserve">oot phase. To better explain the best practices, we </w:t>
      </w:r>
      <w:r w:rsidR="004D4400">
        <w:t xml:space="preserve">divide </w:t>
      </w:r>
      <w:r w:rsidR="00BD7A1D">
        <w:t xml:space="preserve">the </w:t>
      </w:r>
      <w:r w:rsidR="004D4400">
        <w:t>m</w:t>
      </w:r>
      <w:r w:rsidR="00091A9F">
        <w:t xml:space="preserve">ain </w:t>
      </w:r>
      <w:r w:rsidR="004D4400">
        <w:t>p</w:t>
      </w:r>
      <w:r w:rsidR="00091A9F">
        <w:t xml:space="preserve">ath </w:t>
      </w:r>
      <w:r w:rsidR="004D4400">
        <w:t>b</w:t>
      </w:r>
      <w:r w:rsidR="00091A9F">
        <w:t>oot</w:t>
      </w:r>
      <w:r w:rsidR="00BD7A1D">
        <w:t xml:space="preserve"> phase into four subphases, as Figure 2 shows.</w:t>
      </w:r>
    </w:p>
    <w:p w:rsidR="00FB0B16" w:rsidRDefault="00FB0B16">
      <w:pPr>
        <w:pStyle w:val="BodyText"/>
      </w:pPr>
      <w:r>
        <w:rPr>
          <w:noProof/>
          <w:lang w:eastAsia="zh-TW"/>
        </w:rPr>
        <w:drawing>
          <wp:inline distT="0" distB="0" distL="0" distR="0">
            <wp:extent cx="4876800" cy="152010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4876800" cy="1520107"/>
                    </a:xfrm>
                    <a:prstGeom prst="rect">
                      <a:avLst/>
                    </a:prstGeom>
                    <a:noFill/>
                    <a:ln w="9525">
                      <a:noFill/>
                      <a:miter lim="800000"/>
                      <a:headEnd/>
                      <a:tailEnd/>
                    </a:ln>
                  </pic:spPr>
                </pic:pic>
              </a:graphicData>
            </a:graphic>
          </wp:inline>
        </w:drawing>
      </w:r>
    </w:p>
    <w:p w:rsidR="00BD7A1D" w:rsidRDefault="00BD7A1D" w:rsidP="00BD7A1D">
      <w:pPr>
        <w:pStyle w:val="FigCap"/>
      </w:pPr>
      <w:r w:rsidRPr="00E00FE7">
        <w:t xml:space="preserve">Figure </w:t>
      </w:r>
      <w:r w:rsidR="00B5557A">
        <w:fldChar w:fldCharType="begin"/>
      </w:r>
      <w:r>
        <w:instrText xml:space="preserve"> SEQ Figure \* ARABIC </w:instrText>
      </w:r>
      <w:r w:rsidR="00B5557A">
        <w:fldChar w:fldCharType="separate"/>
      </w:r>
      <w:r w:rsidR="007A7386">
        <w:rPr>
          <w:noProof/>
        </w:rPr>
        <w:t>2</w:t>
      </w:r>
      <w:r w:rsidR="00B5557A">
        <w:fldChar w:fldCharType="end"/>
      </w:r>
      <w:r w:rsidRPr="00E00FE7">
        <w:t xml:space="preserve">. Main </w:t>
      </w:r>
      <w:r w:rsidR="004D4400">
        <w:t>p</w:t>
      </w:r>
      <w:r w:rsidRPr="00E00FE7">
        <w:t xml:space="preserve">ath </w:t>
      </w:r>
      <w:r w:rsidR="004D4400">
        <w:t>b</w:t>
      </w:r>
      <w:r w:rsidRPr="00E00FE7">
        <w:t xml:space="preserve">oot </w:t>
      </w:r>
      <w:r w:rsidR="004D4400">
        <w:t>s</w:t>
      </w:r>
      <w:r w:rsidRPr="00E00FE7">
        <w:t xml:space="preserve">ubphases in </w:t>
      </w:r>
      <w:r w:rsidR="004D4400">
        <w:t>b</w:t>
      </w:r>
      <w:r w:rsidRPr="00E00FE7">
        <w:t xml:space="preserve">oot </w:t>
      </w:r>
      <w:r w:rsidR="004D4400">
        <w:t>t</w:t>
      </w:r>
      <w:r w:rsidRPr="00E00FE7">
        <w:t>ransition</w:t>
      </w:r>
    </w:p>
    <w:p w:rsidR="00BD7A1D" w:rsidRDefault="00BD7A1D" w:rsidP="00E021EE">
      <w:pPr>
        <w:pStyle w:val="BodyTextLink"/>
      </w:pPr>
      <w:r>
        <w:t xml:space="preserve">The </w:t>
      </w:r>
      <w:r w:rsidR="004D4400">
        <w:t xml:space="preserve">following are the </w:t>
      </w:r>
      <w:r>
        <w:t xml:space="preserve">four subphases of the </w:t>
      </w:r>
      <w:r w:rsidR="004D4400">
        <w:t>m</w:t>
      </w:r>
      <w:r>
        <w:t xml:space="preserve">ain </w:t>
      </w:r>
      <w:r w:rsidR="004D4400">
        <w:t>p</w:t>
      </w:r>
      <w:r w:rsidR="00091A9F">
        <w:t xml:space="preserve">ath </w:t>
      </w:r>
      <w:r w:rsidR="004D4400">
        <w:t>b</w:t>
      </w:r>
      <w:r>
        <w:t>oot phase:</w:t>
      </w:r>
    </w:p>
    <w:p w:rsidR="00BD7A1D" w:rsidRPr="00AA774E" w:rsidRDefault="00BD7A1D" w:rsidP="00BD7A1D">
      <w:pPr>
        <w:pStyle w:val="BulletList"/>
      </w:pPr>
      <w:r w:rsidRPr="00AA774E">
        <w:rPr>
          <w:b/>
        </w:rPr>
        <w:t>PreSMSS</w:t>
      </w:r>
      <w:r w:rsidR="004D4400">
        <w:rPr>
          <w:b/>
        </w:rPr>
        <w:t xml:space="preserve">. </w:t>
      </w:r>
      <w:r w:rsidRPr="00AA774E">
        <w:t xml:space="preserve">The PreSMSS </w:t>
      </w:r>
      <w:r>
        <w:t>sub</w:t>
      </w:r>
      <w:r w:rsidRPr="00AA774E">
        <w:t>phase begins when</w:t>
      </w:r>
      <w:r>
        <w:t xml:space="preserve"> winload.exe invokes the kernel</w:t>
      </w:r>
      <w:r w:rsidRPr="00AA774E">
        <w:t xml:space="preserve">. During this </w:t>
      </w:r>
      <w:r>
        <w:t>sub</w:t>
      </w:r>
      <w:r w:rsidRPr="00AA774E">
        <w:t xml:space="preserve">phase, the kernel </w:t>
      </w:r>
      <w:r>
        <w:t>initializes</w:t>
      </w:r>
      <w:r w:rsidRPr="00AA774E">
        <w:t xml:space="preserve"> data structure</w:t>
      </w:r>
      <w:r>
        <w:t>s</w:t>
      </w:r>
      <w:r w:rsidRPr="00AA774E">
        <w:t xml:space="preserve"> and </w:t>
      </w:r>
      <w:r>
        <w:t xml:space="preserve">system </w:t>
      </w:r>
      <w:r w:rsidRPr="00AA774E">
        <w:lastRenderedPageBreak/>
        <w:t>component</w:t>
      </w:r>
      <w:r>
        <w:t>s</w:t>
      </w:r>
      <w:r w:rsidRPr="00AA774E">
        <w:t>. As a part of this initialization process, the kernel s</w:t>
      </w:r>
      <w:r>
        <w:t>tarts the PnP manager, which</w:t>
      </w:r>
      <w:r w:rsidRPr="00AA774E">
        <w:t xml:space="preserve"> initializes the BOOT_START drivers that were loaded during the OS </w:t>
      </w:r>
      <w:r w:rsidR="004D4400">
        <w:t>l</w:t>
      </w:r>
      <w:r w:rsidRPr="00AA774E">
        <w:t>oader phase.</w:t>
      </w:r>
    </w:p>
    <w:p w:rsidR="00BD7A1D" w:rsidRDefault="00BD7A1D" w:rsidP="00BD7A1D">
      <w:pPr>
        <w:pStyle w:val="BulletList"/>
      </w:pPr>
      <w:r w:rsidRPr="00AA774E">
        <w:rPr>
          <w:b/>
        </w:rPr>
        <w:t>SMSS</w:t>
      </w:r>
      <w:r>
        <w:rPr>
          <w:b/>
        </w:rPr>
        <w:t>Init</w:t>
      </w:r>
      <w:r w:rsidR="004D4400">
        <w:rPr>
          <w:b/>
        </w:rPr>
        <w:t xml:space="preserve">. </w:t>
      </w:r>
      <w:r w:rsidRPr="007E0D48">
        <w:t xml:space="preserve">The </w:t>
      </w:r>
      <w:r w:rsidR="00B00495" w:rsidRPr="007E0D48">
        <w:t>S</w:t>
      </w:r>
      <w:r w:rsidR="00B00495">
        <w:t>MSS</w:t>
      </w:r>
      <w:r w:rsidR="00B00495" w:rsidRPr="007E0D48">
        <w:t xml:space="preserve">Init </w:t>
      </w:r>
      <w:r>
        <w:t>sub</w:t>
      </w:r>
      <w:r w:rsidRPr="007E0D48">
        <w:t xml:space="preserve">phase begins when </w:t>
      </w:r>
      <w:r>
        <w:t xml:space="preserve">the kernel passes </w:t>
      </w:r>
      <w:r w:rsidR="005D3B7F" w:rsidRPr="007E0D48">
        <w:t>control to</w:t>
      </w:r>
      <w:r w:rsidRPr="007E0D48">
        <w:t xml:space="preserve"> the </w:t>
      </w:r>
      <w:r w:rsidR="00DC1D32">
        <w:t>s</w:t>
      </w:r>
      <w:r w:rsidRPr="007E0D48">
        <w:t xml:space="preserve">ession </w:t>
      </w:r>
      <w:r w:rsidR="00DC1D32">
        <w:t>m</w:t>
      </w:r>
      <w:r w:rsidRPr="007E0D48">
        <w:t>anager process (</w:t>
      </w:r>
      <w:r w:rsidR="00DC1D32">
        <w:t>S</w:t>
      </w:r>
      <w:r w:rsidRPr="007E0D48">
        <w:t>mss.exe</w:t>
      </w:r>
      <w:r w:rsidRPr="006046E9">
        <w:t>). During this phase, video drivers are initialized and the s</w:t>
      </w:r>
      <w:r>
        <w:t xml:space="preserve">ubsystem </w:t>
      </w:r>
      <w:r w:rsidR="00110294">
        <w:t xml:space="preserve">start </w:t>
      </w:r>
      <w:r w:rsidRPr="00BB5E98">
        <w:t>processes</w:t>
      </w:r>
      <w:r w:rsidR="00ED4A50">
        <w:t>—</w:t>
      </w:r>
      <w:r w:rsidRPr="00BB5E98">
        <w:t xml:space="preserve">including </w:t>
      </w:r>
      <w:r w:rsidR="00DC1D32">
        <w:t>S</w:t>
      </w:r>
      <w:r w:rsidR="007507FB">
        <w:t>mss.exe</w:t>
      </w:r>
      <w:r w:rsidRPr="00BB5E98">
        <w:t xml:space="preserve">, </w:t>
      </w:r>
      <w:r w:rsidR="00DC1D32">
        <w:t>C</w:t>
      </w:r>
      <w:r w:rsidR="007507FB">
        <w:t>srss.exe</w:t>
      </w:r>
      <w:r w:rsidRPr="00BB5E98">
        <w:t xml:space="preserve">, </w:t>
      </w:r>
      <w:r w:rsidR="00DC1D32">
        <w:t>W</w:t>
      </w:r>
      <w:r w:rsidR="007507FB">
        <w:t>ininit.exe</w:t>
      </w:r>
      <w:r w:rsidRPr="00BB5E98">
        <w:t xml:space="preserve">, and </w:t>
      </w:r>
      <w:r w:rsidR="00DC1D32">
        <w:t>W</w:t>
      </w:r>
      <w:r w:rsidR="007507FB">
        <w:t>inlogon.exe</w:t>
      </w:r>
      <w:r w:rsidR="00ED4A50">
        <w:t>—</w:t>
      </w:r>
      <w:r w:rsidRPr="00BB5E98">
        <w:t xml:space="preserve">are </w:t>
      </w:r>
      <w:r w:rsidRPr="006046E9">
        <w:t>started</w:t>
      </w:r>
      <w:r w:rsidRPr="007E0D48">
        <w:t>. SMSSInit ends when control passe</w:t>
      </w:r>
      <w:r w:rsidR="004D4400">
        <w:t>s</w:t>
      </w:r>
      <w:r w:rsidRPr="007E0D48">
        <w:t xml:space="preserve"> to </w:t>
      </w:r>
      <w:r w:rsidR="00DC1D32">
        <w:t>W</w:t>
      </w:r>
      <w:r w:rsidRPr="007E0D48">
        <w:t>inlogon.exe.</w:t>
      </w:r>
    </w:p>
    <w:p w:rsidR="00BD7A1D" w:rsidRPr="00AA774E" w:rsidRDefault="00BD7A1D" w:rsidP="00BD7A1D">
      <w:pPr>
        <w:pStyle w:val="BulletList"/>
      </w:pPr>
      <w:r>
        <w:rPr>
          <w:b/>
        </w:rPr>
        <w:t>WinLogonInit</w:t>
      </w:r>
      <w:r w:rsidR="004D4400">
        <w:rPr>
          <w:b/>
        </w:rPr>
        <w:t xml:space="preserve">. </w:t>
      </w:r>
      <w:r w:rsidRPr="00C13B2A">
        <w:rPr>
          <w:rStyle w:val="BodyTextChar"/>
        </w:rPr>
        <w:t>Although</w:t>
      </w:r>
      <w:r w:rsidR="00676A2C">
        <w:rPr>
          <w:rStyle w:val="BodyTextChar"/>
        </w:rPr>
        <w:t xml:space="preserve"> </w:t>
      </w:r>
      <w:r>
        <w:t xml:space="preserve">Service Control Manager (SCM) </w:t>
      </w:r>
      <w:r w:rsidR="00FA7201">
        <w:t>launches</w:t>
      </w:r>
      <w:r>
        <w:t xml:space="preserve"> auto-start services at </w:t>
      </w:r>
      <w:r w:rsidR="004D4400">
        <w:t xml:space="preserve">the </w:t>
      </w:r>
      <w:r>
        <w:t xml:space="preserve">end of SMSSInit, most of its work occurs during the WinLogonInit subphase. The logon screen </w:t>
      </w:r>
      <w:r w:rsidR="004D4400">
        <w:t xml:space="preserve">appears, </w:t>
      </w:r>
      <w:r>
        <w:t>and th</w:t>
      </w:r>
      <w:r w:rsidRPr="00AA774E">
        <w:t>e deskto</w:t>
      </w:r>
      <w:r>
        <w:t xml:space="preserve">p </w:t>
      </w:r>
      <w:r w:rsidR="004D4400">
        <w:t xml:space="preserve">starts </w:t>
      </w:r>
      <w:r>
        <w:t>during WinLogonInit</w:t>
      </w:r>
      <w:r w:rsidRPr="00AA774E">
        <w:t xml:space="preserve">. </w:t>
      </w:r>
      <w:r>
        <w:t>The subphase</w:t>
      </w:r>
      <w:r w:rsidRPr="00AA774E">
        <w:t xml:space="preserve"> ends when </w:t>
      </w:r>
      <w:r w:rsidR="00DC1D32">
        <w:t>E</w:t>
      </w:r>
      <w:r w:rsidR="00B00495" w:rsidRPr="00AA774E">
        <w:t>xplorer</w:t>
      </w:r>
      <w:r w:rsidRPr="00AA774E">
        <w:t xml:space="preserve">.exe </w:t>
      </w:r>
      <w:r w:rsidR="004D4400">
        <w:t>starts</w:t>
      </w:r>
      <w:r w:rsidRPr="00AA774E">
        <w:t>.</w:t>
      </w:r>
    </w:p>
    <w:p w:rsidR="00BD7A1D" w:rsidRDefault="00BD7A1D" w:rsidP="00BD7A1D">
      <w:pPr>
        <w:pStyle w:val="BulletList"/>
      </w:pPr>
      <w:r w:rsidRPr="00AA774E">
        <w:rPr>
          <w:b/>
        </w:rPr>
        <w:t>ExplorerInit</w:t>
      </w:r>
      <w:r w:rsidR="004D4400">
        <w:rPr>
          <w:b/>
        </w:rPr>
        <w:t xml:space="preserve">. </w:t>
      </w:r>
      <w:r>
        <w:t xml:space="preserve">Explorer.exe </w:t>
      </w:r>
      <w:r w:rsidR="00091A9F">
        <w:t xml:space="preserve">is initialized </w:t>
      </w:r>
      <w:r>
        <w:t xml:space="preserve">during </w:t>
      </w:r>
      <w:r w:rsidR="004D4400">
        <w:t xml:space="preserve">the Explorerinit </w:t>
      </w:r>
      <w:r>
        <w:t xml:space="preserve">subphase. </w:t>
      </w:r>
      <w:r w:rsidRPr="00AA774E">
        <w:t xml:space="preserve">Services and applications continue to start during </w:t>
      </w:r>
      <w:r w:rsidR="004D4400">
        <w:t xml:space="preserve">this </w:t>
      </w:r>
      <w:r w:rsidRPr="00AA774E">
        <w:t>subphase.</w:t>
      </w:r>
    </w:p>
    <w:p w:rsidR="00FB0B16" w:rsidRDefault="00217168">
      <w:pPr>
        <w:pStyle w:val="Heading3"/>
      </w:pPr>
      <w:bookmarkStart w:id="18" w:name="_Toc229381311"/>
      <w:bookmarkStart w:id="19" w:name="_Toc221624405"/>
      <w:r>
        <w:t>Post-Boot</w:t>
      </w:r>
      <w:bookmarkEnd w:id="18"/>
    </w:p>
    <w:p w:rsidR="00BD7A1D" w:rsidRDefault="00BD7A1D" w:rsidP="00BD7A1D">
      <w:pPr>
        <w:pStyle w:val="BodyText"/>
      </w:pPr>
      <w:r>
        <w:t xml:space="preserve">After </w:t>
      </w:r>
      <w:r w:rsidR="004D4400">
        <w:t>m</w:t>
      </w:r>
      <w:r w:rsidR="00091A9F">
        <w:t xml:space="preserve">ain </w:t>
      </w:r>
      <w:r w:rsidR="004D4400">
        <w:t>p</w:t>
      </w:r>
      <w:r w:rsidR="00091A9F">
        <w:t xml:space="preserve">ath </w:t>
      </w:r>
      <w:r w:rsidR="004D4400">
        <w:t>b</w:t>
      </w:r>
      <w:r w:rsidR="00091A9F">
        <w:t>oot</w:t>
      </w:r>
      <w:r>
        <w:t xml:space="preserve"> is complete, the desktop is visible and the user can interact with it.</w:t>
      </w:r>
      <w:r w:rsidRPr="00BF5B2E">
        <w:t xml:space="preserve"> The</w:t>
      </w:r>
      <w:r w:rsidRPr="002156EE">
        <w:t xml:space="preserve"> </w:t>
      </w:r>
      <w:r w:rsidR="004D4400">
        <w:t>p</w:t>
      </w:r>
      <w:r w:rsidRPr="002156EE">
        <w:t>ost</w:t>
      </w:r>
      <w:r w:rsidR="004D4400">
        <w:t>-b</w:t>
      </w:r>
      <w:r w:rsidRPr="002156EE">
        <w:t xml:space="preserve">oot phase </w:t>
      </w:r>
      <w:r>
        <w:t xml:space="preserve">then </w:t>
      </w:r>
      <w:r w:rsidRPr="002156EE">
        <w:t>begins</w:t>
      </w:r>
      <w:bookmarkEnd w:id="19"/>
      <w:r>
        <w:t>.</w:t>
      </w:r>
      <w:r w:rsidRPr="00B827C3">
        <w:t xml:space="preserve"> </w:t>
      </w:r>
      <w:r>
        <w:t xml:space="preserve">During </w:t>
      </w:r>
      <w:r w:rsidR="004D4400">
        <w:t xml:space="preserve">this </w:t>
      </w:r>
      <w:r>
        <w:t xml:space="preserve">phase, additional services and applications start and can limit the user’s ability to perform tasks even though the desktop is visible. The </w:t>
      </w:r>
      <w:r w:rsidR="004D4400">
        <w:t>p</w:t>
      </w:r>
      <w:r w:rsidR="00091A9F">
        <w:t>ost</w:t>
      </w:r>
      <w:r w:rsidR="004D4400">
        <w:t>-b</w:t>
      </w:r>
      <w:r w:rsidR="00091A9F">
        <w:t>oot</w:t>
      </w:r>
      <w:r>
        <w:t xml:space="preserve"> phase continues until Windows achieves a reasonably idle level of activity after the desktop appears.</w:t>
      </w:r>
    </w:p>
    <w:p w:rsidR="00262F76" w:rsidRDefault="00BD7A1D" w:rsidP="00BD7A1D">
      <w:pPr>
        <w:pStyle w:val="Heading2"/>
      </w:pPr>
      <w:bookmarkStart w:id="20" w:name="_Toc225073743"/>
      <w:bookmarkStart w:id="21" w:name="_Toc229381312"/>
      <w:r w:rsidRPr="007945EE">
        <w:t>Sleep a</w:t>
      </w:r>
      <w:r>
        <w:t>nd Hibernate Transitions</w:t>
      </w:r>
      <w:bookmarkEnd w:id="20"/>
      <w:bookmarkEnd w:id="21"/>
    </w:p>
    <w:p w:rsidR="00262F76" w:rsidRDefault="00BD7A1D" w:rsidP="00BD7A1D">
      <w:pPr>
        <w:pStyle w:val="BodyText"/>
      </w:pPr>
      <w:r>
        <w:t xml:space="preserve">Mobile users rely on their computer’s ability to quickly perform </w:t>
      </w:r>
      <w:r w:rsidR="004D4400">
        <w:t>s</w:t>
      </w:r>
      <w:r>
        <w:t xml:space="preserve">leep and </w:t>
      </w:r>
      <w:r w:rsidR="004D4400">
        <w:t>h</w:t>
      </w:r>
      <w:r>
        <w:t xml:space="preserve">ibernate transitions. </w:t>
      </w:r>
      <w:r w:rsidR="000771A0">
        <w:t>On mobile systems, i</w:t>
      </w:r>
      <w:r>
        <w:t xml:space="preserve">mproved performance on these key Windows scenarios increases </w:t>
      </w:r>
      <w:r w:rsidR="000771A0">
        <w:t xml:space="preserve">user </w:t>
      </w:r>
      <w:r>
        <w:t xml:space="preserve">convenience and extends battery life. If a sleep or hibernate transition takes too long, users </w:t>
      </w:r>
      <w:r w:rsidR="009D4FD2">
        <w:t xml:space="preserve">might </w:t>
      </w:r>
      <w:r>
        <w:t>choose to shut</w:t>
      </w:r>
      <w:r w:rsidR="004D4400">
        <w:t xml:space="preserve"> </w:t>
      </w:r>
      <w:r>
        <w:t xml:space="preserve">down their computer instead and lose key advantages. For instance, </w:t>
      </w:r>
      <w:r w:rsidR="00ED4A50">
        <w:t>w</w:t>
      </w:r>
      <w:r>
        <w:t>ake-on-LAN</w:t>
      </w:r>
      <w:r w:rsidR="00ED4A50">
        <w:t xml:space="preserve"> (WOL)</w:t>
      </w:r>
      <w:r>
        <w:t xml:space="preserve">, an extremely useful feature for conserving energy and allowing remote access to a computer, is possible only if the system is in </w:t>
      </w:r>
      <w:r w:rsidR="004D4400">
        <w:t>the s</w:t>
      </w:r>
      <w:r>
        <w:t xml:space="preserve">leep or </w:t>
      </w:r>
      <w:r w:rsidR="004D4400">
        <w:t>h</w:t>
      </w:r>
      <w:r>
        <w:t>ibernate state.</w:t>
      </w:r>
    </w:p>
    <w:p w:rsidR="00262F76" w:rsidRDefault="00BD7A1D" w:rsidP="00BD7A1D">
      <w:pPr>
        <w:pStyle w:val="BodyText"/>
      </w:pPr>
      <w:r>
        <w:t xml:space="preserve">During </w:t>
      </w:r>
      <w:r w:rsidR="004D4400">
        <w:t>s</w:t>
      </w:r>
      <w:r>
        <w:t xml:space="preserve">leep transition, </w:t>
      </w:r>
      <w:r w:rsidR="005E11AF">
        <w:t xml:space="preserve">the system </w:t>
      </w:r>
      <w:r w:rsidR="003F6344">
        <w:t>enters a low</w:t>
      </w:r>
      <w:r w:rsidR="004D4400">
        <w:t>-</w:t>
      </w:r>
      <w:r w:rsidR="003F6344">
        <w:t xml:space="preserve">power state and </w:t>
      </w:r>
      <w:r w:rsidR="005E11AF">
        <w:t>system context is retained in main memory.</w:t>
      </w:r>
    </w:p>
    <w:p w:rsidR="00BD7A1D" w:rsidRDefault="00BD7A1D" w:rsidP="00BD7A1D">
      <w:pPr>
        <w:pStyle w:val="BodyText"/>
      </w:pPr>
      <w:r>
        <w:t xml:space="preserve">During the </w:t>
      </w:r>
      <w:r w:rsidR="004D4400">
        <w:t>h</w:t>
      </w:r>
      <w:r>
        <w:t xml:space="preserve">ibernate transition, system context is saved on the hard drive and the system completely </w:t>
      </w:r>
      <w:r w:rsidR="004D4400">
        <w:t xml:space="preserve">shuts </w:t>
      </w:r>
      <w:r>
        <w:t xml:space="preserve">down. However, systems </w:t>
      </w:r>
      <w:r w:rsidR="004D4400">
        <w:t xml:space="preserve">that have </w:t>
      </w:r>
      <w:r>
        <w:t xml:space="preserve">large amounts of RAM </w:t>
      </w:r>
      <w:r w:rsidR="00D76586">
        <w:t xml:space="preserve">might </w:t>
      </w:r>
      <w:r>
        <w:t>face performance challenges</w:t>
      </w:r>
      <w:r w:rsidR="00D76586">
        <w:t xml:space="preserve"> </w:t>
      </w:r>
      <w:r w:rsidR="004D4400">
        <w:t xml:space="preserve">because </w:t>
      </w:r>
      <w:r>
        <w:t xml:space="preserve">more information </w:t>
      </w:r>
      <w:r w:rsidR="004D4400">
        <w:t xml:space="preserve">must </w:t>
      </w:r>
      <w:r>
        <w:t xml:space="preserve">be stored on the hard drive </w:t>
      </w:r>
      <w:r w:rsidR="000771A0">
        <w:t xml:space="preserve">during </w:t>
      </w:r>
      <w:r w:rsidR="004D4400">
        <w:t>s</w:t>
      </w:r>
      <w:r>
        <w:t xml:space="preserve">uspend and restored into memory </w:t>
      </w:r>
      <w:r w:rsidR="000771A0">
        <w:t xml:space="preserve">during </w:t>
      </w:r>
      <w:r w:rsidR="004D4400">
        <w:t>r</w:t>
      </w:r>
      <w:r>
        <w:t>esume.</w:t>
      </w:r>
    </w:p>
    <w:p w:rsidR="00262F76" w:rsidRDefault="00BD7A1D" w:rsidP="00BD7A1D">
      <w:pPr>
        <w:pStyle w:val="BodyText"/>
      </w:pPr>
      <w:r>
        <w:t xml:space="preserve">The </w:t>
      </w:r>
      <w:r w:rsidR="004D4400">
        <w:t>s</w:t>
      </w:r>
      <w:r>
        <w:t>leep</w:t>
      </w:r>
      <w:r w:rsidR="005E11AF">
        <w:t xml:space="preserve"> and </w:t>
      </w:r>
      <w:r w:rsidR="004D4400">
        <w:t>h</w:t>
      </w:r>
      <w:r>
        <w:t>ibernate</w:t>
      </w:r>
      <w:r w:rsidR="005E11AF">
        <w:t xml:space="preserve"> </w:t>
      </w:r>
      <w:r>
        <w:t xml:space="preserve">transitions involve two phases: </w:t>
      </w:r>
      <w:r w:rsidR="004D4400">
        <w:t>s</w:t>
      </w:r>
      <w:r>
        <w:t xml:space="preserve">uspend and </w:t>
      </w:r>
      <w:r w:rsidR="004D4400">
        <w:t>r</w:t>
      </w:r>
      <w:r>
        <w:t>esume. The following sections provide more detail about these two phases.</w:t>
      </w:r>
    </w:p>
    <w:p w:rsidR="00262F76" w:rsidRDefault="00BD7A1D" w:rsidP="00BD7A1D">
      <w:pPr>
        <w:pStyle w:val="Heading3"/>
      </w:pPr>
      <w:bookmarkStart w:id="22" w:name="_Toc225073744"/>
      <w:bookmarkStart w:id="23" w:name="_Toc229381313"/>
      <w:r>
        <w:t>Suspend Phase</w:t>
      </w:r>
      <w:bookmarkEnd w:id="22"/>
      <w:bookmarkEnd w:id="23"/>
    </w:p>
    <w:p w:rsidR="00371762" w:rsidRDefault="00BD7A1D">
      <w:pPr>
        <w:pStyle w:val="BodyText"/>
      </w:pPr>
      <w:r>
        <w:t xml:space="preserve">During the </w:t>
      </w:r>
      <w:r w:rsidR="004D4400">
        <w:t>s</w:t>
      </w:r>
      <w:r>
        <w:t xml:space="preserve">uspend phase, Windows saves system context and </w:t>
      </w:r>
      <w:r w:rsidR="004D4400">
        <w:t xml:space="preserve">shuts </w:t>
      </w:r>
      <w:r>
        <w:t xml:space="preserve">off the devices </w:t>
      </w:r>
      <w:r w:rsidR="004D4400">
        <w:t xml:space="preserve">that are </w:t>
      </w:r>
      <w:r>
        <w:t xml:space="preserve">required to enter the target state—either </w:t>
      </w:r>
      <w:r w:rsidR="004D4400">
        <w:t>s</w:t>
      </w:r>
      <w:r>
        <w:t xml:space="preserve">leep or </w:t>
      </w:r>
      <w:r w:rsidR="004D4400">
        <w:t>h</w:t>
      </w:r>
      <w:r>
        <w:t xml:space="preserve">ibernate. </w:t>
      </w:r>
      <w:r w:rsidRPr="0076648A">
        <w:t xml:space="preserve">Figure </w:t>
      </w:r>
      <w:r>
        <w:t>3 shows</w:t>
      </w:r>
      <w:r w:rsidRPr="0076648A">
        <w:t xml:space="preserve"> the </w:t>
      </w:r>
      <w:r>
        <w:t>sub</w:t>
      </w:r>
      <w:r w:rsidRPr="0076648A">
        <w:t>phases</w:t>
      </w:r>
      <w:r>
        <w:t xml:space="preserve"> of the </w:t>
      </w:r>
      <w:r w:rsidR="004D4400">
        <w:t>s</w:t>
      </w:r>
      <w:r>
        <w:t xml:space="preserve">uspend phase during </w:t>
      </w:r>
      <w:r w:rsidR="004D4400">
        <w:t>s</w:t>
      </w:r>
      <w:r>
        <w:t xml:space="preserve">leep and </w:t>
      </w:r>
      <w:r w:rsidR="004D4400">
        <w:t>h</w:t>
      </w:r>
      <w:r w:rsidRPr="0076648A">
        <w:t>ibernate transitions.</w:t>
      </w:r>
    </w:p>
    <w:p w:rsidR="00D141E4" w:rsidRDefault="00641B41">
      <w:pPr>
        <w:pStyle w:val="BodyText"/>
        <w:rPr>
          <w:rFonts w:cstheme="minorHAnsi"/>
          <w:color w:val="FF0000"/>
        </w:rPr>
      </w:pPr>
      <w:r w:rsidRPr="00641B41">
        <w:rPr>
          <w:noProof/>
          <w:lang w:eastAsia="zh-TW"/>
        </w:rPr>
        <w:lastRenderedPageBreak/>
        <w:drawing>
          <wp:inline distT="0" distB="0" distL="0" distR="0">
            <wp:extent cx="4876800" cy="9105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876800" cy="910510"/>
                    </a:xfrm>
                    <a:prstGeom prst="rect">
                      <a:avLst/>
                    </a:prstGeom>
                    <a:noFill/>
                    <a:ln w="9525">
                      <a:noFill/>
                      <a:miter lim="800000"/>
                      <a:headEnd/>
                      <a:tailEnd/>
                    </a:ln>
                  </pic:spPr>
                </pic:pic>
              </a:graphicData>
            </a:graphic>
          </wp:inline>
        </w:drawing>
      </w:r>
    </w:p>
    <w:p w:rsidR="00BD7A1D" w:rsidRDefault="00BD7A1D" w:rsidP="00BD7A1D">
      <w:pPr>
        <w:pStyle w:val="FigCap"/>
      </w:pPr>
      <w:r w:rsidRPr="001341B7">
        <w:t xml:space="preserve">Figure 3. Subphases of the </w:t>
      </w:r>
      <w:r w:rsidR="004D4400">
        <w:t>s</w:t>
      </w:r>
      <w:r w:rsidRPr="001341B7">
        <w:t xml:space="preserve">uspend phase for </w:t>
      </w:r>
      <w:r w:rsidR="004D4400">
        <w:t>s</w:t>
      </w:r>
      <w:r w:rsidRPr="001341B7">
        <w:t xml:space="preserve">leep and </w:t>
      </w:r>
      <w:r w:rsidR="004D4400">
        <w:t>h</w:t>
      </w:r>
      <w:r w:rsidRPr="001341B7">
        <w:t>ibernate transitions</w:t>
      </w:r>
    </w:p>
    <w:p w:rsidR="007A0318" w:rsidRPr="007A0318" w:rsidRDefault="00641B41" w:rsidP="007A0318">
      <w:pPr>
        <w:pStyle w:val="BodyTextLink"/>
      </w:pPr>
      <w:r>
        <w:t xml:space="preserve">During a sleep transition, </w:t>
      </w:r>
      <w:r w:rsidR="00366BDC">
        <w:t>suspend involves</w:t>
      </w:r>
      <w:r w:rsidR="007A0318">
        <w:t xml:space="preserve"> the following subphases:</w:t>
      </w:r>
    </w:p>
    <w:p w:rsidR="00BD7A1D" w:rsidRDefault="00BD7A1D" w:rsidP="00BD7A1D">
      <w:pPr>
        <w:pStyle w:val="BulletList"/>
      </w:pPr>
      <w:r>
        <w:rPr>
          <w:b/>
          <w:bCs/>
        </w:rPr>
        <w:t>SuspendApps</w:t>
      </w:r>
      <w:r w:rsidR="004D4400">
        <w:rPr>
          <w:b/>
          <w:bCs/>
        </w:rPr>
        <w:t xml:space="preserve">. </w:t>
      </w:r>
      <w:r>
        <w:t xml:space="preserve">Suspend notifications (WM_POWERBROADCAST messages </w:t>
      </w:r>
      <w:r w:rsidR="000771A0">
        <w:t xml:space="preserve">that have </w:t>
      </w:r>
      <w:r>
        <w:t xml:space="preserve">an event type of PBT_APMSUSPEND) are </w:t>
      </w:r>
      <w:r w:rsidR="001F2531">
        <w:t xml:space="preserve">serially </w:t>
      </w:r>
      <w:r>
        <w:t xml:space="preserve">sent to all applications. For each application, the system sends the WM_POWERBROADCAST message, waits up to </w:t>
      </w:r>
      <w:r w:rsidR="004D4400">
        <w:t>2 </w:t>
      </w:r>
      <w:r>
        <w:t xml:space="preserve">seconds for the application to return from processing the message, and then sends the message to the next application. After Windows notifies all applications, it continues </w:t>
      </w:r>
      <w:r w:rsidR="00D76586">
        <w:t>to the SuspendServices subphase</w:t>
      </w:r>
      <w:r>
        <w:t xml:space="preserve">. Any applications that fail to complete all their work before the </w:t>
      </w:r>
      <w:r w:rsidR="004D4400">
        <w:t>2</w:t>
      </w:r>
      <w:r>
        <w:t>-second time</w:t>
      </w:r>
      <w:r w:rsidR="004D4400">
        <w:t>-</w:t>
      </w:r>
      <w:r>
        <w:t>out can continue any remaining processing after the system resumes from sleep.</w:t>
      </w:r>
    </w:p>
    <w:p w:rsidR="00262F76" w:rsidRDefault="00BD7A1D" w:rsidP="00BD7A1D">
      <w:pPr>
        <w:pStyle w:val="BulletList"/>
        <w:rPr>
          <w:rFonts w:cstheme="minorHAnsi"/>
        </w:rPr>
      </w:pPr>
      <w:r w:rsidRPr="00A77694">
        <w:rPr>
          <w:rFonts w:cstheme="minorHAnsi"/>
          <w:b/>
        </w:rPr>
        <w:t>SuspendServices</w:t>
      </w:r>
      <w:r w:rsidR="004D4400">
        <w:rPr>
          <w:rFonts w:cstheme="minorHAnsi"/>
          <w:b/>
        </w:rPr>
        <w:t xml:space="preserve">. </w:t>
      </w:r>
      <w:r w:rsidRPr="00A77694">
        <w:rPr>
          <w:rFonts w:cstheme="minorHAnsi"/>
        </w:rPr>
        <w:t xml:space="preserve">All services that registered to receive power management events </w:t>
      </w:r>
      <w:r>
        <w:rPr>
          <w:rFonts w:cstheme="minorHAnsi"/>
        </w:rPr>
        <w:t>receive</w:t>
      </w:r>
      <w:r w:rsidRPr="00A77694">
        <w:rPr>
          <w:rFonts w:cstheme="minorHAnsi"/>
        </w:rPr>
        <w:t xml:space="preserve"> suspend notifications.</w:t>
      </w:r>
    </w:p>
    <w:p w:rsidR="00BD7A1D" w:rsidRDefault="00BD7A1D" w:rsidP="00BD7A1D">
      <w:pPr>
        <w:pStyle w:val="BulletList"/>
      </w:pPr>
      <w:r w:rsidRPr="00A77694">
        <w:rPr>
          <w:b/>
        </w:rPr>
        <w:t>QueryDevices</w:t>
      </w:r>
      <w:r w:rsidR="004D4400">
        <w:rPr>
          <w:b/>
        </w:rPr>
        <w:t xml:space="preserve">. </w:t>
      </w:r>
      <w:r>
        <w:t xml:space="preserve">All device drivers receive a power </w:t>
      </w:r>
      <w:r w:rsidRPr="00753CC6">
        <w:t xml:space="preserve">I/O request packet (IRP) </w:t>
      </w:r>
      <w:r w:rsidR="004D4400">
        <w:t xml:space="preserve">that has </w:t>
      </w:r>
      <w:r>
        <w:t xml:space="preserve">the IRP_MN_QUERY_POWER </w:t>
      </w:r>
      <w:r w:rsidR="004D4400">
        <w:t xml:space="preserve">minor IRP code </w:t>
      </w:r>
      <w:r w:rsidR="00641B41">
        <w:t xml:space="preserve">and requests </w:t>
      </w:r>
      <w:r>
        <w:t xml:space="preserve">a system power state. This request notifies the driver that the system power state is about to change and gives the driver </w:t>
      </w:r>
      <w:r w:rsidR="004D4400">
        <w:t xml:space="preserve">the opportunity </w:t>
      </w:r>
      <w:r>
        <w:t>to prepare for the change.</w:t>
      </w:r>
      <w:r w:rsidR="0007318C">
        <w:t xml:space="preserve"> </w:t>
      </w:r>
      <w:r>
        <w:t xml:space="preserve">Most drivers do very minimal work </w:t>
      </w:r>
      <w:r w:rsidR="004D4400">
        <w:t xml:space="preserve">to </w:t>
      </w:r>
      <w:r>
        <w:t>process this IRP because the typical duration of this subphase is less than 20 milliseconds.</w:t>
      </w:r>
    </w:p>
    <w:p w:rsidR="00BD7A1D" w:rsidRDefault="00BD7A1D" w:rsidP="00BD7A1D">
      <w:pPr>
        <w:pStyle w:val="BulletList"/>
      </w:pPr>
      <w:r w:rsidRPr="00A77694">
        <w:rPr>
          <w:b/>
        </w:rPr>
        <w:t>SuspendDevices</w:t>
      </w:r>
      <w:r w:rsidR="004D4400">
        <w:rPr>
          <w:b/>
        </w:rPr>
        <w:t xml:space="preserve">. </w:t>
      </w:r>
      <w:r>
        <w:t xml:space="preserve">All device drivers receive a system power IRP with </w:t>
      </w:r>
      <w:r w:rsidRPr="00FA134F">
        <w:t xml:space="preserve">the IRP_MN_SET_POWER </w:t>
      </w:r>
      <w:r w:rsidR="004D4400">
        <w:t xml:space="preserve">minor </w:t>
      </w:r>
      <w:r w:rsidR="004D4400" w:rsidRPr="00FA134F">
        <w:t xml:space="preserve">IRP code </w:t>
      </w:r>
      <w:r w:rsidR="00641B41">
        <w:t>and</w:t>
      </w:r>
      <w:r w:rsidR="00641B41" w:rsidRPr="00FA134F">
        <w:t xml:space="preserve"> </w:t>
      </w:r>
      <w:r w:rsidRPr="00FA134F">
        <w:t>requests a lower power state</w:t>
      </w:r>
      <w:r>
        <w:t xml:space="preserve">. Device drivers must then save appropriate device context and </w:t>
      </w:r>
      <w:r w:rsidR="00641B41">
        <w:t>put the device in the appropriate state for sleep or hibernate.</w:t>
      </w:r>
    </w:p>
    <w:p w:rsidR="00FA7201" w:rsidRDefault="00FA7201" w:rsidP="00FA7201">
      <w:pPr>
        <w:pStyle w:val="Le"/>
      </w:pPr>
    </w:p>
    <w:p w:rsidR="00641B41" w:rsidRDefault="00641B41" w:rsidP="00FA7201">
      <w:pPr>
        <w:pStyle w:val="BodyTextLink"/>
      </w:pPr>
      <w:r>
        <w:t>A hibernate transition involves the following additional subphase:</w:t>
      </w:r>
    </w:p>
    <w:p w:rsidR="00BD7A1D" w:rsidRDefault="00BD7A1D" w:rsidP="00BD7A1D">
      <w:pPr>
        <w:pStyle w:val="BulletList"/>
      </w:pPr>
      <w:r w:rsidRPr="00A77694">
        <w:rPr>
          <w:b/>
        </w:rPr>
        <w:t>HiberfileWrite</w:t>
      </w:r>
      <w:r w:rsidR="001F2531">
        <w:rPr>
          <w:b/>
        </w:rPr>
        <w:t xml:space="preserve">. </w:t>
      </w:r>
      <w:r>
        <w:t xml:space="preserve">This subphase applies only to </w:t>
      </w:r>
      <w:r w:rsidR="00F92C2F">
        <w:t>h</w:t>
      </w:r>
      <w:r w:rsidRPr="00A77694">
        <w:t xml:space="preserve">ibernate and </w:t>
      </w:r>
      <w:r w:rsidR="00F92C2F">
        <w:t>h</w:t>
      </w:r>
      <w:r w:rsidRPr="00A77694">
        <w:t xml:space="preserve">ybrid </w:t>
      </w:r>
      <w:r w:rsidR="00F92C2F">
        <w:t>s</w:t>
      </w:r>
      <w:r w:rsidRPr="00A77694">
        <w:t>leep</w:t>
      </w:r>
      <w:r w:rsidR="005E11AF">
        <w:t xml:space="preserve"> </w:t>
      </w:r>
      <w:r w:rsidRPr="00A77694">
        <w:t>transitions</w:t>
      </w:r>
      <w:r>
        <w:t xml:space="preserve">. </w:t>
      </w:r>
      <w:r w:rsidR="00137F9F">
        <w:t>Hybrid sleep</w:t>
      </w:r>
      <w:r w:rsidR="00641B41">
        <w:t>, which</w:t>
      </w:r>
      <w:r w:rsidR="00137F9F">
        <w:t xml:space="preserve"> </w:t>
      </w:r>
      <w:r w:rsidR="00641B41">
        <w:t>was introduced</w:t>
      </w:r>
      <w:r w:rsidR="00137F9F">
        <w:t xml:space="preserve"> in Windows Vista</w:t>
      </w:r>
      <w:r w:rsidR="00641B41">
        <w:t>,</w:t>
      </w:r>
      <w:r w:rsidR="00137F9F">
        <w:t xml:space="preserve"> combines sleep and hibernate. The system enters sleep after it saves a minimal system context to disk. This allows the system to be restored even if an unexpected power failure occurs.</w:t>
      </w:r>
      <w:r w:rsidR="00676A2C">
        <w:t xml:space="preserve"> </w:t>
      </w:r>
      <w:r>
        <w:t xml:space="preserve">The Hiberfile is written to disk </w:t>
      </w:r>
      <w:r w:rsidRPr="00A77694">
        <w:t xml:space="preserve">before the system </w:t>
      </w:r>
      <w:r w:rsidR="00F92C2F">
        <w:t xml:space="preserve">enters </w:t>
      </w:r>
      <w:r w:rsidRPr="00A77694">
        <w:t>sleep.</w:t>
      </w:r>
    </w:p>
    <w:p w:rsidR="00262F76" w:rsidRDefault="00BD7A1D" w:rsidP="00BD7A1D">
      <w:pPr>
        <w:pStyle w:val="Heading3"/>
      </w:pPr>
      <w:bookmarkStart w:id="24" w:name="_Toc225073745"/>
      <w:bookmarkStart w:id="25" w:name="_Toc229381314"/>
      <w:r>
        <w:t>Resume Phase</w:t>
      </w:r>
      <w:bookmarkEnd w:id="24"/>
      <w:bookmarkEnd w:id="25"/>
    </w:p>
    <w:p w:rsidR="00FB0B16" w:rsidRDefault="00BD7A1D">
      <w:pPr>
        <w:pStyle w:val="BodyText"/>
      </w:pPr>
      <w:r>
        <w:t xml:space="preserve">During the </w:t>
      </w:r>
      <w:r w:rsidR="00137F9F">
        <w:t>r</w:t>
      </w:r>
      <w:r>
        <w:t>esume phase, the system returns to power state S0, the working state. System context is restored to memory</w:t>
      </w:r>
      <w:r w:rsidR="00137F9F">
        <w:t>,</w:t>
      </w:r>
      <w:r>
        <w:t xml:space="preserve"> and devices are restarted. The subphases of the </w:t>
      </w:r>
      <w:r w:rsidR="00137F9F">
        <w:t>r</w:t>
      </w:r>
      <w:r>
        <w:t xml:space="preserve">esume phase differ, depending on whether the system is resuming from </w:t>
      </w:r>
      <w:r w:rsidR="00137F9F">
        <w:t>s</w:t>
      </w:r>
      <w:r>
        <w:t xml:space="preserve">leep or from </w:t>
      </w:r>
      <w:r w:rsidR="00137F9F">
        <w:t>h</w:t>
      </w:r>
      <w:r>
        <w:t xml:space="preserve">ibernate. Figure 4 shows the subphases of the </w:t>
      </w:r>
      <w:r w:rsidR="00137F9F">
        <w:t>r</w:t>
      </w:r>
      <w:r>
        <w:t xml:space="preserve">esume phase for the </w:t>
      </w:r>
      <w:r w:rsidR="00137F9F">
        <w:t>s</w:t>
      </w:r>
      <w:r>
        <w:t>leep transition.</w:t>
      </w:r>
    </w:p>
    <w:p w:rsidR="00D224CF" w:rsidRDefault="00D224CF">
      <w:pPr>
        <w:pStyle w:val="BodyText"/>
      </w:pPr>
      <w:r w:rsidRPr="00D224CF">
        <w:rPr>
          <w:noProof/>
          <w:lang w:eastAsia="zh-TW"/>
        </w:rPr>
        <w:lastRenderedPageBreak/>
        <w:drawing>
          <wp:inline distT="0" distB="0" distL="0" distR="0">
            <wp:extent cx="4876800" cy="8974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4876800" cy="897489"/>
                    </a:xfrm>
                    <a:prstGeom prst="rect">
                      <a:avLst/>
                    </a:prstGeom>
                    <a:noFill/>
                    <a:ln w="9525">
                      <a:noFill/>
                      <a:miter lim="800000"/>
                      <a:headEnd/>
                      <a:tailEnd/>
                    </a:ln>
                  </pic:spPr>
                </pic:pic>
              </a:graphicData>
            </a:graphic>
          </wp:inline>
        </w:drawing>
      </w:r>
    </w:p>
    <w:p w:rsidR="00BD7A1D" w:rsidRDefault="00BD7A1D" w:rsidP="00BD7A1D">
      <w:pPr>
        <w:spacing w:after="100"/>
        <w:ind w:left="-288"/>
        <w:rPr>
          <w:rFonts w:cstheme="minorHAnsi"/>
          <w:color w:val="FF0000"/>
        </w:rPr>
      </w:pPr>
    </w:p>
    <w:p w:rsidR="00BD7A1D" w:rsidRDefault="00BD7A1D" w:rsidP="00BD7A1D">
      <w:pPr>
        <w:pStyle w:val="FigCap"/>
      </w:pPr>
      <w:r w:rsidRPr="00893672">
        <w:t xml:space="preserve">Figure 4. </w:t>
      </w:r>
      <w:r>
        <w:t xml:space="preserve">Subphases of the </w:t>
      </w:r>
      <w:r w:rsidR="00137F9F">
        <w:t>r</w:t>
      </w:r>
      <w:r w:rsidRPr="00893672">
        <w:t xml:space="preserve">esume phase for </w:t>
      </w:r>
      <w:r w:rsidR="00137F9F">
        <w:t>s</w:t>
      </w:r>
      <w:r>
        <w:t>leep transition</w:t>
      </w:r>
    </w:p>
    <w:p w:rsidR="00BD7A1D" w:rsidRDefault="00BD7A1D" w:rsidP="007A0318">
      <w:pPr>
        <w:pStyle w:val="BodyTextLink"/>
      </w:pPr>
      <w:r>
        <w:t xml:space="preserve">Resume from </w:t>
      </w:r>
      <w:r w:rsidR="00137F9F">
        <w:t>s</w:t>
      </w:r>
      <w:r>
        <w:t>leep involves the following subphases:</w:t>
      </w:r>
    </w:p>
    <w:p w:rsidR="00BD7A1D" w:rsidRPr="00A77694" w:rsidRDefault="00BD7A1D" w:rsidP="00BD7A1D">
      <w:pPr>
        <w:pStyle w:val="BulletList"/>
      </w:pPr>
      <w:r w:rsidRPr="00A77694">
        <w:rPr>
          <w:b/>
        </w:rPr>
        <w:t>BIOS Initialization</w:t>
      </w:r>
      <w:r w:rsidR="00656416">
        <w:rPr>
          <w:b/>
        </w:rPr>
        <w:t xml:space="preserve">. </w:t>
      </w:r>
      <w:r>
        <w:t>When</w:t>
      </w:r>
      <w:r w:rsidRPr="00A77694">
        <w:t xml:space="preserve"> a system resumes from </w:t>
      </w:r>
      <w:r w:rsidR="00656416">
        <w:t>s</w:t>
      </w:r>
      <w:r w:rsidRPr="00A77694">
        <w:t xml:space="preserve">leep (S3 state), </w:t>
      </w:r>
      <w:r>
        <w:t xml:space="preserve">the first subphase is </w:t>
      </w:r>
      <w:r w:rsidRPr="00A77694">
        <w:t>BIOS initialization</w:t>
      </w:r>
      <w:r>
        <w:t>. In this subphase, the platform firmware restores</w:t>
      </w:r>
      <w:r w:rsidRPr="00A77694">
        <w:t xml:space="preserve"> the </w:t>
      </w:r>
      <w:r>
        <w:t>p</w:t>
      </w:r>
      <w:r w:rsidRPr="00A77694">
        <w:t>rocessor and chipset state.</w:t>
      </w:r>
    </w:p>
    <w:p w:rsidR="00262F76" w:rsidRDefault="00BD7A1D" w:rsidP="00BD7A1D">
      <w:pPr>
        <w:pStyle w:val="BulletList"/>
      </w:pPr>
      <w:r w:rsidRPr="00925779">
        <w:rPr>
          <w:b/>
        </w:rPr>
        <w:t>ResumeDevices</w:t>
      </w:r>
      <w:r w:rsidR="00656416">
        <w:rPr>
          <w:b/>
        </w:rPr>
        <w:t xml:space="preserve">. </w:t>
      </w:r>
      <w:r>
        <w:t>The Windows</w:t>
      </w:r>
      <w:r w:rsidRPr="00E64223">
        <w:t xml:space="preserve"> power manager notifies drivers that the system is resuming by s</w:t>
      </w:r>
      <w:r>
        <w:t>ending system</w:t>
      </w:r>
      <w:r w:rsidRPr="00E64223">
        <w:t xml:space="preserve"> set-power IRPs to all device</w:t>
      </w:r>
      <w:r>
        <w:t xml:space="preserve"> stack</w:t>
      </w:r>
      <w:r w:rsidRPr="00E64223">
        <w:t xml:space="preserve">s. </w:t>
      </w:r>
      <w:r>
        <w:t>This subphase is considered complete when all drivers complete the system set-power IRPs.</w:t>
      </w:r>
    </w:p>
    <w:p w:rsidR="00262F76" w:rsidRDefault="00BD7A1D" w:rsidP="00BD7A1D">
      <w:pPr>
        <w:pStyle w:val="BulletList"/>
      </w:pPr>
      <w:r w:rsidRPr="005F6F42">
        <w:rPr>
          <w:b/>
        </w:rPr>
        <w:t>ResumeApps</w:t>
      </w:r>
      <w:r w:rsidR="00656416">
        <w:rPr>
          <w:b/>
        </w:rPr>
        <w:t xml:space="preserve">. </w:t>
      </w:r>
      <w:r>
        <w:t>The system sends to each</w:t>
      </w:r>
      <w:r w:rsidRPr="00A95341">
        <w:t xml:space="preserve"> application a WM_POWERBROADCAST message with the </w:t>
      </w:r>
      <w:r w:rsidRPr="00A95341">
        <w:rPr>
          <w:i/>
        </w:rPr>
        <w:t>wParam</w:t>
      </w:r>
      <w:r w:rsidRPr="00A95341">
        <w:t xml:space="preserve"> event </w:t>
      </w:r>
      <w:r>
        <w:t>value</w:t>
      </w:r>
      <w:r w:rsidRPr="00A95341">
        <w:t xml:space="preserve"> </w:t>
      </w:r>
      <w:r w:rsidR="00676A2C">
        <w:t>o</w:t>
      </w:r>
      <w:r w:rsidR="00656416">
        <w:t xml:space="preserve">f </w:t>
      </w:r>
      <w:r w:rsidRPr="00A95341">
        <w:t xml:space="preserve">PBT_APMRESUMEAUTOMATIC. User-mode applications </w:t>
      </w:r>
      <w:r>
        <w:t>might</w:t>
      </w:r>
      <w:r w:rsidRPr="00A95341">
        <w:t xml:space="preserve"> also receive this message with the PBT_APMRESUMESUSPEND </w:t>
      </w:r>
      <w:r>
        <w:t>value</w:t>
      </w:r>
      <w:r w:rsidRPr="00A95341">
        <w:t xml:space="preserve"> if a user-initiated action, such as </w:t>
      </w:r>
      <w:r w:rsidR="00656416">
        <w:t xml:space="preserve">pressing a </w:t>
      </w:r>
      <w:r w:rsidRPr="00A95341">
        <w:t>power button</w:t>
      </w:r>
      <w:r w:rsidR="00D224CF">
        <w:t>, triggered wake</w:t>
      </w:r>
      <w:r w:rsidRPr="00A95341">
        <w:t>.</w:t>
      </w:r>
    </w:p>
    <w:p w:rsidR="00BD7A1D" w:rsidRDefault="00BD7A1D" w:rsidP="00BD7A1D">
      <w:pPr>
        <w:pStyle w:val="BulletList"/>
      </w:pPr>
      <w:r w:rsidRPr="005F6F42">
        <w:rPr>
          <w:b/>
        </w:rPr>
        <w:t>ResumeServices</w:t>
      </w:r>
      <w:r w:rsidR="00656416">
        <w:rPr>
          <w:b/>
        </w:rPr>
        <w:t xml:space="preserve">. </w:t>
      </w:r>
      <w:r w:rsidRPr="00427EF6">
        <w:t>The power manager</w:t>
      </w:r>
      <w:r>
        <w:rPr>
          <w:b/>
        </w:rPr>
        <w:t xml:space="preserve"> </w:t>
      </w:r>
      <w:r>
        <w:t>calls a</w:t>
      </w:r>
      <w:r w:rsidR="0007318C">
        <w:t xml:space="preserve">n </w:t>
      </w:r>
      <w:r>
        <w:t>interface in the user-mode PnP manager, which then calls each service’s power management event handler.</w:t>
      </w:r>
    </w:p>
    <w:p w:rsidR="00BD7A1D" w:rsidRDefault="00BD7A1D" w:rsidP="00BD7A1D">
      <w:pPr>
        <w:pStyle w:val="BulletList"/>
      </w:pPr>
      <w:r w:rsidRPr="005F6F42">
        <w:rPr>
          <w:b/>
        </w:rPr>
        <w:t>PostResume</w:t>
      </w:r>
      <w:r w:rsidR="00D661FA">
        <w:rPr>
          <w:b/>
        </w:rPr>
        <w:t xml:space="preserve">. </w:t>
      </w:r>
      <w:r w:rsidRPr="00746679">
        <w:t xml:space="preserve">The </w:t>
      </w:r>
      <w:r w:rsidRPr="00A81874">
        <w:t>PostResume</w:t>
      </w:r>
      <w:r w:rsidRPr="005F6F42">
        <w:rPr>
          <w:b/>
        </w:rPr>
        <w:t xml:space="preserve"> </w:t>
      </w:r>
      <w:r w:rsidR="007507FB">
        <w:t>subphase</w:t>
      </w:r>
      <w:r>
        <w:t xml:space="preserve"> </w:t>
      </w:r>
      <w:r w:rsidRPr="00300784">
        <w:t>is a concept</w:t>
      </w:r>
      <w:r>
        <w:t xml:space="preserve">ual </w:t>
      </w:r>
      <w:r w:rsidR="007507FB">
        <w:t>subphase</w:t>
      </w:r>
      <w:r w:rsidRPr="00300784">
        <w:t xml:space="preserve"> that </w:t>
      </w:r>
      <w:r>
        <w:t>encompasses</w:t>
      </w:r>
      <w:r w:rsidRPr="00300784">
        <w:t xml:space="preserve"> the time </w:t>
      </w:r>
      <w:r>
        <w:t xml:space="preserve">that </w:t>
      </w:r>
      <w:r w:rsidRPr="00300784">
        <w:t>follow</w:t>
      </w:r>
      <w:r>
        <w:t>s</w:t>
      </w:r>
      <w:r w:rsidRPr="00300784">
        <w:t xml:space="preserve"> the resume</w:t>
      </w:r>
      <w:r>
        <w:t xml:space="preserve"> transition until the system returns to a fairly idle state.</w:t>
      </w:r>
    </w:p>
    <w:p w:rsidR="00BD7A1D" w:rsidRDefault="00BD7A1D" w:rsidP="00BD7A1D">
      <w:pPr>
        <w:pStyle w:val="Le"/>
      </w:pPr>
    </w:p>
    <w:p w:rsidR="00BD7A1D" w:rsidRDefault="00BD7A1D" w:rsidP="007A0318">
      <w:pPr>
        <w:pStyle w:val="BodyTextLink"/>
      </w:pPr>
      <w:r>
        <w:t xml:space="preserve">As Figure 5 shows, </w:t>
      </w:r>
      <w:r w:rsidR="00D661FA">
        <w:t>r</w:t>
      </w:r>
      <w:r>
        <w:t xml:space="preserve">esume from the </w:t>
      </w:r>
      <w:r w:rsidR="00D661FA">
        <w:t>h</w:t>
      </w:r>
      <w:r>
        <w:t>ibernate transition includes the POST subphase instead of BIOS</w:t>
      </w:r>
      <w:r w:rsidR="001F2531">
        <w:t> </w:t>
      </w:r>
      <w:r>
        <w:t>Init</w:t>
      </w:r>
      <w:r w:rsidR="001F2531">
        <w:t>ialization</w:t>
      </w:r>
      <w:r>
        <w:t xml:space="preserve"> and adds the HiberfileRead subphase. All other phases are the same as in </w:t>
      </w:r>
      <w:r w:rsidR="00D661FA">
        <w:t>r</w:t>
      </w:r>
      <w:r>
        <w:t xml:space="preserve">esume from </w:t>
      </w:r>
      <w:r w:rsidR="00D661FA">
        <w:t>s</w:t>
      </w:r>
      <w:r>
        <w:t>leep.</w:t>
      </w:r>
    </w:p>
    <w:p w:rsidR="00BD7A1D" w:rsidRPr="00893672" w:rsidRDefault="00D224CF" w:rsidP="00BD7A1D">
      <w:pPr>
        <w:pStyle w:val="FigCap"/>
      </w:pPr>
      <w:r w:rsidRPr="00D224CF">
        <w:rPr>
          <w:noProof/>
          <w:lang w:eastAsia="zh-TW"/>
        </w:rPr>
        <w:drawing>
          <wp:inline distT="0" distB="0" distL="0" distR="0">
            <wp:extent cx="4876800" cy="893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876800" cy="893360"/>
                    </a:xfrm>
                    <a:prstGeom prst="rect">
                      <a:avLst/>
                    </a:prstGeom>
                    <a:noFill/>
                    <a:ln w="9525">
                      <a:noFill/>
                      <a:miter lim="800000"/>
                      <a:headEnd/>
                      <a:tailEnd/>
                    </a:ln>
                  </pic:spPr>
                </pic:pic>
              </a:graphicData>
            </a:graphic>
          </wp:inline>
        </w:drawing>
      </w:r>
      <w:r w:rsidR="00BD7A1D" w:rsidRPr="00893672">
        <w:t xml:space="preserve">Figure </w:t>
      </w:r>
      <w:r w:rsidR="00BD7A1D">
        <w:t>5</w:t>
      </w:r>
      <w:r w:rsidR="00BD7A1D" w:rsidRPr="00893672">
        <w:t xml:space="preserve">. </w:t>
      </w:r>
      <w:r w:rsidR="00BD7A1D">
        <w:t xml:space="preserve">Subphases of the </w:t>
      </w:r>
      <w:r w:rsidR="00D661FA">
        <w:t>r</w:t>
      </w:r>
      <w:r w:rsidR="00BD7A1D" w:rsidRPr="00893672">
        <w:t xml:space="preserve">esume phase </w:t>
      </w:r>
      <w:r w:rsidR="00BD7A1D">
        <w:t xml:space="preserve">for </w:t>
      </w:r>
      <w:r w:rsidR="00D661FA">
        <w:t>h</w:t>
      </w:r>
      <w:r w:rsidR="00BD7A1D">
        <w:t>ibernate transition</w:t>
      </w:r>
    </w:p>
    <w:p w:rsidR="00BD7A1D" w:rsidRDefault="00BD7A1D" w:rsidP="007A0318">
      <w:pPr>
        <w:pStyle w:val="BodyTextLink"/>
      </w:pPr>
      <w:r>
        <w:t>The POST and HiberfileRead subphases are as follows:</w:t>
      </w:r>
    </w:p>
    <w:p w:rsidR="00BD7A1D" w:rsidRPr="00925779" w:rsidRDefault="00BD7A1D" w:rsidP="00BD7A1D">
      <w:pPr>
        <w:pStyle w:val="BulletList"/>
      </w:pPr>
      <w:r w:rsidRPr="00A77694">
        <w:rPr>
          <w:b/>
        </w:rPr>
        <w:t>POST</w:t>
      </w:r>
      <w:r w:rsidR="00D661FA">
        <w:rPr>
          <w:b/>
        </w:rPr>
        <w:t xml:space="preserve">. </w:t>
      </w:r>
      <w:r>
        <w:t>When</w:t>
      </w:r>
      <w:r w:rsidRPr="00A77694">
        <w:t xml:space="preserve"> a system resumes from </w:t>
      </w:r>
      <w:r w:rsidR="00D661FA">
        <w:t>h</w:t>
      </w:r>
      <w:r w:rsidRPr="00A77694">
        <w:t>ibernate (ACPI S4 state)</w:t>
      </w:r>
      <w:r>
        <w:t>, the first subphase is POST.</w:t>
      </w:r>
    </w:p>
    <w:p w:rsidR="00262F76" w:rsidRDefault="00BD7A1D" w:rsidP="00BD7A1D">
      <w:pPr>
        <w:pStyle w:val="BulletList"/>
      </w:pPr>
      <w:r w:rsidRPr="00A77694">
        <w:rPr>
          <w:b/>
        </w:rPr>
        <w:t>HiberfileRead</w:t>
      </w:r>
      <w:r w:rsidR="00D661FA">
        <w:rPr>
          <w:b/>
        </w:rPr>
        <w:t xml:space="preserve">. </w:t>
      </w:r>
      <w:r>
        <w:t xml:space="preserve">During HiberfileRead, </w:t>
      </w:r>
      <w:r w:rsidR="00D661FA">
        <w:t xml:space="preserve">drivers in a special driver stack read </w:t>
      </w:r>
      <w:r>
        <w:t>the Hiberfile into m</w:t>
      </w:r>
      <w:r w:rsidRPr="00A77694">
        <w:t xml:space="preserve">emory </w:t>
      </w:r>
      <w:r>
        <w:t xml:space="preserve">because </w:t>
      </w:r>
      <w:r w:rsidRPr="00A77694">
        <w:t xml:space="preserve">the </w:t>
      </w:r>
      <w:r>
        <w:t xml:space="preserve">normal disk device stack has not yet been loaded. This subphase applies only to </w:t>
      </w:r>
      <w:r w:rsidR="00D661FA">
        <w:t>h</w:t>
      </w:r>
      <w:r>
        <w:t xml:space="preserve">ibernate and </w:t>
      </w:r>
      <w:r w:rsidR="00D661FA">
        <w:t>h</w:t>
      </w:r>
      <w:r>
        <w:t xml:space="preserve">ybrid </w:t>
      </w:r>
      <w:r w:rsidR="00D661FA">
        <w:t>s</w:t>
      </w:r>
      <w:r>
        <w:t>leep transitions.</w:t>
      </w:r>
    </w:p>
    <w:p w:rsidR="00262F76" w:rsidRDefault="00BD7A1D" w:rsidP="00BD7A1D">
      <w:pPr>
        <w:pStyle w:val="Heading2"/>
      </w:pPr>
      <w:bookmarkStart w:id="26" w:name="_Toc225073746"/>
      <w:bookmarkStart w:id="27" w:name="_Toc229381315"/>
      <w:r w:rsidRPr="007945EE">
        <w:lastRenderedPageBreak/>
        <w:t>Shutdown Transition</w:t>
      </w:r>
      <w:bookmarkEnd w:id="26"/>
      <w:bookmarkEnd w:id="27"/>
    </w:p>
    <w:p w:rsidR="00BD7A1D" w:rsidRPr="001341B7" w:rsidRDefault="00BD7A1D" w:rsidP="00BD7A1D">
      <w:pPr>
        <w:pStyle w:val="BodyText"/>
      </w:pPr>
      <w:r w:rsidRPr="001341B7">
        <w:t>Reducing shutdown time is vital for a successful overall user experience. A lengthy shutdown time can frustrat</w:t>
      </w:r>
      <w:r w:rsidR="001F2531">
        <w:t>e</w:t>
      </w:r>
      <w:r w:rsidRPr="001341B7">
        <w:t xml:space="preserve"> users, increase service times for system administrators, and adversely affect </w:t>
      </w:r>
      <w:r w:rsidR="00DE5304">
        <w:t>system</w:t>
      </w:r>
      <w:r w:rsidR="00DE5304" w:rsidRPr="001341B7">
        <w:t xml:space="preserve"> </w:t>
      </w:r>
      <w:r w:rsidRPr="001341B7">
        <w:t>reliability. For instance, if shutdown takes too long</w:t>
      </w:r>
      <w:r w:rsidR="00DE5304">
        <w:t>,</w:t>
      </w:r>
      <w:r w:rsidRPr="001341B7">
        <w:t xml:space="preserve"> the user </w:t>
      </w:r>
      <w:r>
        <w:t>might press</w:t>
      </w:r>
      <w:r w:rsidRPr="001341B7">
        <w:t xml:space="preserve"> the power button instead </w:t>
      </w:r>
      <w:r>
        <w:t>and</w:t>
      </w:r>
      <w:r w:rsidRPr="001341B7">
        <w:t xml:space="preserve"> potentially cause data loss.</w:t>
      </w:r>
    </w:p>
    <w:p w:rsidR="00BD7A1D" w:rsidRPr="001341B7" w:rsidRDefault="00BD7A1D" w:rsidP="00BD7A1D">
      <w:pPr>
        <w:pStyle w:val="BodyText"/>
      </w:pPr>
      <w:r w:rsidRPr="001341B7">
        <w:t>Services and applications can significant</w:t>
      </w:r>
      <w:r w:rsidR="00DE5304">
        <w:t>ly</w:t>
      </w:r>
      <w:r w:rsidRPr="001341B7">
        <w:t xml:space="preserve"> </w:t>
      </w:r>
      <w:r w:rsidR="00DE5304">
        <w:t xml:space="preserve">affect </w:t>
      </w:r>
      <w:r w:rsidRPr="001341B7">
        <w:t xml:space="preserve">shutdown performance. Excessive CPU and disk activity can also potentially delay system shutdown, </w:t>
      </w:r>
      <w:r w:rsidR="00DE5304">
        <w:t xml:space="preserve">which causes </w:t>
      </w:r>
      <w:r w:rsidRPr="001341B7">
        <w:t>a poor user experience.</w:t>
      </w:r>
    </w:p>
    <w:p w:rsidR="00BD7A1D" w:rsidRDefault="00BD7A1D" w:rsidP="007A0318">
      <w:pPr>
        <w:pStyle w:val="BodyTextLink"/>
      </w:pPr>
      <w:r w:rsidRPr="001341B7">
        <w:t xml:space="preserve">Figure 6 </w:t>
      </w:r>
      <w:r>
        <w:t>shows</w:t>
      </w:r>
      <w:r w:rsidRPr="001341B7">
        <w:t xml:space="preserve"> the three main phases of the shutdown transition.</w:t>
      </w:r>
    </w:p>
    <w:p w:rsidR="00BD7A1D" w:rsidRDefault="00900EC5" w:rsidP="00366BDC">
      <w:pPr>
        <w:pStyle w:val="FigCap"/>
      </w:pPr>
      <w:r w:rsidRPr="00900EC5">
        <w:rPr>
          <w:noProof/>
          <w:lang w:eastAsia="zh-TW"/>
        </w:rPr>
        <w:drawing>
          <wp:inline distT="0" distB="0" distL="0" distR="0">
            <wp:extent cx="4876800" cy="84635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4876800" cy="846358"/>
                    </a:xfrm>
                    <a:prstGeom prst="rect">
                      <a:avLst/>
                    </a:prstGeom>
                    <a:noFill/>
                    <a:ln w="9525">
                      <a:noFill/>
                      <a:miter lim="800000"/>
                      <a:headEnd/>
                      <a:tailEnd/>
                    </a:ln>
                  </pic:spPr>
                </pic:pic>
              </a:graphicData>
            </a:graphic>
          </wp:inline>
        </w:drawing>
      </w:r>
      <w:r w:rsidR="00BD7A1D" w:rsidRPr="006D28F6">
        <w:t xml:space="preserve">Figure </w:t>
      </w:r>
      <w:r w:rsidR="00BD7A1D">
        <w:t>6</w:t>
      </w:r>
      <w:r w:rsidR="00BD7A1D" w:rsidRPr="006D28F6">
        <w:t xml:space="preserve">. </w:t>
      </w:r>
      <w:r w:rsidR="00BD7A1D">
        <w:t>P</w:t>
      </w:r>
      <w:r w:rsidR="00BD7A1D" w:rsidRPr="006D28F6">
        <w:t>hases of the shutdown transition</w:t>
      </w:r>
    </w:p>
    <w:p w:rsidR="00BD7A1D" w:rsidRDefault="00BD7A1D" w:rsidP="007A0318">
      <w:pPr>
        <w:pStyle w:val="BodyTextLink"/>
      </w:pPr>
      <w:r>
        <w:t>The shutdown transition includes the following phases:</w:t>
      </w:r>
    </w:p>
    <w:p w:rsidR="00262F76" w:rsidRDefault="00BD7A1D" w:rsidP="00BD7A1D">
      <w:pPr>
        <w:pStyle w:val="BulletList"/>
      </w:pPr>
      <w:r w:rsidRPr="005F6F42">
        <w:rPr>
          <w:b/>
        </w:rPr>
        <w:t xml:space="preserve">User </w:t>
      </w:r>
      <w:r w:rsidR="00080891">
        <w:rPr>
          <w:b/>
        </w:rPr>
        <w:t>s</w:t>
      </w:r>
      <w:r w:rsidRPr="005F6F42">
        <w:rPr>
          <w:b/>
        </w:rPr>
        <w:t xml:space="preserve">ession </w:t>
      </w:r>
      <w:r w:rsidR="00080891">
        <w:rPr>
          <w:b/>
        </w:rPr>
        <w:t>s</w:t>
      </w:r>
      <w:r w:rsidRPr="005F6F42">
        <w:rPr>
          <w:b/>
        </w:rPr>
        <w:t>hutdown</w:t>
      </w:r>
      <w:r w:rsidR="00DE5304">
        <w:rPr>
          <w:b/>
        </w:rPr>
        <w:t xml:space="preserve">. </w:t>
      </w:r>
      <w:r w:rsidR="00DE5304">
        <w:t>During this phase, a</w:t>
      </w:r>
      <w:r w:rsidRPr="00DE5304">
        <w:t>ll</w:t>
      </w:r>
      <w:r>
        <w:t xml:space="preserve"> applications that are running in the user session—with session ID 1—</w:t>
      </w:r>
      <w:r w:rsidRPr="005F6F42">
        <w:t>are shut</w:t>
      </w:r>
      <w:r>
        <w:t xml:space="preserve"> </w:t>
      </w:r>
      <w:r w:rsidRPr="005F6F42">
        <w:t>down.</w:t>
      </w:r>
    </w:p>
    <w:p w:rsidR="00262F76" w:rsidRDefault="00B00495" w:rsidP="00BD7A1D">
      <w:pPr>
        <w:pStyle w:val="BodyTextIndent"/>
      </w:pPr>
      <w:r>
        <w:t>W</w:t>
      </w:r>
      <w:r w:rsidR="00BD7A1D">
        <w:t xml:space="preserve">hen the user chooses </w:t>
      </w:r>
      <w:r w:rsidR="00BD7A1D" w:rsidRPr="00C13B2A">
        <w:rPr>
          <w:b/>
        </w:rPr>
        <w:t>Shut Down</w:t>
      </w:r>
      <w:r w:rsidR="00BD7A1D">
        <w:t xml:space="preserve"> from the </w:t>
      </w:r>
      <w:r w:rsidR="00BD7A1D" w:rsidRPr="00C13B2A">
        <w:rPr>
          <w:b/>
        </w:rPr>
        <w:t>Start</w:t>
      </w:r>
      <w:r w:rsidR="00BD7A1D">
        <w:t xml:space="preserve"> menu</w:t>
      </w:r>
      <w:r w:rsidR="004F177A">
        <w:t xml:space="preserve">, </w:t>
      </w:r>
      <w:r w:rsidR="00BD7A1D">
        <w:t xml:space="preserve">Windows sends </w:t>
      </w:r>
      <w:r w:rsidR="00DE17BF">
        <w:t>one</w:t>
      </w:r>
      <w:r w:rsidR="00BD7A1D">
        <w:t xml:space="preserve"> </w:t>
      </w:r>
      <w:r w:rsidR="00DE5304">
        <w:t xml:space="preserve">or </w:t>
      </w:r>
      <w:r w:rsidR="00BD7A1D">
        <w:t>two shutdown messages (WM_QUERYENDSESSION and WM_ENDSESSION messages)</w:t>
      </w:r>
      <w:r w:rsidR="00DE5304">
        <w:t xml:space="preserve"> to each user interface (UI) thread in each graphical user interface (GUI) application</w:t>
      </w:r>
      <w:r w:rsidR="00BD7A1D">
        <w:t xml:space="preserve">. </w:t>
      </w:r>
      <w:r w:rsidR="00DE5304">
        <w:t>If a</w:t>
      </w:r>
      <w:r w:rsidR="00BD7A1D">
        <w:t xml:space="preserve">fter 5 seconds </w:t>
      </w:r>
      <w:r w:rsidR="00DE5304">
        <w:t xml:space="preserve">any application blocks </w:t>
      </w:r>
      <w:r w:rsidR="00BD7A1D">
        <w:t xml:space="preserve">shutdown, Windows displays the dialog box </w:t>
      </w:r>
      <w:r w:rsidR="00DE5304">
        <w:t xml:space="preserve">in Figure 7 </w:t>
      </w:r>
      <w:r w:rsidR="00BD7A1D">
        <w:t>so that user</w:t>
      </w:r>
      <w:r w:rsidR="00DE5304">
        <w:t>s</w:t>
      </w:r>
      <w:r w:rsidR="00BD7A1D">
        <w:t xml:space="preserve"> can choose to force or cancel </w:t>
      </w:r>
      <w:r w:rsidR="00BD7A1D" w:rsidRPr="008A1CE4">
        <w:t xml:space="preserve">shutdown. </w:t>
      </w:r>
    </w:p>
    <w:p w:rsidR="00BD7A1D" w:rsidRDefault="00BD7A1D" w:rsidP="00DE5304">
      <w:pPr>
        <w:pStyle w:val="FigCap"/>
        <w:ind w:left="360"/>
      </w:pPr>
      <w:r>
        <w:rPr>
          <w:noProof/>
          <w:lang w:eastAsia="zh-TW"/>
        </w:rPr>
        <w:drawing>
          <wp:inline distT="0" distB="0" distL="0" distR="0">
            <wp:extent cx="3966354" cy="3133142"/>
            <wp:effectExtent l="19050" t="0" r="0" b="0"/>
            <wp:docPr id="4" name="Picture 1" descr="C:\Users\somast.REDMOND\Desktop\Cookbook Docs\ShutdownUI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ast.REDMOND\Desktop\Cookbook Docs\ShutdownUI_sample.jpg"/>
                    <pic:cNvPicPr>
                      <a:picLocks noChangeAspect="1" noChangeArrowheads="1"/>
                    </pic:cNvPicPr>
                  </pic:nvPicPr>
                  <pic:blipFill>
                    <a:blip r:embed="rId14" cstate="print"/>
                    <a:srcRect/>
                    <a:stretch>
                      <a:fillRect/>
                    </a:stretch>
                  </pic:blipFill>
                  <pic:spPr bwMode="auto">
                    <a:xfrm>
                      <a:off x="0" y="0"/>
                      <a:ext cx="3968263" cy="3134650"/>
                    </a:xfrm>
                    <a:prstGeom prst="rect">
                      <a:avLst/>
                    </a:prstGeom>
                    <a:noFill/>
                    <a:ln w="9525">
                      <a:noFill/>
                      <a:miter lim="800000"/>
                      <a:headEnd/>
                      <a:tailEnd/>
                    </a:ln>
                  </pic:spPr>
                </pic:pic>
              </a:graphicData>
            </a:graphic>
          </wp:inline>
        </w:drawing>
      </w:r>
    </w:p>
    <w:p w:rsidR="00BD7A1D" w:rsidRDefault="00BD7A1D" w:rsidP="00BD7A1D">
      <w:pPr>
        <w:pStyle w:val="FigCap"/>
      </w:pPr>
      <w:r w:rsidRPr="0057010E">
        <w:t xml:space="preserve">Figure 7. Shutdown </w:t>
      </w:r>
      <w:r>
        <w:t>dialog box</w:t>
      </w:r>
      <w:r w:rsidRPr="0057010E">
        <w:t xml:space="preserve"> in Windows Vista</w:t>
      </w:r>
      <w:r>
        <w:t xml:space="preserve"> and Windows </w:t>
      </w:r>
      <w:r w:rsidRPr="0057010E">
        <w:t>7</w:t>
      </w:r>
      <w:r w:rsidR="00B33B8B">
        <w:t>,</w:t>
      </w:r>
      <w:r w:rsidRPr="0057010E">
        <w:t xml:space="preserve"> waiting for user input</w:t>
      </w:r>
    </w:p>
    <w:p w:rsidR="00BD7A1D" w:rsidRDefault="00BD7A1D" w:rsidP="00BD7A1D">
      <w:pPr>
        <w:pStyle w:val="BodyTextIndent"/>
      </w:pPr>
      <w:r>
        <w:lastRenderedPageBreak/>
        <w:t>To shut down a</w:t>
      </w:r>
      <w:r w:rsidRPr="008A1CE4">
        <w:t xml:space="preserve"> console application, </w:t>
      </w:r>
      <w:r>
        <w:t xml:space="preserve">Windows invokes </w:t>
      </w:r>
      <w:r w:rsidRPr="008A1CE4">
        <w:t xml:space="preserve">the console control handler </w:t>
      </w:r>
      <w:r>
        <w:t xml:space="preserve">by sending CTRL_LOGOFF_EVENT </w:t>
      </w:r>
      <w:r w:rsidRPr="008A1CE4">
        <w:t xml:space="preserve">and </w:t>
      </w:r>
      <w:r>
        <w:t xml:space="preserve">waits up to </w:t>
      </w:r>
      <w:r w:rsidR="00080891">
        <w:t>5 </w:t>
      </w:r>
      <w:r w:rsidRPr="008A1CE4">
        <w:t>seconds for a response.</w:t>
      </w:r>
    </w:p>
    <w:p w:rsidR="00BD7A1D" w:rsidRDefault="00BD7A1D" w:rsidP="00BD7A1D">
      <w:pPr>
        <w:pStyle w:val="BodyTextIndent"/>
      </w:pPr>
      <w:r>
        <w:t xml:space="preserve">If the user selects </w:t>
      </w:r>
      <w:r w:rsidRPr="00C13B2A">
        <w:rPr>
          <w:b/>
        </w:rPr>
        <w:t>Force shut down</w:t>
      </w:r>
      <w:r>
        <w:t xml:space="preserve"> from the dialog box, the system gives all applications</w:t>
      </w:r>
      <w:r w:rsidR="00692D62">
        <w:t xml:space="preserve"> 0</w:t>
      </w:r>
      <w:r w:rsidR="003F6344">
        <w:t xml:space="preserve">.25 second to respond to WM_QUERYENDSESSION messages and </w:t>
      </w:r>
      <w:r w:rsidR="00692D62">
        <w:t>0</w:t>
      </w:r>
      <w:r w:rsidR="003F6344">
        <w:t>.5 second to respond to WM_ENDSESSION messages</w:t>
      </w:r>
      <w:r w:rsidR="00080891">
        <w:t>,</w:t>
      </w:r>
      <w:r w:rsidR="00692D62">
        <w:t xml:space="preserve"> </w:t>
      </w:r>
      <w:r>
        <w:t>and then terminates any remaining applications.</w:t>
      </w:r>
    </w:p>
    <w:p w:rsidR="00BD7A1D" w:rsidRDefault="00BD7A1D" w:rsidP="00BD7A1D">
      <w:pPr>
        <w:pStyle w:val="BodyTextIndent"/>
      </w:pPr>
      <w:r>
        <w:t xml:space="preserve">For system-forced shutdowns, Windows does not display a dialog box. Instead, it </w:t>
      </w:r>
      <w:r w:rsidR="00D706D7">
        <w:t xml:space="preserve">immediately </w:t>
      </w:r>
      <w:r>
        <w:t xml:space="preserve">terminates any hung applications and terminates all GUI and console applications after the </w:t>
      </w:r>
      <w:r w:rsidR="00080891">
        <w:t>5</w:t>
      </w:r>
      <w:r w:rsidR="00080891">
        <w:noBreakHyphen/>
      </w:r>
      <w:r>
        <w:t>second time</w:t>
      </w:r>
      <w:r w:rsidR="00080891">
        <w:t>-</w:t>
      </w:r>
      <w:r>
        <w:t xml:space="preserve">out. Shutdowns that are triggered by the installation </w:t>
      </w:r>
      <w:r w:rsidR="00DE17BF">
        <w:t>of updates</w:t>
      </w:r>
      <w:r>
        <w:t xml:space="preserve"> </w:t>
      </w:r>
      <w:r w:rsidR="00080891">
        <w:t xml:space="preserve">are part of </w:t>
      </w:r>
      <w:r>
        <w:t>this category.</w:t>
      </w:r>
    </w:p>
    <w:p w:rsidR="00BD7A1D" w:rsidRPr="00C758D8" w:rsidRDefault="00BD7A1D" w:rsidP="00BD7A1D">
      <w:pPr>
        <w:pStyle w:val="BulletList"/>
      </w:pPr>
      <w:r w:rsidRPr="00A11A44">
        <w:rPr>
          <w:b/>
        </w:rPr>
        <w:t xml:space="preserve">System </w:t>
      </w:r>
      <w:r w:rsidR="00080891">
        <w:rPr>
          <w:b/>
        </w:rPr>
        <w:t>s</w:t>
      </w:r>
      <w:r w:rsidRPr="00A11A44">
        <w:rPr>
          <w:b/>
        </w:rPr>
        <w:t xml:space="preserve">ession </w:t>
      </w:r>
      <w:r w:rsidR="00080891">
        <w:rPr>
          <w:b/>
        </w:rPr>
        <w:t>s</w:t>
      </w:r>
      <w:r w:rsidRPr="00A11A44">
        <w:rPr>
          <w:b/>
        </w:rPr>
        <w:t>hutdown</w:t>
      </w:r>
      <w:r w:rsidR="00080891">
        <w:rPr>
          <w:b/>
        </w:rPr>
        <w:t xml:space="preserve">. </w:t>
      </w:r>
      <w:r>
        <w:t xml:space="preserve">This phase includes the </w:t>
      </w:r>
      <w:r w:rsidR="00080891">
        <w:t>p</w:t>
      </w:r>
      <w:r>
        <w:t>re</w:t>
      </w:r>
      <w:r w:rsidR="00080891">
        <w:t>-s</w:t>
      </w:r>
      <w:r>
        <w:t xml:space="preserve">hutdown </w:t>
      </w:r>
      <w:r w:rsidR="00080891">
        <w:t>n</w:t>
      </w:r>
      <w:r>
        <w:t xml:space="preserve">otification and </w:t>
      </w:r>
      <w:r w:rsidR="00080891">
        <w:t>s</w:t>
      </w:r>
      <w:r>
        <w:t xml:space="preserve">hutdown </w:t>
      </w:r>
      <w:r w:rsidR="00080891">
        <w:t>n</w:t>
      </w:r>
      <w:r>
        <w:t>otification subphases:</w:t>
      </w:r>
    </w:p>
    <w:p w:rsidR="00BD7A1D" w:rsidRDefault="00BD7A1D" w:rsidP="00BD7A1D">
      <w:pPr>
        <w:pStyle w:val="BulletList2"/>
      </w:pPr>
      <w:r>
        <w:rPr>
          <w:b/>
        </w:rPr>
        <w:t>Pre</w:t>
      </w:r>
      <w:r w:rsidR="00080891">
        <w:rPr>
          <w:b/>
        </w:rPr>
        <w:t>-s</w:t>
      </w:r>
      <w:r>
        <w:rPr>
          <w:b/>
        </w:rPr>
        <w:t xml:space="preserve">hutdown </w:t>
      </w:r>
      <w:r w:rsidR="00080891">
        <w:rPr>
          <w:b/>
        </w:rPr>
        <w:t>n</w:t>
      </w:r>
      <w:r>
        <w:rPr>
          <w:b/>
        </w:rPr>
        <w:t>otification</w:t>
      </w:r>
      <w:r w:rsidR="00080891">
        <w:rPr>
          <w:b/>
        </w:rPr>
        <w:t xml:space="preserve">. </w:t>
      </w:r>
      <w:r>
        <w:t xml:space="preserve">Windows </w:t>
      </w:r>
      <w:r w:rsidR="00D706D7">
        <w:t xml:space="preserve">serially </w:t>
      </w:r>
      <w:r>
        <w:t>shuts down a</w:t>
      </w:r>
      <w:r w:rsidRPr="00940F89">
        <w:t>ll</w:t>
      </w:r>
      <w:r>
        <w:t xml:space="preserve"> </w:t>
      </w:r>
      <w:r w:rsidRPr="00A11A44">
        <w:t xml:space="preserve">services that registered to receive </w:t>
      </w:r>
      <w:r>
        <w:t>pre</w:t>
      </w:r>
      <w:r w:rsidR="00080891">
        <w:t>-</w:t>
      </w:r>
      <w:r>
        <w:t>shutdown notifications. Ordered services—services that have set up the shutdown order of dependent services—are shut down before non-ordered services.</w:t>
      </w:r>
    </w:p>
    <w:p w:rsidR="00262F76" w:rsidRDefault="00BD7A1D" w:rsidP="00BD7A1D">
      <w:pPr>
        <w:pStyle w:val="BulletList2"/>
      </w:pPr>
      <w:r w:rsidRPr="00940F89">
        <w:rPr>
          <w:b/>
        </w:rPr>
        <w:t xml:space="preserve">Shutdown </w:t>
      </w:r>
      <w:r w:rsidR="00080891">
        <w:rPr>
          <w:b/>
        </w:rPr>
        <w:t>n</w:t>
      </w:r>
      <w:r w:rsidRPr="00940F89">
        <w:rPr>
          <w:b/>
        </w:rPr>
        <w:t>otification</w:t>
      </w:r>
      <w:r w:rsidR="00080891">
        <w:rPr>
          <w:b/>
        </w:rPr>
        <w:t xml:space="preserve">. </w:t>
      </w:r>
      <w:r>
        <w:t>A</w:t>
      </w:r>
      <w:r w:rsidRPr="00940F89">
        <w:t xml:space="preserve">ll </w:t>
      </w:r>
      <w:r w:rsidRPr="00A11A44">
        <w:t xml:space="preserve">services that registered to receive </w:t>
      </w:r>
      <w:r>
        <w:t>shutdown notifications are shut</w:t>
      </w:r>
      <w:r w:rsidR="00080891">
        <w:t xml:space="preserve"> </w:t>
      </w:r>
      <w:r>
        <w:t>down in parallel.</w:t>
      </w:r>
    </w:p>
    <w:p w:rsidR="00FB0B16" w:rsidRDefault="00BD7A1D">
      <w:pPr>
        <w:pStyle w:val="BodyTextIndent2"/>
      </w:pPr>
      <w:r w:rsidRPr="00F343C2">
        <w:t>If all services have not exited after 20 seconds (in Windows Vista) or 12 seconds (in Windows</w:t>
      </w:r>
      <w:r>
        <w:t> </w:t>
      </w:r>
      <w:r w:rsidRPr="00F343C2">
        <w:t xml:space="preserve">7 client operating systems), the system continues the shutdown. Processes and services that </w:t>
      </w:r>
      <w:r w:rsidR="00D706D7">
        <w:t xml:space="preserve">do not </w:t>
      </w:r>
      <w:r w:rsidRPr="00F343C2">
        <w:t>shut</w:t>
      </w:r>
      <w:r>
        <w:t xml:space="preserve"> </w:t>
      </w:r>
      <w:r w:rsidRPr="00F343C2">
        <w:t>down in a timely manner are left running as the system shuts down.</w:t>
      </w:r>
    </w:p>
    <w:p w:rsidR="00BD7A1D" w:rsidRDefault="00BD7A1D" w:rsidP="00080891">
      <w:pPr>
        <w:pStyle w:val="BulletList"/>
      </w:pPr>
      <w:r w:rsidRPr="00A11A44">
        <w:rPr>
          <w:b/>
        </w:rPr>
        <w:t xml:space="preserve">Kernel </w:t>
      </w:r>
      <w:r w:rsidR="00080891">
        <w:rPr>
          <w:b/>
        </w:rPr>
        <w:t>s</w:t>
      </w:r>
      <w:r w:rsidRPr="00A11A44">
        <w:rPr>
          <w:b/>
        </w:rPr>
        <w:t>hutdown</w:t>
      </w:r>
      <w:r w:rsidR="00080891">
        <w:rPr>
          <w:b/>
        </w:rPr>
        <w:t xml:space="preserve">. </w:t>
      </w:r>
      <w:r>
        <w:t xml:space="preserve">The </w:t>
      </w:r>
      <w:r w:rsidR="00080891">
        <w:t xml:space="preserve">remainder </w:t>
      </w:r>
      <w:r>
        <w:t xml:space="preserve">of the system, such as all devices and drivers, are shut down during the </w:t>
      </w:r>
      <w:r w:rsidR="00080891">
        <w:t>k</w:t>
      </w:r>
      <w:r>
        <w:t xml:space="preserve">ernel </w:t>
      </w:r>
      <w:r w:rsidR="00080891">
        <w:t>s</w:t>
      </w:r>
      <w:r>
        <w:t>hutdown phase.</w:t>
      </w:r>
    </w:p>
    <w:p w:rsidR="00A86356" w:rsidRDefault="00BD7A1D" w:rsidP="00080891">
      <w:pPr>
        <w:pStyle w:val="Heading1"/>
      </w:pPr>
      <w:bookmarkStart w:id="28" w:name="_Toc225073747"/>
      <w:bookmarkStart w:id="29" w:name="_Toc229381316"/>
      <w:r>
        <w:t>P</w:t>
      </w:r>
      <w:r w:rsidR="00080891">
        <w:t>art</w:t>
      </w:r>
      <w:r>
        <w:t xml:space="preserve"> 2: Best Practices for PC System Manufacturers</w:t>
      </w:r>
      <w:bookmarkEnd w:id="28"/>
      <w:bookmarkEnd w:id="29"/>
    </w:p>
    <w:p w:rsidR="00BD7A1D" w:rsidRDefault="00BD7A1D" w:rsidP="00BD7A1D">
      <w:pPr>
        <w:pStyle w:val="BodyText"/>
      </w:pPr>
      <w:r>
        <w:t>System manufacturers can significantly improve on/off transition performance by optimizing their hardware</w:t>
      </w:r>
      <w:r w:rsidR="0087208B">
        <w:t xml:space="preserve">, software, and firmware </w:t>
      </w:r>
      <w:r w:rsidR="005D3B7F">
        <w:t xml:space="preserve">configurations. </w:t>
      </w:r>
      <w:r>
        <w:t xml:space="preserve">This section discusses specific best practices that </w:t>
      </w:r>
      <w:r w:rsidR="006C778F">
        <w:t xml:space="preserve">can help system </w:t>
      </w:r>
      <w:r w:rsidR="002926A3">
        <w:t>manufacturers</w:t>
      </w:r>
      <w:r w:rsidR="006C778F">
        <w:t xml:space="preserve"> to</w:t>
      </w:r>
      <w:r w:rsidR="002926A3">
        <w:t xml:space="preserve"> achieve performance goals.</w:t>
      </w:r>
    </w:p>
    <w:p w:rsidR="00BD7A1D" w:rsidRDefault="00BD7A1D" w:rsidP="00BD7A1D">
      <w:pPr>
        <w:pStyle w:val="Heading2"/>
      </w:pPr>
      <w:bookmarkStart w:id="30" w:name="_Toc225073748"/>
      <w:bookmarkStart w:id="31" w:name="_Toc229381317"/>
      <w:r w:rsidRPr="007945EE">
        <w:t xml:space="preserve">Recommendations </w:t>
      </w:r>
      <w:r>
        <w:t>on</w:t>
      </w:r>
      <w:r w:rsidRPr="007945EE">
        <w:t xml:space="preserve"> All </w:t>
      </w:r>
      <w:r w:rsidRPr="00E00FE7">
        <w:t>Transitions</w:t>
      </w:r>
      <w:bookmarkEnd w:id="30"/>
      <w:r>
        <w:t xml:space="preserve"> for </w:t>
      </w:r>
      <w:r w:rsidRPr="007945EE">
        <w:t>PC System Manufacturers</w:t>
      </w:r>
      <w:bookmarkEnd w:id="31"/>
    </w:p>
    <w:p w:rsidR="00BD7A1D" w:rsidRDefault="00BD7A1D" w:rsidP="007A0318">
      <w:pPr>
        <w:pStyle w:val="BodyTextLink"/>
      </w:pPr>
      <w:r>
        <w:t>The following recommendations apply to all on/off transitions.</w:t>
      </w:r>
    </w:p>
    <w:p w:rsidR="00BD7A1D" w:rsidRDefault="00C37CED" w:rsidP="00BD7A1D">
      <w:pPr>
        <w:pStyle w:val="ArrowList"/>
        <w:numPr>
          <w:ilvl w:val="0"/>
          <w:numId w:val="3"/>
        </w:numPr>
        <w:rPr>
          <w:rFonts w:ascii="Arial" w:hAnsi="Arial" w:cs="Arial"/>
        </w:rPr>
      </w:pPr>
      <w:r>
        <w:t>Select d</w:t>
      </w:r>
      <w:r w:rsidR="00BD7A1D">
        <w:t>evice</w:t>
      </w:r>
      <w:r>
        <w:t>s carefully because configuration affects</w:t>
      </w:r>
      <w:r w:rsidR="00BD7A1D">
        <w:t xml:space="preserve"> transition performance</w:t>
      </w:r>
      <w:r>
        <w:t>.</w:t>
      </w:r>
    </w:p>
    <w:p w:rsidR="00BD7A1D" w:rsidRDefault="00BD7A1D" w:rsidP="00BD7A1D">
      <w:pPr>
        <w:pStyle w:val="BodyTextIndent"/>
      </w:pPr>
      <w:r>
        <w:t xml:space="preserve">Differently configured systems have different transition performance characteristics. </w:t>
      </w:r>
      <w:r w:rsidR="00C37CED">
        <w:t xml:space="preserve">As the mix of installed devices changes, so do </w:t>
      </w:r>
      <w:r w:rsidR="003E2584">
        <w:t>d</w:t>
      </w:r>
      <w:r>
        <w:t>elays, parallelism, and resource usage during transitions. A system manufacturer can improve performance by making smart configuration decisions.</w:t>
      </w:r>
    </w:p>
    <w:p w:rsidR="00262F76" w:rsidRDefault="0087208B" w:rsidP="00BD7A1D">
      <w:pPr>
        <w:pStyle w:val="BodyTextIndent"/>
      </w:pPr>
      <w:r>
        <w:t xml:space="preserve">As Table 1 in </w:t>
      </w:r>
      <w:r w:rsidR="003E2584">
        <w:t>“</w:t>
      </w:r>
      <w:r>
        <w:t>Introduction</w:t>
      </w:r>
      <w:r w:rsidR="003E2584">
        <w:t>”</w:t>
      </w:r>
      <w:r>
        <w:t xml:space="preserve"> shows, choosing a fast solid-state drive (SSD) </w:t>
      </w:r>
      <w:r w:rsidR="00C37CED">
        <w:t xml:space="preserve">instead of </w:t>
      </w:r>
      <w:r>
        <w:t>a slow rotational disk can significantly reduce boot time. I</w:t>
      </w:r>
      <w:r w:rsidR="00BD7A1D">
        <w:t xml:space="preserve">ncorporating </w:t>
      </w:r>
      <w:r w:rsidR="00C37CED">
        <w:t>integrated device electronics (</w:t>
      </w:r>
      <w:r w:rsidR="00BD7A1D">
        <w:t>IDE</w:t>
      </w:r>
      <w:r w:rsidR="00C37CED">
        <w:t>)</w:t>
      </w:r>
      <w:r w:rsidR="00BD7A1D">
        <w:t xml:space="preserve"> instead of </w:t>
      </w:r>
      <w:r w:rsidR="00C37CED">
        <w:t>Serial ATA (</w:t>
      </w:r>
      <w:r w:rsidR="00BD7A1D">
        <w:t>SATA</w:t>
      </w:r>
      <w:r w:rsidR="00C37CED">
        <w:t>)</w:t>
      </w:r>
      <w:r w:rsidR="00BD7A1D">
        <w:t xml:space="preserve"> </w:t>
      </w:r>
      <w:r>
        <w:t xml:space="preserve">is a less </w:t>
      </w:r>
      <w:r w:rsidR="003E2584">
        <w:t xml:space="preserve">dramatic </w:t>
      </w:r>
      <w:r>
        <w:t>example</w:t>
      </w:r>
      <w:r w:rsidR="003E2584">
        <w:t>,</w:t>
      </w:r>
      <w:r>
        <w:t xml:space="preserve"> but still </w:t>
      </w:r>
      <w:r w:rsidR="00BD7A1D">
        <w:t xml:space="preserve">results in </w:t>
      </w:r>
      <w:r w:rsidR="003E2584">
        <w:t>a 1</w:t>
      </w:r>
      <w:r w:rsidR="003E2584">
        <w:noBreakHyphen/>
      </w:r>
      <w:r w:rsidR="00BD7A1D">
        <w:t>second delay during Plug and Play enumeration of the IDE channels, as described later in this section.</w:t>
      </w:r>
    </w:p>
    <w:p w:rsidR="00262F76" w:rsidRDefault="00BD7A1D" w:rsidP="00BD7A1D">
      <w:pPr>
        <w:pStyle w:val="BodyTextIndent"/>
      </w:pPr>
      <w:r>
        <w:lastRenderedPageBreak/>
        <w:t xml:space="preserve">In this sense, transition performance is a useful metric for </w:t>
      </w:r>
      <w:r w:rsidR="00797B36">
        <w:t xml:space="preserve">a </w:t>
      </w:r>
      <w:r>
        <w:t xml:space="preserve">system manufacturer. You can vary the installed devices and then test transition </w:t>
      </w:r>
      <w:r w:rsidR="0087208B">
        <w:t>times to</w:t>
      </w:r>
      <w:r>
        <w:t xml:space="preserve"> find configurations that meet desired points on the price/performance curve.</w:t>
      </w:r>
    </w:p>
    <w:p w:rsidR="00BD7A1D" w:rsidRDefault="00BD7A1D" w:rsidP="00BD7A1D">
      <w:pPr>
        <w:pStyle w:val="Le"/>
      </w:pPr>
    </w:p>
    <w:p w:rsidR="00BD7A1D" w:rsidRDefault="00BD7A1D" w:rsidP="00BD7A1D">
      <w:pPr>
        <w:pStyle w:val="ArrowList"/>
        <w:numPr>
          <w:ilvl w:val="0"/>
          <w:numId w:val="3"/>
        </w:numPr>
        <w:rPr>
          <w:rFonts w:ascii="Arial" w:hAnsi="Arial" w:cs="Arial"/>
        </w:rPr>
      </w:pPr>
      <w:r>
        <w:t xml:space="preserve">Ensure that all drivers, applications, and services </w:t>
      </w:r>
      <w:r w:rsidR="00797B36">
        <w:t xml:space="preserve">that you </w:t>
      </w:r>
      <w:r>
        <w:t>install on the system are optimized for performance.</w:t>
      </w:r>
    </w:p>
    <w:p w:rsidR="00BD7A1D" w:rsidRDefault="00BD7A1D" w:rsidP="00BD7A1D">
      <w:pPr>
        <w:pStyle w:val="BodyTextIndent"/>
      </w:pPr>
      <w:r>
        <w:t>For more information, see:</w:t>
      </w:r>
    </w:p>
    <w:p w:rsidR="00BD7A1D" w:rsidRDefault="00B5557A" w:rsidP="00BD7A1D">
      <w:pPr>
        <w:pStyle w:val="BulletList2"/>
      </w:pPr>
      <w:hyperlink w:anchor="_PART_3:_Best" w:history="1">
        <w:r w:rsidR="00BD7A1D" w:rsidRPr="00CD511A">
          <w:rPr>
            <w:rStyle w:val="Hyperlink"/>
            <w:rFonts w:cstheme="minorHAnsi"/>
          </w:rPr>
          <w:t>PART 3: Best Practices for Driver Developers</w:t>
        </w:r>
      </w:hyperlink>
    </w:p>
    <w:p w:rsidR="00BD7A1D" w:rsidRDefault="00B5557A" w:rsidP="00BD7A1D">
      <w:pPr>
        <w:pStyle w:val="BulletList2"/>
      </w:pPr>
      <w:hyperlink w:anchor="_PART_4:_Best" w:history="1">
        <w:r w:rsidR="00BD7A1D" w:rsidRPr="00CD511A">
          <w:rPr>
            <w:rStyle w:val="Hyperlink"/>
            <w:rFonts w:cstheme="minorHAnsi"/>
          </w:rPr>
          <w:t>PART 4: Best Practices for Service Developers</w:t>
        </w:r>
      </w:hyperlink>
    </w:p>
    <w:p w:rsidR="00BD7A1D" w:rsidRDefault="00B5557A" w:rsidP="00BD7A1D">
      <w:pPr>
        <w:pStyle w:val="BulletList2"/>
        <w:rPr>
          <w:b/>
          <w:bCs/>
        </w:rPr>
      </w:pPr>
      <w:hyperlink w:anchor="_PART_5:_Best" w:history="1">
        <w:r w:rsidR="00BD7A1D" w:rsidRPr="00CD511A">
          <w:rPr>
            <w:rStyle w:val="Hyperlink"/>
            <w:rFonts w:cstheme="minorHAnsi"/>
          </w:rPr>
          <w:t>PART 5: Best Practices for Application Developers</w:t>
        </w:r>
      </w:hyperlink>
    </w:p>
    <w:p w:rsidR="00BD7A1D" w:rsidRDefault="00BD7A1D" w:rsidP="00BD7A1D">
      <w:pPr>
        <w:pStyle w:val="Heading2"/>
      </w:pPr>
      <w:bookmarkStart w:id="32" w:name="_Toc225073749"/>
      <w:bookmarkStart w:id="33" w:name="_Toc229381318"/>
      <w:r w:rsidRPr="007945EE">
        <w:t>Boot Transition</w:t>
      </w:r>
      <w:r w:rsidRPr="00E00FE7">
        <w:t xml:space="preserve"> Recommendations for PC System Manufacturers</w:t>
      </w:r>
      <w:bookmarkEnd w:id="32"/>
      <w:bookmarkEnd w:id="33"/>
    </w:p>
    <w:p w:rsidR="00BD7A1D" w:rsidRDefault="00BD7A1D" w:rsidP="00BD7A1D">
      <w:pPr>
        <w:pStyle w:val="ArrowList"/>
        <w:numPr>
          <w:ilvl w:val="0"/>
          <w:numId w:val="3"/>
        </w:numPr>
        <w:rPr>
          <w:rFonts w:ascii="Arial" w:hAnsi="Arial" w:cs="Arial"/>
        </w:rPr>
      </w:pPr>
      <w:r w:rsidRPr="007A0E25">
        <w:t xml:space="preserve">Minimize BIOS </w:t>
      </w:r>
      <w:r>
        <w:t>i</w:t>
      </w:r>
      <w:r w:rsidRPr="00D90BEE">
        <w:t>nitialization</w:t>
      </w:r>
      <w:r w:rsidRPr="007A0E25">
        <w:t xml:space="preserve"> </w:t>
      </w:r>
      <w:r>
        <w:t>t</w:t>
      </w:r>
      <w:r w:rsidRPr="007A0E25">
        <w:t>ime</w:t>
      </w:r>
      <w:r>
        <w:t>.</w:t>
      </w:r>
    </w:p>
    <w:p w:rsidR="00BD7A1D" w:rsidRDefault="00A122D0" w:rsidP="00BD7A1D">
      <w:pPr>
        <w:pStyle w:val="BodyTextIndent"/>
      </w:pPr>
      <w:r>
        <w:t>B</w:t>
      </w:r>
      <w:r w:rsidR="00BD7A1D" w:rsidRPr="00D90BEE">
        <w:t xml:space="preserve">oot transition time </w:t>
      </w:r>
      <w:r w:rsidR="00BD7A1D">
        <w:t>depends on</w:t>
      </w:r>
      <w:r w:rsidR="0087208B">
        <w:t xml:space="preserve"> both</w:t>
      </w:r>
      <w:r w:rsidR="00BD7A1D">
        <w:t xml:space="preserve"> the BIOS </w:t>
      </w:r>
      <w:r w:rsidR="0087208B">
        <w:t>and</w:t>
      </w:r>
      <w:r w:rsidR="00BD7A1D" w:rsidRPr="00D90BEE">
        <w:t xml:space="preserve"> the operating system. BIOS initialization is becoming an increasingly larger </w:t>
      </w:r>
      <w:r w:rsidR="00D706D7">
        <w:t>part</w:t>
      </w:r>
      <w:r w:rsidR="00D706D7" w:rsidRPr="00D90BEE">
        <w:t xml:space="preserve"> </w:t>
      </w:r>
      <w:r w:rsidR="00BD7A1D" w:rsidRPr="00D90BEE">
        <w:t xml:space="preserve">of the boot transition process. </w:t>
      </w:r>
      <w:r w:rsidR="00797B36">
        <w:t>To minimize BIOS effects on boot transition, s</w:t>
      </w:r>
      <w:r w:rsidR="00BD7A1D" w:rsidRPr="00D90BEE">
        <w:t>elect a BIOS with minimal initialization time or configure the system BIOS for fast POST</w:t>
      </w:r>
      <w:r w:rsidR="00166939">
        <w:t>.</w:t>
      </w:r>
    </w:p>
    <w:p w:rsidR="00BD7A1D" w:rsidRDefault="00A122D0" w:rsidP="00BD7A1D">
      <w:pPr>
        <w:pStyle w:val="BodyTextIndent"/>
      </w:pPr>
      <w:r>
        <w:t>If the fast POST flag is set, t</w:t>
      </w:r>
      <w:r w:rsidR="00BD7A1D" w:rsidRPr="00D90BEE">
        <w:t xml:space="preserve">he fastest possible BIOS POST time </w:t>
      </w:r>
      <w:r>
        <w:t>is important</w:t>
      </w:r>
      <w:r w:rsidR="00BD7A1D" w:rsidRPr="00D90BEE">
        <w:t xml:space="preserve">. </w:t>
      </w:r>
      <w:r w:rsidR="00797B36">
        <w:t xml:space="preserve">A </w:t>
      </w:r>
      <w:r w:rsidR="00BD7A1D" w:rsidRPr="00D90BEE">
        <w:t xml:space="preserve">POST of 1.5 seconds or less </w:t>
      </w:r>
      <w:r w:rsidR="00BD7A1D">
        <w:t>lets</w:t>
      </w:r>
      <w:r w:rsidR="00BD7A1D" w:rsidRPr="00D90BEE">
        <w:t xml:space="preserve"> system configurations </w:t>
      </w:r>
      <w:r w:rsidR="00BD7A1D">
        <w:t>that include</w:t>
      </w:r>
      <w:r w:rsidR="00BD7A1D" w:rsidRPr="00D90BEE">
        <w:t xml:space="preserve"> SSDs begin booting the operating system </w:t>
      </w:r>
      <w:r w:rsidR="00BD7A1D">
        <w:t>more quickly than</w:t>
      </w:r>
      <w:r w:rsidR="00BD7A1D" w:rsidRPr="00D90BEE">
        <w:t xml:space="preserve"> most mechanical drives </w:t>
      </w:r>
      <w:r w:rsidR="00BD7A1D">
        <w:t>can</w:t>
      </w:r>
      <w:r w:rsidR="00BD7A1D" w:rsidRPr="00D90BEE">
        <w:t xml:space="preserve"> even spin</w:t>
      </w:r>
      <w:r w:rsidR="00797B36">
        <w:t xml:space="preserve"> </w:t>
      </w:r>
      <w:r w:rsidR="00BD7A1D" w:rsidRPr="00D90BEE">
        <w:t xml:space="preserve">up. </w:t>
      </w:r>
      <w:r w:rsidR="00D706D7">
        <w:t>A good target for optimization is a</w:t>
      </w:r>
      <w:r w:rsidR="00BD7A1D">
        <w:t>ny</w:t>
      </w:r>
      <w:r w:rsidR="00BD7A1D" w:rsidRPr="00D90BEE">
        <w:t xml:space="preserve"> BIOS </w:t>
      </w:r>
      <w:r w:rsidR="00797B36">
        <w:t xml:space="preserve">that has </w:t>
      </w:r>
      <w:r w:rsidR="00BD7A1D" w:rsidRPr="00D90BEE">
        <w:t xml:space="preserve">a fast POST </w:t>
      </w:r>
      <w:r>
        <w:t xml:space="preserve">that </w:t>
      </w:r>
      <w:r w:rsidR="00BD7A1D" w:rsidRPr="00D90BEE">
        <w:t>takes longer than 3 seconds.</w:t>
      </w:r>
    </w:p>
    <w:p w:rsidR="00BD7A1D" w:rsidRDefault="00BD7A1D" w:rsidP="00BD7A1D">
      <w:pPr>
        <w:pStyle w:val="ArrowList"/>
        <w:numPr>
          <w:ilvl w:val="0"/>
          <w:numId w:val="3"/>
        </w:numPr>
        <w:rPr>
          <w:rFonts w:ascii="Arial" w:hAnsi="Arial" w:cs="Arial"/>
        </w:rPr>
      </w:pPr>
      <w:r>
        <w:t>Apply the latest firmware updates to all system components.</w:t>
      </w:r>
    </w:p>
    <w:p w:rsidR="00262F76" w:rsidRDefault="00BD7A1D" w:rsidP="00BD7A1D">
      <w:pPr>
        <w:pStyle w:val="BodyTextIndent"/>
      </w:pPr>
      <w:r>
        <w:t xml:space="preserve">On some recently tested systems, common system devices such as optical disk drives had significant (up to </w:t>
      </w:r>
      <w:r w:rsidR="00A122D0">
        <w:t>a 10</w:t>
      </w:r>
      <w:r w:rsidR="00A122D0">
        <w:noBreakHyphen/>
      </w:r>
      <w:r>
        <w:t xml:space="preserve">second) initialization delays during boot. </w:t>
      </w:r>
      <w:r w:rsidR="00A122D0">
        <w:t xml:space="preserve">Often these </w:t>
      </w:r>
      <w:r>
        <w:t xml:space="preserve">problems were resolved </w:t>
      </w:r>
      <w:r w:rsidR="00427F44">
        <w:t xml:space="preserve">by updating the </w:t>
      </w:r>
      <w:r>
        <w:t xml:space="preserve">device firmware. </w:t>
      </w:r>
      <w:r w:rsidR="00A122D0">
        <w:t>To reduce problems during boot transition, o</w:t>
      </w:r>
      <w:r>
        <w:t xml:space="preserve">btain and apply the latest firmware versions for </w:t>
      </w:r>
      <w:r w:rsidR="00166939">
        <w:t xml:space="preserve">system </w:t>
      </w:r>
      <w:r>
        <w:t>components</w:t>
      </w:r>
      <w:r w:rsidR="00166939">
        <w:t>.</w:t>
      </w:r>
    </w:p>
    <w:p w:rsidR="00BD7A1D" w:rsidRDefault="00BD7A1D" w:rsidP="00BD7A1D">
      <w:pPr>
        <w:pStyle w:val="ArrowList"/>
        <w:numPr>
          <w:ilvl w:val="0"/>
          <w:numId w:val="3"/>
        </w:numPr>
        <w:rPr>
          <w:rFonts w:ascii="Arial" w:hAnsi="Arial" w:cs="Arial"/>
        </w:rPr>
      </w:pPr>
      <w:r>
        <w:t>Balance CPU, disk, and memory for best boot</w:t>
      </w:r>
      <w:r w:rsidRPr="007A0E25">
        <w:t xml:space="preserve"> </w:t>
      </w:r>
      <w:r>
        <w:t>t</w:t>
      </w:r>
      <w:r w:rsidRPr="007A0E25">
        <w:t>ime</w:t>
      </w:r>
      <w:r>
        <w:t>.</w:t>
      </w:r>
    </w:p>
    <w:p w:rsidR="00262F76" w:rsidRDefault="00BD7A1D" w:rsidP="00BD7A1D">
      <w:pPr>
        <w:pStyle w:val="BodyTextIndent"/>
      </w:pPr>
      <w:r>
        <w:t xml:space="preserve">Boot phases are sometimes CPU bound and at other times I/O bound. The best way to ensure a quick boot </w:t>
      </w:r>
      <w:r w:rsidR="00A122D0">
        <w:t xml:space="preserve">time </w:t>
      </w:r>
      <w:r>
        <w:t xml:space="preserve">is to balance memory, disk, and processor speeds and capacities. For example, a system </w:t>
      </w:r>
      <w:r w:rsidR="00A122D0">
        <w:t xml:space="preserve">that has </w:t>
      </w:r>
      <w:r>
        <w:t>top</w:t>
      </w:r>
      <w:r w:rsidR="00A122D0">
        <w:t>-</w:t>
      </w:r>
      <w:r>
        <w:t>of</w:t>
      </w:r>
      <w:r w:rsidR="00A122D0">
        <w:t>-</w:t>
      </w:r>
      <w:r>
        <w:t>the</w:t>
      </w:r>
      <w:r w:rsidR="00A122D0">
        <w:t>-</w:t>
      </w:r>
      <w:r>
        <w:t>line processors, 1</w:t>
      </w:r>
      <w:r w:rsidR="00A122D0">
        <w:t> </w:t>
      </w:r>
      <w:r>
        <w:t>GB of memory, and a 4</w:t>
      </w:r>
      <w:r w:rsidR="00A122D0">
        <w:t>,</w:t>
      </w:r>
      <w:r>
        <w:t>200</w:t>
      </w:r>
      <w:r w:rsidR="00A122D0">
        <w:noBreakHyphen/>
      </w:r>
      <w:r w:rsidR="00004DA1">
        <w:t>R</w:t>
      </w:r>
      <w:r>
        <w:t xml:space="preserve">PM disk </w:t>
      </w:r>
      <w:r w:rsidR="00A122D0">
        <w:t xml:space="preserve">usually results in </w:t>
      </w:r>
      <w:r>
        <w:t xml:space="preserve">poor boot performance. </w:t>
      </w:r>
      <w:r w:rsidR="00A122D0">
        <w:t>For best results, m</w:t>
      </w:r>
      <w:r>
        <w:t>atch speeds and capacities.</w:t>
      </w:r>
    </w:p>
    <w:p w:rsidR="00BD7A1D" w:rsidRDefault="00BD7A1D" w:rsidP="00BD7A1D">
      <w:pPr>
        <w:pStyle w:val="ArrowList"/>
        <w:numPr>
          <w:ilvl w:val="0"/>
          <w:numId w:val="3"/>
        </w:numPr>
        <w:rPr>
          <w:rFonts w:ascii="Arial" w:hAnsi="Arial" w:cs="Arial"/>
        </w:rPr>
      </w:pPr>
      <w:r w:rsidRPr="006C7685">
        <w:t xml:space="preserve">Choose SATA rather than IDE/PATA for the </w:t>
      </w:r>
      <w:r>
        <w:t>s</w:t>
      </w:r>
      <w:r w:rsidRPr="006C7685">
        <w:t xml:space="preserve">torage </w:t>
      </w:r>
      <w:r>
        <w:t>b</w:t>
      </w:r>
      <w:r w:rsidRPr="006C7685">
        <w:t>us</w:t>
      </w:r>
      <w:r>
        <w:t>.</w:t>
      </w:r>
    </w:p>
    <w:p w:rsidR="00BD7A1D" w:rsidRDefault="00BD7A1D" w:rsidP="00BD7A1D">
      <w:pPr>
        <w:pStyle w:val="BodyTextIndent"/>
      </w:pPr>
      <w:r>
        <w:t xml:space="preserve">Each PATA channel requires a minimum </w:t>
      </w:r>
      <w:r w:rsidR="00A122D0">
        <w:t>1</w:t>
      </w:r>
      <w:r w:rsidR="00A122D0">
        <w:noBreakHyphen/>
      </w:r>
      <w:r>
        <w:t>second delay during enumeration, which represents a</w:t>
      </w:r>
      <w:r w:rsidRPr="006C7685">
        <w:rPr>
          <w:rFonts w:cstheme="minorHAnsi"/>
        </w:rPr>
        <w:t xml:space="preserve"> significant delay </w:t>
      </w:r>
      <w:r>
        <w:rPr>
          <w:rFonts w:cstheme="minorHAnsi"/>
        </w:rPr>
        <w:t>during</w:t>
      </w:r>
      <w:r w:rsidRPr="006C7685">
        <w:rPr>
          <w:rFonts w:cstheme="minorHAnsi"/>
        </w:rPr>
        <w:t xml:space="preserve"> a critical section of the boot process.</w:t>
      </w:r>
      <w:r>
        <w:t xml:space="preserve"> SATA storage buses that are configured in native mode do not </w:t>
      </w:r>
      <w:r w:rsidR="00A122D0">
        <w:t xml:space="preserve">experience these </w:t>
      </w:r>
      <w:r>
        <w:t xml:space="preserve">enumeration delays. </w:t>
      </w:r>
      <w:r w:rsidR="00A122D0">
        <w:t>F</w:t>
      </w:r>
      <w:r>
        <w:t>or the best Plug and Play initialization time</w:t>
      </w:r>
      <w:r w:rsidR="00A122D0">
        <w:t>, choose native-mode SATA</w:t>
      </w:r>
      <w:r>
        <w:t>.</w:t>
      </w:r>
    </w:p>
    <w:p w:rsidR="00BD7A1D" w:rsidRDefault="00BD7A1D" w:rsidP="00BD7A1D">
      <w:pPr>
        <w:pStyle w:val="BodyTextIndent"/>
        <w:rPr>
          <w:rFonts w:cstheme="minorHAnsi"/>
        </w:rPr>
      </w:pPr>
      <w:r>
        <w:rPr>
          <w:rFonts w:cstheme="minorHAnsi"/>
        </w:rPr>
        <w:t>Consider disabling</w:t>
      </w:r>
      <w:r w:rsidRPr="006C7685">
        <w:rPr>
          <w:rFonts w:cstheme="minorHAnsi"/>
        </w:rPr>
        <w:t xml:space="preserve"> unused </w:t>
      </w:r>
      <w:r>
        <w:rPr>
          <w:rFonts w:cstheme="minorHAnsi"/>
        </w:rPr>
        <w:t>P</w:t>
      </w:r>
      <w:r w:rsidRPr="006C7685">
        <w:rPr>
          <w:rFonts w:cstheme="minorHAnsi"/>
        </w:rPr>
        <w:t xml:space="preserve">ATA channels on </w:t>
      </w:r>
      <w:r w:rsidR="00A9298D">
        <w:rPr>
          <w:rFonts w:cstheme="minorHAnsi"/>
        </w:rPr>
        <w:t xml:space="preserve">mobile computers </w:t>
      </w:r>
      <w:r>
        <w:rPr>
          <w:rFonts w:cstheme="minorHAnsi"/>
        </w:rPr>
        <w:t>if</w:t>
      </w:r>
      <w:r w:rsidRPr="006C7685">
        <w:rPr>
          <w:rFonts w:cstheme="minorHAnsi"/>
        </w:rPr>
        <w:t xml:space="preserve"> the channels cannot </w:t>
      </w:r>
      <w:r>
        <w:rPr>
          <w:rFonts w:cstheme="minorHAnsi"/>
        </w:rPr>
        <w:t xml:space="preserve">be connected to a device. In such nonextensible system scenarios, you can avoid the enumeration delay and minimize </w:t>
      </w:r>
      <w:r w:rsidR="00A9298D">
        <w:rPr>
          <w:rFonts w:cstheme="minorHAnsi"/>
        </w:rPr>
        <w:t xml:space="preserve">the </w:t>
      </w:r>
      <w:r>
        <w:rPr>
          <w:rFonts w:cstheme="minorHAnsi"/>
        </w:rPr>
        <w:t>risk of support issues.</w:t>
      </w:r>
    </w:p>
    <w:p w:rsidR="00BD7A1D" w:rsidRDefault="00BD7A1D" w:rsidP="00BD7A1D">
      <w:pPr>
        <w:pStyle w:val="ArrowList"/>
        <w:numPr>
          <w:ilvl w:val="0"/>
          <w:numId w:val="3"/>
        </w:numPr>
        <w:rPr>
          <w:rFonts w:ascii="Arial" w:hAnsi="Arial" w:cs="Arial"/>
        </w:rPr>
      </w:pPr>
      <w:r>
        <w:lastRenderedPageBreak/>
        <w:t xml:space="preserve">Additional RAM </w:t>
      </w:r>
      <w:r w:rsidR="00A9298D">
        <w:t xml:space="preserve">can </w:t>
      </w:r>
      <w:r>
        <w:t>improve boot performance.</w:t>
      </w:r>
    </w:p>
    <w:p w:rsidR="00BD7A1D" w:rsidRDefault="00A9298D" w:rsidP="00BD7A1D">
      <w:pPr>
        <w:pStyle w:val="BodyTextIndent"/>
      </w:pPr>
      <w:r>
        <w:t>T</w:t>
      </w:r>
      <w:r w:rsidR="00BD7A1D">
        <w:t>o save memory space on systems that have less than 2 GB of RAM</w:t>
      </w:r>
      <w:r>
        <w:t>, prefetched data is compressed</w:t>
      </w:r>
      <w:r w:rsidR="00BD7A1D">
        <w:t>. Compression requires CPU cycles and thus can slow boot</w:t>
      </w:r>
      <w:r>
        <w:t xml:space="preserve"> time</w:t>
      </w:r>
      <w:r w:rsidR="00BD7A1D">
        <w:t xml:space="preserve">. This effect is especially pronounced on PCs that have slower processors. By providing 2 GB or more </w:t>
      </w:r>
      <w:r>
        <w:t xml:space="preserve">of </w:t>
      </w:r>
      <w:r w:rsidR="00BD7A1D">
        <w:t xml:space="preserve">memory, you can improve boot times, but </w:t>
      </w:r>
      <w:r>
        <w:t xml:space="preserve">you should base </w:t>
      </w:r>
      <w:r w:rsidR="00BD7A1D">
        <w:t xml:space="preserve">this decision on the </w:t>
      </w:r>
      <w:r w:rsidR="00F817F6">
        <w:t>target market</w:t>
      </w:r>
      <w:r w:rsidR="00BD7A1D">
        <w:t>, cost, and usage model of the PC.</w:t>
      </w:r>
    </w:p>
    <w:p w:rsidR="00BD7A1D" w:rsidRDefault="00BD7A1D" w:rsidP="00BD7A1D">
      <w:pPr>
        <w:pStyle w:val="ArrowList"/>
        <w:numPr>
          <w:ilvl w:val="0"/>
          <w:numId w:val="3"/>
        </w:numPr>
        <w:rPr>
          <w:rFonts w:ascii="Arial" w:hAnsi="Arial" w:cs="Arial"/>
        </w:rPr>
      </w:pPr>
      <w:r>
        <w:t>Optimize the disk layout.</w:t>
      </w:r>
    </w:p>
    <w:p w:rsidR="00262F76" w:rsidRDefault="00A9298D" w:rsidP="00BD7A1D">
      <w:pPr>
        <w:pStyle w:val="BodyTextIndent"/>
      </w:pPr>
      <w:r>
        <w:t>F</w:t>
      </w:r>
      <w:r w:rsidR="00BD7A1D">
        <w:t>or better sequential read performance during boot</w:t>
      </w:r>
      <w:r>
        <w:t>, optimize rotational disk layout</w:t>
      </w:r>
      <w:r w:rsidR="00BD7A1D">
        <w:t>. On the 5</w:t>
      </w:r>
      <w:r>
        <w:t>,</w:t>
      </w:r>
      <w:r w:rsidR="00BD7A1D">
        <w:t>400</w:t>
      </w:r>
      <w:r>
        <w:noBreakHyphen/>
      </w:r>
      <w:r w:rsidR="00BD7A1D">
        <w:t xml:space="preserve">RPM rotational disks </w:t>
      </w:r>
      <w:r w:rsidR="00427F44">
        <w:t xml:space="preserve">that </w:t>
      </w:r>
      <w:r w:rsidR="00BD7A1D">
        <w:t xml:space="preserve">we tested, sequential read from the outer tracks delivered as much as 1.75 times more data per second than sequential read from the inner tracks. Boot involves some sequential read activity, so </w:t>
      </w:r>
      <w:r>
        <w:t xml:space="preserve">you can potentially increase </w:t>
      </w:r>
      <w:r w:rsidR="00BD7A1D">
        <w:t xml:space="preserve">performance if </w:t>
      </w:r>
      <w:r>
        <w:t xml:space="preserve">you locate </w:t>
      </w:r>
      <w:r w:rsidR="00BD7A1D">
        <w:t xml:space="preserve">the system partition that contains </w:t>
      </w:r>
      <w:r>
        <w:t xml:space="preserve">the </w:t>
      </w:r>
      <w:r w:rsidR="00BD7A1D">
        <w:t xml:space="preserve">Windows installation on the outer tracks. </w:t>
      </w:r>
      <w:r w:rsidR="00427F44">
        <w:t>To lay out system partitions, u</w:t>
      </w:r>
      <w:r w:rsidR="00BD7A1D">
        <w:t xml:space="preserve">se the </w:t>
      </w:r>
      <w:r>
        <w:t>D</w:t>
      </w:r>
      <w:r w:rsidR="00BD7A1D" w:rsidRPr="00C13B2A">
        <w:t>iskpart.exe</w:t>
      </w:r>
      <w:r w:rsidR="00BD7A1D">
        <w:t xml:space="preserve"> tool </w:t>
      </w:r>
      <w:r>
        <w:t xml:space="preserve">that is </w:t>
      </w:r>
      <w:r w:rsidR="00E96007">
        <w:t>included with Windows</w:t>
      </w:r>
      <w:r w:rsidR="00BD7A1D">
        <w:t xml:space="preserve">. </w:t>
      </w:r>
      <w:r>
        <w:t>For best performance, c</w:t>
      </w:r>
      <w:r w:rsidR="00BD7A1D">
        <w:t xml:space="preserve">reate the </w:t>
      </w:r>
      <w:r w:rsidR="00007A79">
        <w:t xml:space="preserve">system </w:t>
      </w:r>
      <w:r w:rsidR="00BD7A1D">
        <w:t>partition on the outer edge of the disk (the lowest numbered disk offsets).</w:t>
      </w:r>
    </w:p>
    <w:p w:rsidR="007A0318" w:rsidRDefault="007A0318" w:rsidP="007A0318">
      <w:pPr>
        <w:pStyle w:val="Le"/>
      </w:pPr>
    </w:p>
    <w:p w:rsidR="00BD7A1D" w:rsidRDefault="00BD7A1D" w:rsidP="00BD7A1D">
      <w:pPr>
        <w:pStyle w:val="BodyText"/>
      </w:pPr>
      <w:r>
        <w:t>For more information on Diskpart.exe, s</w:t>
      </w:r>
      <w:r w:rsidRPr="00605E19">
        <w:t xml:space="preserve">ee </w:t>
      </w:r>
      <w:r>
        <w:t>“</w:t>
      </w:r>
      <w:r w:rsidRPr="00C13B2A">
        <w:rPr>
          <w:szCs w:val="26"/>
        </w:rPr>
        <w:t xml:space="preserve">Diskpart Command-Line </w:t>
      </w:r>
      <w:r w:rsidR="00582432">
        <w:rPr>
          <w:szCs w:val="26"/>
        </w:rPr>
        <w:t>Options</w:t>
      </w:r>
      <w:r>
        <w:rPr>
          <w:szCs w:val="26"/>
        </w:rPr>
        <w:t xml:space="preserve">,” which is listed in </w:t>
      </w:r>
      <w:r w:rsidR="003C1571">
        <w:rPr>
          <w:szCs w:val="26"/>
        </w:rPr>
        <w:t>“</w:t>
      </w:r>
      <w:r>
        <w:rPr>
          <w:szCs w:val="26"/>
        </w:rPr>
        <w:t>Resources.</w:t>
      </w:r>
      <w:r w:rsidR="003C1571">
        <w:rPr>
          <w:szCs w:val="26"/>
        </w:rPr>
        <w:t>”</w:t>
      </w:r>
    </w:p>
    <w:p w:rsidR="00BD7A1D" w:rsidRDefault="00BD7A1D" w:rsidP="00BD7A1D">
      <w:pPr>
        <w:pStyle w:val="Heading2"/>
      </w:pPr>
      <w:bookmarkStart w:id="34" w:name="_Toc225073750"/>
      <w:bookmarkStart w:id="35" w:name="_Toc229381319"/>
      <w:r w:rsidRPr="007945EE">
        <w:t>Sleep</w:t>
      </w:r>
      <w:r w:rsidR="003C1571">
        <w:t xml:space="preserve"> and </w:t>
      </w:r>
      <w:r w:rsidRPr="007945EE">
        <w:t>Hibernate Transition</w:t>
      </w:r>
      <w:r>
        <w:t xml:space="preserve"> Recommendations for PC System Manufacturers</w:t>
      </w:r>
      <w:bookmarkEnd w:id="34"/>
      <w:bookmarkEnd w:id="35"/>
    </w:p>
    <w:p w:rsidR="00BD7A1D" w:rsidRDefault="00BD7A1D" w:rsidP="00BD7A1D">
      <w:pPr>
        <w:pStyle w:val="ArrowList"/>
        <w:numPr>
          <w:ilvl w:val="0"/>
          <w:numId w:val="3"/>
        </w:numPr>
        <w:rPr>
          <w:rFonts w:ascii="Arial" w:hAnsi="Arial" w:cs="Arial"/>
        </w:rPr>
      </w:pPr>
      <w:bookmarkStart w:id="36" w:name="_Toc221364254"/>
      <w:bookmarkStart w:id="37" w:name="_Toc221529134"/>
      <w:bookmarkStart w:id="38" w:name="_Toc222307503"/>
      <w:bookmarkStart w:id="39" w:name="_Toc222563798"/>
      <w:bookmarkStart w:id="40" w:name="_Toc222651073"/>
      <w:bookmarkStart w:id="41" w:name="_Toc225073751"/>
      <w:r w:rsidRPr="006C7685">
        <w:t xml:space="preserve">Optimize S4 </w:t>
      </w:r>
      <w:r w:rsidR="003C1571">
        <w:t>r</w:t>
      </w:r>
      <w:r w:rsidRPr="006C7685">
        <w:t xml:space="preserve">esume by </w:t>
      </w:r>
      <w:r>
        <w:t>e</w:t>
      </w:r>
      <w:r w:rsidRPr="006C7685">
        <w:t xml:space="preserve">nhancing BIOS INT13 </w:t>
      </w:r>
      <w:bookmarkEnd w:id="36"/>
      <w:bookmarkEnd w:id="37"/>
      <w:bookmarkEnd w:id="38"/>
      <w:bookmarkEnd w:id="39"/>
      <w:bookmarkEnd w:id="40"/>
      <w:bookmarkEnd w:id="41"/>
      <w:r>
        <w:t>p</w:t>
      </w:r>
      <w:r w:rsidRPr="006C7685">
        <w:t>erformance</w:t>
      </w:r>
      <w:r>
        <w:t>.</w:t>
      </w:r>
    </w:p>
    <w:p w:rsidR="00BD7A1D" w:rsidRDefault="00BD7A1D" w:rsidP="007A0318">
      <w:pPr>
        <w:pStyle w:val="BodyTextIndent"/>
        <w:keepNext/>
      </w:pPr>
      <w:r>
        <w:rPr>
          <w:rFonts w:cstheme="minorHAnsi"/>
        </w:rPr>
        <w:t>You can</w:t>
      </w:r>
      <w:r w:rsidRPr="006C7685">
        <w:rPr>
          <w:rFonts w:cstheme="minorHAnsi"/>
        </w:rPr>
        <w:t xml:space="preserve"> optimize performance in the HiberfileRead subphase </w:t>
      </w:r>
      <w:r w:rsidRPr="006C7685">
        <w:t>by carefully analyzing and enhancing BIOS INT13 performance</w:t>
      </w:r>
      <w:r>
        <w:t xml:space="preserve">. Windows </w:t>
      </w:r>
      <w:r w:rsidRPr="006C7685">
        <w:t xml:space="preserve">uses these routines for disk I/O to read the hibernate image file from the disk during S4 resume. </w:t>
      </w:r>
      <w:r>
        <w:t xml:space="preserve">Consider the following </w:t>
      </w:r>
      <w:r w:rsidRPr="006C7685">
        <w:t>optimizations:</w:t>
      </w:r>
    </w:p>
    <w:p w:rsidR="00BD7A1D" w:rsidRDefault="00BD7A1D" w:rsidP="00872356">
      <w:pPr>
        <w:pStyle w:val="BulletList2"/>
      </w:pPr>
      <w:r w:rsidRPr="006C7685">
        <w:t>Tune INT13 performance for maximum read performance.</w:t>
      </w:r>
    </w:p>
    <w:p w:rsidR="00BD7A1D" w:rsidRDefault="00BD7A1D" w:rsidP="00872356">
      <w:pPr>
        <w:pStyle w:val="BulletList2"/>
      </w:pPr>
      <w:r w:rsidRPr="006C7685">
        <w:t xml:space="preserve">Enable your disk controller for the highest available </w:t>
      </w:r>
      <w:r w:rsidR="00872356">
        <w:t>direct memory access (</w:t>
      </w:r>
      <w:r w:rsidRPr="006C7685">
        <w:t>DMA</w:t>
      </w:r>
      <w:r w:rsidR="00872356">
        <w:t>)</w:t>
      </w:r>
      <w:r w:rsidRPr="006C7685">
        <w:t xml:space="preserve"> mode in the INT13 calls.</w:t>
      </w:r>
    </w:p>
    <w:p w:rsidR="00BD7A1D" w:rsidRDefault="00BD7A1D" w:rsidP="00872356">
      <w:pPr>
        <w:pStyle w:val="BulletList2"/>
      </w:pPr>
      <w:r w:rsidRPr="006C7685">
        <w:t>Optimize the INT13 calls for large read requests (64 KB).</w:t>
      </w:r>
    </w:p>
    <w:p w:rsidR="00BD7A1D" w:rsidRPr="001D420A" w:rsidRDefault="00BD7A1D" w:rsidP="00872356">
      <w:pPr>
        <w:pStyle w:val="BulletList2"/>
        <w:rPr>
          <w:rFonts w:cstheme="minorHAnsi"/>
        </w:rPr>
      </w:pPr>
      <w:r w:rsidRPr="006C7685">
        <w:t>Optimize for sequential sector reads</w:t>
      </w:r>
      <w:r w:rsidR="00872356">
        <w:t>,</w:t>
      </w:r>
      <w:r w:rsidRPr="006C7685">
        <w:t xml:space="preserve"> that is, multiple 64</w:t>
      </w:r>
      <w:r w:rsidR="00872356">
        <w:noBreakHyphen/>
      </w:r>
      <w:r w:rsidRPr="006C7685">
        <w:t xml:space="preserve">KB reads </w:t>
      </w:r>
      <w:r w:rsidR="00872356">
        <w:t xml:space="preserve">that are </w:t>
      </w:r>
      <w:r w:rsidRPr="006C7685">
        <w:t xml:space="preserve">issued in a row, </w:t>
      </w:r>
      <w:r w:rsidR="00872356">
        <w:t xml:space="preserve">if </w:t>
      </w:r>
      <w:r w:rsidRPr="006C7685">
        <w:t>requests are physically adjacent.</w:t>
      </w:r>
    </w:p>
    <w:p w:rsidR="00A86356" w:rsidRDefault="002252B0" w:rsidP="00872356">
      <w:pPr>
        <w:pStyle w:val="Heading1"/>
      </w:pPr>
      <w:bookmarkStart w:id="42" w:name="_PART_3:_Best"/>
      <w:bookmarkStart w:id="43" w:name="_Toc229381320"/>
      <w:bookmarkEnd w:id="42"/>
      <w:r>
        <w:t>P</w:t>
      </w:r>
      <w:r w:rsidR="00872356">
        <w:t>art</w:t>
      </w:r>
      <w:r>
        <w:t xml:space="preserve"> </w:t>
      </w:r>
      <w:r w:rsidR="00600644">
        <w:t>3</w:t>
      </w:r>
      <w:r>
        <w:t>: Best Practices for Driver Developers</w:t>
      </w:r>
      <w:bookmarkEnd w:id="2"/>
      <w:bookmarkEnd w:id="43"/>
    </w:p>
    <w:p w:rsidR="002252B0" w:rsidRDefault="00E803C9" w:rsidP="00375DB3">
      <w:pPr>
        <w:pStyle w:val="BodyText"/>
        <w:rPr>
          <w:rFonts w:cstheme="minorHAnsi"/>
        </w:rPr>
      </w:pPr>
      <w:r>
        <w:t xml:space="preserve">Drivers can significantly impact the performance of all on/off transitions. For example, a driver can </w:t>
      </w:r>
      <w:r w:rsidR="00427F44">
        <w:t xml:space="preserve">significantly </w:t>
      </w:r>
      <w:r>
        <w:t xml:space="preserve">increase boot time by not returning </w:t>
      </w:r>
      <w:r w:rsidR="00F849C5">
        <w:t>STATUS_PENDING for the appropriate IRPs</w:t>
      </w:r>
      <w:r>
        <w:t xml:space="preserve"> during initialization. </w:t>
      </w:r>
      <w:r w:rsidR="000A0B7B">
        <w:t>Drivers that do not implement fast resume can also</w:t>
      </w:r>
      <w:r w:rsidR="00C8579E">
        <w:t xml:space="preserve"> adversely affect </w:t>
      </w:r>
      <w:r w:rsidR="000A0B7B">
        <w:t xml:space="preserve">resume </w:t>
      </w:r>
      <w:r w:rsidR="00C8579E">
        <w:t xml:space="preserve">from </w:t>
      </w:r>
      <w:r w:rsidR="00872356">
        <w:t>s</w:t>
      </w:r>
      <w:r w:rsidR="00C8579E">
        <w:t>leep/</w:t>
      </w:r>
      <w:r w:rsidR="00872356">
        <w:t>h</w:t>
      </w:r>
      <w:r w:rsidR="00C8579E">
        <w:t>ibernate performance</w:t>
      </w:r>
      <w:r w:rsidR="000A0B7B">
        <w:rPr>
          <w:rFonts w:cstheme="minorHAnsi"/>
        </w:rPr>
        <w:t>.</w:t>
      </w:r>
    </w:p>
    <w:p w:rsidR="00F849C5" w:rsidRDefault="00F849C5" w:rsidP="00F849C5">
      <w:pPr>
        <w:pStyle w:val="Heading2"/>
      </w:pPr>
      <w:bookmarkStart w:id="44" w:name="_Toc225073756"/>
      <w:bookmarkStart w:id="45" w:name="_Toc229381321"/>
      <w:r w:rsidRPr="007945EE">
        <w:t>Recommendations</w:t>
      </w:r>
      <w:r>
        <w:t xml:space="preserve"> for Driver Developers on All Transitions</w:t>
      </w:r>
      <w:bookmarkEnd w:id="44"/>
      <w:bookmarkEnd w:id="45"/>
    </w:p>
    <w:p w:rsidR="00F849C5" w:rsidRDefault="00F849C5" w:rsidP="00F849C5">
      <w:pPr>
        <w:pStyle w:val="ArrowList"/>
        <w:numPr>
          <w:ilvl w:val="0"/>
          <w:numId w:val="3"/>
        </w:numPr>
      </w:pPr>
      <w:bookmarkStart w:id="46" w:name="_Toc225073757"/>
      <w:r>
        <w:t>Use the</w:t>
      </w:r>
      <w:r w:rsidRPr="00B90624">
        <w:t xml:space="preserve"> </w:t>
      </w:r>
      <w:r w:rsidRPr="00920637">
        <w:t>Windows</w:t>
      </w:r>
      <w:r w:rsidRPr="00B90624">
        <w:t xml:space="preserve"> Driver Foundation (WDF) </w:t>
      </w:r>
      <w:r>
        <w:t>to write drivers</w:t>
      </w:r>
      <w:bookmarkEnd w:id="46"/>
      <w:r>
        <w:t>.</w:t>
      </w:r>
    </w:p>
    <w:p w:rsidR="00F849C5" w:rsidRDefault="00F849C5" w:rsidP="00F849C5">
      <w:pPr>
        <w:pStyle w:val="BodyTextIndent"/>
      </w:pPr>
      <w:bookmarkStart w:id="47" w:name="_Toc225073758"/>
      <w:r>
        <w:t xml:space="preserve">Driver developers should </w:t>
      </w:r>
      <w:r w:rsidRPr="00B90624">
        <w:t xml:space="preserve">use WDF </w:t>
      </w:r>
      <w:r>
        <w:t xml:space="preserve">for writing drivers. WDF </w:t>
      </w:r>
      <w:r w:rsidRPr="00B90624">
        <w:t xml:space="preserve">includes frameworks for developing </w:t>
      </w:r>
      <w:r>
        <w:t xml:space="preserve">both </w:t>
      </w:r>
      <w:r w:rsidRPr="00B90624">
        <w:t xml:space="preserve">kernel-mode and user-mode drivers and includes several </w:t>
      </w:r>
      <w:r w:rsidRPr="00B90624">
        <w:lastRenderedPageBreak/>
        <w:t xml:space="preserve">driver verification tools. </w:t>
      </w:r>
      <w:r>
        <w:t>By using WDF, driver</w:t>
      </w:r>
      <w:r w:rsidRPr="00B90624">
        <w:t xml:space="preserve"> developers </w:t>
      </w:r>
      <w:r>
        <w:t>can</w:t>
      </w:r>
      <w:r w:rsidRPr="00B90624">
        <w:t xml:space="preserve"> focus on </w:t>
      </w:r>
      <w:r>
        <w:t xml:space="preserve">the </w:t>
      </w:r>
      <w:r w:rsidRPr="00B90624">
        <w:t xml:space="preserve">functional requirements of their hardware instead of the low-level requirements of the </w:t>
      </w:r>
      <w:r>
        <w:t>operating system.</w:t>
      </w:r>
      <w:bookmarkEnd w:id="47"/>
    </w:p>
    <w:p w:rsidR="00262F76" w:rsidRDefault="00F849C5" w:rsidP="00F849C5">
      <w:pPr>
        <w:pStyle w:val="BodyTextIndent"/>
      </w:pPr>
      <w:r>
        <w:t>WDF greatly simplifies the implementation of Plug and Play and power management support for drivers. It provides intelligent default handling for Plug and Play and power requests, so that drivers are not required to handle requests that do not apply to their devices. Instead, a driver “opts in” to handle the events that are relevant to its device—and those events map to a well-defined task.</w:t>
      </w:r>
    </w:p>
    <w:p w:rsidR="00375DB3" w:rsidRDefault="00375DB3" w:rsidP="00F849C5">
      <w:pPr>
        <w:pStyle w:val="BodyTextIndent"/>
      </w:pPr>
      <w:r>
        <w:t xml:space="preserve">WDF implements Plug and Play and power management </w:t>
      </w:r>
      <w:r w:rsidR="00872356">
        <w:t xml:space="preserve">by using </w:t>
      </w:r>
      <w:r>
        <w:t xml:space="preserve">several internal state machines that define such tasks at a much finer level than the WDM IRP_MJ_PNP and IRP_MH_POWER requests. </w:t>
      </w:r>
      <w:r w:rsidR="00872356">
        <w:t xml:space="preserve">Therefore, </w:t>
      </w:r>
      <w:r>
        <w:t xml:space="preserve">WDF drivers are more efficient and require significantly less Plug and Play and power management code than </w:t>
      </w:r>
      <w:r w:rsidR="00872356">
        <w:t>Windows Driver Model (</w:t>
      </w:r>
      <w:r>
        <w:t>WDM</w:t>
      </w:r>
      <w:r w:rsidR="00872356">
        <w:t>)</w:t>
      </w:r>
      <w:r>
        <w:t xml:space="preserve"> drivers.</w:t>
      </w:r>
    </w:p>
    <w:p w:rsidR="00262F76" w:rsidRDefault="00F849C5" w:rsidP="00F849C5">
      <w:pPr>
        <w:pStyle w:val="BodyTextIndent"/>
      </w:pPr>
      <w:r>
        <w:t xml:space="preserve">For example, WDF drivers are not required to handle system power IRPs or track the system power state to determine which state their devices should be in. Instead, they inform the framework of the device capabilities and implement callback functions that are invoked </w:t>
      </w:r>
      <w:r w:rsidR="00004DA1">
        <w:t xml:space="preserve">to perform device-specific tasks </w:t>
      </w:r>
      <w:r>
        <w:t>at specific points during on/off transitions.</w:t>
      </w:r>
    </w:p>
    <w:p w:rsidR="00F849C5" w:rsidRDefault="00F849C5" w:rsidP="00F849C5">
      <w:pPr>
        <w:pStyle w:val="BodyTextIndent"/>
      </w:pPr>
      <w:bookmarkStart w:id="48" w:name="_Toc225073759"/>
      <w:r>
        <w:t>For more information on WDF, see the WHDC Web site, which is listed in “Resources.”</w:t>
      </w:r>
    </w:p>
    <w:p w:rsidR="00F849C5" w:rsidRDefault="00F849C5" w:rsidP="00F849C5">
      <w:pPr>
        <w:pStyle w:val="Heading2"/>
      </w:pPr>
      <w:bookmarkStart w:id="49" w:name="_Toc225073761"/>
      <w:bookmarkStart w:id="50" w:name="_Toc229381322"/>
      <w:bookmarkEnd w:id="48"/>
      <w:r>
        <w:t xml:space="preserve">Boot Transition </w:t>
      </w:r>
      <w:r>
        <w:rPr>
          <w:szCs w:val="28"/>
        </w:rPr>
        <w:t>Recommendations for Driver Developers</w:t>
      </w:r>
      <w:bookmarkEnd w:id="49"/>
      <w:bookmarkEnd w:id="50"/>
    </w:p>
    <w:p w:rsidR="00F849C5" w:rsidRPr="00E07CC4" w:rsidRDefault="00F849C5" w:rsidP="00F849C5">
      <w:pPr>
        <w:pStyle w:val="ArrowList"/>
        <w:numPr>
          <w:ilvl w:val="0"/>
          <w:numId w:val="3"/>
        </w:numPr>
      </w:pPr>
      <w:r w:rsidRPr="00E07CC4">
        <w:t>Embedded</w:t>
      </w:r>
      <w:r>
        <w:t>-s</w:t>
      </w:r>
      <w:r w:rsidRPr="00E07CC4">
        <w:t xml:space="preserve">ign BOOT_START </w:t>
      </w:r>
      <w:r>
        <w:t>d</w:t>
      </w:r>
      <w:r w:rsidRPr="00E07CC4">
        <w:t>rivers</w:t>
      </w:r>
      <w:r>
        <w:t>.</w:t>
      </w:r>
    </w:p>
    <w:p w:rsidR="00262F76" w:rsidRDefault="00F849C5" w:rsidP="00523B88">
      <w:pPr>
        <w:pStyle w:val="BodyTextIndent"/>
      </w:pPr>
      <w:r>
        <w:t xml:space="preserve">During the OS </w:t>
      </w:r>
      <w:r w:rsidR="00872356">
        <w:t>l</w:t>
      </w:r>
      <w:r>
        <w:t xml:space="preserve">oader subphase of boot, </w:t>
      </w:r>
      <w:r w:rsidRPr="00E07CC4">
        <w:t xml:space="preserve">Windows verifies that BOOT_START drivers are signed. </w:t>
      </w:r>
      <w:r>
        <w:t>By embedded-signing the binary driver file, you can eliminate the</w:t>
      </w:r>
      <w:r w:rsidRPr="00E07CC4">
        <w:t xml:space="preserve"> performance cost of retrieving the signature from a catalog file. Otherwise, </w:t>
      </w:r>
      <w:r>
        <w:t xml:space="preserve">the loader must find </w:t>
      </w:r>
      <w:r w:rsidRPr="00E07CC4">
        <w:t>several catalog files on disk and load</w:t>
      </w:r>
      <w:r>
        <w:t xml:space="preserve"> them</w:t>
      </w:r>
      <w:r w:rsidRPr="00E07CC4">
        <w:t xml:space="preserve"> into memory, </w:t>
      </w:r>
      <w:r w:rsidR="00872356">
        <w:t xml:space="preserve">which reduces </w:t>
      </w:r>
      <w:r w:rsidRPr="00E07CC4">
        <w:t>performance.</w:t>
      </w:r>
    </w:p>
    <w:p w:rsidR="00C82EBC" w:rsidRPr="00E07CC4" w:rsidRDefault="00C82EBC" w:rsidP="00C82EBC">
      <w:pPr>
        <w:pStyle w:val="ArrowList"/>
        <w:numPr>
          <w:ilvl w:val="0"/>
          <w:numId w:val="3"/>
        </w:numPr>
      </w:pPr>
      <w:r>
        <w:t>Configure</w:t>
      </w:r>
      <w:r w:rsidRPr="00E07CC4">
        <w:t xml:space="preserve"> </w:t>
      </w:r>
      <w:r>
        <w:t>a d</w:t>
      </w:r>
      <w:r w:rsidRPr="00E07CC4">
        <w:t xml:space="preserve">river </w:t>
      </w:r>
      <w:r>
        <w:t xml:space="preserve">as </w:t>
      </w:r>
      <w:r w:rsidRPr="00E07CC4">
        <w:t xml:space="preserve">BOOT_START </w:t>
      </w:r>
      <w:r>
        <w:t>only if required.</w:t>
      </w:r>
    </w:p>
    <w:p w:rsidR="00262F76" w:rsidRDefault="00C82EBC" w:rsidP="00C82EBC">
      <w:pPr>
        <w:pStyle w:val="BodyTextIndent"/>
      </w:pPr>
      <w:r>
        <w:t xml:space="preserve">Only the minimal </w:t>
      </w:r>
      <w:r w:rsidRPr="00E07CC4">
        <w:t xml:space="preserve">set of drivers </w:t>
      </w:r>
      <w:r>
        <w:t xml:space="preserve">that are required to boot the system should be configured as </w:t>
      </w:r>
      <w:r w:rsidRPr="00E07CC4">
        <w:t xml:space="preserve">BOOT_START. Adding unnecessary drivers to the BOOT_START set </w:t>
      </w:r>
      <w:r>
        <w:t>prolongs</w:t>
      </w:r>
      <w:r w:rsidRPr="00E07CC4">
        <w:t xml:space="preserve"> the OS</w:t>
      </w:r>
      <w:r>
        <w:t xml:space="preserve"> </w:t>
      </w:r>
      <w:r w:rsidR="004B141C">
        <w:t>l</w:t>
      </w:r>
      <w:r w:rsidRPr="00E07CC4">
        <w:t xml:space="preserve">oader </w:t>
      </w:r>
      <w:r w:rsidR="00427F44">
        <w:t>sub</w:t>
      </w:r>
      <w:r w:rsidRPr="00E07CC4">
        <w:t>phase and potentially increases boot time.</w:t>
      </w:r>
    </w:p>
    <w:p w:rsidR="002252B0" w:rsidRPr="00523B88" w:rsidRDefault="00C82EBC" w:rsidP="00523B88">
      <w:pPr>
        <w:pStyle w:val="BodyTextIndent"/>
      </w:pPr>
      <w:r>
        <w:t>F</w:t>
      </w:r>
      <w:r w:rsidRPr="00E07CC4">
        <w:t>or more details on selecting a startup type for your drivers</w:t>
      </w:r>
      <w:r>
        <w:t xml:space="preserve">, see </w:t>
      </w:r>
      <w:r w:rsidR="004B141C">
        <w:t>“</w:t>
      </w:r>
      <w:r>
        <w:t>Specifying Driver Load Order,” which is listed in “Resources</w:t>
      </w:r>
      <w:r w:rsidRPr="00E07CC4">
        <w:t>.</w:t>
      </w:r>
      <w:r>
        <w:t>”</w:t>
      </w:r>
    </w:p>
    <w:p w:rsidR="00C82EBC" w:rsidRPr="00E07CC4" w:rsidRDefault="00C82EBC" w:rsidP="00C82EBC">
      <w:pPr>
        <w:pStyle w:val="ArrowList"/>
        <w:numPr>
          <w:ilvl w:val="0"/>
          <w:numId w:val="3"/>
        </w:numPr>
      </w:pPr>
      <w:r w:rsidRPr="00E07CC4">
        <w:t xml:space="preserve">Return STATUS_PENDING from </w:t>
      </w:r>
      <w:r>
        <w:t>i</w:t>
      </w:r>
      <w:r w:rsidRPr="00E07CC4">
        <w:t>nitialization IRPs</w:t>
      </w:r>
      <w:r>
        <w:t>.</w:t>
      </w:r>
    </w:p>
    <w:p w:rsidR="00262F76" w:rsidRDefault="00C82EBC" w:rsidP="00C82EBC">
      <w:pPr>
        <w:pStyle w:val="BodyTextIndent"/>
      </w:pPr>
      <w:r>
        <w:t>During Plug and Play enumeration</w:t>
      </w:r>
      <w:r w:rsidRPr="00E07CC4">
        <w:t xml:space="preserve">, the </w:t>
      </w:r>
      <w:r>
        <w:t>PnP</w:t>
      </w:r>
      <w:r w:rsidRPr="00E07CC4">
        <w:t xml:space="preserve"> manager </w:t>
      </w:r>
      <w:r>
        <w:t xml:space="preserve">detects Plug and Play devices, </w:t>
      </w:r>
      <w:r w:rsidRPr="00E07CC4">
        <w:t xml:space="preserve">loads </w:t>
      </w:r>
      <w:r>
        <w:t>their</w:t>
      </w:r>
      <w:r w:rsidRPr="00E07CC4">
        <w:t xml:space="preserve"> drivers into memory</w:t>
      </w:r>
      <w:r>
        <w:t>,</w:t>
      </w:r>
      <w:r w:rsidRPr="00E07CC4">
        <w:t xml:space="preserve"> and initializes the</w:t>
      </w:r>
      <w:r>
        <w:t xml:space="preserve"> drivers</w:t>
      </w:r>
      <w:r w:rsidRPr="00E07CC4">
        <w:t>.</w:t>
      </w:r>
    </w:p>
    <w:p w:rsidR="00C82EBC" w:rsidRPr="00E07CC4" w:rsidRDefault="00C82EBC" w:rsidP="00C82EBC">
      <w:pPr>
        <w:pStyle w:val="BodyTextIndent"/>
      </w:pPr>
      <w:r w:rsidRPr="00E07CC4">
        <w:t xml:space="preserve">During initialization, </w:t>
      </w:r>
      <w:r>
        <w:t xml:space="preserve">the PnP manager sends the </w:t>
      </w:r>
      <w:r w:rsidRPr="00E07CC4">
        <w:t xml:space="preserve">drivers </w:t>
      </w:r>
      <w:r>
        <w:t>an</w:t>
      </w:r>
      <w:r w:rsidRPr="00E07CC4">
        <w:t xml:space="preserve"> IRP_MN_START_DEVICE </w:t>
      </w:r>
      <w:r>
        <w:t xml:space="preserve">request </w:t>
      </w:r>
      <w:r w:rsidRPr="00E07CC4">
        <w:t xml:space="preserve">to start their devices, followed by IRP_MN_QUERY_DEVICE_RELATIONS to enumerate child devices. </w:t>
      </w:r>
      <w:r>
        <w:t>This is a serial process and t</w:t>
      </w:r>
      <w:r w:rsidRPr="00E07CC4">
        <w:t xml:space="preserve">he PnP manager </w:t>
      </w:r>
      <w:r w:rsidR="0035100A">
        <w:t>waits</w:t>
      </w:r>
      <w:r w:rsidR="0035100A" w:rsidRPr="00E07CC4">
        <w:t xml:space="preserve"> </w:t>
      </w:r>
      <w:r w:rsidRPr="00E07CC4">
        <w:t xml:space="preserve">until </w:t>
      </w:r>
      <w:r>
        <w:t xml:space="preserve">a </w:t>
      </w:r>
      <w:r w:rsidRPr="00E07CC4">
        <w:t>driver returns STATUS_PENDING or STATUS_</w:t>
      </w:r>
      <w:r>
        <w:rPr>
          <w:rFonts w:cstheme="minorHAnsi"/>
        </w:rPr>
        <w:t>SUCCESS</w:t>
      </w:r>
      <w:r w:rsidRPr="00E07CC4">
        <w:rPr>
          <w:rFonts w:cstheme="minorHAnsi"/>
        </w:rPr>
        <w:t>.</w:t>
      </w:r>
      <w:r w:rsidRPr="00E07CC4">
        <w:t xml:space="preserve"> With the exception of some miniport and bus drivers, drivers can return STATUS_PENDING before their device start</w:t>
      </w:r>
      <w:r>
        <w:t>up</w:t>
      </w:r>
      <w:r w:rsidRPr="00E07CC4">
        <w:t xml:space="preserve"> and enumeration routines </w:t>
      </w:r>
      <w:r>
        <w:t>have completed</w:t>
      </w:r>
      <w:r w:rsidRPr="00E07CC4">
        <w:t>,</w:t>
      </w:r>
      <w:r>
        <w:t xml:space="preserve"> so that the</w:t>
      </w:r>
      <w:r w:rsidRPr="00E07CC4">
        <w:t xml:space="preserve"> PnP manager </w:t>
      </w:r>
      <w:r>
        <w:t>can</w:t>
      </w:r>
      <w:r w:rsidRPr="00E07CC4">
        <w:t xml:space="preserve"> continue </w:t>
      </w:r>
      <w:r>
        <w:t>to start</w:t>
      </w:r>
      <w:r w:rsidRPr="00E07CC4">
        <w:t xml:space="preserve"> other devices at the same level of the device tree. </w:t>
      </w:r>
      <w:r>
        <w:t xml:space="preserve">The PnP manager </w:t>
      </w:r>
      <w:r w:rsidRPr="00E07CC4">
        <w:t xml:space="preserve">cannot, however, </w:t>
      </w:r>
      <w:r w:rsidRPr="00E07CC4">
        <w:lastRenderedPageBreak/>
        <w:t>continue to a new level of the tree until all drivers at the current level return STATUS_</w:t>
      </w:r>
      <w:r>
        <w:rPr>
          <w:rFonts w:cstheme="minorHAnsi"/>
        </w:rPr>
        <w:t>SUCCESS</w:t>
      </w:r>
      <w:r w:rsidRPr="00E07CC4">
        <w:t>.</w:t>
      </w:r>
    </w:p>
    <w:p w:rsidR="00C82EBC" w:rsidRDefault="00C82EBC" w:rsidP="00C82EBC">
      <w:pPr>
        <w:pStyle w:val="BodyTextIndent"/>
      </w:pPr>
      <w:r>
        <w:t>By r</w:t>
      </w:r>
      <w:r w:rsidRPr="00E07CC4">
        <w:t>eturning STATUS_PENDING</w:t>
      </w:r>
      <w:r>
        <w:t>, a driver</w:t>
      </w:r>
      <w:r w:rsidRPr="00E07CC4">
        <w:t xml:space="preserve"> can increase the amount of parallelization during system PnP ini</w:t>
      </w:r>
      <w:r>
        <w:t>t</w:t>
      </w:r>
      <w:r w:rsidRPr="00E07CC4">
        <w:t xml:space="preserve">ialization and </w:t>
      </w:r>
      <w:r w:rsidR="00872F53">
        <w:t xml:space="preserve">thereby </w:t>
      </w:r>
      <w:r w:rsidRPr="00E07CC4">
        <w:t xml:space="preserve">reduce boot time. </w:t>
      </w:r>
      <w:r w:rsidR="00872F53">
        <w:t>To ensure the best boot transition times,</w:t>
      </w:r>
      <w:r w:rsidR="00872F53" w:rsidRPr="00E07CC4">
        <w:t xml:space="preserve"> </w:t>
      </w:r>
      <w:r w:rsidR="00872F53">
        <w:t>a</w:t>
      </w:r>
      <w:r w:rsidRPr="00E07CC4">
        <w:t xml:space="preserve">ll drivers </w:t>
      </w:r>
      <w:r w:rsidR="00007A79">
        <w:t>should</w:t>
      </w:r>
      <w:r w:rsidRPr="00E07CC4">
        <w:t xml:space="preserve"> return STATUS_PENDING from these two IRPs.</w:t>
      </w:r>
    </w:p>
    <w:p w:rsidR="00262F76" w:rsidRDefault="00C82EBC" w:rsidP="00C82EBC">
      <w:pPr>
        <w:pStyle w:val="BodyTextIndent"/>
      </w:pPr>
      <w:r>
        <w:rPr>
          <w:b/>
        </w:rPr>
        <w:t xml:space="preserve">Note: </w:t>
      </w:r>
      <w:r>
        <w:t>Drivers that use the kernel-mode driver framework (KMDF) are not required to handle these requests. KMDF invokes any driver-specific callback functions and automatically returns STATUS_PENDING for the IRP_MN_START_DEVICE and IRP_MN_QUERY_DEVICE_RELATIONS requests.</w:t>
      </w:r>
    </w:p>
    <w:p w:rsidR="002252B0" w:rsidRPr="00523B88" w:rsidRDefault="00C82EBC" w:rsidP="00523B88">
      <w:pPr>
        <w:pStyle w:val="BodyTextIndent"/>
      </w:pPr>
      <w:r w:rsidRPr="00E07CC4">
        <w:t xml:space="preserve">For </w:t>
      </w:r>
      <w:r>
        <w:t xml:space="preserve">more information, see </w:t>
      </w:r>
      <w:r w:rsidR="00872F53">
        <w:t>“</w:t>
      </w:r>
      <w:r>
        <w:t>Resources for Driver Developers</w:t>
      </w:r>
      <w:r w:rsidR="00872F53">
        <w:t>”</w:t>
      </w:r>
      <w:r>
        <w:t xml:space="preserve"> that are listed in “Resources.”</w:t>
      </w:r>
    </w:p>
    <w:p w:rsidR="00C82EBC" w:rsidRPr="00E07CC4" w:rsidRDefault="00C82EBC" w:rsidP="00C82EBC">
      <w:pPr>
        <w:pStyle w:val="ArrowList"/>
        <w:numPr>
          <w:ilvl w:val="0"/>
          <w:numId w:val="3"/>
        </w:numPr>
      </w:pPr>
      <w:r>
        <w:t>Use the SYSTEM registry hive in d</w:t>
      </w:r>
      <w:r w:rsidRPr="00E07CC4">
        <w:t xml:space="preserve">river </w:t>
      </w:r>
      <w:r>
        <w:t>c</w:t>
      </w:r>
      <w:r w:rsidRPr="00E07CC4">
        <w:t>ode</w:t>
      </w:r>
      <w:r>
        <w:t>.</w:t>
      </w:r>
    </w:p>
    <w:p w:rsidR="00C82EBC" w:rsidRDefault="00C82EBC" w:rsidP="00523B88">
      <w:pPr>
        <w:pStyle w:val="BodyTextIndent"/>
      </w:pPr>
      <w:r>
        <w:t xml:space="preserve">The SYSTEM hive is loaded during the early phases of boot. </w:t>
      </w:r>
      <w:r w:rsidR="00872F53">
        <w:t>Conversely, t</w:t>
      </w:r>
      <w:r w:rsidRPr="00E07CC4">
        <w:t>he</w:t>
      </w:r>
      <w:r>
        <w:t xml:space="preserve"> SOFTWARE hive </w:t>
      </w:r>
      <w:r w:rsidRPr="00E07CC4">
        <w:t xml:space="preserve">is loaded on demand </w:t>
      </w:r>
      <w:r>
        <w:t>during SMSSInit. A driver that tries to</w:t>
      </w:r>
      <w:r w:rsidRPr="00E07CC4">
        <w:t xml:space="preserve"> access the </w:t>
      </w:r>
      <w:r>
        <w:t xml:space="preserve">SOFTWARE registry hive in its </w:t>
      </w:r>
      <w:r w:rsidRPr="001A601F">
        <w:rPr>
          <w:b/>
        </w:rPr>
        <w:t>DriverEntry</w:t>
      </w:r>
      <w:r>
        <w:t xml:space="preserve"> routine</w:t>
      </w:r>
      <w:r w:rsidRPr="00E07CC4">
        <w:t xml:space="preserve"> </w:t>
      </w:r>
      <w:r>
        <w:t xml:space="preserve">might </w:t>
      </w:r>
      <w:r w:rsidR="0035100A">
        <w:t xml:space="preserve">delay </w:t>
      </w:r>
      <w:r w:rsidR="00A20BBB">
        <w:t>all other execution</w:t>
      </w:r>
      <w:r w:rsidR="0035100A">
        <w:t xml:space="preserve"> </w:t>
      </w:r>
      <w:r>
        <w:t>block while the system loads the SOFTWARE hive</w:t>
      </w:r>
      <w:r>
        <w:rPr>
          <w:rFonts w:cstheme="minorHAnsi"/>
        </w:rPr>
        <w:t>.</w:t>
      </w:r>
      <w:r>
        <w:t xml:space="preserve"> For best boot performance, use the SYSTEM registry hive to store any configuration data.</w:t>
      </w:r>
    </w:p>
    <w:p w:rsidR="00C82EBC" w:rsidRPr="00E07CC4" w:rsidRDefault="00C82EBC" w:rsidP="00C82EBC">
      <w:pPr>
        <w:pStyle w:val="ArrowList"/>
        <w:numPr>
          <w:ilvl w:val="0"/>
          <w:numId w:val="3"/>
        </w:numPr>
      </w:pPr>
      <w:r w:rsidRPr="00E07CC4">
        <w:t>R</w:t>
      </w:r>
      <w:r>
        <w:t>educe d</w:t>
      </w:r>
      <w:r w:rsidRPr="00E07CC4">
        <w:t xml:space="preserve">river </w:t>
      </w:r>
      <w:r>
        <w:t>f</w:t>
      </w:r>
      <w:r w:rsidRPr="00E07CC4">
        <w:t xml:space="preserve">ile </w:t>
      </w:r>
      <w:r>
        <w:t>s</w:t>
      </w:r>
      <w:r w:rsidRPr="00E07CC4">
        <w:t>ize</w:t>
      </w:r>
      <w:r>
        <w:t>.</w:t>
      </w:r>
    </w:p>
    <w:p w:rsidR="00262F76" w:rsidRDefault="00C82EBC" w:rsidP="00C82EBC">
      <w:pPr>
        <w:pStyle w:val="BodyTextIndent"/>
      </w:pPr>
      <w:r>
        <w:t xml:space="preserve">Large driver </w:t>
      </w:r>
      <w:r>
        <w:rPr>
          <w:rFonts w:cstheme="minorHAnsi"/>
        </w:rPr>
        <w:t>files add to</w:t>
      </w:r>
      <w:r>
        <w:t xml:space="preserve"> </w:t>
      </w:r>
      <w:r w:rsidRPr="00E07CC4">
        <w:t>di</w:t>
      </w:r>
      <w:r>
        <w:t>sk access and I/O transfer time</w:t>
      </w:r>
      <w:r>
        <w:rPr>
          <w:rFonts w:cstheme="minorHAnsi"/>
        </w:rPr>
        <w:t>s</w:t>
      </w:r>
      <w:r>
        <w:t xml:space="preserve"> and therefore can</w:t>
      </w:r>
      <w:r w:rsidRPr="00E07CC4">
        <w:t xml:space="preserve"> delay initialization during </w:t>
      </w:r>
      <w:r>
        <w:t>boot</w:t>
      </w:r>
      <w:r w:rsidRPr="00E07CC4">
        <w:t>.</w:t>
      </w:r>
      <w:r>
        <w:t xml:space="preserve"> If </w:t>
      </w:r>
      <w:r w:rsidR="001C02B4">
        <w:t xml:space="preserve">most </w:t>
      </w:r>
      <w:r>
        <w:t>of the code in a kernel-mode driver is marked nonpaged, a large driver file might also have a large resident memory footprint. Reduce d</w:t>
      </w:r>
      <w:r>
        <w:rPr>
          <w:rFonts w:cstheme="minorHAnsi"/>
        </w:rPr>
        <w:t xml:space="preserve">river file size as much as possible. </w:t>
      </w:r>
      <w:r>
        <w:t xml:space="preserve">If a single driver binary file supports multiple devices in a device class, consider using one driver file </w:t>
      </w:r>
      <w:r>
        <w:rPr>
          <w:rFonts w:cstheme="minorHAnsi"/>
        </w:rPr>
        <w:t>per</w:t>
      </w:r>
      <w:r>
        <w:t xml:space="preserve"> device to improve boot time and possibly reduce the memory footprint.</w:t>
      </w:r>
    </w:p>
    <w:p w:rsidR="00C82EBC" w:rsidRDefault="00C82EBC" w:rsidP="00C82EBC">
      <w:pPr>
        <w:pStyle w:val="BodyTextIndent"/>
      </w:pPr>
      <w:r>
        <w:t>A</w:t>
      </w:r>
      <w:r w:rsidR="00427F44">
        <w:t>n</w:t>
      </w:r>
      <w:r>
        <w:t xml:space="preserve"> </w:t>
      </w:r>
      <w:r w:rsidR="00427F44">
        <w:t xml:space="preserve">easy </w:t>
      </w:r>
      <w:r>
        <w:t xml:space="preserve">way to reduce the size of kernel-mode driver files is to use KMDF. KMDF drivers have </w:t>
      </w:r>
      <w:r w:rsidRPr="00D80383">
        <w:t>small</w:t>
      </w:r>
      <w:r>
        <w:t>er</w:t>
      </w:r>
      <w:r w:rsidRPr="00D80383">
        <w:t xml:space="preserve"> binar</w:t>
      </w:r>
      <w:r>
        <w:t>y files</w:t>
      </w:r>
      <w:r w:rsidRPr="00D80383">
        <w:t xml:space="preserve"> </w:t>
      </w:r>
      <w:r>
        <w:t xml:space="preserve">than WDM drivers </w:t>
      </w:r>
      <w:r w:rsidR="00D5555E">
        <w:t xml:space="preserve">do </w:t>
      </w:r>
      <w:r w:rsidRPr="00D80383">
        <w:t xml:space="preserve">because they require less code. </w:t>
      </w:r>
      <w:r>
        <w:t>KMDF drivers</w:t>
      </w:r>
      <w:r w:rsidRPr="00D80383">
        <w:t xml:space="preserve"> dynamically link with the framework</w:t>
      </w:r>
      <w:r>
        <w:t xml:space="preserve"> at load time, and one instance of the framework supports all KMDF drivers on the system.</w:t>
      </w:r>
    </w:p>
    <w:p w:rsidR="00D84158" w:rsidRDefault="00D84158" w:rsidP="00D84158">
      <w:pPr>
        <w:pStyle w:val="ArrowList"/>
        <w:numPr>
          <w:ilvl w:val="0"/>
          <w:numId w:val="3"/>
        </w:numPr>
      </w:pPr>
      <w:r w:rsidRPr="00E07CC4">
        <w:t>R</w:t>
      </w:r>
      <w:r>
        <w:t>educe display adapter i</w:t>
      </w:r>
      <w:r w:rsidRPr="00E07CC4">
        <w:t>nit</w:t>
      </w:r>
      <w:r>
        <w:t>ialization</w:t>
      </w:r>
      <w:r w:rsidRPr="00E07CC4">
        <w:t xml:space="preserve"> </w:t>
      </w:r>
      <w:r>
        <w:t>t</w:t>
      </w:r>
      <w:r w:rsidRPr="00E07CC4">
        <w:t>ime</w:t>
      </w:r>
      <w:r>
        <w:t>.</w:t>
      </w:r>
    </w:p>
    <w:p w:rsidR="00D84158" w:rsidRDefault="00D84158" w:rsidP="00D84158">
      <w:pPr>
        <w:pStyle w:val="BodyTextIndent"/>
      </w:pPr>
      <w:r>
        <w:t>Most of the SMSSInit</w:t>
      </w:r>
      <w:r w:rsidRPr="00E07CC4">
        <w:t xml:space="preserve"> phase</w:t>
      </w:r>
      <w:r>
        <w:t xml:space="preserve"> of boot</w:t>
      </w:r>
      <w:r w:rsidRPr="00E07CC4">
        <w:t xml:space="preserve"> is spent initializing video in session 0 and session </w:t>
      </w:r>
      <w:r>
        <w:t>1. Initialization can take several seconds. By reducing the display adapter</w:t>
      </w:r>
      <w:r w:rsidRPr="00E07CC4">
        <w:t xml:space="preserve"> initialization time</w:t>
      </w:r>
      <w:r>
        <w:t>, you might be able to reduce</w:t>
      </w:r>
      <w:r w:rsidRPr="00E07CC4">
        <w:t xml:space="preserve"> overall boot time by </w:t>
      </w:r>
      <w:r>
        <w:t>a similar amount.</w:t>
      </w:r>
    </w:p>
    <w:p w:rsidR="00D84158" w:rsidRDefault="00D84158" w:rsidP="00D84158">
      <w:pPr>
        <w:pStyle w:val="Heading2"/>
        <w:rPr>
          <w:szCs w:val="28"/>
        </w:rPr>
      </w:pPr>
      <w:bookmarkStart w:id="51" w:name="_Toc225073762"/>
      <w:bookmarkStart w:id="52" w:name="_Toc229381323"/>
      <w:r>
        <w:t xml:space="preserve">Sleep/Hibernate Transition </w:t>
      </w:r>
      <w:r>
        <w:rPr>
          <w:szCs w:val="28"/>
        </w:rPr>
        <w:t>Recommendations for</w:t>
      </w:r>
      <w:bookmarkStart w:id="53" w:name="_Toc222307509"/>
      <w:bookmarkStart w:id="54" w:name="_Toc222563804"/>
      <w:bookmarkStart w:id="55" w:name="_Toc222651080"/>
      <w:bookmarkStart w:id="56" w:name="_Toc221364256"/>
      <w:bookmarkStart w:id="57" w:name="_Toc221529125"/>
      <w:r w:rsidRPr="00B90624">
        <w:t xml:space="preserve"> Driver </w:t>
      </w:r>
      <w:r>
        <w:rPr>
          <w:szCs w:val="28"/>
        </w:rPr>
        <w:t>Developers</w:t>
      </w:r>
      <w:bookmarkEnd w:id="51"/>
      <w:bookmarkEnd w:id="52"/>
      <w:bookmarkEnd w:id="53"/>
      <w:bookmarkEnd w:id="54"/>
      <w:bookmarkEnd w:id="55"/>
    </w:p>
    <w:p w:rsidR="00D84158" w:rsidRPr="00BE51CE" w:rsidRDefault="00D84158" w:rsidP="00D84158">
      <w:pPr>
        <w:pStyle w:val="ArrowList"/>
        <w:numPr>
          <w:ilvl w:val="0"/>
          <w:numId w:val="3"/>
        </w:numPr>
        <w:rPr>
          <w:rFonts w:ascii="Arial" w:hAnsi="Arial" w:cs="Arial"/>
        </w:rPr>
      </w:pPr>
      <w:bookmarkStart w:id="58" w:name="_Toc222307513"/>
      <w:bookmarkStart w:id="59" w:name="_Toc222563808"/>
      <w:bookmarkStart w:id="60" w:name="_Toc222651084"/>
      <w:bookmarkStart w:id="61" w:name="_Toc225073763"/>
      <w:r w:rsidRPr="00BE51CE">
        <w:t xml:space="preserve">Implement </w:t>
      </w:r>
      <w:r>
        <w:t>f</w:t>
      </w:r>
      <w:r w:rsidRPr="00BE51CE">
        <w:t xml:space="preserve">ast </w:t>
      </w:r>
      <w:bookmarkEnd w:id="56"/>
      <w:bookmarkEnd w:id="57"/>
      <w:bookmarkEnd w:id="58"/>
      <w:bookmarkEnd w:id="59"/>
      <w:bookmarkEnd w:id="60"/>
      <w:bookmarkEnd w:id="61"/>
      <w:r>
        <w:t>r</w:t>
      </w:r>
      <w:r w:rsidRPr="00BE51CE">
        <w:t>esume</w:t>
      </w:r>
      <w:r>
        <w:t>.</w:t>
      </w:r>
    </w:p>
    <w:p w:rsidR="00262F76" w:rsidRDefault="00D84158" w:rsidP="00D84158">
      <w:pPr>
        <w:pStyle w:val="BodyTextIndent"/>
      </w:pPr>
      <w:r>
        <w:t xml:space="preserve">WDF automatically handles fast resume for KMDF and </w:t>
      </w:r>
      <w:r w:rsidR="00CA5ED2">
        <w:t>user-mode driver framework (</w:t>
      </w:r>
      <w:r>
        <w:t>UMDF</w:t>
      </w:r>
      <w:r w:rsidR="00CA5ED2">
        <w:t>)</w:t>
      </w:r>
      <w:r>
        <w:t xml:space="preserve"> drivers.</w:t>
      </w:r>
    </w:p>
    <w:p w:rsidR="00D84158" w:rsidRPr="00BE51CE" w:rsidRDefault="00D84158" w:rsidP="00D84158">
      <w:pPr>
        <w:pStyle w:val="BodyTextIndent"/>
      </w:pPr>
      <w:r>
        <w:t xml:space="preserve">To achieve fast resume performance in a WDM driver, </w:t>
      </w:r>
      <w:r w:rsidRPr="00BE51CE">
        <w:t>follow these guidelines</w:t>
      </w:r>
      <w:r>
        <w:t xml:space="preserve">. The guidelines </w:t>
      </w:r>
      <w:r w:rsidRPr="00BE51CE">
        <w:t>apply only to drivers for leaf node devices</w:t>
      </w:r>
      <w:r>
        <w:t>—that is,</w:t>
      </w:r>
      <w:r w:rsidRPr="00BE51CE">
        <w:t xml:space="preserve"> devices that have no child devices in the device hierarchy:</w:t>
      </w:r>
    </w:p>
    <w:p w:rsidR="00D84158" w:rsidRPr="00E128C2" w:rsidRDefault="00E128C2" w:rsidP="000166B5">
      <w:pPr>
        <w:pStyle w:val="ListIndent2"/>
      </w:pPr>
      <w:r>
        <w:t>1.</w:t>
      </w:r>
      <w:r>
        <w:tab/>
      </w:r>
      <w:r w:rsidR="00D84158" w:rsidRPr="00E128C2">
        <w:t>Set an I/O completion routine for the IRP_MN_SET_POWER request for the S0 system power state.</w:t>
      </w:r>
    </w:p>
    <w:p w:rsidR="00D84158" w:rsidRPr="00E128C2" w:rsidRDefault="00E128C2" w:rsidP="000166B5">
      <w:pPr>
        <w:pStyle w:val="ListIndent2"/>
      </w:pPr>
      <w:r>
        <w:lastRenderedPageBreak/>
        <w:t>2.</w:t>
      </w:r>
      <w:r>
        <w:tab/>
      </w:r>
      <w:r w:rsidR="00D84158" w:rsidRPr="00E128C2">
        <w:t>Send the IRP_MN_SET_POWER IRP for the S0 system power state down the stack.</w:t>
      </w:r>
    </w:p>
    <w:p w:rsidR="00D84158" w:rsidRPr="00E128C2" w:rsidRDefault="00E128C2" w:rsidP="000166B5">
      <w:pPr>
        <w:pStyle w:val="ListIndent2"/>
      </w:pPr>
      <w:r>
        <w:t>3.</w:t>
      </w:r>
      <w:r>
        <w:tab/>
      </w:r>
      <w:r w:rsidR="00D84158" w:rsidRPr="00E128C2">
        <w:t>In the I/O completion routine for the S0 system power state IRP_MN_SET_POWER IRP:</w:t>
      </w:r>
    </w:p>
    <w:p w:rsidR="00D84158" w:rsidRDefault="00D84158" w:rsidP="00D84158">
      <w:pPr>
        <w:pStyle w:val="List"/>
        <w:numPr>
          <w:ilvl w:val="0"/>
          <w:numId w:val="35"/>
        </w:numPr>
        <w:tabs>
          <w:tab w:val="clear" w:pos="360"/>
          <w:tab w:val="clear" w:pos="720"/>
        </w:tabs>
        <w:spacing w:after="120"/>
        <w:ind w:left="1008"/>
        <w:rPr>
          <w:szCs w:val="22"/>
        </w:rPr>
      </w:pPr>
      <w:r>
        <w:rPr>
          <w:szCs w:val="22"/>
        </w:rPr>
        <w:t>Send</w:t>
      </w:r>
      <w:r w:rsidRPr="00BE51CE">
        <w:rPr>
          <w:szCs w:val="22"/>
        </w:rPr>
        <w:t xml:space="preserve"> an IRP_MN_SET_POWER </w:t>
      </w:r>
      <w:r>
        <w:rPr>
          <w:szCs w:val="22"/>
        </w:rPr>
        <w:t>request</w:t>
      </w:r>
      <w:r w:rsidRPr="00BE51CE">
        <w:rPr>
          <w:szCs w:val="22"/>
        </w:rPr>
        <w:t xml:space="preserve"> for the device D0 power state</w:t>
      </w:r>
      <w:r>
        <w:rPr>
          <w:szCs w:val="22"/>
        </w:rPr>
        <w:t>.</w:t>
      </w:r>
    </w:p>
    <w:p w:rsidR="00D84158" w:rsidRDefault="00D84158" w:rsidP="00D84158">
      <w:pPr>
        <w:pStyle w:val="List"/>
        <w:numPr>
          <w:ilvl w:val="0"/>
          <w:numId w:val="35"/>
        </w:numPr>
        <w:tabs>
          <w:tab w:val="clear" w:pos="360"/>
          <w:tab w:val="clear" w:pos="720"/>
        </w:tabs>
        <w:spacing w:after="120"/>
        <w:ind w:left="1008"/>
        <w:rPr>
          <w:szCs w:val="22"/>
        </w:rPr>
      </w:pPr>
      <w:r w:rsidRPr="00BE51CE">
        <w:rPr>
          <w:szCs w:val="22"/>
        </w:rPr>
        <w:t xml:space="preserve">Return STATUS_SUCCESS </w:t>
      </w:r>
      <w:r>
        <w:rPr>
          <w:szCs w:val="22"/>
        </w:rPr>
        <w:t>from</w:t>
      </w:r>
      <w:r w:rsidRPr="00BE51CE">
        <w:rPr>
          <w:szCs w:val="22"/>
        </w:rPr>
        <w:t xml:space="preserve"> the </w:t>
      </w:r>
      <w:r>
        <w:rPr>
          <w:szCs w:val="22"/>
        </w:rPr>
        <w:t xml:space="preserve">I/O completion routine for the </w:t>
      </w:r>
      <w:r w:rsidRPr="00BE51CE">
        <w:rPr>
          <w:szCs w:val="22"/>
        </w:rPr>
        <w:t xml:space="preserve">S0 system power state IRP_MN_SET_POWER </w:t>
      </w:r>
      <w:r>
        <w:rPr>
          <w:szCs w:val="22"/>
        </w:rPr>
        <w:t>request</w:t>
      </w:r>
      <w:r w:rsidRPr="00BE51CE">
        <w:rPr>
          <w:szCs w:val="22"/>
        </w:rPr>
        <w:t>.</w:t>
      </w:r>
    </w:p>
    <w:p w:rsidR="00D84158" w:rsidRPr="00E128C2" w:rsidRDefault="000166B5" w:rsidP="000166B5">
      <w:pPr>
        <w:pStyle w:val="ListIndent2"/>
      </w:pPr>
      <w:r>
        <w:t>4.</w:t>
      </w:r>
      <w:r>
        <w:tab/>
      </w:r>
      <w:r w:rsidR="00D84158" w:rsidRPr="00E128C2">
        <w:t>Complete any device initialization that is required to bring the device online in the I/O completion routine for the D0 set-power IRP.</w:t>
      </w:r>
    </w:p>
    <w:p w:rsidR="00D84158" w:rsidRPr="00E128C2" w:rsidRDefault="000166B5" w:rsidP="000166B5">
      <w:pPr>
        <w:pStyle w:val="ListIndent2"/>
      </w:pPr>
      <w:r>
        <w:t>5.</w:t>
      </w:r>
      <w:r>
        <w:tab/>
      </w:r>
      <w:r w:rsidR="00D84158" w:rsidRPr="00E128C2">
        <w:t>Begin handling any queued I/O requests after the device has returned to the D0 state.</w:t>
      </w:r>
    </w:p>
    <w:p w:rsidR="00E128C2" w:rsidRPr="00BE51CE" w:rsidRDefault="00E128C2" w:rsidP="00E128C2">
      <w:pPr>
        <w:pStyle w:val="Le"/>
      </w:pPr>
    </w:p>
    <w:p w:rsidR="00D84158" w:rsidRPr="00BE51CE" w:rsidRDefault="00D84158" w:rsidP="00D84158">
      <w:pPr>
        <w:pStyle w:val="List"/>
        <w:tabs>
          <w:tab w:val="clear" w:pos="360"/>
          <w:tab w:val="clear" w:pos="720"/>
        </w:tabs>
        <w:spacing w:before="60" w:after="100"/>
        <w:ind w:left="288" w:firstLine="0"/>
        <w:rPr>
          <w:rFonts w:cstheme="minorHAnsi"/>
          <w:szCs w:val="22"/>
        </w:rPr>
      </w:pPr>
      <w:r>
        <w:rPr>
          <w:szCs w:val="22"/>
        </w:rPr>
        <w:t>In addition,</w:t>
      </w:r>
      <w:r w:rsidRPr="00BE51CE">
        <w:rPr>
          <w:szCs w:val="22"/>
        </w:rPr>
        <w:t xml:space="preserve"> </w:t>
      </w:r>
      <w:r w:rsidR="00647D71">
        <w:rPr>
          <w:szCs w:val="22"/>
        </w:rPr>
        <w:t xml:space="preserve">remember </w:t>
      </w:r>
      <w:r>
        <w:rPr>
          <w:szCs w:val="22"/>
        </w:rPr>
        <w:t xml:space="preserve">the following </w:t>
      </w:r>
      <w:r w:rsidR="00647D71">
        <w:rPr>
          <w:szCs w:val="22"/>
        </w:rPr>
        <w:t xml:space="preserve">guidelines </w:t>
      </w:r>
      <w:r>
        <w:rPr>
          <w:szCs w:val="22"/>
        </w:rPr>
        <w:t>when you optimize a driver</w:t>
      </w:r>
      <w:r w:rsidRPr="00BE51CE">
        <w:rPr>
          <w:szCs w:val="22"/>
        </w:rPr>
        <w:t xml:space="preserve"> for fast resume:</w:t>
      </w:r>
    </w:p>
    <w:p w:rsidR="00D84158" w:rsidRPr="00BE51CE" w:rsidRDefault="00D84158" w:rsidP="00D84158">
      <w:pPr>
        <w:pStyle w:val="BulletList2"/>
      </w:pPr>
      <w:r w:rsidRPr="00BE51CE">
        <w:t xml:space="preserve">Windows records “resume complete” after all devices have completed the S0 set-power IRPs. Devices are not required to complete their D0 set-power IRPs or </w:t>
      </w:r>
      <w:r w:rsidR="00647D71">
        <w:t xml:space="preserve">to </w:t>
      </w:r>
      <w:r w:rsidRPr="00BE51CE">
        <w:t>be fully functioning at this point.</w:t>
      </w:r>
    </w:p>
    <w:p w:rsidR="00262F76" w:rsidRDefault="00D84158" w:rsidP="00D84158">
      <w:pPr>
        <w:pStyle w:val="BulletList2"/>
      </w:pPr>
      <w:r>
        <w:t>For better resume performance, d</w:t>
      </w:r>
      <w:r w:rsidRPr="00BE51CE">
        <w:t xml:space="preserve">rivers </w:t>
      </w:r>
      <w:r>
        <w:t xml:space="preserve">can </w:t>
      </w:r>
      <w:r w:rsidRPr="00BE51CE">
        <w:t xml:space="preserve">complete the S0 set-power IRP </w:t>
      </w:r>
      <w:r>
        <w:t>before</w:t>
      </w:r>
      <w:r w:rsidRPr="00BE51CE">
        <w:t xml:space="preserve"> the D0 set-power IRP is completed</w:t>
      </w:r>
      <w:r>
        <w:t xml:space="preserve">. The power manager can then send the S0 set-power IRP to </w:t>
      </w:r>
      <w:r w:rsidRPr="00BE51CE">
        <w:t xml:space="preserve">other devices </w:t>
      </w:r>
      <w:r>
        <w:t>sooner</w:t>
      </w:r>
      <w:r w:rsidRPr="00BE51CE">
        <w:t xml:space="preserve">, </w:t>
      </w:r>
      <w:r w:rsidR="00420D42">
        <w:t xml:space="preserve">which </w:t>
      </w:r>
      <w:r>
        <w:t>reduc</w:t>
      </w:r>
      <w:r w:rsidR="00420D42">
        <w:t>es</w:t>
      </w:r>
      <w:r>
        <w:t xml:space="preserve"> </w:t>
      </w:r>
      <w:r w:rsidRPr="00BE51CE">
        <w:t xml:space="preserve">serialization delays and </w:t>
      </w:r>
      <w:r>
        <w:t>enhanc</w:t>
      </w:r>
      <w:r w:rsidR="00420D42">
        <w:t>es</w:t>
      </w:r>
      <w:r>
        <w:t xml:space="preserve"> </w:t>
      </w:r>
      <w:r w:rsidRPr="00BE51CE">
        <w:t>overall system resume performance.</w:t>
      </w:r>
    </w:p>
    <w:p w:rsidR="00262F76" w:rsidRDefault="00420D42" w:rsidP="00D84158">
      <w:pPr>
        <w:pStyle w:val="BulletList2"/>
      </w:pPr>
      <w:r>
        <w:t>To ensure the best user experience, d</w:t>
      </w:r>
      <w:r w:rsidR="00D84158" w:rsidRPr="00BE51CE">
        <w:t xml:space="preserve">rivers </w:t>
      </w:r>
      <w:r w:rsidR="00A40CE4">
        <w:t>should</w:t>
      </w:r>
      <w:r w:rsidR="00D84158" w:rsidRPr="00BE51CE">
        <w:t xml:space="preserve"> queue any I/O requests receive</w:t>
      </w:r>
      <w:r w:rsidR="00D47A47">
        <w:t>d</w:t>
      </w:r>
      <w:r w:rsidR="00D84158" w:rsidRPr="00BE51CE">
        <w:t xml:space="preserve"> while </w:t>
      </w:r>
      <w:r>
        <w:t xml:space="preserve">they </w:t>
      </w:r>
      <w:r w:rsidR="00D84158">
        <w:t xml:space="preserve">process </w:t>
      </w:r>
      <w:r w:rsidR="00D84158" w:rsidRPr="00BE51CE">
        <w:t xml:space="preserve">the D0 set-power IRP. </w:t>
      </w:r>
      <w:r w:rsidR="00D84158">
        <w:t>F</w:t>
      </w:r>
      <w:r w:rsidR="00D84158" w:rsidRPr="00BE51CE">
        <w:t>ail</w:t>
      </w:r>
      <w:r w:rsidR="00D84158">
        <w:t>ing</w:t>
      </w:r>
      <w:r w:rsidR="00D84158" w:rsidRPr="00BE51CE">
        <w:t xml:space="preserve"> I/O requests </w:t>
      </w:r>
      <w:r w:rsidR="00D84158">
        <w:t xml:space="preserve">during this time </w:t>
      </w:r>
      <w:r w:rsidR="00D84158" w:rsidRPr="00BE51CE">
        <w:t>might cause applications to hang</w:t>
      </w:r>
      <w:r w:rsidR="00007A79">
        <w:t xml:space="preserve"> or</w:t>
      </w:r>
      <w:r w:rsidR="00D84158" w:rsidRPr="00BE51CE">
        <w:t xml:space="preserve"> produce time-out error messages</w:t>
      </w:r>
      <w:r w:rsidR="00007A79">
        <w:t>.</w:t>
      </w:r>
    </w:p>
    <w:p w:rsidR="00D84158" w:rsidRPr="00917D57" w:rsidRDefault="00D84158" w:rsidP="00D84158">
      <w:pPr>
        <w:pStyle w:val="ArrowList"/>
        <w:numPr>
          <w:ilvl w:val="0"/>
          <w:numId w:val="3"/>
        </w:numPr>
      </w:pPr>
      <w:bookmarkStart w:id="62" w:name="_Toc221364257"/>
      <w:bookmarkStart w:id="63" w:name="_Toc221529126"/>
      <w:bookmarkStart w:id="64" w:name="_Toc222307514"/>
      <w:bookmarkStart w:id="65" w:name="_Toc222563809"/>
      <w:bookmarkStart w:id="66" w:name="_Toc222651085"/>
      <w:bookmarkStart w:id="67" w:name="_Toc225073764"/>
      <w:r w:rsidRPr="00917D57">
        <w:t xml:space="preserve">Optimize CPU </w:t>
      </w:r>
      <w:r>
        <w:t>r</w:t>
      </w:r>
      <w:r w:rsidRPr="00917D57">
        <w:t xml:space="preserve">esource </w:t>
      </w:r>
      <w:r>
        <w:t>u</w:t>
      </w:r>
      <w:r w:rsidRPr="00917D57">
        <w:t xml:space="preserve">sage on </w:t>
      </w:r>
      <w:bookmarkEnd w:id="62"/>
      <w:bookmarkEnd w:id="63"/>
      <w:bookmarkEnd w:id="64"/>
      <w:bookmarkEnd w:id="65"/>
      <w:bookmarkEnd w:id="66"/>
      <w:bookmarkEnd w:id="67"/>
      <w:r>
        <w:t>r</w:t>
      </w:r>
      <w:r w:rsidRPr="002D2DA6">
        <w:t>esume</w:t>
      </w:r>
      <w:r>
        <w:t>.</w:t>
      </w:r>
    </w:p>
    <w:p w:rsidR="00262F76" w:rsidRDefault="00037461" w:rsidP="00D84158">
      <w:pPr>
        <w:pStyle w:val="BodyTextIndent"/>
      </w:pPr>
      <w:r>
        <w:t>To enhance the post-resume user experience, d</w:t>
      </w:r>
      <w:r w:rsidR="00D84158">
        <w:t>rivers can o</w:t>
      </w:r>
      <w:r w:rsidR="00D84158" w:rsidRPr="00BE51CE">
        <w:t>ptimiz</w:t>
      </w:r>
      <w:r w:rsidR="00D84158">
        <w:t xml:space="preserve">e </w:t>
      </w:r>
      <w:r w:rsidR="00D84158" w:rsidRPr="00BE51CE">
        <w:t xml:space="preserve">use of CPU resources when the system resumes from </w:t>
      </w:r>
      <w:r>
        <w:t>s</w:t>
      </w:r>
      <w:r w:rsidR="00D84158">
        <w:t>leep</w:t>
      </w:r>
      <w:r w:rsidR="00D84158" w:rsidRPr="00BE51CE">
        <w:t xml:space="preserve"> or </w:t>
      </w:r>
      <w:r>
        <w:t>h</w:t>
      </w:r>
      <w:r w:rsidR="00D84158" w:rsidRPr="00BE51CE">
        <w:t xml:space="preserve">ibernate. </w:t>
      </w:r>
      <w:r w:rsidR="00D84158">
        <w:t>T</w:t>
      </w:r>
      <w:r w:rsidR="00D84158" w:rsidRPr="00BE51CE">
        <w:t xml:space="preserve">he performance of deferred procedure call (DPC) routines and </w:t>
      </w:r>
      <w:r w:rsidR="00D84158">
        <w:t xml:space="preserve">other </w:t>
      </w:r>
      <w:r w:rsidR="00D84158" w:rsidRPr="00BE51CE">
        <w:t xml:space="preserve">code </w:t>
      </w:r>
      <w:r w:rsidR="00D84158">
        <w:t>that runs</w:t>
      </w:r>
      <w:r w:rsidR="00D84158" w:rsidRPr="00BE51CE">
        <w:t xml:space="preserve"> at IRQL</w:t>
      </w:r>
      <w:r>
        <w:t> </w:t>
      </w:r>
      <w:r w:rsidR="00D84158">
        <w:t>&gt;=</w:t>
      </w:r>
      <w:r>
        <w:t> </w:t>
      </w:r>
      <w:r w:rsidR="00D84158" w:rsidRPr="00BE51CE">
        <w:t>DISPATCH_LEVEL is an important consideration.</w:t>
      </w:r>
    </w:p>
    <w:p w:rsidR="00D84158" w:rsidRPr="00BE51CE" w:rsidRDefault="00D84158" w:rsidP="00D84158">
      <w:pPr>
        <w:pStyle w:val="BodyTextIndent"/>
      </w:pPr>
      <w:r w:rsidRPr="00BE51CE">
        <w:t xml:space="preserve">Excessively long DPC routines can block </w:t>
      </w:r>
      <w:r>
        <w:t>other</w:t>
      </w:r>
      <w:r w:rsidRPr="00BE51CE">
        <w:t xml:space="preserve"> threads from executing </w:t>
      </w:r>
      <w:r>
        <w:t>and can</w:t>
      </w:r>
      <w:r w:rsidRPr="00BE51CE">
        <w:t xml:space="preserve"> block other DPC routines that are queued and ready to execute. </w:t>
      </w:r>
      <w:r>
        <w:t>When threads or DPCs are blocked,</w:t>
      </w:r>
      <w:r w:rsidRPr="00BE51CE">
        <w:t xml:space="preserve"> the duration of the device initialization phase </w:t>
      </w:r>
      <w:r>
        <w:t xml:space="preserve">increases </w:t>
      </w:r>
      <w:r w:rsidRPr="00BE51CE">
        <w:t xml:space="preserve">and extends the overall system resume time. </w:t>
      </w:r>
      <w:r w:rsidR="00D47A47">
        <w:t>The best resume times are achieved when</w:t>
      </w:r>
      <w:r w:rsidRPr="00BE51CE">
        <w:t xml:space="preserve"> </w:t>
      </w:r>
      <w:r w:rsidR="00D47A47">
        <w:t xml:space="preserve">individual </w:t>
      </w:r>
      <w:r w:rsidRPr="00BE51CE">
        <w:t>DPC routine</w:t>
      </w:r>
      <w:r w:rsidR="00D47A47">
        <w:t>s do not</w:t>
      </w:r>
      <w:r w:rsidR="00D9506A">
        <w:t xml:space="preserve"> </w:t>
      </w:r>
      <w:r w:rsidRPr="00BE51CE">
        <w:t xml:space="preserve">execute for more than 100 µs. If a task </w:t>
      </w:r>
      <w:r>
        <w:t xml:space="preserve">must run at </w:t>
      </w:r>
      <w:r w:rsidRPr="00BE51CE">
        <w:t xml:space="preserve">DISPATCH_LEVEL </w:t>
      </w:r>
      <w:r>
        <w:t>for</w:t>
      </w:r>
      <w:r w:rsidRPr="00BE51CE">
        <w:t xml:space="preserve"> longer than 100 µs, the DPC routine </w:t>
      </w:r>
      <w:r>
        <w:t xml:space="preserve">should </w:t>
      </w:r>
      <w:r w:rsidRPr="00BE51CE">
        <w:t xml:space="preserve">terminate after 100 µs and schedule one or more DPC timer routines to complete the task </w:t>
      </w:r>
      <w:r>
        <w:t>later</w:t>
      </w:r>
      <w:r w:rsidRPr="00BE51CE">
        <w:t>.</w:t>
      </w:r>
    </w:p>
    <w:p w:rsidR="00A86356" w:rsidRDefault="00A40CE4" w:rsidP="00D9506A">
      <w:pPr>
        <w:pStyle w:val="Heading1"/>
      </w:pPr>
      <w:bookmarkStart w:id="68" w:name="_PART_4:_Best"/>
      <w:bookmarkStart w:id="69" w:name="_Toc225073766"/>
      <w:bookmarkStart w:id="70" w:name="_Toc229381324"/>
      <w:bookmarkEnd w:id="68"/>
      <w:r>
        <w:t>P</w:t>
      </w:r>
      <w:r w:rsidR="00801DCA">
        <w:t>art</w:t>
      </w:r>
      <w:r>
        <w:t xml:space="preserve"> 4: Best Practices for Service Developers</w:t>
      </w:r>
      <w:bookmarkEnd w:id="69"/>
      <w:bookmarkEnd w:id="70"/>
    </w:p>
    <w:p w:rsidR="00A40CE4" w:rsidRPr="00D61178" w:rsidRDefault="00A40CE4" w:rsidP="00A40CE4">
      <w:pPr>
        <w:pStyle w:val="BodyText"/>
      </w:pPr>
      <w:r>
        <w:t xml:space="preserve">Services can have a significant impact on on/off transitions. For example, </w:t>
      </w:r>
      <w:r w:rsidR="00B3731C">
        <w:t xml:space="preserve">in Windows 7 </w:t>
      </w:r>
      <w:r>
        <w:t>a service that is unresponsive during shutdown can delay system shutdown by 12 seconds. This section discusses important best practices that service developers can follow to achieve superior performance on all on/off transitions.</w:t>
      </w:r>
    </w:p>
    <w:p w:rsidR="00A40CE4" w:rsidRDefault="00A40CE4" w:rsidP="00A40CE4">
      <w:pPr>
        <w:pStyle w:val="Heading2"/>
      </w:pPr>
      <w:bookmarkStart w:id="71" w:name="_Toc225073767"/>
      <w:bookmarkStart w:id="72" w:name="_Toc229381325"/>
      <w:r>
        <w:lastRenderedPageBreak/>
        <w:t xml:space="preserve">Boot Transition </w:t>
      </w:r>
      <w:r>
        <w:rPr>
          <w:szCs w:val="28"/>
        </w:rPr>
        <w:t>Recommendations for Service Developers</w:t>
      </w:r>
      <w:bookmarkEnd w:id="71"/>
      <w:bookmarkEnd w:id="72"/>
    </w:p>
    <w:p w:rsidR="00262F76" w:rsidRDefault="00A40CE4" w:rsidP="00A40CE4">
      <w:pPr>
        <w:pStyle w:val="ArrowList"/>
        <w:numPr>
          <w:ilvl w:val="0"/>
          <w:numId w:val="3"/>
        </w:numPr>
      </w:pPr>
      <w:r w:rsidRPr="00347889">
        <w:t xml:space="preserve">Convert nonessential services to </w:t>
      </w:r>
      <w:r w:rsidR="00543BFA">
        <w:t>d</w:t>
      </w:r>
      <w:r w:rsidRPr="00347889">
        <w:t>emand</w:t>
      </w:r>
      <w:r w:rsidR="000166B5">
        <w:t xml:space="preserve"> start</w:t>
      </w:r>
      <w:r w:rsidRPr="00347889">
        <w:t xml:space="preserve"> or </w:t>
      </w:r>
      <w:r w:rsidR="00543BFA">
        <w:t>t</w:t>
      </w:r>
      <w:r w:rsidRPr="00347889">
        <w:t>rigger start</w:t>
      </w:r>
      <w:r>
        <w:t>.</w:t>
      </w:r>
    </w:p>
    <w:p w:rsidR="00A40CE4" w:rsidRDefault="00A40CE4" w:rsidP="00A40CE4">
      <w:pPr>
        <w:pStyle w:val="BodyTextIndent"/>
      </w:pPr>
      <w:r>
        <w:t xml:space="preserve">A service that uses the </w:t>
      </w:r>
      <w:r w:rsidR="00543BFA">
        <w:t>a</w:t>
      </w:r>
      <w:r>
        <w:t xml:space="preserve">utomatic startup type starts as part of the boot transition and therefore affects boot performance. </w:t>
      </w:r>
      <w:r w:rsidR="00427F44">
        <w:t>U</w:t>
      </w:r>
      <w:r>
        <w:t xml:space="preserve">se the </w:t>
      </w:r>
      <w:r w:rsidR="00427F44">
        <w:t>a</w:t>
      </w:r>
      <w:r>
        <w:t>utomatic startup type only if the service provides critical functionality that cannot wait until after boot is complete.</w:t>
      </w:r>
    </w:p>
    <w:p w:rsidR="00262F76" w:rsidRDefault="00A40CE4" w:rsidP="00A40CE4">
      <w:pPr>
        <w:pStyle w:val="BodyTextIndent"/>
      </w:pPr>
      <w:r w:rsidRPr="00347889">
        <w:t xml:space="preserve">If </w:t>
      </w:r>
      <w:r>
        <w:t xml:space="preserve">a service is not </w:t>
      </w:r>
      <w:r w:rsidRPr="00347889">
        <w:t xml:space="preserve">required during boot, change </w:t>
      </w:r>
      <w:r>
        <w:t>the</w:t>
      </w:r>
      <w:r w:rsidRPr="00347889">
        <w:t xml:space="preserve"> startup type to </w:t>
      </w:r>
      <w:r w:rsidR="00543BFA">
        <w:t>d</w:t>
      </w:r>
      <w:r w:rsidRPr="00347889">
        <w:t xml:space="preserve">emand </w:t>
      </w:r>
      <w:r w:rsidR="000166B5">
        <w:t xml:space="preserve">start </w:t>
      </w:r>
      <w:r w:rsidRPr="00347889">
        <w:t xml:space="preserve">or </w:t>
      </w:r>
      <w:r w:rsidR="00543BFA">
        <w:t>t</w:t>
      </w:r>
      <w:r w:rsidRPr="00347889">
        <w:t xml:space="preserve">rigger start. </w:t>
      </w:r>
      <w:r w:rsidR="00543BFA">
        <w:t xml:space="preserve">This change </w:t>
      </w:r>
      <w:r w:rsidR="003E44C3">
        <w:t xml:space="preserve">makes </w:t>
      </w:r>
      <w:r w:rsidRPr="00347889">
        <w:t xml:space="preserve">critical system resources </w:t>
      </w:r>
      <w:r w:rsidR="003E44C3">
        <w:t xml:space="preserve">available </w:t>
      </w:r>
      <w:r w:rsidRPr="00347889">
        <w:t>for kernel and system service initialization.</w:t>
      </w:r>
      <w:r>
        <w:t xml:space="preserve"> It also results in less activity during the later stages of the boot transition and </w:t>
      </w:r>
      <w:r w:rsidR="00695647">
        <w:t xml:space="preserve">provides an effective alternative to designs that would otherwise </w:t>
      </w:r>
      <w:r w:rsidR="00523B88">
        <w:t>wak</w:t>
      </w:r>
      <w:r w:rsidR="00695647">
        <w:t>e</w:t>
      </w:r>
      <w:r w:rsidR="00523B88">
        <w:t xml:space="preserve"> at regular intervals</w:t>
      </w:r>
      <w:r w:rsidR="00695647">
        <w:t xml:space="preserve"> or</w:t>
      </w:r>
      <w:r w:rsidR="00523B88">
        <w:t xml:space="preserve"> </w:t>
      </w:r>
      <w:r>
        <w:t>at system idle</w:t>
      </w:r>
      <w:r>
        <w:rPr>
          <w:rFonts w:cstheme="minorHAnsi"/>
        </w:rPr>
        <w:t>.</w:t>
      </w:r>
    </w:p>
    <w:p w:rsidR="00A40CE4" w:rsidRDefault="00A40CE4" w:rsidP="00523B88">
      <w:pPr>
        <w:pStyle w:val="BodyTextIndent"/>
        <w:ind w:left="720"/>
        <w:rPr>
          <w:b/>
        </w:rPr>
      </w:pPr>
      <w:r w:rsidRPr="00E00FE7">
        <w:rPr>
          <w:b/>
        </w:rPr>
        <w:t>Note</w:t>
      </w:r>
      <w:r w:rsidRPr="009E2787">
        <w:rPr>
          <w:b/>
        </w:rPr>
        <w:t xml:space="preserve">: </w:t>
      </w:r>
      <w:r w:rsidR="00523B88" w:rsidRPr="000166B5">
        <w:t xml:space="preserve">Demand </w:t>
      </w:r>
      <w:r w:rsidR="000166B5">
        <w:t xml:space="preserve">start </w:t>
      </w:r>
      <w:r w:rsidR="00523B88" w:rsidRPr="000166B5">
        <w:t xml:space="preserve">and </w:t>
      </w:r>
      <w:r w:rsidR="00543BFA">
        <w:t>t</w:t>
      </w:r>
      <w:r w:rsidR="00523B88" w:rsidRPr="000166B5">
        <w:t xml:space="preserve">rigger </w:t>
      </w:r>
      <w:r w:rsidR="00543BFA">
        <w:t>s</w:t>
      </w:r>
      <w:r w:rsidR="00523B88" w:rsidRPr="000166B5">
        <w:t xml:space="preserve">tart for services </w:t>
      </w:r>
      <w:r w:rsidR="000166B5">
        <w:t>are</w:t>
      </w:r>
      <w:r w:rsidR="00523B88" w:rsidRPr="000166B5">
        <w:t xml:space="preserve"> available </w:t>
      </w:r>
      <w:r w:rsidR="000166B5">
        <w:t>only i</w:t>
      </w:r>
      <w:r w:rsidR="000166B5" w:rsidRPr="000166B5">
        <w:t xml:space="preserve">n </w:t>
      </w:r>
      <w:r w:rsidRPr="000166B5">
        <w:t>Windows 7</w:t>
      </w:r>
      <w:r w:rsidRPr="000166B5">
        <w:rPr>
          <w:rFonts w:cstheme="minorHAnsi"/>
        </w:rPr>
        <w:t>.</w:t>
      </w:r>
    </w:p>
    <w:p w:rsidR="00396796" w:rsidRDefault="00396796" w:rsidP="007A0318">
      <w:pPr>
        <w:pStyle w:val="BodyTextIndent"/>
      </w:pPr>
      <w:r>
        <w:t xml:space="preserve">For more information on </w:t>
      </w:r>
      <w:r w:rsidR="00543BFA">
        <w:t>d</w:t>
      </w:r>
      <w:r w:rsidR="000166B5">
        <w:t xml:space="preserve">emand start </w:t>
      </w:r>
      <w:r>
        <w:t xml:space="preserve">and </w:t>
      </w:r>
      <w:r w:rsidR="00543BFA">
        <w:t>t</w:t>
      </w:r>
      <w:r w:rsidR="000166B5">
        <w:t xml:space="preserve">rigger </w:t>
      </w:r>
      <w:r>
        <w:t xml:space="preserve">start, see “Developing Efficient Background Processes for Windows,” which is listed in </w:t>
      </w:r>
      <w:r w:rsidR="00543BFA">
        <w:t>“</w:t>
      </w:r>
      <w:r>
        <w:t>Resources.</w:t>
      </w:r>
      <w:r w:rsidR="00543BFA">
        <w:t>”</w:t>
      </w:r>
    </w:p>
    <w:p w:rsidR="00A40CE4" w:rsidRPr="00347889" w:rsidRDefault="00A40CE4" w:rsidP="00A40CE4">
      <w:pPr>
        <w:pStyle w:val="ArrowList"/>
        <w:numPr>
          <w:ilvl w:val="0"/>
          <w:numId w:val="3"/>
        </w:numPr>
        <w:rPr>
          <w:rFonts w:ascii="Arial" w:hAnsi="Arial" w:cs="Arial"/>
        </w:rPr>
      </w:pPr>
      <w:r>
        <w:t>Do not use load order groups to express service</w:t>
      </w:r>
      <w:r w:rsidRPr="00347889">
        <w:t xml:space="preserve"> </w:t>
      </w:r>
      <w:r>
        <w:t>d</w:t>
      </w:r>
      <w:r w:rsidRPr="00347889">
        <w:t>ependencies</w:t>
      </w:r>
      <w:r>
        <w:t>.</w:t>
      </w:r>
    </w:p>
    <w:p w:rsidR="00262F76" w:rsidRDefault="00A40CE4" w:rsidP="00A40CE4">
      <w:pPr>
        <w:pStyle w:val="BodyTextIndent"/>
      </w:pPr>
      <w:r w:rsidRPr="00127E45">
        <w:t xml:space="preserve">Services can declare dependencies or use load order groups to ensure </w:t>
      </w:r>
      <w:r w:rsidR="00690676">
        <w:t xml:space="preserve">that </w:t>
      </w:r>
      <w:r w:rsidRPr="00127E45">
        <w:t xml:space="preserve">they start in a specific order. </w:t>
      </w:r>
      <w:r>
        <w:t>Windows processes l</w:t>
      </w:r>
      <w:r w:rsidRPr="00127E45">
        <w:t xml:space="preserve">oad order groups in serial </w:t>
      </w:r>
      <w:r>
        <w:t>order</w:t>
      </w:r>
      <w:r w:rsidRPr="00127E45">
        <w:t xml:space="preserve">. If a service is </w:t>
      </w:r>
      <w:r>
        <w:t>part of</w:t>
      </w:r>
      <w:r w:rsidRPr="00127E45">
        <w:t xml:space="preserve"> an early load order group, delays in that service </w:t>
      </w:r>
      <w:r w:rsidR="00B941E5">
        <w:t xml:space="preserve">can </w:t>
      </w:r>
      <w:r w:rsidRPr="00127E45">
        <w:t xml:space="preserve">block subsequent load order groups and possibly </w:t>
      </w:r>
      <w:r>
        <w:t xml:space="preserve">block </w:t>
      </w:r>
      <w:r w:rsidRPr="00127E45">
        <w:t>the boot process in general. T</w:t>
      </w:r>
      <w:r>
        <w:t>o achieve t</w:t>
      </w:r>
      <w:r w:rsidRPr="00127E45">
        <w:t>he best boot performance</w:t>
      </w:r>
      <w:r>
        <w:t xml:space="preserve">, </w:t>
      </w:r>
      <w:r w:rsidRPr="00127E45">
        <w:t>remov</w:t>
      </w:r>
      <w:r>
        <w:t>e</w:t>
      </w:r>
      <w:r w:rsidRPr="00127E45">
        <w:t xml:space="preserve"> services from load order groups altogether.</w:t>
      </w:r>
    </w:p>
    <w:p w:rsidR="00A40CE4" w:rsidRPr="00347889" w:rsidRDefault="00B941E5" w:rsidP="00A40CE4">
      <w:pPr>
        <w:pStyle w:val="ArrowList"/>
        <w:numPr>
          <w:ilvl w:val="0"/>
          <w:numId w:val="3"/>
        </w:numPr>
        <w:rPr>
          <w:rFonts w:ascii="Arial" w:hAnsi="Arial" w:cs="Arial"/>
        </w:rPr>
      </w:pPr>
      <w:r>
        <w:t xml:space="preserve">Ensure that </w:t>
      </w:r>
      <w:r w:rsidR="00A40CE4">
        <w:t xml:space="preserve">services </w:t>
      </w:r>
      <w:r w:rsidR="00607B8E">
        <w:t xml:space="preserve">that are running </w:t>
      </w:r>
      <w:r>
        <w:t xml:space="preserve">report </w:t>
      </w:r>
      <w:r w:rsidR="00607B8E">
        <w:t xml:space="preserve">this </w:t>
      </w:r>
      <w:r>
        <w:t xml:space="preserve">status </w:t>
      </w:r>
      <w:r w:rsidR="00A40CE4">
        <w:t>as soon as p</w:t>
      </w:r>
      <w:r w:rsidR="00A40CE4" w:rsidRPr="00347889">
        <w:t>ossible</w:t>
      </w:r>
      <w:r w:rsidR="00A40CE4">
        <w:t>.</w:t>
      </w:r>
    </w:p>
    <w:p w:rsidR="00A40CE4" w:rsidRDefault="00A40CE4" w:rsidP="00A40CE4">
      <w:pPr>
        <w:pStyle w:val="BodyTextIndent"/>
      </w:pPr>
      <w:r w:rsidRPr="00347889">
        <w:t xml:space="preserve">The </w:t>
      </w:r>
      <w:r>
        <w:t>Service Control Manager (SCM)</w:t>
      </w:r>
      <w:r w:rsidRPr="00347889">
        <w:t xml:space="preserve"> </w:t>
      </w:r>
      <w:r>
        <w:t>cannot start</w:t>
      </w:r>
      <w:r w:rsidRPr="00347889">
        <w:t xml:space="preserve"> subsequent load order groups until all services in the current group report themselves as running. Dependencies within a load order group similarly block the SCM while services are serially started. </w:t>
      </w:r>
      <w:r w:rsidR="00B941E5">
        <w:t>T</w:t>
      </w:r>
      <w:r w:rsidR="00B941E5" w:rsidRPr="00347889">
        <w:t xml:space="preserve">o avoid delaying the SCM and </w:t>
      </w:r>
      <w:r w:rsidR="00B941E5">
        <w:t xml:space="preserve">the entire </w:t>
      </w:r>
      <w:r w:rsidR="00B941E5" w:rsidRPr="00347889">
        <w:t xml:space="preserve">boot </w:t>
      </w:r>
      <w:r w:rsidR="00B941E5">
        <w:t>process, s</w:t>
      </w:r>
      <w:r w:rsidRPr="00347889">
        <w:t>ervices should report their status as running as soon as possible.</w:t>
      </w:r>
    </w:p>
    <w:p w:rsidR="00A40CE4" w:rsidRPr="00B77F0F" w:rsidRDefault="00A40CE4" w:rsidP="00A40CE4">
      <w:pPr>
        <w:pStyle w:val="ArrowList"/>
        <w:numPr>
          <w:ilvl w:val="0"/>
          <w:numId w:val="3"/>
        </w:numPr>
        <w:rPr>
          <w:rFonts w:ascii="Arial" w:hAnsi="Arial" w:cs="Arial"/>
        </w:rPr>
      </w:pPr>
      <w:bookmarkStart w:id="73" w:name="_Toc222307518"/>
      <w:bookmarkStart w:id="74" w:name="_Toc222563813"/>
      <w:bookmarkStart w:id="75" w:name="_Toc222651089"/>
      <w:bookmarkStart w:id="76" w:name="_Toc225073768"/>
      <w:r w:rsidRPr="00A95341">
        <w:t xml:space="preserve">Avoid </w:t>
      </w:r>
      <w:r>
        <w:t xml:space="preserve">using managed code on the boot </w:t>
      </w:r>
      <w:bookmarkEnd w:id="73"/>
      <w:bookmarkEnd w:id="74"/>
      <w:bookmarkEnd w:id="75"/>
      <w:bookmarkEnd w:id="76"/>
      <w:r>
        <w:t>path.</w:t>
      </w:r>
    </w:p>
    <w:p w:rsidR="00262F76" w:rsidRDefault="002E3DFE" w:rsidP="00A40CE4">
      <w:pPr>
        <w:pStyle w:val="BodyTextIndent"/>
      </w:pPr>
      <w:r>
        <w:t>T</w:t>
      </w:r>
      <w:r w:rsidR="00A40CE4">
        <w:t>o write services that have a minimal impact on the startup path in managed code</w:t>
      </w:r>
      <w:r>
        <w:t xml:space="preserve"> is challenging</w:t>
      </w:r>
      <w:r w:rsidR="00A40CE4">
        <w:t xml:space="preserve">. </w:t>
      </w:r>
      <w:r>
        <w:t xml:space="preserve">You must </w:t>
      </w:r>
      <w:r w:rsidR="00A40CE4">
        <w:t xml:space="preserve">be very selective in the common language runtime (CLR) services that </w:t>
      </w:r>
      <w:r>
        <w:t xml:space="preserve">you </w:t>
      </w:r>
      <w:r w:rsidR="00A40CE4">
        <w:t>use. Although managed code has definite advantages, it is not suitable for the startup path.</w:t>
      </w:r>
    </w:p>
    <w:p w:rsidR="00396796" w:rsidRPr="00E07CC4" w:rsidRDefault="00396796" w:rsidP="00396796">
      <w:pPr>
        <w:pStyle w:val="Heading2"/>
        <w:rPr>
          <w:szCs w:val="28"/>
        </w:rPr>
      </w:pPr>
      <w:bookmarkStart w:id="77" w:name="_Toc225073769"/>
      <w:bookmarkStart w:id="78" w:name="_Toc229381326"/>
      <w:r w:rsidRPr="00810F49">
        <w:rPr>
          <w:szCs w:val="28"/>
        </w:rPr>
        <w:t>Sleep</w:t>
      </w:r>
      <w:r w:rsidR="00EE7715">
        <w:rPr>
          <w:szCs w:val="28"/>
        </w:rPr>
        <w:t xml:space="preserve"> and </w:t>
      </w:r>
      <w:r w:rsidRPr="00810F49">
        <w:rPr>
          <w:szCs w:val="28"/>
        </w:rPr>
        <w:t>Hibernate Transition Recommendations for Service Developers</w:t>
      </w:r>
      <w:bookmarkEnd w:id="77"/>
      <w:bookmarkEnd w:id="78"/>
    </w:p>
    <w:p w:rsidR="00396796" w:rsidRPr="00347889" w:rsidRDefault="00396796" w:rsidP="00396796">
      <w:pPr>
        <w:pStyle w:val="ArrowList"/>
        <w:numPr>
          <w:ilvl w:val="0"/>
          <w:numId w:val="3"/>
        </w:numPr>
        <w:rPr>
          <w:rFonts w:ascii="Arial" w:hAnsi="Arial" w:cs="Arial"/>
        </w:rPr>
      </w:pPr>
      <w:bookmarkStart w:id="79" w:name="_Toc221364250"/>
      <w:bookmarkStart w:id="80" w:name="_Toc221529127"/>
      <w:bookmarkStart w:id="81" w:name="_Toc222307520"/>
      <w:bookmarkStart w:id="82" w:name="_Toc222563815"/>
      <w:bookmarkStart w:id="83" w:name="_Toc222651091"/>
      <w:bookmarkStart w:id="84" w:name="_Toc225073770"/>
      <w:r w:rsidRPr="00347889">
        <w:t xml:space="preserve">Avoid </w:t>
      </w:r>
      <w:r>
        <w:t>r</w:t>
      </w:r>
      <w:r w:rsidRPr="00810F49">
        <w:t>egistering</w:t>
      </w:r>
      <w:r w:rsidRPr="00347889">
        <w:t xml:space="preserve"> to </w:t>
      </w:r>
      <w:r>
        <w:t>r</w:t>
      </w:r>
      <w:r w:rsidRPr="00347889">
        <w:t xml:space="preserve">eceive </w:t>
      </w:r>
      <w:r>
        <w:t>s</w:t>
      </w:r>
      <w:r w:rsidRPr="00347889">
        <w:t xml:space="preserve">uspend </w:t>
      </w:r>
      <w:bookmarkEnd w:id="79"/>
      <w:bookmarkEnd w:id="80"/>
      <w:bookmarkEnd w:id="81"/>
      <w:bookmarkEnd w:id="82"/>
      <w:bookmarkEnd w:id="83"/>
      <w:bookmarkEnd w:id="84"/>
      <w:r>
        <w:t>n</w:t>
      </w:r>
      <w:r w:rsidRPr="00347889">
        <w:t>otifications</w:t>
      </w:r>
      <w:r>
        <w:t>.</w:t>
      </w:r>
    </w:p>
    <w:p w:rsidR="00262F76" w:rsidRDefault="00396796" w:rsidP="00396796">
      <w:pPr>
        <w:pStyle w:val="BodyTextIndent"/>
      </w:pPr>
      <w:r w:rsidRPr="00810F49">
        <w:t>If a service is not required to complete any significant work during the suspend phase, it should not opt in to receive suspend notifications</w:t>
      </w:r>
      <w:r>
        <w:t xml:space="preserve">. Windows </w:t>
      </w:r>
      <w:r w:rsidR="00607B8E">
        <w:t xml:space="preserve">serially </w:t>
      </w:r>
      <w:r>
        <w:t>sends these</w:t>
      </w:r>
      <w:r w:rsidRPr="00810F49">
        <w:t xml:space="preserve"> notifications to services</w:t>
      </w:r>
      <w:r>
        <w:t xml:space="preserve">, and each such notification </w:t>
      </w:r>
      <w:r w:rsidRPr="00810F49">
        <w:t>adds to the overall suspend time of the system.</w:t>
      </w:r>
    </w:p>
    <w:p w:rsidR="00396796" w:rsidRPr="00810F49" w:rsidRDefault="00D47A47" w:rsidP="00396796">
      <w:pPr>
        <w:pStyle w:val="BodyTextIndent"/>
      </w:pPr>
      <w:r>
        <w:t>A driver that</w:t>
      </w:r>
      <w:r w:rsidR="00396796">
        <w:t xml:space="preserve"> defer</w:t>
      </w:r>
      <w:r>
        <w:t>s</w:t>
      </w:r>
      <w:r w:rsidR="00396796">
        <w:t xml:space="preserve"> a</w:t>
      </w:r>
      <w:r w:rsidR="00396796" w:rsidRPr="00810F49">
        <w:t xml:space="preserve">ny </w:t>
      </w:r>
      <w:r w:rsidR="00396796">
        <w:t xml:space="preserve">required </w:t>
      </w:r>
      <w:r w:rsidR="00396796" w:rsidRPr="00810F49">
        <w:t>work until the resume notification and then perform</w:t>
      </w:r>
      <w:r>
        <w:t>s</w:t>
      </w:r>
      <w:r w:rsidR="00396796">
        <w:t xml:space="preserve"> it</w:t>
      </w:r>
      <w:r w:rsidR="00396796" w:rsidRPr="00810F49">
        <w:t xml:space="preserve"> in the background without interrupting the user</w:t>
      </w:r>
      <w:r>
        <w:t xml:space="preserve"> </w:t>
      </w:r>
      <w:r w:rsidR="00121683">
        <w:t>help</w:t>
      </w:r>
      <w:r w:rsidR="00EE7715">
        <w:t>s</w:t>
      </w:r>
      <w:r w:rsidR="00121683">
        <w:t xml:space="preserve"> to </w:t>
      </w:r>
      <w:r>
        <w:t>minimize suspend times</w:t>
      </w:r>
      <w:r w:rsidR="00396796" w:rsidRPr="00810F49">
        <w:t>.</w:t>
      </w:r>
    </w:p>
    <w:p w:rsidR="00396796" w:rsidRPr="00347889" w:rsidRDefault="00396796" w:rsidP="00396796">
      <w:pPr>
        <w:pStyle w:val="ArrowList"/>
        <w:numPr>
          <w:ilvl w:val="0"/>
          <w:numId w:val="3"/>
        </w:numPr>
        <w:rPr>
          <w:rFonts w:ascii="Arial" w:hAnsi="Arial" w:cs="Arial"/>
        </w:rPr>
      </w:pPr>
      <w:bookmarkStart w:id="85" w:name="_Toc221364259"/>
      <w:bookmarkStart w:id="86" w:name="_Toc221529128"/>
      <w:bookmarkStart w:id="87" w:name="_Toc222307522"/>
      <w:bookmarkStart w:id="88" w:name="_Toc222563816"/>
      <w:bookmarkStart w:id="89" w:name="_Toc222651092"/>
      <w:bookmarkStart w:id="90" w:name="_Toc225073771"/>
      <w:r w:rsidRPr="00347889">
        <w:lastRenderedPageBreak/>
        <w:t xml:space="preserve">Minimize </w:t>
      </w:r>
      <w:r>
        <w:t>post-r</w:t>
      </w:r>
      <w:r w:rsidRPr="00347889">
        <w:t xml:space="preserve">esume </w:t>
      </w:r>
      <w:r>
        <w:t>a</w:t>
      </w:r>
      <w:r w:rsidRPr="00347889">
        <w:t>ctivity</w:t>
      </w:r>
      <w:bookmarkEnd w:id="85"/>
      <w:bookmarkEnd w:id="86"/>
      <w:bookmarkEnd w:id="87"/>
      <w:bookmarkEnd w:id="88"/>
      <w:bookmarkEnd w:id="89"/>
      <w:bookmarkEnd w:id="90"/>
      <w:r>
        <w:t>.</w:t>
      </w:r>
    </w:p>
    <w:p w:rsidR="00396796" w:rsidRDefault="007D011C" w:rsidP="00396796">
      <w:pPr>
        <w:pStyle w:val="BodyTextIndent"/>
      </w:pPr>
      <w:r>
        <w:t xml:space="preserve">During the ResumeServices subphase, the kernel power manager calls an interface in the user-mode PnP manager, which then calls each service’s power management event handler to notify the service that the system has resumed to the working state. </w:t>
      </w:r>
      <w:r w:rsidR="00396796">
        <w:t>The</w:t>
      </w:r>
      <w:r>
        <w:t>se</w:t>
      </w:r>
      <w:r w:rsidR="00396796">
        <w:t xml:space="preserve"> notifications </w:t>
      </w:r>
      <w:r w:rsidR="00396796" w:rsidRPr="00347889">
        <w:t>are asynchronous</w:t>
      </w:r>
      <w:r w:rsidR="00EE7715">
        <w:t>,</w:t>
      </w:r>
      <w:r>
        <w:t xml:space="preserve"> and t</w:t>
      </w:r>
      <w:r w:rsidR="00396796">
        <w:t>he</w:t>
      </w:r>
      <w:r w:rsidR="00396796" w:rsidRPr="00347889">
        <w:t xml:space="preserve"> kernel power manager considers th</w:t>
      </w:r>
      <w:r w:rsidR="00396796">
        <w:t>i</w:t>
      </w:r>
      <w:r w:rsidR="00396796" w:rsidRPr="00347889">
        <w:t xml:space="preserve">s subphase complete </w:t>
      </w:r>
      <w:r>
        <w:t>as soon as it finishe</w:t>
      </w:r>
      <w:r w:rsidR="00EE7715">
        <w:t>s</w:t>
      </w:r>
      <w:r>
        <w:t xml:space="preserve"> its call to </w:t>
      </w:r>
      <w:r w:rsidR="00396796" w:rsidRPr="00347889">
        <w:t xml:space="preserve">the user-mode PnP manager. </w:t>
      </w:r>
      <w:r w:rsidR="00396796">
        <w:t>As a result, services should follow these guidelines to ensure a satisfying post</w:t>
      </w:r>
      <w:r w:rsidR="00971DB5">
        <w:t>-</w:t>
      </w:r>
      <w:r w:rsidR="00396796">
        <w:t>resume user experience:</w:t>
      </w:r>
    </w:p>
    <w:p w:rsidR="00396796" w:rsidRDefault="00396796" w:rsidP="00396796">
      <w:pPr>
        <w:pStyle w:val="BulletList2"/>
      </w:pPr>
      <w:r>
        <w:t>O</w:t>
      </w:r>
      <w:r w:rsidRPr="00347889">
        <w:t xml:space="preserve">ptimize </w:t>
      </w:r>
      <w:r>
        <w:t xml:space="preserve">CPU and disk </w:t>
      </w:r>
      <w:r w:rsidRPr="00347889">
        <w:t>usage immediately after the system resumes</w:t>
      </w:r>
      <w:r w:rsidR="007D011C">
        <w:t>.</w:t>
      </w:r>
      <w:r w:rsidRPr="00347889">
        <w:t xml:space="preserve"> </w:t>
      </w:r>
      <w:r>
        <w:t>During the post-resume phase, the user can interact with the system and might try</w:t>
      </w:r>
      <w:r w:rsidRPr="00347889">
        <w:t xml:space="preserve"> to quickly access </w:t>
      </w:r>
      <w:r w:rsidR="00607B8E">
        <w:t xml:space="preserve">the </w:t>
      </w:r>
      <w:r w:rsidRPr="00347889">
        <w:t>calendar or other data</w:t>
      </w:r>
      <w:r>
        <w:t xml:space="preserve"> at the same time that </w:t>
      </w:r>
      <w:r w:rsidR="00D25D1D">
        <w:t xml:space="preserve">several </w:t>
      </w:r>
      <w:r w:rsidRPr="00347889">
        <w:t>services and applications respond to resume events.</w:t>
      </w:r>
      <w:r>
        <w:t xml:space="preserve"> By a</w:t>
      </w:r>
      <w:r w:rsidRPr="00347889">
        <w:t xml:space="preserve">nalyzing the CPU and Disk Utilization graphs, as well as comparing </w:t>
      </w:r>
      <w:r w:rsidR="00D25D1D">
        <w:t xml:space="preserve">the graphs </w:t>
      </w:r>
      <w:r w:rsidRPr="00347889">
        <w:t xml:space="preserve">against valid baseline measurements, </w:t>
      </w:r>
      <w:r>
        <w:t>you can</w:t>
      </w:r>
      <w:r w:rsidRPr="00347889">
        <w:t xml:space="preserve"> identify anomalous CPU and disk activity during th</w:t>
      </w:r>
      <w:r>
        <w:t>e ResumeServices</w:t>
      </w:r>
      <w:r w:rsidRPr="00347889">
        <w:t xml:space="preserve"> subphase.</w:t>
      </w:r>
    </w:p>
    <w:p w:rsidR="00262F76" w:rsidRDefault="00396796" w:rsidP="00396796">
      <w:pPr>
        <w:pStyle w:val="BulletList2"/>
      </w:pPr>
      <w:r>
        <w:t>Consider using the task scheduler</w:t>
      </w:r>
      <w:r w:rsidR="006C0514">
        <w:t xml:space="preserve"> or </w:t>
      </w:r>
      <w:r w:rsidR="00D25D1D">
        <w:t>t</w:t>
      </w:r>
      <w:r w:rsidR="006C0514">
        <w:t>rigger start mechanism</w:t>
      </w:r>
      <w:r>
        <w:t xml:space="preserve"> for periodic service work such as software updates so that these tasks do not start immediately after resume.</w:t>
      </w:r>
    </w:p>
    <w:p w:rsidR="00262F76" w:rsidRDefault="00396796" w:rsidP="00396796">
      <w:pPr>
        <w:pStyle w:val="BulletList2"/>
      </w:pPr>
      <w:r>
        <w:t>If your s</w:t>
      </w:r>
      <w:r w:rsidRPr="00347889">
        <w:t>ervice</w:t>
      </w:r>
      <w:r>
        <w:t xml:space="preserve"> depends on a </w:t>
      </w:r>
      <w:r w:rsidRPr="00347889">
        <w:t>network</w:t>
      </w:r>
      <w:r w:rsidR="007D011C">
        <w:t xml:space="preserve">, </w:t>
      </w:r>
      <w:r w:rsidR="007D011C" w:rsidRPr="00347889">
        <w:t>maintain</w:t>
      </w:r>
      <w:r w:rsidRPr="00347889">
        <w:t xml:space="preserve"> awareness of connectivity status and respond reasonably and transparently to transitions in network connectivity.</w:t>
      </w:r>
    </w:p>
    <w:p w:rsidR="00262F76" w:rsidRDefault="00396796" w:rsidP="00396796">
      <w:pPr>
        <w:pStyle w:val="BodyTextIndent"/>
      </w:pPr>
      <w:r>
        <w:t>For m</w:t>
      </w:r>
      <w:r w:rsidRPr="00810F49">
        <w:t>ore details on power management events and measuring system resume performance</w:t>
      </w:r>
      <w:r>
        <w:t xml:space="preserve">, see “Task and Service Startup Best Practices” and “Power Management Best Practices” that are listed in </w:t>
      </w:r>
      <w:r w:rsidR="007D011C">
        <w:t>“Resources</w:t>
      </w:r>
      <w:r w:rsidR="00D25D1D">
        <w:t>.</w:t>
      </w:r>
      <w:r w:rsidR="007D011C">
        <w:t>”</w:t>
      </w:r>
    </w:p>
    <w:p w:rsidR="003277FF" w:rsidRDefault="003277FF" w:rsidP="003277FF">
      <w:pPr>
        <w:pStyle w:val="Heading2"/>
      </w:pPr>
      <w:bookmarkStart w:id="91" w:name="_Toc225073772"/>
      <w:bookmarkStart w:id="92" w:name="_Toc229381327"/>
      <w:r>
        <w:t xml:space="preserve">Shutdown Transition </w:t>
      </w:r>
      <w:r>
        <w:rPr>
          <w:szCs w:val="28"/>
        </w:rPr>
        <w:t>Recommendations for Service Developers</w:t>
      </w:r>
      <w:bookmarkEnd w:id="91"/>
      <w:bookmarkEnd w:id="92"/>
    </w:p>
    <w:p w:rsidR="003277FF" w:rsidRDefault="003277FF" w:rsidP="003277FF">
      <w:pPr>
        <w:pStyle w:val="ArrowList"/>
        <w:numPr>
          <w:ilvl w:val="0"/>
          <w:numId w:val="3"/>
        </w:numPr>
      </w:pPr>
      <w:bookmarkStart w:id="93" w:name="_Toc221364270"/>
      <w:bookmarkStart w:id="94" w:name="_Toc221529129"/>
      <w:bookmarkStart w:id="95" w:name="_Toc222307524"/>
      <w:bookmarkStart w:id="96" w:name="_Toc222563818"/>
      <w:bookmarkStart w:id="97" w:name="_Toc222651094"/>
      <w:bookmarkStart w:id="98" w:name="_Toc225073773"/>
      <w:r>
        <w:t>Avoid o</w:t>
      </w:r>
      <w:r w:rsidRPr="00BD398C">
        <w:t>pt</w:t>
      </w:r>
      <w:r>
        <w:t>ing in</w:t>
      </w:r>
      <w:r w:rsidRPr="00BD398C">
        <w:t xml:space="preserve"> to </w:t>
      </w:r>
      <w:r>
        <w:t>r</w:t>
      </w:r>
      <w:r w:rsidRPr="00BD398C">
        <w:t xml:space="preserve">eceive </w:t>
      </w:r>
      <w:r>
        <w:t>p</w:t>
      </w:r>
      <w:r w:rsidRPr="00BD398C">
        <w:t>re</w:t>
      </w:r>
      <w:r w:rsidR="00D25D1D">
        <w:t>-</w:t>
      </w:r>
      <w:r>
        <w:t>s</w:t>
      </w:r>
      <w:r w:rsidRPr="00BD398C">
        <w:t xml:space="preserve">hutdown and </w:t>
      </w:r>
      <w:r>
        <w:t>s</w:t>
      </w:r>
      <w:r w:rsidRPr="00BD398C">
        <w:t xml:space="preserve">hutdown </w:t>
      </w:r>
      <w:bookmarkEnd w:id="93"/>
      <w:bookmarkEnd w:id="94"/>
      <w:bookmarkEnd w:id="95"/>
      <w:bookmarkEnd w:id="96"/>
      <w:bookmarkEnd w:id="97"/>
      <w:bookmarkEnd w:id="98"/>
      <w:r>
        <w:t>n</w:t>
      </w:r>
      <w:r w:rsidRPr="00BD398C">
        <w:t>otifications</w:t>
      </w:r>
      <w:r>
        <w:t>.</w:t>
      </w:r>
    </w:p>
    <w:p w:rsidR="00262F76" w:rsidRDefault="003277FF" w:rsidP="003277FF">
      <w:pPr>
        <w:pStyle w:val="BodyTextIndent"/>
      </w:pPr>
      <w:r w:rsidRPr="00BD398C">
        <w:t xml:space="preserve">Services </w:t>
      </w:r>
      <w:r>
        <w:t xml:space="preserve">should </w:t>
      </w:r>
      <w:r w:rsidRPr="00BD398C">
        <w:t>opt to receive pre</w:t>
      </w:r>
      <w:r w:rsidR="00D25D1D">
        <w:t>-</w:t>
      </w:r>
      <w:r w:rsidRPr="00BD398C">
        <w:t xml:space="preserve">shutdown and shutdown notifications </w:t>
      </w:r>
      <w:r>
        <w:t>only if</w:t>
      </w:r>
      <w:r w:rsidRPr="00BD398C">
        <w:t xml:space="preserve"> the</w:t>
      </w:r>
      <w:r w:rsidR="00D25D1D">
        <w:t xml:space="preserve"> services</w:t>
      </w:r>
      <w:r w:rsidRPr="00BD398C">
        <w:t xml:space="preserve"> </w:t>
      </w:r>
      <w:r>
        <w:t xml:space="preserve">must </w:t>
      </w:r>
      <w:r w:rsidRPr="00BD398C">
        <w:t>handle th</w:t>
      </w:r>
      <w:r>
        <w:t>e</w:t>
      </w:r>
      <w:r w:rsidRPr="00BD398C">
        <w:t>s</w:t>
      </w:r>
      <w:r>
        <w:t>e</w:t>
      </w:r>
      <w:r w:rsidRPr="00BD398C">
        <w:t xml:space="preserve"> notification</w:t>
      </w:r>
      <w:r>
        <w:t>s. In the pre</w:t>
      </w:r>
      <w:r w:rsidR="00D25D1D">
        <w:t>-</w:t>
      </w:r>
      <w:r>
        <w:t>shutdown notification subphase, t</w:t>
      </w:r>
      <w:r w:rsidRPr="00BD398C">
        <w:t>he SCM serializes the waits</w:t>
      </w:r>
      <w:r w:rsidR="00607B8E">
        <w:t>.</w:t>
      </w:r>
      <w:r w:rsidRPr="00BD398C">
        <w:t xml:space="preserve"> </w:t>
      </w:r>
      <w:r w:rsidR="00D25D1D">
        <w:t>T</w:t>
      </w:r>
      <w:r>
        <w:t xml:space="preserve">herefore, </w:t>
      </w:r>
      <w:r w:rsidRPr="00BD398C">
        <w:t xml:space="preserve">these services block system shutdown until they exit or </w:t>
      </w:r>
      <w:r>
        <w:t xml:space="preserve">until </w:t>
      </w:r>
      <w:r w:rsidRPr="00BD398C">
        <w:t xml:space="preserve">the </w:t>
      </w:r>
      <w:r w:rsidRPr="00BD398C">
        <w:rPr>
          <w:i/>
        </w:rPr>
        <w:t>wait hint</w:t>
      </w:r>
      <w:r w:rsidRPr="00BD398C">
        <w:t xml:space="preserve"> time</w:t>
      </w:r>
      <w:r w:rsidR="00D25D1D">
        <w:t>-</w:t>
      </w:r>
      <w:r w:rsidRPr="00BD398C">
        <w:t>out expires.</w:t>
      </w:r>
    </w:p>
    <w:p w:rsidR="003277FF" w:rsidRDefault="003277FF" w:rsidP="003277FF">
      <w:pPr>
        <w:pStyle w:val="BodyTextIndent"/>
      </w:pPr>
      <w:r>
        <w:t>S</w:t>
      </w:r>
      <w:r w:rsidRPr="00BD398C">
        <w:t xml:space="preserve">ervices are not guaranteed to have </w:t>
      </w:r>
      <w:r w:rsidR="00607B8E">
        <w:t xml:space="preserve">enough </w:t>
      </w:r>
      <w:r w:rsidRPr="00BD398C">
        <w:t>time to finish all their work</w:t>
      </w:r>
      <w:r>
        <w:t xml:space="preserve"> in the shutdown notification subphase</w:t>
      </w:r>
      <w:r w:rsidRPr="00BD398C">
        <w:t xml:space="preserve"> before the system</w:t>
      </w:r>
      <w:r>
        <w:t xml:space="preserve"> shuts down.</w:t>
      </w:r>
    </w:p>
    <w:p w:rsidR="003277FF" w:rsidRDefault="003277FF" w:rsidP="003277FF">
      <w:pPr>
        <w:pStyle w:val="ArrowList"/>
        <w:numPr>
          <w:ilvl w:val="0"/>
          <w:numId w:val="3"/>
        </w:numPr>
      </w:pPr>
      <w:bookmarkStart w:id="99" w:name="_Toc221364271"/>
      <w:bookmarkStart w:id="100" w:name="_Toc221529130"/>
      <w:bookmarkStart w:id="101" w:name="_Toc222307525"/>
      <w:bookmarkStart w:id="102" w:name="_Toc222563819"/>
      <w:bookmarkStart w:id="103" w:name="_Toc222651095"/>
      <w:bookmarkStart w:id="104" w:name="_Toc225073774"/>
      <w:r w:rsidRPr="00BD398C">
        <w:t xml:space="preserve">Respond </w:t>
      </w:r>
      <w:r>
        <w:t>q</w:t>
      </w:r>
      <w:r w:rsidRPr="00BD398C">
        <w:t xml:space="preserve">uickly to </w:t>
      </w:r>
      <w:r>
        <w:t>s</w:t>
      </w:r>
      <w:r w:rsidRPr="00BD398C">
        <w:t xml:space="preserve">hutdown </w:t>
      </w:r>
      <w:r>
        <w:t>n</w:t>
      </w:r>
      <w:r w:rsidRPr="00BD398C">
        <w:t>otifications from the SCM</w:t>
      </w:r>
      <w:bookmarkEnd w:id="99"/>
      <w:bookmarkEnd w:id="100"/>
      <w:bookmarkEnd w:id="101"/>
      <w:bookmarkEnd w:id="102"/>
      <w:bookmarkEnd w:id="103"/>
      <w:bookmarkEnd w:id="104"/>
      <w:r>
        <w:t>.</w:t>
      </w:r>
    </w:p>
    <w:p w:rsidR="003277FF" w:rsidRDefault="003277FF" w:rsidP="003277FF">
      <w:pPr>
        <w:pStyle w:val="BodyTextIndent"/>
      </w:pPr>
      <w:r>
        <w:t xml:space="preserve">A </w:t>
      </w:r>
      <w:r w:rsidRPr="00BD398C">
        <w:t xml:space="preserve">service </w:t>
      </w:r>
      <w:r>
        <w:t>that</w:t>
      </w:r>
      <w:r w:rsidRPr="00BD398C">
        <w:t xml:space="preserve"> register</w:t>
      </w:r>
      <w:r>
        <w:t>s</w:t>
      </w:r>
      <w:r w:rsidRPr="00BD398C">
        <w:t xml:space="preserve"> to receive shutdown notifications through its service control handler</w:t>
      </w:r>
      <w:r>
        <w:t xml:space="preserve"> must </w:t>
      </w:r>
      <w:r w:rsidRPr="00BD398C">
        <w:t xml:space="preserve">respond quickly to </w:t>
      </w:r>
      <w:r>
        <w:t xml:space="preserve">such </w:t>
      </w:r>
      <w:r w:rsidRPr="00BD398C">
        <w:t xml:space="preserve">notifications from the SCM. </w:t>
      </w:r>
      <w:r>
        <w:t>S</w:t>
      </w:r>
      <w:r w:rsidRPr="00BD398C">
        <w:t>ervices are shut</w:t>
      </w:r>
      <w:r w:rsidR="00D25D1D">
        <w:t xml:space="preserve"> </w:t>
      </w:r>
      <w:r w:rsidRPr="00BD398C">
        <w:t>down in parallel</w:t>
      </w:r>
      <w:r>
        <w:t xml:space="preserve">. Therefore, </w:t>
      </w:r>
      <w:r w:rsidRPr="00BD398C">
        <w:t xml:space="preserve">the total duration </w:t>
      </w:r>
      <w:r>
        <w:t>of</w:t>
      </w:r>
      <w:r w:rsidRPr="00BD398C">
        <w:t xml:space="preserve"> the shutdown notification subphase </w:t>
      </w:r>
      <w:r>
        <w:t>is</w:t>
      </w:r>
      <w:r w:rsidRPr="00BD398C">
        <w:t xml:space="preserve"> </w:t>
      </w:r>
      <w:r w:rsidR="00D25D1D">
        <w:t xml:space="preserve">approximately </w:t>
      </w:r>
      <w:r w:rsidRPr="00BD398C">
        <w:t xml:space="preserve">the longest time </w:t>
      </w:r>
      <w:r w:rsidR="00D25D1D">
        <w:t xml:space="preserve">that </w:t>
      </w:r>
      <w:r w:rsidRPr="00BD398C">
        <w:t xml:space="preserve">any one service </w:t>
      </w:r>
      <w:r w:rsidR="00D25D1D">
        <w:t xml:space="preserve">takes </w:t>
      </w:r>
      <w:r w:rsidRPr="00BD398C">
        <w:t>to shut</w:t>
      </w:r>
      <w:r>
        <w:t xml:space="preserve"> </w:t>
      </w:r>
      <w:r w:rsidRPr="00BD398C">
        <w:t>down.</w:t>
      </w:r>
      <w:r>
        <w:t xml:space="preserve"> To properly shut down</w:t>
      </w:r>
      <w:r w:rsidR="00121683">
        <w:t xml:space="preserve"> without adversely affection shutdown transition time</w:t>
      </w:r>
      <w:r>
        <w:t>, a service should:</w:t>
      </w:r>
    </w:p>
    <w:p w:rsidR="003277FF" w:rsidRDefault="003277FF" w:rsidP="003277FF">
      <w:pPr>
        <w:pStyle w:val="BulletList2"/>
      </w:pPr>
      <w:r>
        <w:t>M</w:t>
      </w:r>
      <w:r w:rsidRPr="00BD398C">
        <w:t xml:space="preserve">ark </w:t>
      </w:r>
      <w:r>
        <w:t>itself</w:t>
      </w:r>
      <w:r w:rsidRPr="00BD398C">
        <w:t xml:space="preserve"> as STOP_PENDING </w:t>
      </w:r>
      <w:r>
        <w:t xml:space="preserve">immediately </w:t>
      </w:r>
      <w:r w:rsidRPr="00BD398C">
        <w:t xml:space="preserve">after </w:t>
      </w:r>
      <w:r>
        <w:t xml:space="preserve">it </w:t>
      </w:r>
      <w:r w:rsidRPr="00BD398C">
        <w:t>receiv</w:t>
      </w:r>
      <w:r>
        <w:t>es</w:t>
      </w:r>
      <w:r w:rsidRPr="00BD398C">
        <w:t xml:space="preserve"> the shutdown notification</w:t>
      </w:r>
      <w:r w:rsidR="00D927B8">
        <w:t xml:space="preserve">, </w:t>
      </w:r>
      <w:r w:rsidR="00E27BFC">
        <w:t xml:space="preserve">which </w:t>
      </w:r>
      <w:r w:rsidRPr="00BD398C">
        <w:t>return</w:t>
      </w:r>
      <w:r w:rsidR="00E27BFC">
        <w:t>s</w:t>
      </w:r>
      <w:r w:rsidRPr="00BD398C">
        <w:t xml:space="preserve"> control to the SCM</w:t>
      </w:r>
      <w:r>
        <w:t>.</w:t>
      </w:r>
    </w:p>
    <w:p w:rsidR="00262F76" w:rsidRDefault="003277FF" w:rsidP="003277FF">
      <w:pPr>
        <w:pStyle w:val="BulletList2"/>
      </w:pPr>
      <w:r w:rsidRPr="00810F49">
        <w:t xml:space="preserve">Enter the stopped state </w:t>
      </w:r>
      <w:r w:rsidR="00D927B8">
        <w:t xml:space="preserve">(SERVICE_STOP) </w:t>
      </w:r>
      <w:r w:rsidRPr="00810F49">
        <w:t>as soon as possible</w:t>
      </w:r>
      <w:r>
        <w:t>.</w:t>
      </w:r>
    </w:p>
    <w:p w:rsidR="00262F76" w:rsidRDefault="003277FF" w:rsidP="003277FF">
      <w:pPr>
        <w:pStyle w:val="BodyTextIndent"/>
      </w:pPr>
      <w:r>
        <w:t>For s</w:t>
      </w:r>
      <w:r w:rsidRPr="00BD398C">
        <w:t>pecific guidelines on writing service control handler functions</w:t>
      </w:r>
      <w:r>
        <w:t>, see</w:t>
      </w:r>
      <w:r w:rsidRPr="00BD398C">
        <w:t xml:space="preserve"> </w:t>
      </w:r>
      <w:r>
        <w:t xml:space="preserve">“Service Control Handler Function” on MSDN, as listed in </w:t>
      </w:r>
      <w:r w:rsidR="00B63FDE">
        <w:t>“</w:t>
      </w:r>
      <w:r>
        <w:t>Resources</w:t>
      </w:r>
      <w:r w:rsidR="00E27BFC">
        <w:t>.</w:t>
      </w:r>
      <w:r w:rsidR="00B63FDE">
        <w:t>”</w:t>
      </w:r>
    </w:p>
    <w:p w:rsidR="00A86356" w:rsidRDefault="00C6161D" w:rsidP="00E27BFC">
      <w:pPr>
        <w:pStyle w:val="Heading1"/>
      </w:pPr>
      <w:bookmarkStart w:id="105" w:name="_PART_5:_Best"/>
      <w:bookmarkStart w:id="106" w:name="_Toc225073776"/>
      <w:bookmarkStart w:id="107" w:name="_Toc229381328"/>
      <w:bookmarkEnd w:id="105"/>
      <w:r>
        <w:lastRenderedPageBreak/>
        <w:t>P</w:t>
      </w:r>
      <w:r w:rsidR="00607B8E">
        <w:t>art</w:t>
      </w:r>
      <w:r>
        <w:t xml:space="preserve"> 5: Best Practices for Application Developers</w:t>
      </w:r>
      <w:bookmarkEnd w:id="106"/>
      <w:bookmarkEnd w:id="107"/>
    </w:p>
    <w:p w:rsidR="00C6161D" w:rsidRDefault="00C6161D" w:rsidP="00C6161D">
      <w:pPr>
        <w:pStyle w:val="BodyText"/>
      </w:pPr>
      <w:r>
        <w:t>Applications with poor performance can significantly affect the overall user experience on a system. Application developers should follow the guidelines in this section to avoid delays during boot, standby, and shutdown, and to ensure a responsive post-boot and post-resume user experience.</w:t>
      </w:r>
    </w:p>
    <w:p w:rsidR="00C6161D" w:rsidRPr="00E07CC4" w:rsidRDefault="00C6161D" w:rsidP="00C6161D">
      <w:pPr>
        <w:pStyle w:val="Heading2"/>
        <w:rPr>
          <w:szCs w:val="28"/>
        </w:rPr>
      </w:pPr>
      <w:bookmarkStart w:id="108" w:name="_Toc225073777"/>
      <w:bookmarkStart w:id="109" w:name="_Toc229381329"/>
      <w:r>
        <w:rPr>
          <w:szCs w:val="28"/>
        </w:rPr>
        <w:t>Boot</w:t>
      </w:r>
      <w:r w:rsidRPr="00E07CC4">
        <w:rPr>
          <w:szCs w:val="28"/>
        </w:rPr>
        <w:t xml:space="preserve"> Transition</w:t>
      </w:r>
      <w:r>
        <w:rPr>
          <w:szCs w:val="28"/>
        </w:rPr>
        <w:t xml:space="preserve"> Recommendations for Application Developers</w:t>
      </w:r>
      <w:bookmarkEnd w:id="108"/>
      <w:bookmarkEnd w:id="109"/>
    </w:p>
    <w:p w:rsidR="00C6161D" w:rsidRDefault="00C6161D" w:rsidP="00C6161D">
      <w:pPr>
        <w:pStyle w:val="ArrowList"/>
        <w:numPr>
          <w:ilvl w:val="0"/>
          <w:numId w:val="3"/>
        </w:numPr>
        <w:rPr>
          <w:rFonts w:ascii="Arial" w:hAnsi="Arial" w:cs="Arial"/>
        </w:rPr>
      </w:pPr>
      <w:bookmarkStart w:id="110" w:name="_Toc222651099"/>
      <w:bookmarkStart w:id="111" w:name="_Toc225073778"/>
      <w:r>
        <w:t xml:space="preserve">Reduce application resource consumption </w:t>
      </w:r>
      <w:r w:rsidR="00004DA1">
        <w:t>during</w:t>
      </w:r>
      <w:r w:rsidR="00E27BFC">
        <w:t xml:space="preserve"> </w:t>
      </w:r>
      <w:r>
        <w:t>post-</w:t>
      </w:r>
      <w:bookmarkEnd w:id="110"/>
      <w:bookmarkEnd w:id="111"/>
      <w:r>
        <w:t>boot.</w:t>
      </w:r>
    </w:p>
    <w:p w:rsidR="00C6161D" w:rsidRDefault="00C6161D" w:rsidP="00C6161D">
      <w:pPr>
        <w:pStyle w:val="BodyTextIndent"/>
      </w:pPr>
      <w:bookmarkStart w:id="112" w:name="_Toc222651100"/>
      <w:bookmarkStart w:id="113" w:name="_Toc225073779"/>
      <w:r>
        <w:t>Post-boot is a busy time on the system</w:t>
      </w:r>
      <w:r w:rsidR="00E27BFC">
        <w:t>. R</w:t>
      </w:r>
      <w:r>
        <w:t xml:space="preserve">esources are limited and generally have </w:t>
      </w:r>
      <w:r w:rsidR="00E27BFC">
        <w:t xml:space="preserve">considerable </w:t>
      </w:r>
      <w:r>
        <w:t xml:space="preserve">contention in the seconds after the desktop is ready. </w:t>
      </w:r>
      <w:r w:rsidR="00E27BFC">
        <w:t>To improve system responsiveness and user perceptions of system performance, a</w:t>
      </w:r>
      <w:r>
        <w:t>pplications that are scheduled to start as a part of the boot process should minimize their use of resources such as disk and CPU.</w:t>
      </w:r>
      <w:bookmarkEnd w:id="112"/>
      <w:bookmarkEnd w:id="113"/>
    </w:p>
    <w:p w:rsidR="00C6161D" w:rsidRDefault="00C6161D" w:rsidP="00C6161D">
      <w:pPr>
        <w:pStyle w:val="ArrowList"/>
        <w:numPr>
          <w:ilvl w:val="0"/>
          <w:numId w:val="3"/>
        </w:numPr>
        <w:rPr>
          <w:rFonts w:ascii="Arial" w:hAnsi="Arial" w:cs="Arial"/>
        </w:rPr>
      </w:pPr>
      <w:bookmarkStart w:id="114" w:name="_Toc222651101"/>
      <w:bookmarkStart w:id="115" w:name="_Toc225073780"/>
      <w:r w:rsidRPr="00A95341">
        <w:t xml:space="preserve">Avoid </w:t>
      </w:r>
      <w:r>
        <w:t xml:space="preserve">using managed code on the boot </w:t>
      </w:r>
      <w:bookmarkEnd w:id="114"/>
      <w:bookmarkEnd w:id="115"/>
      <w:r>
        <w:t>path.</w:t>
      </w:r>
    </w:p>
    <w:p w:rsidR="00262F76" w:rsidRDefault="00607B8E" w:rsidP="00C6161D">
      <w:pPr>
        <w:pStyle w:val="BodyTextIndent"/>
      </w:pPr>
      <w:r>
        <w:t>P</w:t>
      </w:r>
      <w:r w:rsidR="00C6161D">
        <w:t>roperly writ</w:t>
      </w:r>
      <w:r>
        <w:t>ing</w:t>
      </w:r>
      <w:r w:rsidR="00C6161D">
        <w:t xml:space="preserve"> applications for the startup path in managed code</w:t>
      </w:r>
      <w:r w:rsidR="00E27BFC">
        <w:t xml:space="preserve"> is challenging</w:t>
      </w:r>
      <w:r w:rsidR="00C6161D">
        <w:t xml:space="preserve">. </w:t>
      </w:r>
      <w:r w:rsidR="00E27BFC">
        <w:t xml:space="preserve">You must </w:t>
      </w:r>
      <w:r w:rsidR="00C6161D">
        <w:t>be very selective in the use of CLR services. Although managed code has definite advantages, it is not suitable for the startup path.</w:t>
      </w:r>
    </w:p>
    <w:p w:rsidR="00C6161D" w:rsidRDefault="00C6161D" w:rsidP="00C6161D">
      <w:pPr>
        <w:pStyle w:val="ArrowList"/>
        <w:numPr>
          <w:ilvl w:val="0"/>
          <w:numId w:val="3"/>
        </w:numPr>
        <w:rPr>
          <w:rFonts w:ascii="Arial" w:hAnsi="Arial" w:cs="Arial"/>
        </w:rPr>
      </w:pPr>
      <w:bookmarkStart w:id="116" w:name="_Toc222307530"/>
      <w:bookmarkStart w:id="117" w:name="_Toc222563824"/>
      <w:bookmarkStart w:id="118" w:name="_Toc222651102"/>
      <w:bookmarkStart w:id="119" w:name="_Toc225073781"/>
      <w:r>
        <w:t xml:space="preserve">Avoid </w:t>
      </w:r>
      <w:r w:rsidR="00ED4A50">
        <w:t xml:space="preserve">starting </w:t>
      </w:r>
      <w:r>
        <w:t xml:space="preserve">applications from the </w:t>
      </w:r>
      <w:r w:rsidRPr="001A601F">
        <w:rPr>
          <w:b/>
        </w:rPr>
        <w:t>RunOnce</w:t>
      </w:r>
      <w:r>
        <w:t xml:space="preserve"> key on every boot</w:t>
      </w:r>
      <w:bookmarkEnd w:id="116"/>
      <w:bookmarkEnd w:id="117"/>
      <w:bookmarkEnd w:id="118"/>
      <w:bookmarkEnd w:id="119"/>
      <w:r w:rsidR="00E27BFC">
        <w:t>.</w:t>
      </w:r>
    </w:p>
    <w:p w:rsidR="00C6161D" w:rsidRPr="00695647" w:rsidRDefault="00C6161D" w:rsidP="00C6161D">
      <w:pPr>
        <w:pStyle w:val="BodyTextIndent"/>
      </w:pPr>
      <w:r>
        <w:t xml:space="preserve">As its name implies, the </w:t>
      </w:r>
      <w:r w:rsidRPr="001A601F">
        <w:rPr>
          <w:b/>
        </w:rPr>
        <w:t>HKCU\...\RunOnce</w:t>
      </w:r>
      <w:r>
        <w:t xml:space="preserve"> registry key was designed for the </w:t>
      </w:r>
      <w:r w:rsidR="0031018E" w:rsidRPr="0031018E">
        <w:rPr>
          <w:i/>
        </w:rPr>
        <w:t>one-time</w:t>
      </w:r>
      <w:r>
        <w:t xml:space="preserve"> </w:t>
      </w:r>
      <w:r w:rsidR="00A141B4">
        <w:t xml:space="preserve">application </w:t>
      </w:r>
      <w:r w:rsidR="00ED4A50">
        <w:t>start</w:t>
      </w:r>
      <w:r>
        <w:t>. It is the only “startup” key on the system that blocks Explorer.exe. If an application must start on every boot, you can</w:t>
      </w:r>
      <w:r w:rsidR="00695647">
        <w:t xml:space="preserve"> shorten the time to desktop and</w:t>
      </w:r>
      <w:r>
        <w:t xml:space="preserve"> </w:t>
      </w:r>
      <w:r w:rsidR="00695647">
        <w:t>increase</w:t>
      </w:r>
      <w:r>
        <w:t xml:space="preserve"> </w:t>
      </w:r>
      <w:r w:rsidR="00695647">
        <w:t>parallelism during the boot transition</w:t>
      </w:r>
      <w:r>
        <w:t xml:space="preserve"> by </w:t>
      </w:r>
      <w:r w:rsidR="00ED4A50">
        <w:t xml:space="preserve">starting </w:t>
      </w:r>
      <w:r>
        <w:t xml:space="preserve">it from the </w:t>
      </w:r>
      <w:r w:rsidRPr="001A601F">
        <w:rPr>
          <w:b/>
        </w:rPr>
        <w:t>Run</w:t>
      </w:r>
      <w:r>
        <w:t xml:space="preserve"> key or the </w:t>
      </w:r>
      <w:r w:rsidRPr="001A601F">
        <w:rPr>
          <w:b/>
        </w:rPr>
        <w:t>Startup</w:t>
      </w:r>
      <w:r>
        <w:t xml:space="preserve"> folder instead of </w:t>
      </w:r>
      <w:r w:rsidRPr="001A601F">
        <w:rPr>
          <w:b/>
        </w:rPr>
        <w:t>RunOnce</w:t>
      </w:r>
      <w:r>
        <w:t>.</w:t>
      </w:r>
      <w:r w:rsidR="00695647">
        <w:t xml:space="preserve"> </w:t>
      </w:r>
      <w:r w:rsidR="006F1AE9">
        <w:t>To ensure the best transition time, do not start n</w:t>
      </w:r>
      <w:r w:rsidR="00066166">
        <w:t>onessential applications during boot.</w:t>
      </w:r>
    </w:p>
    <w:p w:rsidR="00C6161D" w:rsidRPr="00E07CC4" w:rsidRDefault="00C6161D" w:rsidP="00C6161D">
      <w:pPr>
        <w:pStyle w:val="Heading2"/>
        <w:rPr>
          <w:szCs w:val="28"/>
        </w:rPr>
      </w:pPr>
      <w:bookmarkStart w:id="120" w:name="_Toc225073782"/>
      <w:bookmarkStart w:id="121" w:name="_Toc229381330"/>
      <w:r>
        <w:rPr>
          <w:szCs w:val="28"/>
        </w:rPr>
        <w:t>Sleep</w:t>
      </w:r>
      <w:r w:rsidR="00A141B4">
        <w:rPr>
          <w:szCs w:val="28"/>
        </w:rPr>
        <w:t xml:space="preserve"> and </w:t>
      </w:r>
      <w:r>
        <w:rPr>
          <w:szCs w:val="28"/>
        </w:rPr>
        <w:t xml:space="preserve">Hibernate </w:t>
      </w:r>
      <w:r w:rsidRPr="00E07CC4">
        <w:rPr>
          <w:szCs w:val="28"/>
        </w:rPr>
        <w:t>Transition</w:t>
      </w:r>
      <w:r>
        <w:rPr>
          <w:szCs w:val="28"/>
        </w:rPr>
        <w:t xml:space="preserve"> Recommendations for Application Developers</w:t>
      </w:r>
      <w:bookmarkEnd w:id="120"/>
      <w:bookmarkEnd w:id="121"/>
    </w:p>
    <w:p w:rsidR="00C6161D" w:rsidRDefault="00C6161D" w:rsidP="00C6161D">
      <w:pPr>
        <w:pStyle w:val="ArrowList"/>
        <w:numPr>
          <w:ilvl w:val="0"/>
          <w:numId w:val="3"/>
        </w:numPr>
        <w:rPr>
          <w:rFonts w:ascii="Arial" w:hAnsi="Arial" w:cs="Arial"/>
        </w:rPr>
      </w:pPr>
      <w:bookmarkStart w:id="122" w:name="_Toc221364248"/>
      <w:bookmarkStart w:id="123" w:name="_Toc221529131"/>
      <w:bookmarkStart w:id="124" w:name="_Toc222307532"/>
      <w:bookmarkStart w:id="125" w:name="_Toc222563826"/>
      <w:bookmarkStart w:id="126" w:name="_Toc222651104"/>
      <w:bookmarkStart w:id="127" w:name="_Toc225073783"/>
      <w:r w:rsidRPr="00A95341">
        <w:t xml:space="preserve">Avoid WM_POWERBROADCAST </w:t>
      </w:r>
      <w:r>
        <w:t>p</w:t>
      </w:r>
      <w:r w:rsidRPr="00A95341">
        <w:t xml:space="preserve">rocessing </w:t>
      </w:r>
      <w:bookmarkEnd w:id="122"/>
      <w:bookmarkEnd w:id="123"/>
      <w:bookmarkEnd w:id="124"/>
      <w:bookmarkEnd w:id="125"/>
      <w:bookmarkEnd w:id="126"/>
      <w:bookmarkEnd w:id="127"/>
      <w:r>
        <w:t>d</w:t>
      </w:r>
      <w:r w:rsidRPr="00A95341">
        <w:t>elays</w:t>
      </w:r>
      <w:r>
        <w:t>.</w:t>
      </w:r>
    </w:p>
    <w:p w:rsidR="00C6161D" w:rsidRPr="00810F49" w:rsidRDefault="00C6161D" w:rsidP="00C6161D">
      <w:pPr>
        <w:pStyle w:val="BodyTextIndent"/>
      </w:pPr>
      <w:r w:rsidRPr="00810F49">
        <w:t xml:space="preserve">During the SuspendApps subphase, </w:t>
      </w:r>
      <w:r>
        <w:t xml:space="preserve">Windows </w:t>
      </w:r>
      <w:r w:rsidR="004254FD">
        <w:t xml:space="preserve">serially </w:t>
      </w:r>
      <w:r>
        <w:t xml:space="preserve">sends </w:t>
      </w:r>
      <w:r w:rsidR="004254FD">
        <w:t xml:space="preserve">to all applications </w:t>
      </w:r>
      <w:r w:rsidRPr="00810F49">
        <w:t xml:space="preserve">a WM_POWERBROADCAST message with an event type of PBT_APMSUSPEND. </w:t>
      </w:r>
      <w:r>
        <w:t>After the</w:t>
      </w:r>
      <w:r w:rsidRPr="00810F49">
        <w:t xml:space="preserve"> system sends the WM_POWERBROADCAST message</w:t>
      </w:r>
      <w:r>
        <w:t>, it</w:t>
      </w:r>
      <w:r w:rsidRPr="00810F49">
        <w:t xml:space="preserve"> waits up to </w:t>
      </w:r>
      <w:r w:rsidR="004254FD">
        <w:t>2 </w:t>
      </w:r>
      <w:r w:rsidRPr="00810F49">
        <w:t xml:space="preserve">seconds for the application to return from processing the message before </w:t>
      </w:r>
      <w:r w:rsidR="004254FD">
        <w:t xml:space="preserve">it </w:t>
      </w:r>
      <w:r>
        <w:t>send</w:t>
      </w:r>
      <w:r w:rsidR="004254FD">
        <w:t>s</w:t>
      </w:r>
      <w:r>
        <w:t xml:space="preserve"> the message</w:t>
      </w:r>
      <w:r w:rsidRPr="00810F49">
        <w:t xml:space="preserve"> to the next application. </w:t>
      </w:r>
      <w:r>
        <w:t>The</w:t>
      </w:r>
      <w:r w:rsidRPr="00810F49">
        <w:t xml:space="preserve"> system </w:t>
      </w:r>
      <w:r w:rsidR="004254FD">
        <w:t xml:space="preserve">then </w:t>
      </w:r>
      <w:r w:rsidRPr="00810F49">
        <w:t>continues the suspend process</w:t>
      </w:r>
      <w:r>
        <w:t>. A</w:t>
      </w:r>
      <w:r w:rsidRPr="00810F49">
        <w:t xml:space="preserve">ny applications that </w:t>
      </w:r>
      <w:r w:rsidR="00607B8E">
        <w:t xml:space="preserve">do not </w:t>
      </w:r>
      <w:r w:rsidRPr="00810F49">
        <w:t>complete all their work before the time</w:t>
      </w:r>
      <w:r w:rsidR="004254FD">
        <w:t>-</w:t>
      </w:r>
      <w:r w:rsidRPr="00810F49">
        <w:t xml:space="preserve">out </w:t>
      </w:r>
      <w:r>
        <w:t>must</w:t>
      </w:r>
      <w:r w:rsidRPr="00810F49">
        <w:t xml:space="preserve"> continue any remaining processing after the system resumes from sleep.</w:t>
      </w:r>
    </w:p>
    <w:p w:rsidR="00C6161D" w:rsidRDefault="00C6161D" w:rsidP="00C6161D">
      <w:pPr>
        <w:pStyle w:val="BodyTextIndent"/>
      </w:pPr>
      <w:r>
        <w:t>Because of the serial</w:t>
      </w:r>
      <w:r w:rsidRPr="00A95341">
        <w:t xml:space="preserve"> notification, every application that does not respond quickly to the WM_POWERBROADCAST message blocks the suspend path and directly adds to the overall suspend time on the system. </w:t>
      </w:r>
      <w:r>
        <w:t>A</w:t>
      </w:r>
      <w:r w:rsidRPr="00300784">
        <w:t>pplication</w:t>
      </w:r>
      <w:r>
        <w:t>s</w:t>
      </w:r>
      <w:r w:rsidRPr="00300784">
        <w:t xml:space="preserve"> </w:t>
      </w:r>
      <w:r>
        <w:t>do not always have sufficient CPU time to complete their work before the 2-</w:t>
      </w:r>
      <w:r w:rsidRPr="00300784">
        <w:t>second time</w:t>
      </w:r>
      <w:r>
        <w:t>-</w:t>
      </w:r>
      <w:r w:rsidRPr="00300784">
        <w:t>out elapses</w:t>
      </w:r>
      <w:r w:rsidR="00085959">
        <w:t>. Because of this,</w:t>
      </w:r>
      <w:r w:rsidR="00D47A47">
        <w:t xml:space="preserve"> s</w:t>
      </w:r>
      <w:r w:rsidR="003F6344">
        <w:t xml:space="preserve">everal other processes </w:t>
      </w:r>
      <w:r w:rsidR="00085959">
        <w:t xml:space="preserve">might </w:t>
      </w:r>
      <w:r w:rsidR="003F6344">
        <w:t>run concurrently on the system and consume CPU resources.</w:t>
      </w:r>
    </w:p>
    <w:p w:rsidR="00C6161D" w:rsidRDefault="00C6161D" w:rsidP="00C6161D">
      <w:pPr>
        <w:pStyle w:val="ArrowList"/>
        <w:numPr>
          <w:ilvl w:val="0"/>
          <w:numId w:val="3"/>
        </w:numPr>
        <w:rPr>
          <w:rFonts w:ascii="Arial" w:hAnsi="Arial" w:cs="Arial"/>
        </w:rPr>
      </w:pPr>
      <w:bookmarkStart w:id="128" w:name="_Toc222307534"/>
      <w:bookmarkStart w:id="129" w:name="_Toc222563827"/>
      <w:bookmarkStart w:id="130" w:name="_Toc222651105"/>
      <w:bookmarkStart w:id="131" w:name="_Toc225073784"/>
      <w:r w:rsidRPr="00A95341">
        <w:lastRenderedPageBreak/>
        <w:t xml:space="preserve">Minimize </w:t>
      </w:r>
      <w:r>
        <w:t>post-r</w:t>
      </w:r>
      <w:r w:rsidRPr="00A95341">
        <w:t xml:space="preserve">esume </w:t>
      </w:r>
      <w:bookmarkEnd w:id="128"/>
      <w:bookmarkEnd w:id="129"/>
      <w:bookmarkEnd w:id="130"/>
      <w:bookmarkEnd w:id="131"/>
      <w:r>
        <w:t>a</w:t>
      </w:r>
      <w:r w:rsidRPr="00A95341">
        <w:t>ctivity</w:t>
      </w:r>
      <w:r>
        <w:t>.</w:t>
      </w:r>
    </w:p>
    <w:p w:rsidR="00C6161D" w:rsidRDefault="00C6161D" w:rsidP="00BE759D">
      <w:pPr>
        <w:pStyle w:val="BodyTextIndent"/>
        <w:keepLines/>
      </w:pPr>
      <w:r w:rsidRPr="00A95341">
        <w:t xml:space="preserve">During the ResumeApps subphase, </w:t>
      </w:r>
      <w:r>
        <w:t xml:space="preserve">Windows sends to </w:t>
      </w:r>
      <w:r w:rsidRPr="00A95341">
        <w:t xml:space="preserve">all applications a WM_POWERBROADCAST message with the </w:t>
      </w:r>
      <w:r w:rsidRPr="00A95341">
        <w:rPr>
          <w:i/>
        </w:rPr>
        <w:t>wParam</w:t>
      </w:r>
      <w:r w:rsidRPr="00A95341">
        <w:t xml:space="preserve"> event </w:t>
      </w:r>
      <w:r>
        <w:t>value</w:t>
      </w:r>
      <w:r w:rsidRPr="00A95341">
        <w:t xml:space="preserve"> </w:t>
      </w:r>
      <w:r w:rsidR="00085959">
        <w:t xml:space="preserve">of </w:t>
      </w:r>
      <w:r w:rsidRPr="00A95341">
        <w:t xml:space="preserve">PBT_APMRESUMEAUTOMATIC. User-mode applications </w:t>
      </w:r>
      <w:r>
        <w:t>might</w:t>
      </w:r>
      <w:r w:rsidRPr="00A95341">
        <w:t xml:space="preserve"> receive this message with the PBT_APMRESUMESUSPEND </w:t>
      </w:r>
      <w:r>
        <w:t>value</w:t>
      </w:r>
      <w:r w:rsidRPr="00A95341">
        <w:t xml:space="preserve"> if </w:t>
      </w:r>
      <w:r w:rsidR="00004DA1" w:rsidRPr="00A95341">
        <w:t xml:space="preserve">a user-initiated action, such as </w:t>
      </w:r>
      <w:r w:rsidR="00004DA1">
        <w:t xml:space="preserve">pressing </w:t>
      </w:r>
      <w:r w:rsidR="00004DA1" w:rsidRPr="00A95341">
        <w:t>a power button</w:t>
      </w:r>
      <w:r w:rsidR="00004DA1">
        <w:t xml:space="preserve">, triggered wake. </w:t>
      </w:r>
      <w:r>
        <w:t>T</w:t>
      </w:r>
      <w:r w:rsidRPr="00A95341">
        <w:t>hese notifications are asynchronous</w:t>
      </w:r>
      <w:r>
        <w:t>, and</w:t>
      </w:r>
      <w:r w:rsidRPr="00A95341">
        <w:t xml:space="preserve"> the kernel power manager considers th</w:t>
      </w:r>
      <w:r>
        <w:t>i</w:t>
      </w:r>
      <w:r w:rsidRPr="00A95341">
        <w:t>s</w:t>
      </w:r>
      <w:r>
        <w:t xml:space="preserve"> subphase </w:t>
      </w:r>
      <w:r w:rsidRPr="00A95341">
        <w:t xml:space="preserve">complete </w:t>
      </w:r>
      <w:r w:rsidR="00085959">
        <w:t xml:space="preserve">after </w:t>
      </w:r>
      <w:r w:rsidRPr="00A95341">
        <w:t>it notifie</w:t>
      </w:r>
      <w:r w:rsidR="00085959">
        <w:t>s</w:t>
      </w:r>
      <w:r w:rsidRPr="00A95341">
        <w:t xml:space="preserve"> the </w:t>
      </w:r>
      <w:r>
        <w:t>USER</w:t>
      </w:r>
      <w:r w:rsidRPr="00A95341">
        <w:t xml:space="preserve"> subsystem.</w:t>
      </w:r>
    </w:p>
    <w:p w:rsidR="00262F76" w:rsidRDefault="00C6161D" w:rsidP="00C6161D">
      <w:pPr>
        <w:pStyle w:val="BodyTextIndent"/>
      </w:pPr>
      <w:r>
        <w:t>Follow these</w:t>
      </w:r>
      <w:r w:rsidRPr="00A95341">
        <w:t xml:space="preserve"> general guidelines when handling these events</w:t>
      </w:r>
      <w:r>
        <w:t xml:space="preserve"> in an application</w:t>
      </w:r>
      <w:r w:rsidRPr="00A95341">
        <w:t>:</w:t>
      </w:r>
    </w:p>
    <w:p w:rsidR="00C6161D" w:rsidRDefault="00C6161D" w:rsidP="00C6161D">
      <w:pPr>
        <w:pStyle w:val="BulletList2"/>
      </w:pPr>
      <w:r>
        <w:t>M</w:t>
      </w:r>
      <w:r w:rsidRPr="00A95341">
        <w:t>aintain awareness of connectivity status and respond reasonably and transparently to transitions in network connectivity</w:t>
      </w:r>
      <w:r>
        <w:t>. A</w:t>
      </w:r>
      <w:r w:rsidRPr="00A95341">
        <w:t>utomatically reconnect to network resources in the background without interrupting the user.</w:t>
      </w:r>
    </w:p>
    <w:p w:rsidR="00C6161D" w:rsidRDefault="00C6161D" w:rsidP="00C6161D">
      <w:pPr>
        <w:pStyle w:val="BulletList2"/>
      </w:pPr>
      <w:r>
        <w:t>M</w:t>
      </w:r>
      <w:r w:rsidRPr="00A95341">
        <w:t>anage resource usage immediately after a resume-from-sleep transition</w:t>
      </w:r>
      <w:r>
        <w:t xml:space="preserve">. </w:t>
      </w:r>
      <w:r w:rsidR="00085959">
        <w:t xml:space="preserve">Several </w:t>
      </w:r>
      <w:r w:rsidRPr="00A95341">
        <w:t xml:space="preserve">applications can respond to resume events at the same time, and the user might attempt to quickly access </w:t>
      </w:r>
      <w:r w:rsidR="00607B8E">
        <w:t xml:space="preserve">the </w:t>
      </w:r>
      <w:r w:rsidRPr="00A95341">
        <w:t xml:space="preserve">calendar or other data. Applications that perform </w:t>
      </w:r>
      <w:r>
        <w:t>resource-</w:t>
      </w:r>
      <w:r w:rsidR="00FC3E3F">
        <w:t>intensive</w:t>
      </w:r>
      <w:r>
        <w:t xml:space="preserve"> </w:t>
      </w:r>
      <w:r w:rsidRPr="00A95341">
        <w:t xml:space="preserve">system scans </w:t>
      </w:r>
      <w:r>
        <w:t xml:space="preserve">should wait until the system is idle </w:t>
      </w:r>
      <w:r w:rsidRPr="00A95341">
        <w:t xml:space="preserve">before </w:t>
      </w:r>
      <w:r w:rsidR="00085959">
        <w:t xml:space="preserve">they </w:t>
      </w:r>
      <w:r w:rsidRPr="00A95341">
        <w:t xml:space="preserve">start </w:t>
      </w:r>
      <w:r>
        <w:t>such</w:t>
      </w:r>
      <w:r w:rsidRPr="00A95341">
        <w:t xml:space="preserve"> scan</w:t>
      </w:r>
      <w:r>
        <w:t>s</w:t>
      </w:r>
      <w:r w:rsidRPr="00A95341">
        <w:t>.</w:t>
      </w:r>
    </w:p>
    <w:p w:rsidR="00C6161D" w:rsidRDefault="00085959" w:rsidP="00C6161D">
      <w:pPr>
        <w:pStyle w:val="BulletList2"/>
      </w:pPr>
      <w:r>
        <w:t>If tracking user presence is critical to the application, u</w:t>
      </w:r>
      <w:r w:rsidR="00C6161D">
        <w:t xml:space="preserve">pdate </w:t>
      </w:r>
      <w:r w:rsidR="00403D3B">
        <w:t xml:space="preserve">this </w:t>
      </w:r>
      <w:r w:rsidR="00C6161D">
        <w:t xml:space="preserve">user information </w:t>
      </w:r>
      <w:r w:rsidR="00403D3B">
        <w:t xml:space="preserve">immediately </w:t>
      </w:r>
      <w:r w:rsidR="00C6161D">
        <w:t>upon resume</w:t>
      </w:r>
      <w:r w:rsidR="00C6161D" w:rsidRPr="00A95341">
        <w:t xml:space="preserve">. </w:t>
      </w:r>
      <w:r w:rsidR="00C6161D">
        <w:t>U</w:t>
      </w:r>
      <w:r w:rsidR="00C6161D" w:rsidRPr="00A95341">
        <w:t>se the PBT_APMRESUMESUSPEND event to determine whether the user is present at the system.</w:t>
      </w:r>
    </w:p>
    <w:p w:rsidR="00C6161D" w:rsidRDefault="00403D3B" w:rsidP="00C6161D">
      <w:pPr>
        <w:pStyle w:val="BodyTextIndent"/>
      </w:pPr>
      <w:r>
        <w:t>To improve system responsiveness, a</w:t>
      </w:r>
      <w:r w:rsidR="00C6161D">
        <w:t xml:space="preserve">pplications should </w:t>
      </w:r>
      <w:r w:rsidR="00C6161D" w:rsidRPr="00A95341">
        <w:t xml:space="preserve">minimize CPU and </w:t>
      </w:r>
      <w:r w:rsidR="00C6161D">
        <w:t>d</w:t>
      </w:r>
      <w:r w:rsidR="00C6161D" w:rsidRPr="00A95341">
        <w:t>isk utilization during th</w:t>
      </w:r>
      <w:r w:rsidR="00C6161D">
        <w:t>e</w:t>
      </w:r>
      <w:r w:rsidR="00C6161D" w:rsidRPr="00A95341">
        <w:t xml:space="preserve"> </w:t>
      </w:r>
      <w:r w:rsidR="00C6161D">
        <w:t>post-resume subphase</w:t>
      </w:r>
      <w:r w:rsidR="00C6161D" w:rsidRPr="00A95341">
        <w:t xml:space="preserve">. </w:t>
      </w:r>
      <w:r w:rsidR="00C6161D">
        <w:t>By a</w:t>
      </w:r>
      <w:r w:rsidR="00C6161D" w:rsidRPr="00A95341">
        <w:t xml:space="preserve">nalyzing the CPU and Disk Utilization graphs </w:t>
      </w:r>
      <w:r>
        <w:t xml:space="preserve">and </w:t>
      </w:r>
      <w:r w:rsidR="00C6161D" w:rsidRPr="00A95341">
        <w:t xml:space="preserve">comparing </w:t>
      </w:r>
      <w:r>
        <w:t xml:space="preserve">them </w:t>
      </w:r>
      <w:r w:rsidR="00C6161D" w:rsidRPr="00A95341">
        <w:t xml:space="preserve">against valid baseline measurements, </w:t>
      </w:r>
      <w:r w:rsidR="00C6161D">
        <w:t>you can</w:t>
      </w:r>
      <w:r w:rsidR="00C6161D" w:rsidRPr="00A95341">
        <w:t xml:space="preserve"> identify anomalous CPU and disk activity during this subphase.</w:t>
      </w:r>
    </w:p>
    <w:p w:rsidR="00A95341" w:rsidRPr="00A95341" w:rsidRDefault="00C6161D" w:rsidP="006F1AE9">
      <w:pPr>
        <w:pStyle w:val="BodyText"/>
        <w:rPr>
          <w:rFonts w:cstheme="minorHAnsi"/>
        </w:rPr>
      </w:pPr>
      <w:r>
        <w:t>For m</w:t>
      </w:r>
      <w:r w:rsidRPr="00A95341">
        <w:t>ore details on power management events and measuring system resume performance</w:t>
      </w:r>
      <w:r>
        <w:t>, see “Application Power Management Best Practices for Windows Vista,” which is listed in “Resources.”</w:t>
      </w:r>
    </w:p>
    <w:p w:rsidR="00FC3E3F" w:rsidRDefault="00FC3E3F" w:rsidP="00FC3E3F">
      <w:pPr>
        <w:pStyle w:val="Heading2"/>
      </w:pPr>
      <w:bookmarkStart w:id="132" w:name="_Toc225073785"/>
      <w:bookmarkStart w:id="133" w:name="_Toc229381331"/>
      <w:r>
        <w:t xml:space="preserve">Shutdown Transition </w:t>
      </w:r>
      <w:r>
        <w:rPr>
          <w:szCs w:val="28"/>
        </w:rPr>
        <w:t>Recommendations for Application Developers</w:t>
      </w:r>
      <w:bookmarkEnd w:id="132"/>
      <w:bookmarkEnd w:id="133"/>
    </w:p>
    <w:p w:rsidR="00FC3E3F" w:rsidRDefault="00FC3E3F" w:rsidP="00FC3E3F">
      <w:pPr>
        <w:pStyle w:val="ArrowList"/>
        <w:numPr>
          <w:ilvl w:val="0"/>
          <w:numId w:val="3"/>
        </w:numPr>
      </w:pPr>
      <w:bookmarkStart w:id="134" w:name="_Toc221364267"/>
      <w:bookmarkStart w:id="135" w:name="_Toc221529132"/>
      <w:bookmarkStart w:id="136" w:name="_Toc222307536"/>
      <w:bookmarkStart w:id="137" w:name="_Toc222563829"/>
      <w:bookmarkStart w:id="138" w:name="_Toc222651107"/>
      <w:bookmarkStart w:id="139" w:name="_Toc225073786"/>
      <w:r w:rsidRPr="00CA4286">
        <w:t xml:space="preserve">Respond </w:t>
      </w:r>
      <w:r>
        <w:t>q</w:t>
      </w:r>
      <w:r w:rsidRPr="00CA4286">
        <w:t xml:space="preserve">uickly to </w:t>
      </w:r>
      <w:r>
        <w:t>s</w:t>
      </w:r>
      <w:r w:rsidRPr="00CA4286">
        <w:t xml:space="preserve">hutdown </w:t>
      </w:r>
      <w:bookmarkEnd w:id="134"/>
      <w:bookmarkEnd w:id="135"/>
      <w:bookmarkEnd w:id="136"/>
      <w:bookmarkEnd w:id="137"/>
      <w:bookmarkEnd w:id="138"/>
      <w:bookmarkEnd w:id="139"/>
      <w:r>
        <w:t>n</w:t>
      </w:r>
      <w:r w:rsidRPr="00CA4286">
        <w:t>otifications</w:t>
      </w:r>
      <w:r w:rsidR="00E10997">
        <w:t>.</w:t>
      </w:r>
    </w:p>
    <w:p w:rsidR="00FC3E3F" w:rsidRDefault="00FC3E3F" w:rsidP="00FC3E3F">
      <w:pPr>
        <w:pStyle w:val="BodyTextIndent"/>
      </w:pPr>
      <w:r>
        <w:t xml:space="preserve">Windows </w:t>
      </w:r>
      <w:r w:rsidR="00F771B9">
        <w:t xml:space="preserve">serially </w:t>
      </w:r>
      <w:r>
        <w:t xml:space="preserve">shuts </w:t>
      </w:r>
      <w:r w:rsidRPr="00CA4286">
        <w:t>down applications</w:t>
      </w:r>
      <w:r>
        <w:t>. Consequently</w:t>
      </w:r>
      <w:r w:rsidRPr="00CA4286">
        <w:t xml:space="preserve">, </w:t>
      </w:r>
      <w:r w:rsidR="00D24627">
        <w:t xml:space="preserve">each </w:t>
      </w:r>
      <w:r w:rsidRPr="00CA4286">
        <w:t>delay in a process’</w:t>
      </w:r>
      <w:r>
        <w:t>s</w:t>
      </w:r>
      <w:r w:rsidRPr="00CA4286">
        <w:t xml:space="preserve"> shutdown path contributes to the total </w:t>
      </w:r>
      <w:r w:rsidR="00D24627">
        <w:t xml:space="preserve">duration of </w:t>
      </w:r>
      <w:r w:rsidRPr="00CA4286">
        <w:t xml:space="preserve">shutdown. </w:t>
      </w:r>
      <w:r w:rsidR="00D24627">
        <w:t xml:space="preserve">To ensure a speedy shutdown, each </w:t>
      </w:r>
      <w:r w:rsidRPr="00CA4286">
        <w:t xml:space="preserve">application </w:t>
      </w:r>
      <w:r>
        <w:t>must</w:t>
      </w:r>
      <w:r w:rsidRPr="00CA4286">
        <w:t xml:space="preserve"> respond quickly to shutdown notification messages (WM_QUE</w:t>
      </w:r>
      <w:r>
        <w:t>RYENDSESSION and WM_ENDSESSION)</w:t>
      </w:r>
      <w:r w:rsidRPr="00CA4286">
        <w:t>.</w:t>
      </w:r>
    </w:p>
    <w:p w:rsidR="00FB0B16" w:rsidRDefault="00FC3E3F">
      <w:pPr>
        <w:pStyle w:val="BodyTextIndent"/>
        <w:keepNext/>
      </w:pPr>
      <w:r>
        <w:t xml:space="preserve">Although </w:t>
      </w:r>
      <w:r w:rsidRPr="00CA4286">
        <w:t>time</w:t>
      </w:r>
      <w:r w:rsidR="00D24627">
        <w:t>-</w:t>
      </w:r>
      <w:r w:rsidRPr="00CA4286">
        <w:t xml:space="preserve">outs are </w:t>
      </w:r>
      <w:r w:rsidR="00D24627">
        <w:t xml:space="preserve">lengthy </w:t>
      </w:r>
      <w:r>
        <w:t>so that</w:t>
      </w:r>
      <w:r w:rsidRPr="00CA4286">
        <w:t xml:space="preserve"> applications </w:t>
      </w:r>
      <w:r>
        <w:t xml:space="preserve">have </w:t>
      </w:r>
      <w:r w:rsidR="00D24627">
        <w:t xml:space="preserve">enough </w:t>
      </w:r>
      <w:r w:rsidRPr="00CA4286">
        <w:t>time to shut</w:t>
      </w:r>
      <w:r>
        <w:t xml:space="preserve"> </w:t>
      </w:r>
      <w:r w:rsidRPr="00CA4286">
        <w:t xml:space="preserve">down and preserve user data, failure to respond quickly to shutdown notifications can significantly affect system shutdown performance, </w:t>
      </w:r>
      <w:r w:rsidR="00D24627">
        <w:t xml:space="preserve">which </w:t>
      </w:r>
      <w:r w:rsidRPr="00CA4286">
        <w:t>lead</w:t>
      </w:r>
      <w:r w:rsidR="00D24627">
        <w:t>s</w:t>
      </w:r>
      <w:r w:rsidRPr="00CA4286">
        <w:t xml:space="preserve"> to a poor user experience.</w:t>
      </w:r>
    </w:p>
    <w:p w:rsidR="00FC3E3F" w:rsidRDefault="00FC3E3F" w:rsidP="00FC3E3F">
      <w:pPr>
        <w:pStyle w:val="ArrowList"/>
        <w:numPr>
          <w:ilvl w:val="0"/>
          <w:numId w:val="3"/>
        </w:numPr>
      </w:pPr>
      <w:bookmarkStart w:id="140" w:name="_Toc221364268"/>
      <w:bookmarkStart w:id="141" w:name="_Toc221529133"/>
      <w:bookmarkStart w:id="142" w:name="_Toc222307537"/>
      <w:bookmarkStart w:id="143" w:name="_Toc222563830"/>
      <w:bookmarkStart w:id="144" w:name="_Toc222651108"/>
      <w:bookmarkStart w:id="145" w:name="_Toc225073787"/>
      <w:r w:rsidRPr="00CA4286">
        <w:t xml:space="preserve">Reduce </w:t>
      </w:r>
      <w:r>
        <w:t>s</w:t>
      </w:r>
      <w:r w:rsidRPr="00CA4286">
        <w:t xml:space="preserve">hutdown </w:t>
      </w:r>
      <w:r>
        <w:t>p</w:t>
      </w:r>
      <w:r w:rsidRPr="00CA4286">
        <w:t xml:space="preserve">ath </w:t>
      </w:r>
      <w:bookmarkEnd w:id="140"/>
      <w:bookmarkEnd w:id="141"/>
      <w:bookmarkEnd w:id="142"/>
      <w:bookmarkEnd w:id="143"/>
      <w:bookmarkEnd w:id="144"/>
      <w:bookmarkEnd w:id="145"/>
      <w:r>
        <w:t>d</w:t>
      </w:r>
      <w:r w:rsidRPr="00CA4286">
        <w:t>elays</w:t>
      </w:r>
      <w:r>
        <w:t>.</w:t>
      </w:r>
    </w:p>
    <w:p w:rsidR="00262F76" w:rsidRDefault="00FC3E3F" w:rsidP="00FC3E3F">
      <w:pPr>
        <w:pStyle w:val="BodyTextIndent"/>
      </w:pPr>
      <w:r>
        <w:t>Ensure that the shutdown path contains</w:t>
      </w:r>
      <w:r w:rsidRPr="00CA4286">
        <w:t xml:space="preserve"> no significant delays. For </w:t>
      </w:r>
      <w:r w:rsidR="00A254E8">
        <w:t>example</w:t>
      </w:r>
      <w:r w:rsidRPr="00CA4286">
        <w:t xml:space="preserve">, a word processing application that does not implement </w:t>
      </w:r>
      <w:r w:rsidR="00A254E8">
        <w:t>“</w:t>
      </w:r>
      <w:r w:rsidR="0031018E" w:rsidRPr="0031018E">
        <w:t>Auto-save</w:t>
      </w:r>
      <w:r w:rsidR="00A254E8">
        <w:rPr>
          <w:i/>
        </w:rPr>
        <w:t>”</w:t>
      </w:r>
      <w:r w:rsidRPr="00CA4286">
        <w:t xml:space="preserve"> </w:t>
      </w:r>
      <w:r>
        <w:t xml:space="preserve">might </w:t>
      </w:r>
      <w:r w:rsidR="00A254E8">
        <w:t xml:space="preserve">store considerable </w:t>
      </w:r>
      <w:r w:rsidRPr="00CA4286">
        <w:t xml:space="preserve">information in memory and </w:t>
      </w:r>
      <w:r>
        <w:t>be required</w:t>
      </w:r>
      <w:r w:rsidRPr="00CA4286">
        <w:t xml:space="preserve"> to write </w:t>
      </w:r>
      <w:r>
        <w:t xml:space="preserve">all </w:t>
      </w:r>
      <w:r w:rsidRPr="00CA4286">
        <w:t xml:space="preserve">modified pages back to the respective files. </w:t>
      </w:r>
      <w:r>
        <w:t>Such unnecessary processing</w:t>
      </w:r>
      <w:r w:rsidRPr="00CA4286">
        <w:t xml:space="preserve"> </w:t>
      </w:r>
      <w:r>
        <w:t>delays the application’s response</w:t>
      </w:r>
      <w:r w:rsidRPr="00CA4286">
        <w:t xml:space="preserve"> to shutdown notifications and therefore delays shutdown </w:t>
      </w:r>
      <w:r>
        <w:t>itself</w:t>
      </w:r>
      <w:r w:rsidRPr="00CA4286">
        <w:t>.</w:t>
      </w:r>
    </w:p>
    <w:p w:rsidR="00FC3E3F" w:rsidRDefault="00FC3E3F" w:rsidP="00BE759D">
      <w:pPr>
        <w:pStyle w:val="BodyTextIndent"/>
        <w:keepNext/>
      </w:pPr>
      <w:r>
        <w:lastRenderedPageBreak/>
        <w:t>To</w:t>
      </w:r>
      <w:r w:rsidRPr="00CA4286">
        <w:t xml:space="preserve"> reduce application shutdown delays</w:t>
      </w:r>
      <w:r>
        <w:t>, consider the following guidelines</w:t>
      </w:r>
      <w:r w:rsidRPr="00CA4286">
        <w:t>:</w:t>
      </w:r>
    </w:p>
    <w:p w:rsidR="00FC3E3F" w:rsidRDefault="00FC3E3F" w:rsidP="00F771B9">
      <w:pPr>
        <w:pStyle w:val="BulletList2"/>
        <w:keepNext/>
      </w:pPr>
      <w:r w:rsidRPr="00CA4286">
        <w:t>Avoid excessive disk flushes at the time of shutdown</w:t>
      </w:r>
      <w:r w:rsidR="00A254E8">
        <w:t>, such as the following two examples</w:t>
      </w:r>
      <w:r w:rsidRPr="00CA4286">
        <w:t>:</w:t>
      </w:r>
    </w:p>
    <w:p w:rsidR="00FC3E3F" w:rsidRPr="00A254E8" w:rsidRDefault="00FC3E3F" w:rsidP="00FC3E3F">
      <w:pPr>
        <w:pStyle w:val="BulletList3"/>
        <w:numPr>
          <w:ilvl w:val="0"/>
          <w:numId w:val="9"/>
        </w:numPr>
        <w:ind w:left="1080"/>
      </w:pPr>
      <w:r w:rsidRPr="00CA4286">
        <w:t xml:space="preserve">Disk flushes </w:t>
      </w:r>
      <w:r w:rsidR="00A254E8">
        <w:t xml:space="preserve">that </w:t>
      </w:r>
      <w:r w:rsidRPr="00CA4286">
        <w:t xml:space="preserve">the application </w:t>
      </w:r>
      <w:r w:rsidR="00A254E8">
        <w:t xml:space="preserve">initiates </w:t>
      </w:r>
      <w:r w:rsidRPr="00CA4286">
        <w:t xml:space="preserve">(such as calling </w:t>
      </w:r>
      <w:r w:rsidRPr="001A601F">
        <w:rPr>
          <w:b/>
        </w:rPr>
        <w:t>FlushFileBuffers</w:t>
      </w:r>
      <w:r w:rsidRPr="000166B5">
        <w:t>)</w:t>
      </w:r>
      <w:r w:rsidR="00A254E8">
        <w:t xml:space="preserve">. </w:t>
      </w:r>
      <w:r w:rsidR="003F6344" w:rsidRPr="00A254E8">
        <w:t xml:space="preserve"> </w:t>
      </w:r>
      <w:r w:rsidR="00A254E8">
        <w:t>M</w:t>
      </w:r>
      <w:r w:rsidR="003F6344" w:rsidRPr="00A254E8">
        <w:t>inimizing the amount of unsaved data at shutdown</w:t>
      </w:r>
      <w:r w:rsidR="00A254E8">
        <w:t xml:space="preserve"> avoids excessive disk flushes</w:t>
      </w:r>
      <w:r w:rsidR="003F6344" w:rsidRPr="00A254E8">
        <w:t xml:space="preserve">. </w:t>
      </w:r>
      <w:r w:rsidR="00A254E8">
        <w:t>You can do t</w:t>
      </w:r>
      <w:r w:rsidR="003F6344" w:rsidRPr="00A254E8">
        <w:t>his by performing regular disk flushes (</w:t>
      </w:r>
      <w:r w:rsidR="00A254E8">
        <w:t>that is,</w:t>
      </w:r>
      <w:r w:rsidR="003F6344" w:rsidRPr="00A254E8">
        <w:t xml:space="preserve"> </w:t>
      </w:r>
      <w:r w:rsidR="00A254E8">
        <w:t xml:space="preserve">by regularly and </w:t>
      </w:r>
      <w:r w:rsidR="003F6344" w:rsidRPr="00A254E8">
        <w:t>automatically saving data during processing), keeping track of data that is saved to disk, and saving only unsaved data at shutdown. </w:t>
      </w:r>
    </w:p>
    <w:p w:rsidR="00262F76" w:rsidRDefault="00FC3E3F" w:rsidP="00FC3E3F">
      <w:pPr>
        <w:pStyle w:val="BulletList3"/>
        <w:numPr>
          <w:ilvl w:val="0"/>
          <w:numId w:val="9"/>
        </w:numPr>
        <w:ind w:left="1080"/>
      </w:pPr>
      <w:r w:rsidRPr="00CA4286">
        <w:t>Registry flush on shutdown</w:t>
      </w:r>
      <w:r w:rsidR="00A254E8">
        <w:t xml:space="preserve">. </w:t>
      </w:r>
      <w:r>
        <w:t>Avoid calling explicit flushes during shutdown because this increases overall shutdown time.</w:t>
      </w:r>
    </w:p>
    <w:p w:rsidR="00941090" w:rsidRPr="00140BEE" w:rsidRDefault="00FC3E3F" w:rsidP="008D4DCC">
      <w:pPr>
        <w:pStyle w:val="BulletList2"/>
      </w:pPr>
      <w:r w:rsidRPr="00CA4286">
        <w:t>Avoid network dependencies during shutdown</w:t>
      </w:r>
      <w:r>
        <w:t>. N</w:t>
      </w:r>
      <w:r w:rsidRPr="00CA4286">
        <w:t xml:space="preserve">etwork problems can delay the shutdown of applications. </w:t>
      </w:r>
    </w:p>
    <w:p w:rsidR="00A86356" w:rsidRDefault="00140BEE" w:rsidP="00A254E8">
      <w:pPr>
        <w:pStyle w:val="Heading1"/>
      </w:pPr>
      <w:bookmarkStart w:id="146" w:name="_Toc229381332"/>
      <w:r>
        <w:t>P</w:t>
      </w:r>
      <w:r w:rsidR="00A254E8">
        <w:t>art</w:t>
      </w:r>
      <w:r>
        <w:t xml:space="preserve"> 6: Summary of Recommendations</w:t>
      </w:r>
      <w:bookmarkEnd w:id="146"/>
    </w:p>
    <w:p w:rsidR="00140BEE" w:rsidRDefault="00140BEE" w:rsidP="00A254E8">
      <w:pPr>
        <w:pStyle w:val="BodyTextLink"/>
      </w:pPr>
      <w:r>
        <w:t xml:space="preserve">This section summarizes the best practices </w:t>
      </w:r>
      <w:r w:rsidR="00A254E8">
        <w:t xml:space="preserve">that were discussed </w:t>
      </w:r>
      <w:r>
        <w:t>in this guide.</w:t>
      </w:r>
      <w:r w:rsidR="00A254E8">
        <w:t xml:space="preserve"> </w:t>
      </w:r>
      <w:r>
        <w:t xml:space="preserve">PC </w:t>
      </w:r>
      <w:r w:rsidR="00A254E8">
        <w:t>s</w:t>
      </w:r>
      <w:r>
        <w:t xml:space="preserve">ystem manufacturers, driver developers, service developers, and application developers </w:t>
      </w:r>
      <w:r w:rsidR="00D47A47">
        <w:t>who</w:t>
      </w:r>
      <w:r>
        <w:t xml:space="preserve"> follow these recommendations</w:t>
      </w:r>
      <w:r w:rsidR="00D47A47">
        <w:t xml:space="preserve"> can achieve superior on/off transition performance</w:t>
      </w:r>
      <w:r>
        <w:t>:</w:t>
      </w:r>
    </w:p>
    <w:p w:rsidR="00262F76" w:rsidRDefault="00140BEE" w:rsidP="00140BEE">
      <w:pPr>
        <w:pStyle w:val="Checklist"/>
      </w:pPr>
      <w:r w:rsidRPr="000C4651">
        <w:t>Use the WPT to measure performance during all on/off transitions</w:t>
      </w:r>
      <w:r>
        <w:t>.</w:t>
      </w:r>
    </w:p>
    <w:p w:rsidR="00140BEE" w:rsidRDefault="00140BEE" w:rsidP="00140BEE">
      <w:pPr>
        <w:pStyle w:val="Checklist"/>
      </w:pPr>
      <w:r>
        <w:t>Perform testing in a controlled way</w:t>
      </w:r>
      <w:r w:rsidR="00A254E8">
        <w:t>,</w:t>
      </w:r>
      <w:r>
        <w:t xml:space="preserve"> and make comparisons against a valid baseline. Obtain a baseline measurement on a system with as few system extensions as possible. Add devices, applications, and services one at a time</w:t>
      </w:r>
      <w:r w:rsidR="00A254E8">
        <w:t>,</w:t>
      </w:r>
      <w:r>
        <w:t xml:space="preserve"> and test for unacceptable regressions in on/off transition times.</w:t>
      </w:r>
    </w:p>
    <w:p w:rsidR="00140BEE" w:rsidRPr="007945EE" w:rsidRDefault="00140BEE" w:rsidP="00140BEE">
      <w:pPr>
        <w:pStyle w:val="Heading2"/>
      </w:pPr>
      <w:bookmarkStart w:id="147" w:name="_Toc229381333"/>
      <w:r w:rsidRPr="007945EE">
        <w:t>Checklist</w:t>
      </w:r>
      <w:r>
        <w:t xml:space="preserve"> for PC System Manufacturers</w:t>
      </w:r>
      <w:bookmarkEnd w:id="147"/>
    </w:p>
    <w:p w:rsidR="00262F76" w:rsidRDefault="00140BEE" w:rsidP="00140BEE">
      <w:pPr>
        <w:pStyle w:val="Checklist"/>
      </w:pPr>
      <w:r w:rsidRPr="004B693B">
        <w:t xml:space="preserve">Use the WPT to measure </w:t>
      </w:r>
      <w:r w:rsidRPr="00966639">
        <w:t>system performance during all on/off transitions</w:t>
      </w:r>
      <w:r>
        <w:t>.</w:t>
      </w:r>
    </w:p>
    <w:p w:rsidR="00140BEE" w:rsidRDefault="00140BEE" w:rsidP="00140BEE">
      <w:pPr>
        <w:pStyle w:val="Checklist"/>
      </w:pPr>
      <w:r w:rsidRPr="00966639">
        <w:t xml:space="preserve">Manage transition performance </w:t>
      </w:r>
      <w:r w:rsidR="00A254E8">
        <w:t xml:space="preserve">by </w:t>
      </w:r>
      <w:r w:rsidR="006F01E1">
        <w:t xml:space="preserve">carefully </w:t>
      </w:r>
      <w:r w:rsidR="00A254E8">
        <w:t xml:space="preserve">selecting </w:t>
      </w:r>
      <w:r w:rsidR="00366BDC" w:rsidRPr="00966639">
        <w:t>device</w:t>
      </w:r>
      <w:r w:rsidR="00366BDC">
        <w:t>s</w:t>
      </w:r>
      <w:r w:rsidR="00366BDC" w:rsidRPr="00966639">
        <w:t>.</w:t>
      </w:r>
    </w:p>
    <w:p w:rsidR="00140BEE" w:rsidRDefault="00140BEE" w:rsidP="00140BEE">
      <w:pPr>
        <w:pStyle w:val="Checklist"/>
      </w:pPr>
      <w:r w:rsidRPr="00966639">
        <w:t xml:space="preserve">Ensure that all drivers, applications, and services </w:t>
      </w:r>
      <w:r w:rsidR="00A254E8">
        <w:t xml:space="preserve">that are </w:t>
      </w:r>
      <w:r w:rsidRPr="00966639">
        <w:t>installed on the system are optimized for performance</w:t>
      </w:r>
      <w:r>
        <w:t>.</w:t>
      </w:r>
    </w:p>
    <w:p w:rsidR="00140BEE" w:rsidRPr="004B693B" w:rsidRDefault="00140BEE" w:rsidP="00140BEE">
      <w:pPr>
        <w:pStyle w:val="Checklist"/>
      </w:pPr>
      <w:r w:rsidRPr="00966639">
        <w:t xml:space="preserve">Minimize BIOS </w:t>
      </w:r>
      <w:r>
        <w:t>i</w:t>
      </w:r>
      <w:r w:rsidRPr="00966639">
        <w:t xml:space="preserve">nitialization </w:t>
      </w:r>
      <w:r>
        <w:t>t</w:t>
      </w:r>
      <w:r w:rsidRPr="00966639">
        <w:t>ime</w:t>
      </w:r>
      <w:r>
        <w:t>.</w:t>
      </w:r>
    </w:p>
    <w:p w:rsidR="00140BEE" w:rsidRDefault="00140BEE" w:rsidP="00140BEE">
      <w:pPr>
        <w:pStyle w:val="Checklist"/>
      </w:pPr>
      <w:r>
        <w:t>Apply the latest firmware updates to all system components.</w:t>
      </w:r>
    </w:p>
    <w:p w:rsidR="00140BEE" w:rsidRDefault="00140BEE" w:rsidP="00140BEE">
      <w:pPr>
        <w:pStyle w:val="Checklist"/>
      </w:pPr>
      <w:r>
        <w:t xml:space="preserve">Balance CPU, disk, and memory </w:t>
      </w:r>
      <w:r w:rsidR="003E44C3">
        <w:t xml:space="preserve">to achieve the shortest </w:t>
      </w:r>
      <w:r>
        <w:t>boot time.</w:t>
      </w:r>
    </w:p>
    <w:p w:rsidR="00140BEE" w:rsidRDefault="00140BEE" w:rsidP="00140BEE">
      <w:pPr>
        <w:pStyle w:val="Checklist"/>
      </w:pPr>
      <w:r>
        <w:t>Choose SATA rather than IDE/PATA for the storage bus.</w:t>
      </w:r>
    </w:p>
    <w:p w:rsidR="00140BEE" w:rsidRDefault="00140BEE" w:rsidP="00140BEE">
      <w:pPr>
        <w:pStyle w:val="Checklist"/>
      </w:pPr>
      <w:r w:rsidRPr="00966639">
        <w:t>Consider installing more RAM to minimize compression of prefetched data during boot</w:t>
      </w:r>
      <w:r>
        <w:t>.</w:t>
      </w:r>
    </w:p>
    <w:p w:rsidR="00140BEE" w:rsidRPr="004B693B" w:rsidRDefault="00140BEE" w:rsidP="00140BEE">
      <w:pPr>
        <w:pStyle w:val="Checklist"/>
      </w:pPr>
      <w:r w:rsidRPr="00966639">
        <w:t xml:space="preserve">Optimize the disk layout </w:t>
      </w:r>
      <w:r w:rsidR="00316A7C">
        <w:t>to improve sequential read performance during boot</w:t>
      </w:r>
      <w:r>
        <w:t>.</w:t>
      </w:r>
    </w:p>
    <w:p w:rsidR="00140BEE" w:rsidRDefault="00140BEE" w:rsidP="00140BEE">
      <w:pPr>
        <w:pStyle w:val="Checklist"/>
      </w:pPr>
      <w:r>
        <w:t>Optimize resume from hibernate performance by enhancing BIOS INT13 performance.</w:t>
      </w:r>
    </w:p>
    <w:p w:rsidR="00140BEE" w:rsidRDefault="00140BEE" w:rsidP="00140BEE">
      <w:pPr>
        <w:pStyle w:val="Heading2"/>
      </w:pPr>
      <w:bookmarkStart w:id="148" w:name="_Toc229381334"/>
      <w:r>
        <w:lastRenderedPageBreak/>
        <w:t>Checklist for Driver Developers</w:t>
      </w:r>
      <w:bookmarkEnd w:id="148"/>
    </w:p>
    <w:p w:rsidR="00262F76" w:rsidRDefault="00140BEE" w:rsidP="00BE759D">
      <w:pPr>
        <w:pStyle w:val="Checklist"/>
        <w:keepNext/>
      </w:pPr>
      <w:r w:rsidRPr="00BE51CE">
        <w:t xml:space="preserve">Use the WPT to measure </w:t>
      </w:r>
      <w:r w:rsidR="003E44C3">
        <w:t xml:space="preserve">driver </w:t>
      </w:r>
      <w:r w:rsidRPr="00BE51CE">
        <w:t>performance during all on/off transitions</w:t>
      </w:r>
      <w:r>
        <w:t>.</w:t>
      </w:r>
    </w:p>
    <w:p w:rsidR="00140BEE" w:rsidRDefault="00140BEE" w:rsidP="00140BEE">
      <w:pPr>
        <w:pStyle w:val="Checklist"/>
      </w:pPr>
      <w:r>
        <w:t xml:space="preserve">Use Windows Driver Foundation (WDF) </w:t>
      </w:r>
      <w:r w:rsidR="003E44C3">
        <w:t xml:space="preserve">to </w:t>
      </w:r>
      <w:r>
        <w:t>writ</w:t>
      </w:r>
      <w:r w:rsidR="003E44C3">
        <w:t>e</w:t>
      </w:r>
      <w:r>
        <w:t xml:space="preserve"> drivers.</w:t>
      </w:r>
    </w:p>
    <w:p w:rsidR="00140BEE" w:rsidRDefault="00140BEE" w:rsidP="00140BEE">
      <w:pPr>
        <w:pStyle w:val="Checklist"/>
        <w:rPr>
          <w:rFonts w:ascii="Arial" w:hAnsi="Arial" w:cs="Arial"/>
        </w:rPr>
      </w:pPr>
      <w:r w:rsidRPr="00BE51CE">
        <w:t xml:space="preserve">Ensure that all </w:t>
      </w:r>
      <w:r>
        <w:t xml:space="preserve">WDM </w:t>
      </w:r>
      <w:r w:rsidRPr="00BE51CE">
        <w:t>drivers return STATUS_PENDING from initialization IRPs to increase parallelization during P</w:t>
      </w:r>
      <w:r w:rsidR="003E44C3">
        <w:t>lug a</w:t>
      </w:r>
      <w:r w:rsidRPr="00BE51CE">
        <w:t>n</w:t>
      </w:r>
      <w:r w:rsidR="003E44C3">
        <w:t xml:space="preserve">d </w:t>
      </w:r>
      <w:r w:rsidRPr="00BE51CE">
        <w:t>P</w:t>
      </w:r>
      <w:r w:rsidR="003E44C3">
        <w:t>lay</w:t>
      </w:r>
      <w:r w:rsidRPr="00BE51CE">
        <w:t xml:space="preserve"> initialization</w:t>
      </w:r>
      <w:r>
        <w:t>.</w:t>
      </w:r>
    </w:p>
    <w:p w:rsidR="00140BEE" w:rsidRDefault="00140BEE" w:rsidP="00140BEE">
      <w:pPr>
        <w:pStyle w:val="Checklist"/>
        <w:rPr>
          <w:rFonts w:ascii="Arial" w:hAnsi="Arial" w:cs="Arial"/>
        </w:rPr>
      </w:pPr>
      <w:r w:rsidRPr="00BE51CE">
        <w:t>Ensure that all BOOT_START drivers are embedded</w:t>
      </w:r>
      <w:r>
        <w:t>-</w:t>
      </w:r>
      <w:r w:rsidRPr="00BE51CE">
        <w:t>signed to avoid the performance cost of checking catalog files</w:t>
      </w:r>
      <w:r>
        <w:t>.</w:t>
      </w:r>
    </w:p>
    <w:p w:rsidR="00262F76" w:rsidRDefault="00140BEE" w:rsidP="00140BEE">
      <w:pPr>
        <w:pStyle w:val="Checklist"/>
      </w:pPr>
      <w:r>
        <w:t xml:space="preserve">Mark </w:t>
      </w:r>
      <w:r w:rsidRPr="00BE51CE">
        <w:t>drivers</w:t>
      </w:r>
      <w:r>
        <w:t xml:space="preserve"> as </w:t>
      </w:r>
      <w:r w:rsidRPr="00BE51CE">
        <w:t xml:space="preserve">BOOT_START </w:t>
      </w:r>
      <w:r>
        <w:t xml:space="preserve">only </w:t>
      </w:r>
      <w:r w:rsidRPr="00BE51CE">
        <w:t>when required</w:t>
      </w:r>
      <w:r>
        <w:t>.</w:t>
      </w:r>
    </w:p>
    <w:p w:rsidR="00140BEE" w:rsidRDefault="00140BEE" w:rsidP="00140BEE">
      <w:pPr>
        <w:pStyle w:val="Checklist"/>
      </w:pPr>
      <w:r w:rsidRPr="00BE51CE">
        <w:t>Ensure that all drivers implement fast resume and optimize CPU resource usage on resume to achieve better resume performance</w:t>
      </w:r>
      <w:r>
        <w:t>.</w:t>
      </w:r>
    </w:p>
    <w:p w:rsidR="00140BEE" w:rsidRDefault="00140BEE" w:rsidP="00140BEE">
      <w:pPr>
        <w:pStyle w:val="Checklist"/>
        <w:rPr>
          <w:rFonts w:ascii="Arial" w:hAnsi="Arial" w:cs="Arial"/>
        </w:rPr>
      </w:pPr>
      <w:r>
        <w:t>Use the SYSTEM registry</w:t>
      </w:r>
      <w:r w:rsidRPr="00BE51CE">
        <w:t xml:space="preserve"> hive</w:t>
      </w:r>
      <w:r>
        <w:t xml:space="preserve"> instead of the SOFTWARE hive</w:t>
      </w:r>
      <w:r w:rsidRPr="00BE51CE">
        <w:t xml:space="preserve"> </w:t>
      </w:r>
      <w:r>
        <w:t>in</w:t>
      </w:r>
      <w:r w:rsidRPr="00BE51CE">
        <w:t xml:space="preserve"> driver code</w:t>
      </w:r>
      <w:r>
        <w:t>.</w:t>
      </w:r>
    </w:p>
    <w:p w:rsidR="00262F76" w:rsidRDefault="00140BEE" w:rsidP="00140BEE">
      <w:pPr>
        <w:pStyle w:val="Checklist"/>
      </w:pPr>
      <w:r w:rsidRPr="00BE51CE">
        <w:t>Reduce driver file sizes</w:t>
      </w:r>
      <w:r>
        <w:t>.</w:t>
      </w:r>
    </w:p>
    <w:p w:rsidR="00140BEE" w:rsidRDefault="00140BEE" w:rsidP="00140BEE">
      <w:pPr>
        <w:pStyle w:val="Checklist"/>
        <w:rPr>
          <w:rFonts w:ascii="Arial" w:hAnsi="Arial" w:cs="Arial"/>
        </w:rPr>
      </w:pPr>
      <w:r>
        <w:t>Reduce display adapter i</w:t>
      </w:r>
      <w:r w:rsidRPr="00BE51CE">
        <w:t>nitialization time</w:t>
      </w:r>
      <w:r>
        <w:t>.</w:t>
      </w:r>
    </w:p>
    <w:p w:rsidR="00140BEE" w:rsidRDefault="00140BEE" w:rsidP="00140BEE">
      <w:pPr>
        <w:pStyle w:val="Heading2"/>
      </w:pPr>
      <w:bookmarkStart w:id="149" w:name="_Toc229381335"/>
      <w:r>
        <w:t>Checklist for Service Developers</w:t>
      </w:r>
      <w:bookmarkEnd w:id="149"/>
    </w:p>
    <w:p w:rsidR="00262F76" w:rsidRDefault="00140BEE" w:rsidP="00140BEE">
      <w:pPr>
        <w:pStyle w:val="Checklist"/>
      </w:pPr>
      <w:r w:rsidRPr="00BD398C">
        <w:t>Use the WPT to measure the performance of services during all on/off transitions</w:t>
      </w:r>
      <w:r>
        <w:t>.</w:t>
      </w:r>
    </w:p>
    <w:p w:rsidR="00140BEE" w:rsidRDefault="00140BEE" w:rsidP="00140BEE">
      <w:pPr>
        <w:pStyle w:val="Checklist"/>
      </w:pPr>
      <w:r w:rsidRPr="00BD398C">
        <w:t xml:space="preserve">Ensure that all nonessential services are converted to </w:t>
      </w:r>
      <w:r w:rsidR="003E44C3">
        <w:t>d</w:t>
      </w:r>
      <w:r w:rsidRPr="00BD398C">
        <w:t xml:space="preserve">emand </w:t>
      </w:r>
      <w:r w:rsidR="003E44C3">
        <w:t xml:space="preserve">start </w:t>
      </w:r>
      <w:r w:rsidRPr="00BD398C">
        <w:t xml:space="preserve">or </w:t>
      </w:r>
      <w:r w:rsidR="003E44C3">
        <w:t>t</w:t>
      </w:r>
      <w:r w:rsidRPr="00BD398C">
        <w:t xml:space="preserve">rigger start to </w:t>
      </w:r>
      <w:r w:rsidR="003E44C3">
        <w:t xml:space="preserve">make </w:t>
      </w:r>
      <w:r w:rsidRPr="00BD398C">
        <w:t xml:space="preserve">system resources </w:t>
      </w:r>
      <w:r w:rsidR="003E44C3">
        <w:t xml:space="preserve">available </w:t>
      </w:r>
      <w:r w:rsidRPr="00BD398C">
        <w:t>during boot</w:t>
      </w:r>
      <w:r>
        <w:t>.</w:t>
      </w:r>
    </w:p>
    <w:p w:rsidR="00262F76" w:rsidRDefault="00140BEE" w:rsidP="00140BEE">
      <w:pPr>
        <w:pStyle w:val="Checklist"/>
      </w:pPr>
      <w:r>
        <w:t>Avoid using load order groups to express service</w:t>
      </w:r>
      <w:r w:rsidRPr="00BD398C">
        <w:t xml:space="preserve"> dependencies</w:t>
      </w:r>
      <w:r>
        <w:t>.</w:t>
      </w:r>
    </w:p>
    <w:p w:rsidR="00140BEE" w:rsidRDefault="00140BEE" w:rsidP="00140BEE">
      <w:pPr>
        <w:pStyle w:val="Checklist"/>
      </w:pPr>
      <w:r w:rsidRPr="00BD398C">
        <w:t xml:space="preserve">Ensure that all </w:t>
      </w:r>
      <w:r w:rsidR="006F01E1">
        <w:t xml:space="preserve">running </w:t>
      </w:r>
      <w:r w:rsidRPr="00BD398C">
        <w:t xml:space="preserve">services report </w:t>
      </w:r>
      <w:r w:rsidR="006F01E1">
        <w:t xml:space="preserve">this </w:t>
      </w:r>
      <w:r w:rsidR="003E44C3">
        <w:t xml:space="preserve">status </w:t>
      </w:r>
      <w:r w:rsidRPr="00BD398C">
        <w:t xml:space="preserve">as soon as possible </w:t>
      </w:r>
      <w:r>
        <w:t xml:space="preserve">during boot </w:t>
      </w:r>
      <w:r w:rsidRPr="00BD398C">
        <w:t>to avoid blocking the Service Control Manager (SCM)</w:t>
      </w:r>
      <w:r>
        <w:t>.</w:t>
      </w:r>
    </w:p>
    <w:p w:rsidR="00140BEE" w:rsidRDefault="00140BEE" w:rsidP="00140BEE">
      <w:pPr>
        <w:pStyle w:val="Checklist"/>
      </w:pPr>
      <w:r>
        <w:t>Avoid using managed code for services on the startup path.</w:t>
      </w:r>
    </w:p>
    <w:p w:rsidR="00140BEE" w:rsidRDefault="00140BEE" w:rsidP="00140BEE">
      <w:pPr>
        <w:pStyle w:val="Checklist"/>
      </w:pPr>
      <w:r w:rsidRPr="00BD398C">
        <w:t>Ensure that all services do not opt in to receive pre</w:t>
      </w:r>
      <w:r w:rsidR="003E44C3">
        <w:t>-</w:t>
      </w:r>
      <w:r w:rsidRPr="00BD398C">
        <w:t>shutdown and shutdown notifications (SERVICE_CONTROL_PRESHUTDOWN and SERVICE_CONTROL_SHUTDOWN control codes) unless absolutely required</w:t>
      </w:r>
      <w:r>
        <w:t>.</w:t>
      </w:r>
    </w:p>
    <w:p w:rsidR="00262F76" w:rsidRDefault="00140BEE" w:rsidP="00140BEE">
      <w:pPr>
        <w:pStyle w:val="Checklist"/>
      </w:pPr>
      <w:r w:rsidRPr="00BD398C">
        <w:t>Ensure that all services that have opted to receive shutdown notifications respond quickly to the SCM</w:t>
      </w:r>
      <w:r>
        <w:t>.</w:t>
      </w:r>
    </w:p>
    <w:p w:rsidR="00140BEE" w:rsidRDefault="00140BEE" w:rsidP="00140BEE">
      <w:pPr>
        <w:pStyle w:val="Checklist"/>
      </w:pPr>
      <w:r w:rsidRPr="00BD398C">
        <w:t>Verify that services do not opt in to receive suspend notifications unless absolutely required</w:t>
      </w:r>
      <w:r>
        <w:t>.</w:t>
      </w:r>
    </w:p>
    <w:p w:rsidR="00140BEE" w:rsidRDefault="00140BEE" w:rsidP="00140BEE">
      <w:pPr>
        <w:pStyle w:val="Checklist"/>
      </w:pPr>
      <w:r w:rsidRPr="00BD398C">
        <w:t>Ensure that all services respond quickly to resume events and minimize post</w:t>
      </w:r>
      <w:r w:rsidR="003E44C3">
        <w:t>-</w:t>
      </w:r>
      <w:r w:rsidRPr="00BD398C">
        <w:t xml:space="preserve">resume CPU, </w:t>
      </w:r>
      <w:r>
        <w:t>d</w:t>
      </w:r>
      <w:r w:rsidRPr="00BD398C">
        <w:t>isk</w:t>
      </w:r>
      <w:r w:rsidR="003E44C3">
        <w:t>,</w:t>
      </w:r>
      <w:r w:rsidRPr="00BD398C">
        <w:t xml:space="preserve"> and </w:t>
      </w:r>
      <w:r>
        <w:t>n</w:t>
      </w:r>
      <w:r w:rsidRPr="00BD398C">
        <w:t>etwork usage</w:t>
      </w:r>
      <w:r>
        <w:t>.</w:t>
      </w:r>
    </w:p>
    <w:p w:rsidR="00140BEE" w:rsidRDefault="00140BEE" w:rsidP="00140BEE">
      <w:pPr>
        <w:pStyle w:val="Heading2"/>
      </w:pPr>
      <w:bookmarkStart w:id="150" w:name="_Toc229381336"/>
      <w:r>
        <w:t>Checklist for Application Developers</w:t>
      </w:r>
      <w:bookmarkEnd w:id="150"/>
    </w:p>
    <w:p w:rsidR="00140BEE" w:rsidRDefault="00140BEE" w:rsidP="00140BEE">
      <w:pPr>
        <w:pStyle w:val="Checklist"/>
        <w:rPr>
          <w:rFonts w:ascii="Arial" w:hAnsi="Arial" w:cs="Arial"/>
        </w:rPr>
      </w:pPr>
      <w:r w:rsidRPr="00A95341">
        <w:t xml:space="preserve">Avoid </w:t>
      </w:r>
      <w:r>
        <w:t>using managed code for applications on the critical boot path.</w:t>
      </w:r>
    </w:p>
    <w:p w:rsidR="00140BEE" w:rsidRDefault="00140BEE" w:rsidP="00140BEE">
      <w:pPr>
        <w:pStyle w:val="Checklist"/>
      </w:pPr>
      <w:r w:rsidRPr="000C4651">
        <w:t>Ensure that all applications respond quickly to shutdown notifications (WM_QUERYENDSESSION and W</w:t>
      </w:r>
      <w:r>
        <w:t>M_ENDSESSION messages).</w:t>
      </w:r>
    </w:p>
    <w:p w:rsidR="00140BEE" w:rsidRDefault="00140BEE" w:rsidP="00140BEE">
      <w:pPr>
        <w:pStyle w:val="Checklist"/>
      </w:pPr>
      <w:r w:rsidRPr="000C4651">
        <w:t xml:space="preserve">Reduce delays in the shutdown path of services and applications by minimizing CPU, </w:t>
      </w:r>
      <w:r>
        <w:t>d</w:t>
      </w:r>
      <w:r w:rsidRPr="000C4651">
        <w:t>isk</w:t>
      </w:r>
      <w:r w:rsidR="003E44C3">
        <w:t>,</w:t>
      </w:r>
      <w:r w:rsidRPr="000C4651">
        <w:t xml:space="preserve"> and </w:t>
      </w:r>
      <w:r>
        <w:t>n</w:t>
      </w:r>
      <w:r w:rsidRPr="000C4651">
        <w:t>etwork activity in response to shutdown notifications</w:t>
      </w:r>
      <w:r>
        <w:t>.</w:t>
      </w:r>
    </w:p>
    <w:p w:rsidR="00140BEE" w:rsidRDefault="00140BEE" w:rsidP="00140BEE">
      <w:pPr>
        <w:pStyle w:val="Checklist"/>
      </w:pPr>
      <w:r>
        <w:t>Avoid</w:t>
      </w:r>
      <w:r w:rsidRPr="000C4651">
        <w:t xml:space="preserve"> delays in processing the suspend notification (WM_POWERBROADCAST message)</w:t>
      </w:r>
      <w:r>
        <w:t>.</w:t>
      </w:r>
    </w:p>
    <w:p w:rsidR="00140BEE" w:rsidRDefault="00140BEE" w:rsidP="00140BEE">
      <w:pPr>
        <w:pStyle w:val="Checklist"/>
      </w:pPr>
      <w:r>
        <w:lastRenderedPageBreak/>
        <w:t>Respond</w:t>
      </w:r>
      <w:r w:rsidRPr="000C4651">
        <w:t xml:space="preserve"> quickly to resume events and minimize post</w:t>
      </w:r>
      <w:r w:rsidR="003E44C3">
        <w:t>-</w:t>
      </w:r>
      <w:r w:rsidRPr="000C4651">
        <w:t xml:space="preserve">resume CPU, </w:t>
      </w:r>
      <w:r>
        <w:t>d</w:t>
      </w:r>
      <w:r w:rsidRPr="000C4651">
        <w:t>isk</w:t>
      </w:r>
      <w:r w:rsidR="003E44C3">
        <w:t>,</w:t>
      </w:r>
      <w:r w:rsidRPr="000C4651">
        <w:t xml:space="preserve"> and </w:t>
      </w:r>
      <w:r>
        <w:t>n</w:t>
      </w:r>
      <w:r w:rsidRPr="000C4651">
        <w:t>etwork usage</w:t>
      </w:r>
      <w:r>
        <w:t>.</w:t>
      </w:r>
    </w:p>
    <w:p w:rsidR="00140BEE" w:rsidRDefault="00140BEE" w:rsidP="00140BEE">
      <w:pPr>
        <w:pStyle w:val="Checklist"/>
      </w:pPr>
      <w:r>
        <w:t>Reduce application resource consumption post-boot.</w:t>
      </w:r>
    </w:p>
    <w:p w:rsidR="00140BEE" w:rsidRDefault="00140BEE" w:rsidP="00140BEE">
      <w:pPr>
        <w:pStyle w:val="Checklist"/>
        <w:rPr>
          <w:rFonts w:ascii="Arial" w:hAnsi="Arial" w:cs="Arial"/>
        </w:rPr>
      </w:pPr>
      <w:r>
        <w:t xml:space="preserve">Do not </w:t>
      </w:r>
      <w:r w:rsidR="00ED4A50">
        <w:t xml:space="preserve">start </w:t>
      </w:r>
      <w:r>
        <w:t xml:space="preserve">applications from the </w:t>
      </w:r>
      <w:r w:rsidRPr="00910646">
        <w:rPr>
          <w:b/>
        </w:rPr>
        <w:t>RunOnce</w:t>
      </w:r>
      <w:r>
        <w:t xml:space="preserve"> key on every boot.</w:t>
      </w:r>
    </w:p>
    <w:p w:rsidR="00031900" w:rsidRDefault="00F03335">
      <w:pPr>
        <w:pStyle w:val="Heading1"/>
      </w:pPr>
      <w:bookmarkStart w:id="151" w:name="_Toc229381337"/>
      <w:r>
        <w:t>Feedback</w:t>
      </w:r>
      <w:bookmarkEnd w:id="151"/>
    </w:p>
    <w:p w:rsidR="00031900" w:rsidRDefault="00F03335">
      <w:pPr>
        <w:pStyle w:val="BodyText"/>
      </w:pPr>
      <w:r>
        <w:t>Please provide feedback on any technical rationale, implementation details, case studies, additional tools, and other information that you want from Microsoft to help you address on/off transition performance issues.</w:t>
      </w:r>
    </w:p>
    <w:p w:rsidR="00031900" w:rsidRDefault="00F03335">
      <w:pPr>
        <w:pStyle w:val="BodyText"/>
      </w:pPr>
      <w:r>
        <w:t>To provide any comments or feedback, send e</w:t>
      </w:r>
      <w:r>
        <w:noBreakHyphen/>
        <w:t>mail to:</w:t>
      </w:r>
      <w:r>
        <w:br/>
      </w:r>
      <w:r>
        <w:tab/>
      </w:r>
      <w:hyperlink r:id="rId15" w:history="1">
        <w:r w:rsidRPr="00BE0183">
          <w:rPr>
            <w:rStyle w:val="Hyperlink"/>
          </w:rPr>
          <w:t>onofffb@microsoft.com</w:t>
        </w:r>
      </w:hyperlink>
    </w:p>
    <w:p w:rsidR="00A86356" w:rsidRDefault="009C33AA" w:rsidP="003E44C3">
      <w:pPr>
        <w:pStyle w:val="Heading1"/>
      </w:pPr>
      <w:bookmarkStart w:id="152" w:name="_Toc229381338"/>
      <w:r>
        <w:t>Resources</w:t>
      </w:r>
      <w:bookmarkEnd w:id="152"/>
    </w:p>
    <w:p w:rsidR="00262F76" w:rsidRDefault="009C33AA" w:rsidP="009C33AA">
      <w:pPr>
        <w:pStyle w:val="BodyText"/>
      </w:pPr>
      <w:r>
        <w:t xml:space="preserve">This section has links to important documents and tools that </w:t>
      </w:r>
      <w:r w:rsidR="003E44C3">
        <w:t xml:space="preserve">you </w:t>
      </w:r>
      <w:r>
        <w:t xml:space="preserve">can use to verify and measure the impact of </w:t>
      </w:r>
      <w:r w:rsidR="003E44C3">
        <w:t xml:space="preserve">the </w:t>
      </w:r>
      <w:r>
        <w:t xml:space="preserve">recommendations in this paper. These tools </w:t>
      </w:r>
      <w:r w:rsidR="00D47A47">
        <w:t>enable</w:t>
      </w:r>
      <w:r w:rsidR="004B0237">
        <w:t xml:space="preserve"> </w:t>
      </w:r>
      <w:r>
        <w:t>system manufacturers, and application, service and driver developers to achieve superior on/off transition performance across all systems.</w:t>
      </w:r>
    </w:p>
    <w:p w:rsidR="009C33AA" w:rsidRDefault="009C33AA" w:rsidP="009C33AA">
      <w:pPr>
        <w:pStyle w:val="Heading2"/>
      </w:pPr>
      <w:bookmarkStart w:id="153" w:name="_Toc229381339"/>
      <w:r>
        <w:t>Performance Analysis Tools</w:t>
      </w:r>
      <w:bookmarkEnd w:id="153"/>
    </w:p>
    <w:p w:rsidR="009C33AA" w:rsidRDefault="009C33AA" w:rsidP="009C33AA">
      <w:pPr>
        <w:pStyle w:val="Heading4"/>
      </w:pPr>
      <w:bookmarkStart w:id="154" w:name="_Toc225073793"/>
      <w:r>
        <w:t>Windows Performance Toolkit (WPT)</w:t>
      </w:r>
      <w:bookmarkEnd w:id="154"/>
    </w:p>
    <w:p w:rsidR="009C33AA" w:rsidRDefault="009C33AA" w:rsidP="009C33AA">
      <w:pPr>
        <w:pStyle w:val="BodyText"/>
      </w:pPr>
      <w:r>
        <w:t>WPT, the official toolkit for Windows performance analysis, is built and used by the Windows development group within Microsoft and is publicly available. You can use it to analyze all on/off transitions in great detail and determine the cause of many other performance issues such as long service</w:t>
      </w:r>
      <w:r w:rsidR="005D3B7F">
        <w:t xml:space="preserve">, </w:t>
      </w:r>
      <w:r>
        <w:t>application</w:t>
      </w:r>
      <w:r w:rsidR="005D3B7F">
        <w:t xml:space="preserve">, or </w:t>
      </w:r>
      <w:r>
        <w:t xml:space="preserve">driver delays, high CPU and disk usage, and </w:t>
      </w:r>
      <w:r w:rsidR="00116B99">
        <w:t>s</w:t>
      </w:r>
      <w:r w:rsidR="00676A2C">
        <w:t>ho</w:t>
      </w:r>
      <w:r w:rsidR="00116B99">
        <w:t>rt</w:t>
      </w:r>
      <w:r w:rsidR="00676A2C">
        <w:t>ened</w:t>
      </w:r>
      <w:r w:rsidR="00116B99">
        <w:t xml:space="preserve"> </w:t>
      </w:r>
      <w:r>
        <w:t>battery life.</w:t>
      </w:r>
    </w:p>
    <w:p w:rsidR="009C33AA" w:rsidRDefault="009C33AA" w:rsidP="009C33AA">
      <w:pPr>
        <w:pStyle w:val="BodyText"/>
      </w:pPr>
      <w:r>
        <w:t xml:space="preserve">To download the latest version of WPT, see </w:t>
      </w:r>
      <w:r w:rsidR="004F177A">
        <w:t>the following:</w:t>
      </w:r>
    </w:p>
    <w:p w:rsidR="00262F76" w:rsidRDefault="009C33AA" w:rsidP="009C33AA">
      <w:pPr>
        <w:pStyle w:val="DT"/>
      </w:pPr>
      <w:r w:rsidRPr="00583CEC">
        <w:t>Windows Performance Analysis</w:t>
      </w:r>
    </w:p>
    <w:p w:rsidR="00FB0B16" w:rsidRPr="00366BDC" w:rsidRDefault="00246E39">
      <w:pPr>
        <w:pStyle w:val="DL"/>
        <w:rPr>
          <w:rStyle w:val="Hyperlink"/>
        </w:rPr>
      </w:pPr>
      <w:r w:rsidRPr="00366BDC">
        <w:rPr>
          <w:rStyle w:val="Hyperlink"/>
        </w:rPr>
        <w:t xml:space="preserve">http://msdn.microsoft.com/en-us/performance/default.aspx </w:t>
      </w:r>
    </w:p>
    <w:p w:rsidR="009C33AA" w:rsidRDefault="009C33AA" w:rsidP="009C33AA">
      <w:pPr>
        <w:pStyle w:val="BodyText"/>
      </w:pPr>
      <w:r>
        <w:t xml:space="preserve">More WPT resources are available </w:t>
      </w:r>
      <w:r w:rsidR="002A1ADB">
        <w:t>on the following sites</w:t>
      </w:r>
      <w:r>
        <w:t>:</w:t>
      </w:r>
    </w:p>
    <w:p w:rsidR="009C33AA" w:rsidRDefault="009C33AA" w:rsidP="009C33AA">
      <w:pPr>
        <w:pStyle w:val="DT"/>
      </w:pPr>
      <w:r w:rsidRPr="00583CEC">
        <w:t xml:space="preserve">Windows Performance Toolkit </w:t>
      </w:r>
      <w:r>
        <w:t xml:space="preserve">documentation on </w:t>
      </w:r>
      <w:r w:rsidRPr="00583CEC">
        <w:t>MSDN</w:t>
      </w:r>
    </w:p>
    <w:p w:rsidR="009C33AA" w:rsidRPr="004F177A" w:rsidRDefault="00246E39" w:rsidP="006F1AE9">
      <w:pPr>
        <w:pStyle w:val="DL"/>
        <w:rPr>
          <w:rStyle w:val="Hyperlink"/>
        </w:rPr>
      </w:pPr>
      <w:r w:rsidRPr="00246E39">
        <w:t xml:space="preserve">http://msdn.microsoft.com/en-us/library/cc305187.aspx </w:t>
      </w:r>
    </w:p>
    <w:p w:rsidR="009C33AA" w:rsidRDefault="009C33AA" w:rsidP="009C33AA">
      <w:pPr>
        <w:pStyle w:val="DT"/>
      </w:pPr>
      <w:r w:rsidRPr="00583CEC">
        <w:t>Windows Performance Analysis forum</w:t>
      </w:r>
    </w:p>
    <w:p w:rsidR="00262F76" w:rsidRDefault="00B5557A" w:rsidP="009C33AA">
      <w:pPr>
        <w:pStyle w:val="DL"/>
        <w:rPr>
          <w:rStyle w:val="DLChar"/>
          <w:color w:val="0000FF"/>
          <w:u w:val="single"/>
        </w:rPr>
      </w:pPr>
      <w:hyperlink r:id="rId16" w:history="1">
        <w:r w:rsidR="009C33AA" w:rsidRPr="004F177A">
          <w:rPr>
            <w:rStyle w:val="Hyperlink"/>
          </w:rPr>
          <w:t>http://social.msdn.microsoft.com/Forums/en-US/wptk_v4/threads/</w:t>
        </w:r>
      </w:hyperlink>
    </w:p>
    <w:p w:rsidR="009C33AA" w:rsidRDefault="009C33AA" w:rsidP="009C33AA">
      <w:pPr>
        <w:pStyle w:val="DT"/>
      </w:pPr>
      <w:r w:rsidRPr="00583CEC">
        <w:t xml:space="preserve">Event Tracing for Windows </w:t>
      </w:r>
      <w:r w:rsidR="006F1AE9">
        <w:t>on MSDN</w:t>
      </w:r>
    </w:p>
    <w:p w:rsidR="009C33AA" w:rsidRPr="004F177A" w:rsidRDefault="00246E39" w:rsidP="006F1AE9">
      <w:pPr>
        <w:pStyle w:val="DL"/>
        <w:rPr>
          <w:rStyle w:val="Hyperlink"/>
        </w:rPr>
      </w:pPr>
      <w:r w:rsidRPr="00246E39">
        <w:t xml:space="preserve">http://msdn.microsoft.com/en-us/library/aa363787.aspx </w:t>
      </w:r>
    </w:p>
    <w:p w:rsidR="009C33AA" w:rsidRDefault="009C33AA" w:rsidP="009C33AA">
      <w:pPr>
        <w:pStyle w:val="Heading4"/>
      </w:pPr>
      <w:bookmarkStart w:id="155" w:name="_Toc225073794"/>
      <w:r>
        <w:t>Additional Performance Tools</w:t>
      </w:r>
      <w:bookmarkEnd w:id="155"/>
      <w:r>
        <w:t xml:space="preserve"> and Information</w:t>
      </w:r>
    </w:p>
    <w:p w:rsidR="009C33AA" w:rsidRDefault="009C33AA" w:rsidP="009C33AA">
      <w:pPr>
        <w:pStyle w:val="DT"/>
      </w:pPr>
      <w:r>
        <w:t>On/Off Transition Performance Analysis of Windows Vista</w:t>
      </w:r>
    </w:p>
    <w:p w:rsidR="009C33AA" w:rsidRDefault="00B5557A" w:rsidP="009C33AA">
      <w:pPr>
        <w:pStyle w:val="DL"/>
      </w:pPr>
      <w:hyperlink r:id="rId17" w:history="1">
        <w:r w:rsidR="009C33AA" w:rsidRPr="00FC590C">
          <w:rPr>
            <w:rStyle w:val="Hyperlink"/>
          </w:rPr>
          <w:t>http://www.microsoft.com/whdc/system/sysperf/On-Off_Transition.mspx</w:t>
        </w:r>
      </w:hyperlink>
    </w:p>
    <w:p w:rsidR="001A5D48" w:rsidRDefault="001A5D48" w:rsidP="001A5D48">
      <w:pPr>
        <w:pStyle w:val="DT"/>
      </w:pPr>
      <w:r w:rsidRPr="001A601F">
        <w:t xml:space="preserve">Diskpart Command-Line </w:t>
      </w:r>
      <w:r w:rsidR="00582432">
        <w:t>Options</w:t>
      </w:r>
    </w:p>
    <w:p w:rsidR="00582432" w:rsidRDefault="00B5557A" w:rsidP="00582432">
      <w:pPr>
        <w:ind w:firstLine="360"/>
        <w:rPr>
          <w:color w:val="1F497D"/>
        </w:rPr>
      </w:pPr>
      <w:hyperlink r:id="rId18" w:history="1">
        <w:r w:rsidR="00582432">
          <w:rPr>
            <w:rStyle w:val="Hyperlink"/>
          </w:rPr>
          <w:t>http://technet.microsoft.com/en-us/library/cc766465.aspx</w:t>
        </w:r>
      </w:hyperlink>
    </w:p>
    <w:p w:rsidR="001A5D48" w:rsidRDefault="001A5D48" w:rsidP="001A5D48">
      <w:pPr>
        <w:pStyle w:val="DT"/>
      </w:pPr>
      <w:r w:rsidRPr="00FC590C">
        <w:t>Measuring Performance in Windows Vista</w:t>
      </w:r>
    </w:p>
    <w:p w:rsidR="001A5D48" w:rsidRDefault="00B5557A" w:rsidP="001A5D48">
      <w:pPr>
        <w:pStyle w:val="DL"/>
        <w:rPr>
          <w:rFonts w:cstheme="minorHAnsi"/>
        </w:rPr>
      </w:pPr>
      <w:hyperlink r:id="rId19" w:history="1">
        <w:r w:rsidR="001A5D48" w:rsidRPr="00FC590C">
          <w:rPr>
            <w:rStyle w:val="Hyperlink"/>
            <w:rFonts w:cstheme="minorHAnsi"/>
          </w:rPr>
          <w:t>http://www.microsoft.com/whdc/system/sysperf/Vista_perf.mspx</w:t>
        </w:r>
      </w:hyperlink>
    </w:p>
    <w:p w:rsidR="001A5D48" w:rsidRDefault="001A5D48" w:rsidP="001A5D48">
      <w:pPr>
        <w:pStyle w:val="DT"/>
      </w:pPr>
      <w:r w:rsidRPr="00FC590C">
        <w:lastRenderedPageBreak/>
        <w:t xml:space="preserve">Measuring System Resume Performance </w:t>
      </w:r>
      <w:r w:rsidR="00246E39">
        <w:t>o</w:t>
      </w:r>
      <w:r w:rsidRPr="00FC590C">
        <w:t>n Windows Vista</w:t>
      </w:r>
    </w:p>
    <w:p w:rsidR="001A5D48" w:rsidRDefault="00B5557A" w:rsidP="001A5D48">
      <w:pPr>
        <w:pStyle w:val="DL"/>
        <w:rPr>
          <w:rFonts w:cstheme="minorHAnsi"/>
        </w:rPr>
      </w:pPr>
      <w:hyperlink r:id="rId20" w:history="1">
        <w:r w:rsidR="001A5D48" w:rsidRPr="00FC590C">
          <w:rPr>
            <w:rStyle w:val="Hyperlink"/>
            <w:rFonts w:cstheme="minorHAnsi"/>
          </w:rPr>
          <w:t>http://www.microsoft.com/whdc/system/sysperf/resumeperf.mspx</w:t>
        </w:r>
      </w:hyperlink>
    </w:p>
    <w:p w:rsidR="001A5D48" w:rsidRDefault="001A5D48" w:rsidP="001A5D48">
      <w:pPr>
        <w:pStyle w:val="DT"/>
      </w:pPr>
      <w:r w:rsidRPr="00FC590C">
        <w:t xml:space="preserve">On/Off </w:t>
      </w:r>
      <w:r>
        <w:t>Transition Trace Capture Tool</w:t>
      </w:r>
    </w:p>
    <w:p w:rsidR="001A5D48" w:rsidRPr="004F177A" w:rsidRDefault="00B5557A" w:rsidP="004F177A">
      <w:pPr>
        <w:pStyle w:val="DL"/>
        <w:rPr>
          <w:rStyle w:val="Hyperlink"/>
        </w:rPr>
      </w:pPr>
      <w:hyperlink r:id="rId21" w:history="1">
        <w:r w:rsidR="00246E39" w:rsidRPr="00BE759D">
          <w:rPr>
            <w:rStyle w:val="Hyperlink"/>
          </w:rPr>
          <w:t>http://msdn.microsoft.com/en-us/library/cc526988.aspx</w:t>
        </w:r>
      </w:hyperlink>
      <w:r w:rsidR="00246E39" w:rsidRPr="00246E39">
        <w:t xml:space="preserve"> </w:t>
      </w:r>
    </w:p>
    <w:p w:rsidR="009C33AA" w:rsidRDefault="009C33AA" w:rsidP="004F177A">
      <w:pPr>
        <w:pStyle w:val="Heading2"/>
      </w:pPr>
      <w:bookmarkStart w:id="156" w:name="_Toc225073795"/>
      <w:bookmarkStart w:id="157" w:name="_Toc229381340"/>
      <w:r>
        <w:t>Power Management Best Practices</w:t>
      </w:r>
      <w:bookmarkEnd w:id="156"/>
      <w:bookmarkEnd w:id="157"/>
    </w:p>
    <w:p w:rsidR="009C33AA" w:rsidRDefault="009C33AA" w:rsidP="009C33AA">
      <w:pPr>
        <w:pStyle w:val="DT"/>
        <w:rPr>
          <w:rFonts w:cstheme="minorHAnsi"/>
        </w:rPr>
      </w:pPr>
      <w:r w:rsidRPr="00FC590C">
        <w:t>Mobile Battery Life Solutions: A Guide for Mobile Platform Professionals</w:t>
      </w:r>
    </w:p>
    <w:p w:rsidR="009C33AA" w:rsidRDefault="00B5557A" w:rsidP="009C33AA">
      <w:pPr>
        <w:pStyle w:val="DL"/>
        <w:rPr>
          <w:rFonts w:cstheme="minorHAnsi"/>
        </w:rPr>
      </w:pPr>
      <w:hyperlink r:id="rId22" w:history="1">
        <w:r w:rsidR="009C33AA" w:rsidRPr="00FC590C">
          <w:rPr>
            <w:rStyle w:val="Hyperlink"/>
            <w:rFonts w:cstheme="minorHAnsi"/>
          </w:rPr>
          <w:t>http://www.microsoft.com/whdc/system/pnppwr/mobile_bat.mspx</w:t>
        </w:r>
      </w:hyperlink>
    </w:p>
    <w:p w:rsidR="009C33AA" w:rsidRDefault="009C33AA" w:rsidP="009C33AA">
      <w:pPr>
        <w:pStyle w:val="DT"/>
        <w:rPr>
          <w:rFonts w:cstheme="minorHAnsi"/>
        </w:rPr>
      </w:pPr>
      <w:r w:rsidRPr="00FC590C">
        <w:t>Application Power Management Best Practices for Windows Vista</w:t>
      </w:r>
    </w:p>
    <w:p w:rsidR="009C33AA" w:rsidRDefault="00B5557A" w:rsidP="009C33AA">
      <w:pPr>
        <w:pStyle w:val="DL"/>
        <w:rPr>
          <w:rFonts w:cstheme="minorHAnsi"/>
        </w:rPr>
      </w:pPr>
      <w:hyperlink r:id="rId23" w:history="1">
        <w:r w:rsidR="009C33AA" w:rsidRPr="00FC590C">
          <w:rPr>
            <w:rStyle w:val="Hyperlink"/>
            <w:rFonts w:cstheme="minorHAnsi"/>
          </w:rPr>
          <w:t>http://www.microsoft.com/whdc/system/pnppwr/powermgmt/PM_apps.mspx</w:t>
        </w:r>
      </w:hyperlink>
    </w:p>
    <w:p w:rsidR="009C33AA" w:rsidRDefault="009C33AA" w:rsidP="009C33AA">
      <w:pPr>
        <w:pStyle w:val="DT"/>
        <w:rPr>
          <w:rFonts w:cstheme="minorHAnsi"/>
        </w:rPr>
      </w:pPr>
      <w:r w:rsidRPr="00FC590C">
        <w:t>Optimizing Windows Vista Platforms for Energy Efficiency</w:t>
      </w:r>
    </w:p>
    <w:p w:rsidR="009C33AA" w:rsidRDefault="00B5557A" w:rsidP="009C33AA">
      <w:pPr>
        <w:pStyle w:val="DL"/>
      </w:pPr>
      <w:hyperlink r:id="rId24" w:history="1">
        <w:r w:rsidR="009C33AA" w:rsidRPr="00FC590C">
          <w:rPr>
            <w:rStyle w:val="Hyperlink"/>
            <w:rFonts w:cstheme="minorHAnsi"/>
          </w:rPr>
          <w:t>http://www.microsoft.com/whdc/system/pnppwr/powermgmt/Optimize_Power.mspx</w:t>
        </w:r>
      </w:hyperlink>
    </w:p>
    <w:p w:rsidR="009C33AA" w:rsidRDefault="009C33AA" w:rsidP="009C33AA">
      <w:pPr>
        <w:pStyle w:val="Heading2"/>
      </w:pPr>
      <w:bookmarkStart w:id="158" w:name="_Toc225073796"/>
      <w:bookmarkStart w:id="159" w:name="_Toc229381341"/>
      <w:r>
        <w:t>Task and Service Best Practices</w:t>
      </w:r>
      <w:bookmarkEnd w:id="158"/>
      <w:bookmarkEnd w:id="159"/>
    </w:p>
    <w:p w:rsidR="009C33AA" w:rsidRDefault="009C33AA" w:rsidP="009C33AA">
      <w:pPr>
        <w:pStyle w:val="DT"/>
        <w:rPr>
          <w:rFonts w:cstheme="minorHAnsi"/>
        </w:rPr>
      </w:pPr>
      <w:r>
        <w:t>Developing Efficient Background Processes for Windows</w:t>
      </w:r>
    </w:p>
    <w:p w:rsidR="00262F76" w:rsidRDefault="00B5557A" w:rsidP="009C33AA">
      <w:pPr>
        <w:pStyle w:val="DL"/>
        <w:rPr>
          <w:rFonts w:cstheme="minorHAnsi"/>
        </w:rPr>
      </w:pPr>
      <w:hyperlink r:id="rId25" w:history="1">
        <w:r w:rsidR="009C33AA" w:rsidRPr="005B2B94">
          <w:rPr>
            <w:rStyle w:val="Hyperlink"/>
            <w:rFonts w:cstheme="minorHAnsi"/>
          </w:rPr>
          <w:t>http://www.microsoft.com/whdc/system/pnppwr/powermgmt/BackgroundProcs.mspx</w:t>
        </w:r>
      </w:hyperlink>
    </w:p>
    <w:p w:rsidR="009C33AA" w:rsidRDefault="009C33AA" w:rsidP="009C33AA">
      <w:pPr>
        <w:pStyle w:val="DT"/>
      </w:pPr>
      <w:r>
        <w:t>Service Control Handler Function</w:t>
      </w:r>
    </w:p>
    <w:p w:rsidR="009C33AA" w:rsidRPr="00366BDC" w:rsidRDefault="00246E39" w:rsidP="00366BDC">
      <w:pPr>
        <w:pStyle w:val="DL"/>
        <w:rPr>
          <w:rStyle w:val="Hyperlink"/>
        </w:rPr>
      </w:pPr>
      <w:r w:rsidRPr="00366BDC">
        <w:rPr>
          <w:rStyle w:val="Hyperlink"/>
        </w:rPr>
        <w:t xml:space="preserve">http://msdn.microsoft.com/en-us/library/ms685149(VS.85).aspx </w:t>
      </w:r>
    </w:p>
    <w:p w:rsidR="009C33AA" w:rsidRDefault="009C33AA" w:rsidP="009C33AA">
      <w:pPr>
        <w:pStyle w:val="Heading2"/>
      </w:pPr>
      <w:bookmarkStart w:id="160" w:name="_Toc229381342"/>
      <w:bookmarkStart w:id="161" w:name="_Toc225073797"/>
      <w:r>
        <w:t>Resources for Driver Developers</w:t>
      </w:r>
      <w:bookmarkEnd w:id="160"/>
    </w:p>
    <w:p w:rsidR="009C33AA" w:rsidRDefault="009C33AA" w:rsidP="009C33AA">
      <w:pPr>
        <w:pStyle w:val="Heading4"/>
      </w:pPr>
      <w:r>
        <w:t>Driver Information on MSDN</w:t>
      </w:r>
    </w:p>
    <w:p w:rsidR="009C33AA" w:rsidRDefault="009C33AA" w:rsidP="009C33AA">
      <w:pPr>
        <w:pStyle w:val="DT"/>
      </w:pPr>
      <w:r>
        <w:t>Specifying Driver Load Order</w:t>
      </w:r>
    </w:p>
    <w:p w:rsidR="009C33AA" w:rsidRPr="000166B5" w:rsidRDefault="00246E39" w:rsidP="000166B5">
      <w:pPr>
        <w:pStyle w:val="DL"/>
        <w:rPr>
          <w:rStyle w:val="Hyperlink"/>
        </w:rPr>
      </w:pPr>
      <w:r w:rsidRPr="00246E39">
        <w:rPr>
          <w:rStyle w:val="Hyperlink"/>
        </w:rPr>
        <w:t xml:space="preserve">http://msdn.microsoft.com/en-us/library/ms790185.aspx </w:t>
      </w:r>
    </w:p>
    <w:p w:rsidR="009C33AA" w:rsidRDefault="009C33AA" w:rsidP="009C33AA">
      <w:pPr>
        <w:pStyle w:val="DT"/>
      </w:pPr>
      <w:r w:rsidRPr="00E07CC4">
        <w:t>Handling IRPs: What Every Driver Writer Needs to Know</w:t>
      </w:r>
    </w:p>
    <w:p w:rsidR="009C33AA" w:rsidRPr="000166B5" w:rsidRDefault="00246E39" w:rsidP="006F1AE9">
      <w:pPr>
        <w:pStyle w:val="DL"/>
        <w:rPr>
          <w:rStyle w:val="Hyperlink"/>
        </w:rPr>
      </w:pPr>
      <w:r w:rsidRPr="00246E39">
        <w:rPr>
          <w:rStyle w:val="Hyperlink"/>
        </w:rPr>
        <w:t>http://www.microsoft.com/whdc/driver/kernel/IRPs.mspx</w:t>
      </w:r>
    </w:p>
    <w:p w:rsidR="009C33AA" w:rsidRDefault="009C33AA" w:rsidP="009C33AA">
      <w:pPr>
        <w:pStyle w:val="DT"/>
      </w:pPr>
      <w:r w:rsidRPr="00E07CC4">
        <w:t>IRP_MN_START_DEVICE</w:t>
      </w:r>
    </w:p>
    <w:p w:rsidR="009C33AA" w:rsidRPr="006F1AE9" w:rsidRDefault="00B5557A" w:rsidP="006F1AE9">
      <w:pPr>
        <w:pStyle w:val="DL"/>
      </w:pPr>
      <w:hyperlink r:id="rId26" w:history="1">
        <w:r w:rsidR="006F1AE9" w:rsidRPr="00246E39">
          <w:rPr>
            <w:rStyle w:val="Hyperlink"/>
          </w:rPr>
          <w:t>http://www.microsoft.com/whdc/driver/kernel/IRPs.mspx</w:t>
        </w:r>
      </w:hyperlink>
    </w:p>
    <w:p w:rsidR="009C33AA" w:rsidRDefault="009C33AA" w:rsidP="009C33AA">
      <w:pPr>
        <w:pStyle w:val="DT"/>
      </w:pPr>
      <w:r w:rsidRPr="00E07CC4">
        <w:t>IRP_MN_QUERY_DEVICE_RELATIONS</w:t>
      </w:r>
    </w:p>
    <w:p w:rsidR="009C33AA" w:rsidRPr="006F1AE9" w:rsidRDefault="00246E39" w:rsidP="006F1AE9">
      <w:pPr>
        <w:pStyle w:val="DL"/>
      </w:pPr>
      <w:r w:rsidRPr="00246E39">
        <w:rPr>
          <w:rStyle w:val="Hyperlink"/>
        </w:rPr>
        <w:t>http://msdn.microsoft.com/en-us/library/ms806454.aspx</w:t>
      </w:r>
    </w:p>
    <w:p w:rsidR="009C33AA" w:rsidRDefault="009C33AA" w:rsidP="009C33AA">
      <w:pPr>
        <w:pStyle w:val="Heading4"/>
      </w:pPr>
      <w:r>
        <w:t>Windows Driver Foundation</w:t>
      </w:r>
    </w:p>
    <w:p w:rsidR="009C33AA" w:rsidRDefault="009C33AA" w:rsidP="009C33AA">
      <w:pPr>
        <w:pStyle w:val="BodyText"/>
      </w:pPr>
      <w:r>
        <w:t xml:space="preserve">Windows Driver Foundation on the WHDC Web site: </w:t>
      </w:r>
      <w:hyperlink r:id="rId27" w:history="1">
        <w:r w:rsidRPr="00920637">
          <w:rPr>
            <w:rStyle w:val="Hyperlink"/>
          </w:rPr>
          <w:t>http://www.microsoft.com/whdc/driver/wdf/default.mspx</w:t>
        </w:r>
      </w:hyperlink>
    </w:p>
    <w:p w:rsidR="009C33AA" w:rsidRDefault="009C33AA" w:rsidP="009C33AA">
      <w:pPr>
        <w:pStyle w:val="Heading4"/>
      </w:pPr>
      <w:r>
        <w:t>Windows Driver Kit (WDK)</w:t>
      </w:r>
      <w:bookmarkEnd w:id="161"/>
    </w:p>
    <w:p w:rsidR="009C33AA" w:rsidRDefault="009C33AA" w:rsidP="009C33AA">
      <w:pPr>
        <w:pStyle w:val="BodyText"/>
      </w:pPr>
      <w:r>
        <w:t xml:space="preserve">The </w:t>
      </w:r>
      <w:r w:rsidRPr="00FC590C">
        <w:t xml:space="preserve">WDK contains several tests and tools </w:t>
      </w:r>
      <w:r w:rsidR="00435CA6">
        <w:t xml:space="preserve">that are </w:t>
      </w:r>
      <w:r w:rsidRPr="00FC590C">
        <w:t xml:space="preserve">designed to improve the stability, performance, and functionality of drivers </w:t>
      </w:r>
      <w:r w:rsidR="00435CA6">
        <w:t xml:space="preserve">that are </w:t>
      </w:r>
      <w:r w:rsidRPr="00FC590C">
        <w:t xml:space="preserve">built to run on Windows. </w:t>
      </w:r>
      <w:r>
        <w:t>It includes</w:t>
      </w:r>
      <w:r w:rsidRPr="00FC590C">
        <w:t xml:space="preserve"> many of the same tests and tools that the Windows development team uses.</w:t>
      </w:r>
    </w:p>
    <w:p w:rsidR="00262F76" w:rsidRDefault="009C33AA" w:rsidP="009C33AA">
      <w:pPr>
        <w:pStyle w:val="BodyText"/>
      </w:pPr>
      <w:r>
        <w:t>The WDK is available to MSDN subscribers and as a download from the WHDC Web site.</w:t>
      </w:r>
    </w:p>
    <w:p w:rsidR="009C33AA" w:rsidRDefault="009C33AA" w:rsidP="009C33AA">
      <w:pPr>
        <w:pStyle w:val="DT"/>
      </w:pPr>
      <w:r>
        <w:t xml:space="preserve">WDK on the </w:t>
      </w:r>
      <w:r w:rsidRPr="00FC590C">
        <w:t xml:space="preserve">WHDC </w:t>
      </w:r>
      <w:r>
        <w:t>W</w:t>
      </w:r>
      <w:r w:rsidRPr="00FC590C">
        <w:t>eb</w:t>
      </w:r>
      <w:r>
        <w:t xml:space="preserve"> </w:t>
      </w:r>
      <w:r w:rsidRPr="00FC590C">
        <w:t>site</w:t>
      </w:r>
    </w:p>
    <w:p w:rsidR="009C33AA" w:rsidRPr="004F177A" w:rsidRDefault="00B5557A" w:rsidP="009C33AA">
      <w:pPr>
        <w:pStyle w:val="DL"/>
        <w:rPr>
          <w:rStyle w:val="Hyperlink"/>
        </w:rPr>
      </w:pPr>
      <w:hyperlink r:id="rId28" w:history="1">
        <w:r w:rsidR="004F177A" w:rsidRPr="004F177A">
          <w:rPr>
            <w:rStyle w:val="Hyperlink"/>
          </w:rPr>
          <w:t>http://www.microsoft.com/whdc/devtools/WDK/default.mspx</w:t>
        </w:r>
      </w:hyperlink>
    </w:p>
    <w:p w:rsidR="00262F76" w:rsidRPr="00170599" w:rsidRDefault="009C33AA" w:rsidP="009C33AA">
      <w:pPr>
        <w:pStyle w:val="DT"/>
        <w:rPr>
          <w:lang w:val="fr-FR"/>
        </w:rPr>
      </w:pPr>
      <w:r w:rsidRPr="00170599">
        <w:rPr>
          <w:lang w:val="fr-FR"/>
        </w:rPr>
        <w:lastRenderedPageBreak/>
        <w:t>WDK Documentation blog</w:t>
      </w:r>
    </w:p>
    <w:p w:rsidR="00262F76" w:rsidRPr="00170599" w:rsidRDefault="00B5557A" w:rsidP="009C33AA">
      <w:pPr>
        <w:pStyle w:val="DL"/>
        <w:rPr>
          <w:lang w:val="fr-FR"/>
        </w:rPr>
      </w:pPr>
      <w:hyperlink r:id="rId29" w:history="1">
        <w:r w:rsidR="009C33AA" w:rsidRPr="00170599">
          <w:rPr>
            <w:rStyle w:val="Hyperlink"/>
            <w:rFonts w:cstheme="minorHAnsi"/>
            <w:lang w:val="fr-FR"/>
          </w:rPr>
          <w:t>http://blogs.msdn.com/wdkdocs/default.aspx</w:t>
        </w:r>
      </w:hyperlink>
    </w:p>
    <w:p w:rsidR="009C33AA" w:rsidRDefault="009C33AA" w:rsidP="009C33AA">
      <w:pPr>
        <w:pStyle w:val="DT"/>
      </w:pPr>
      <w:r>
        <w:t>M</w:t>
      </w:r>
      <w:r w:rsidRPr="00FC590C">
        <w:t xml:space="preserve">onthly </w:t>
      </w:r>
      <w:r>
        <w:t xml:space="preserve">updates of the </w:t>
      </w:r>
      <w:r w:rsidRPr="00FC590C">
        <w:t>WDK doc</w:t>
      </w:r>
      <w:r>
        <w:t>umentation</w:t>
      </w:r>
    </w:p>
    <w:p w:rsidR="00262F76" w:rsidRDefault="00B5557A" w:rsidP="009C33AA">
      <w:pPr>
        <w:pStyle w:val="DL"/>
      </w:pPr>
      <w:hyperlink r:id="rId30" w:history="1">
        <w:r w:rsidR="009C33AA" w:rsidRPr="00FC590C">
          <w:rPr>
            <w:rStyle w:val="Hyperlink"/>
            <w:rFonts w:cstheme="minorHAnsi"/>
          </w:rPr>
          <w:t>http://www.microsoft.com/whdc/DevTools/WDK/WDKdocs.mspx</w:t>
        </w:r>
      </w:hyperlink>
    </w:p>
    <w:p w:rsidR="009C33AA" w:rsidRDefault="009C33AA" w:rsidP="009C33AA">
      <w:pPr>
        <w:pStyle w:val="DT"/>
      </w:pPr>
      <w:r w:rsidRPr="00FC590C">
        <w:t>Driver Development Newsgroup</w:t>
      </w:r>
    </w:p>
    <w:p w:rsidR="00262F76" w:rsidRDefault="00B5557A" w:rsidP="009C33AA">
      <w:pPr>
        <w:pStyle w:val="DL"/>
      </w:pPr>
      <w:hyperlink r:id="rId31" w:history="1">
        <w:r w:rsidR="009C33AA" w:rsidRPr="00FC590C">
          <w:rPr>
            <w:rStyle w:val="Hyperlink"/>
            <w:rFonts w:cstheme="minorHAnsi"/>
          </w:rPr>
          <w:t>http://msdn.microsoft.com/newsgroups/default.aspx?dg=microsoft.public.development.device.drivers&amp;lang=en&amp;cr=US</w:t>
        </w:r>
      </w:hyperlink>
    </w:p>
    <w:p w:rsidR="009C33AA" w:rsidRDefault="009C33AA" w:rsidP="009C33AA">
      <w:pPr>
        <w:pStyle w:val="DT"/>
      </w:pPr>
      <w:r w:rsidRPr="00FC590C">
        <w:t>Contact the WDK Team</w:t>
      </w:r>
    </w:p>
    <w:p w:rsidR="009C33AA" w:rsidRDefault="00B5557A" w:rsidP="009C33AA">
      <w:pPr>
        <w:pStyle w:val="DL"/>
        <w:rPr>
          <w:rFonts w:cstheme="minorHAnsi"/>
        </w:rPr>
      </w:pPr>
      <w:hyperlink r:id="rId32" w:history="1">
        <w:r w:rsidR="009C33AA" w:rsidRPr="00FC590C">
          <w:rPr>
            <w:rStyle w:val="Hyperlink"/>
            <w:rFonts w:cstheme="minorHAnsi"/>
          </w:rPr>
          <w:t>WDKPMFT@microsoft.com</w:t>
        </w:r>
      </w:hyperlink>
      <w:r w:rsidR="009C33AA" w:rsidRPr="00FC590C">
        <w:rPr>
          <w:rFonts w:cstheme="minorHAnsi"/>
        </w:rPr>
        <w:t xml:space="preserve"> (WDK P</w:t>
      </w:r>
      <w:r w:rsidR="004F177A">
        <w:rPr>
          <w:rFonts w:cstheme="minorHAnsi"/>
        </w:rPr>
        <w:t xml:space="preserve">roduct </w:t>
      </w:r>
      <w:r w:rsidR="009C33AA" w:rsidRPr="00FC590C">
        <w:rPr>
          <w:rFonts w:cstheme="minorHAnsi"/>
        </w:rPr>
        <w:t>M</w:t>
      </w:r>
      <w:r w:rsidR="004F177A">
        <w:rPr>
          <w:rFonts w:cstheme="minorHAnsi"/>
        </w:rPr>
        <w:t>anagement</w:t>
      </w:r>
      <w:r w:rsidR="009C33AA" w:rsidRPr="00FC590C">
        <w:rPr>
          <w:rFonts w:cstheme="minorHAnsi"/>
        </w:rPr>
        <w:t xml:space="preserve"> team)</w:t>
      </w:r>
    </w:p>
    <w:p w:rsidR="009C33AA" w:rsidRDefault="00B5557A" w:rsidP="009C33AA">
      <w:pPr>
        <w:pStyle w:val="DL"/>
        <w:rPr>
          <w:rFonts w:cstheme="minorHAnsi"/>
        </w:rPr>
      </w:pPr>
      <w:hyperlink r:id="rId33" w:history="1">
        <w:r w:rsidR="009C33AA" w:rsidRPr="00FC590C">
          <w:rPr>
            <w:rStyle w:val="Hyperlink"/>
            <w:rFonts w:cstheme="minorHAnsi"/>
          </w:rPr>
          <w:t>WDKQA@microsoft.com</w:t>
        </w:r>
      </w:hyperlink>
      <w:r w:rsidR="009C33AA" w:rsidRPr="00FC590C">
        <w:rPr>
          <w:rFonts w:cstheme="minorHAnsi"/>
        </w:rPr>
        <w:t xml:space="preserve"> (WDK Test team)</w:t>
      </w:r>
    </w:p>
    <w:p w:rsidR="00262F76" w:rsidRDefault="00B5557A" w:rsidP="002B35D0">
      <w:pPr>
        <w:pStyle w:val="DL"/>
        <w:rPr>
          <w:rFonts w:cstheme="minorHAnsi"/>
        </w:rPr>
      </w:pPr>
      <w:hyperlink r:id="rId34" w:history="1">
        <w:r w:rsidR="009C33AA" w:rsidRPr="00FC590C">
          <w:rPr>
            <w:rStyle w:val="Hyperlink"/>
            <w:rFonts w:cstheme="minorHAnsi"/>
          </w:rPr>
          <w:t>DDKSurv1@microsoft.com</w:t>
        </w:r>
      </w:hyperlink>
      <w:r w:rsidR="009C33AA" w:rsidRPr="00FC590C">
        <w:rPr>
          <w:rFonts w:cstheme="minorHAnsi"/>
        </w:rPr>
        <w:t xml:space="preserve"> (WDK Docs team)</w:t>
      </w:r>
    </w:p>
    <w:p w:rsidR="00316A7C" w:rsidRDefault="00316A7C" w:rsidP="00316A7C">
      <w:pPr>
        <w:pStyle w:val="Heading1"/>
      </w:pPr>
      <w:bookmarkStart w:id="162" w:name="_Toc229381343"/>
      <w:r>
        <w:t>Reference</w:t>
      </w:r>
      <w:bookmarkEnd w:id="162"/>
    </w:p>
    <w:p w:rsidR="00FC590C" w:rsidRPr="002B35D0" w:rsidRDefault="00316A7C" w:rsidP="002B35D0">
      <w:pPr>
        <w:pStyle w:val="DL"/>
        <w:rPr>
          <w:rFonts w:cstheme="minorHAnsi"/>
        </w:rPr>
      </w:pPr>
      <w:r w:rsidRPr="00C13B2A">
        <w:t>“PC Performance Focus Groups</w:t>
      </w:r>
      <w:r w:rsidR="00121260">
        <w:t>,</w:t>
      </w:r>
      <w:r w:rsidRPr="00C13B2A">
        <w:t>” a</w:t>
      </w:r>
      <w:r w:rsidRPr="00C13B2A">
        <w:rPr>
          <w:rStyle w:val="Emphasis"/>
          <w:szCs w:val="18"/>
        </w:rPr>
        <w:t xml:space="preserve"> </w:t>
      </w:r>
      <w:r w:rsidRPr="00C53C94">
        <w:rPr>
          <w:rStyle w:val="Emphasis"/>
          <w:i w:val="0"/>
          <w:szCs w:val="18"/>
        </w:rPr>
        <w:t>commissioned study conducted by Forrester Consulting on behalf of Microsoft, January 2009.</w:t>
      </w:r>
    </w:p>
    <w:sectPr w:rsidR="00FC590C" w:rsidRPr="002B35D0" w:rsidSect="00876B66">
      <w:headerReference w:type="default" r:id="rId35"/>
      <w:footerReference w:type="default" r:id="rId36"/>
      <w:headerReference w:type="first" r:id="rId37"/>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64" w:rsidRDefault="00A82264" w:rsidP="00DE77A4">
      <w:r>
        <w:separator/>
      </w:r>
    </w:p>
  </w:endnote>
  <w:endnote w:type="continuationSeparator" w:id="1">
    <w:p w:rsidR="00A82264" w:rsidRDefault="00A82264"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8" w:rsidRPr="00F03335" w:rsidRDefault="00B5557A" w:rsidP="00F03335">
    <w:pPr>
      <w:pStyle w:val="Footer"/>
    </w:pPr>
    <w:fldSimple w:instr=" STYLEREF  Version  \* MERGEFORMAT ">
      <w:r w:rsidR="00170599">
        <w:rPr>
          <w:noProof/>
        </w:rPr>
        <w:t>May 8, 2009</w:t>
      </w:r>
    </w:fldSimple>
    <w:r w:rsidR="00F03335">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64" w:rsidRDefault="00A82264" w:rsidP="00DE77A4">
      <w:r>
        <w:separator/>
      </w:r>
    </w:p>
  </w:footnote>
  <w:footnote w:type="continuationSeparator" w:id="1">
    <w:p w:rsidR="00A82264" w:rsidRDefault="00A82264"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8" w:rsidRDefault="001A1418" w:rsidP="00DE77A4">
    <w:pPr>
      <w:pStyle w:val="Header"/>
    </w:pPr>
    <w:r>
      <w:rPr>
        <w:noProof/>
      </w:rPr>
      <w:t>Windows On/Off Transitions Solutions Guide</w:t>
    </w:r>
    <w:r>
      <w:t xml:space="preserve"> - </w:t>
    </w:r>
    <w:fldSimple w:instr=" PAGE ">
      <w:r w:rsidR="00170599">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8" w:rsidRDefault="001A1418"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9.25pt" o:bullet="t">
        <v:imagedata r:id="rId1" o:title="art93A5"/>
      </v:shape>
    </w:pict>
  </w:numPicBullet>
  <w:numPicBullet w:numPicBulletId="1">
    <w:pict>
      <v:shape id="_x0000_i1029" type="#_x0000_t75" style="width:29.25pt;height:29.25pt" o:bullet="t">
        <v:imagedata r:id="rId2" o:title="art9CCC"/>
      </v:shape>
    </w:pict>
  </w:numPicBullet>
  <w:abstractNum w:abstractNumId="0">
    <w:nsid w:val="FFFFFF7C"/>
    <w:multiLevelType w:val="singleLevel"/>
    <w:tmpl w:val="20D86D1A"/>
    <w:lvl w:ilvl="0">
      <w:start w:val="1"/>
      <w:numFmt w:val="decimal"/>
      <w:lvlText w:val="%1."/>
      <w:lvlJc w:val="left"/>
      <w:pPr>
        <w:tabs>
          <w:tab w:val="num" w:pos="1800"/>
        </w:tabs>
        <w:ind w:left="1800" w:hanging="360"/>
      </w:pPr>
    </w:lvl>
  </w:abstractNum>
  <w:abstractNum w:abstractNumId="1">
    <w:nsid w:val="FFFFFF7D"/>
    <w:multiLevelType w:val="singleLevel"/>
    <w:tmpl w:val="D4043AD4"/>
    <w:lvl w:ilvl="0">
      <w:start w:val="1"/>
      <w:numFmt w:val="decimal"/>
      <w:lvlText w:val="%1."/>
      <w:lvlJc w:val="left"/>
      <w:pPr>
        <w:tabs>
          <w:tab w:val="num" w:pos="1440"/>
        </w:tabs>
        <w:ind w:left="1440" w:hanging="360"/>
      </w:pPr>
    </w:lvl>
  </w:abstractNum>
  <w:abstractNum w:abstractNumId="2">
    <w:nsid w:val="FFFFFF7E"/>
    <w:multiLevelType w:val="singleLevel"/>
    <w:tmpl w:val="8C74DC38"/>
    <w:lvl w:ilvl="0">
      <w:start w:val="1"/>
      <w:numFmt w:val="decimal"/>
      <w:lvlText w:val="%1."/>
      <w:lvlJc w:val="left"/>
      <w:pPr>
        <w:tabs>
          <w:tab w:val="num" w:pos="1080"/>
        </w:tabs>
        <w:ind w:left="1080" w:hanging="360"/>
      </w:pPr>
    </w:lvl>
  </w:abstractNum>
  <w:abstractNum w:abstractNumId="3">
    <w:nsid w:val="FFFFFF7F"/>
    <w:multiLevelType w:val="singleLevel"/>
    <w:tmpl w:val="1FC2B28E"/>
    <w:lvl w:ilvl="0">
      <w:start w:val="1"/>
      <w:numFmt w:val="decimal"/>
      <w:lvlText w:val="%1."/>
      <w:lvlJc w:val="left"/>
      <w:pPr>
        <w:tabs>
          <w:tab w:val="num" w:pos="720"/>
        </w:tabs>
        <w:ind w:left="720" w:hanging="360"/>
      </w:pPr>
    </w:lvl>
  </w:abstractNum>
  <w:abstractNum w:abstractNumId="4">
    <w:nsid w:val="FFFFFF80"/>
    <w:multiLevelType w:val="singleLevel"/>
    <w:tmpl w:val="99A03F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6A4D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2AEF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52C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EBF8"/>
    <w:lvl w:ilvl="0">
      <w:start w:val="1"/>
      <w:numFmt w:val="decimal"/>
      <w:lvlText w:val="%1."/>
      <w:lvlJc w:val="left"/>
      <w:pPr>
        <w:tabs>
          <w:tab w:val="num" w:pos="360"/>
        </w:tabs>
        <w:ind w:left="360" w:hanging="360"/>
      </w:pPr>
    </w:lvl>
  </w:abstractNum>
  <w:abstractNum w:abstractNumId="9">
    <w:nsid w:val="FFFFFF89"/>
    <w:multiLevelType w:val="singleLevel"/>
    <w:tmpl w:val="5600BE66"/>
    <w:lvl w:ilvl="0">
      <w:start w:val="1"/>
      <w:numFmt w:val="bullet"/>
      <w:lvlText w:val=""/>
      <w:lvlJc w:val="left"/>
      <w:pPr>
        <w:tabs>
          <w:tab w:val="num" w:pos="360"/>
        </w:tabs>
        <w:ind w:left="360" w:hanging="360"/>
      </w:pPr>
      <w:rPr>
        <w:rFonts w:ascii="Symbol" w:hAnsi="Symbol" w:hint="default"/>
      </w:rPr>
    </w:lvl>
  </w:abstractNum>
  <w:abstractNum w:abstractNumId="10">
    <w:nsid w:val="029F467C"/>
    <w:multiLevelType w:val="hybridMultilevel"/>
    <w:tmpl w:val="54B896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9D90660"/>
    <w:multiLevelType w:val="hybridMultilevel"/>
    <w:tmpl w:val="5A82854E"/>
    <w:lvl w:ilvl="0" w:tplc="80B8B06E">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0D5777D8"/>
    <w:multiLevelType w:val="hybridMultilevel"/>
    <w:tmpl w:val="A6082698"/>
    <w:lvl w:ilvl="0" w:tplc="8D8802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11634CC" w:tentative="1">
      <w:start w:val="1"/>
      <w:numFmt w:val="bullet"/>
      <w:lvlText w:val=""/>
      <w:lvlJc w:val="left"/>
      <w:pPr>
        <w:ind w:left="2160" w:hanging="360"/>
      </w:pPr>
      <w:rPr>
        <w:rFonts w:ascii="Wingdings" w:hAnsi="Wingdings" w:hint="default"/>
      </w:rPr>
    </w:lvl>
    <w:lvl w:ilvl="3" w:tplc="F9DAD2E8" w:tentative="1">
      <w:start w:val="1"/>
      <w:numFmt w:val="bullet"/>
      <w:lvlText w:val=""/>
      <w:lvlJc w:val="left"/>
      <w:pPr>
        <w:ind w:left="2880" w:hanging="360"/>
      </w:pPr>
      <w:rPr>
        <w:rFonts w:ascii="Symbol" w:hAnsi="Symbol" w:hint="default"/>
      </w:rPr>
    </w:lvl>
    <w:lvl w:ilvl="4" w:tplc="CA1C156C" w:tentative="1">
      <w:start w:val="1"/>
      <w:numFmt w:val="bullet"/>
      <w:lvlText w:val="o"/>
      <w:lvlJc w:val="left"/>
      <w:pPr>
        <w:ind w:left="3600" w:hanging="360"/>
      </w:pPr>
      <w:rPr>
        <w:rFonts w:ascii="Courier New" w:hAnsi="Courier New" w:cs="Courier New" w:hint="default"/>
      </w:rPr>
    </w:lvl>
    <w:lvl w:ilvl="5" w:tplc="315606B0" w:tentative="1">
      <w:start w:val="1"/>
      <w:numFmt w:val="bullet"/>
      <w:lvlText w:val=""/>
      <w:lvlJc w:val="left"/>
      <w:pPr>
        <w:ind w:left="4320" w:hanging="360"/>
      </w:pPr>
      <w:rPr>
        <w:rFonts w:ascii="Wingdings" w:hAnsi="Wingdings" w:hint="default"/>
      </w:rPr>
    </w:lvl>
    <w:lvl w:ilvl="6" w:tplc="D7C08412" w:tentative="1">
      <w:start w:val="1"/>
      <w:numFmt w:val="bullet"/>
      <w:lvlText w:val=""/>
      <w:lvlJc w:val="left"/>
      <w:pPr>
        <w:ind w:left="5040" w:hanging="360"/>
      </w:pPr>
      <w:rPr>
        <w:rFonts w:ascii="Symbol" w:hAnsi="Symbol" w:hint="default"/>
      </w:rPr>
    </w:lvl>
    <w:lvl w:ilvl="7" w:tplc="4D62417C" w:tentative="1">
      <w:start w:val="1"/>
      <w:numFmt w:val="bullet"/>
      <w:lvlText w:val="o"/>
      <w:lvlJc w:val="left"/>
      <w:pPr>
        <w:ind w:left="5760" w:hanging="360"/>
      </w:pPr>
      <w:rPr>
        <w:rFonts w:ascii="Courier New" w:hAnsi="Courier New" w:cs="Courier New" w:hint="default"/>
      </w:rPr>
    </w:lvl>
    <w:lvl w:ilvl="8" w:tplc="B8DEC100" w:tentative="1">
      <w:start w:val="1"/>
      <w:numFmt w:val="bullet"/>
      <w:lvlText w:val=""/>
      <w:lvlJc w:val="left"/>
      <w:pPr>
        <w:ind w:left="6480" w:hanging="360"/>
      </w:pPr>
      <w:rPr>
        <w:rFonts w:ascii="Wingdings" w:hAnsi="Wingdings" w:hint="default"/>
      </w:rPr>
    </w:lvl>
  </w:abstractNum>
  <w:abstractNum w:abstractNumId="13">
    <w:nsid w:val="0F515AEF"/>
    <w:multiLevelType w:val="hybridMultilevel"/>
    <w:tmpl w:val="95AA1BCC"/>
    <w:lvl w:ilvl="0" w:tplc="04090019">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127E0EBB"/>
    <w:multiLevelType w:val="hybridMultilevel"/>
    <w:tmpl w:val="5F1AFF84"/>
    <w:lvl w:ilvl="0" w:tplc="0409000F">
      <w:start w:val="1"/>
      <w:numFmt w:val="decimal"/>
      <w:lvlText w:val="%1."/>
      <w:lvlJc w:val="left"/>
      <w:pPr>
        <w:ind w:left="72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A43A48"/>
    <w:multiLevelType w:val="hybridMultilevel"/>
    <w:tmpl w:val="846C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236C4"/>
    <w:multiLevelType w:val="hybridMultilevel"/>
    <w:tmpl w:val="417A4A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1692" w:hanging="360"/>
      </w:pPr>
      <w:rPr>
        <w:rFonts w:ascii="Symbol" w:hAnsi="Symbol"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nsid w:val="15F478A0"/>
    <w:multiLevelType w:val="hybridMultilevel"/>
    <w:tmpl w:val="1FE2875E"/>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65E3E51"/>
    <w:multiLevelType w:val="hybridMultilevel"/>
    <w:tmpl w:val="BEF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C79DF"/>
    <w:multiLevelType w:val="hybridMultilevel"/>
    <w:tmpl w:val="BEFC5AC0"/>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DC54414"/>
    <w:multiLevelType w:val="hybridMultilevel"/>
    <w:tmpl w:val="CF8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43093"/>
    <w:multiLevelType w:val="hybridMultilevel"/>
    <w:tmpl w:val="88B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4A2129"/>
    <w:multiLevelType w:val="hybridMultilevel"/>
    <w:tmpl w:val="55EA5740"/>
    <w:lvl w:ilvl="0" w:tplc="04090001">
      <w:start w:val="1"/>
      <w:numFmt w:val="bullet"/>
      <w:lvlText w:val=""/>
      <w:lvlJc w:val="left"/>
      <w:pPr>
        <w:tabs>
          <w:tab w:val="num" w:pos="720"/>
        </w:tabs>
        <w:ind w:left="720" w:hanging="360"/>
      </w:pPr>
      <w:rPr>
        <w:rFonts w:ascii="Symbol" w:hAnsi="Symbol" w:hint="default"/>
      </w:rPr>
    </w:lvl>
    <w:lvl w:ilvl="1" w:tplc="49A21DE8" w:tentative="1">
      <w:start w:val="1"/>
      <w:numFmt w:val="bullet"/>
      <w:lvlText w:val=""/>
      <w:lvlPicBulletId w:val="0"/>
      <w:lvlJc w:val="left"/>
      <w:pPr>
        <w:tabs>
          <w:tab w:val="num" w:pos="1440"/>
        </w:tabs>
        <w:ind w:left="1440" w:hanging="360"/>
      </w:pPr>
      <w:rPr>
        <w:rFonts w:ascii="Symbol" w:hAnsi="Symbol" w:hint="default"/>
      </w:rPr>
    </w:lvl>
    <w:lvl w:ilvl="2" w:tplc="AD8A17A0" w:tentative="1">
      <w:start w:val="1"/>
      <w:numFmt w:val="bullet"/>
      <w:lvlText w:val=""/>
      <w:lvlPicBulletId w:val="0"/>
      <w:lvlJc w:val="left"/>
      <w:pPr>
        <w:tabs>
          <w:tab w:val="num" w:pos="2160"/>
        </w:tabs>
        <w:ind w:left="2160" w:hanging="360"/>
      </w:pPr>
      <w:rPr>
        <w:rFonts w:ascii="Symbol" w:hAnsi="Symbol" w:hint="default"/>
      </w:rPr>
    </w:lvl>
    <w:lvl w:ilvl="3" w:tplc="A6BE51BE" w:tentative="1">
      <w:start w:val="1"/>
      <w:numFmt w:val="bullet"/>
      <w:lvlText w:val=""/>
      <w:lvlPicBulletId w:val="0"/>
      <w:lvlJc w:val="left"/>
      <w:pPr>
        <w:tabs>
          <w:tab w:val="num" w:pos="2880"/>
        </w:tabs>
        <w:ind w:left="2880" w:hanging="360"/>
      </w:pPr>
      <w:rPr>
        <w:rFonts w:ascii="Symbol" w:hAnsi="Symbol" w:hint="default"/>
      </w:rPr>
    </w:lvl>
    <w:lvl w:ilvl="4" w:tplc="55F4DC08" w:tentative="1">
      <w:start w:val="1"/>
      <w:numFmt w:val="bullet"/>
      <w:lvlText w:val=""/>
      <w:lvlPicBulletId w:val="0"/>
      <w:lvlJc w:val="left"/>
      <w:pPr>
        <w:tabs>
          <w:tab w:val="num" w:pos="3600"/>
        </w:tabs>
        <w:ind w:left="3600" w:hanging="360"/>
      </w:pPr>
      <w:rPr>
        <w:rFonts w:ascii="Symbol" w:hAnsi="Symbol" w:hint="default"/>
      </w:rPr>
    </w:lvl>
    <w:lvl w:ilvl="5" w:tplc="BE0A31C0" w:tentative="1">
      <w:start w:val="1"/>
      <w:numFmt w:val="bullet"/>
      <w:lvlText w:val=""/>
      <w:lvlPicBulletId w:val="0"/>
      <w:lvlJc w:val="left"/>
      <w:pPr>
        <w:tabs>
          <w:tab w:val="num" w:pos="4320"/>
        </w:tabs>
        <w:ind w:left="4320" w:hanging="360"/>
      </w:pPr>
      <w:rPr>
        <w:rFonts w:ascii="Symbol" w:hAnsi="Symbol" w:hint="default"/>
      </w:rPr>
    </w:lvl>
    <w:lvl w:ilvl="6" w:tplc="232A6DC0" w:tentative="1">
      <w:start w:val="1"/>
      <w:numFmt w:val="bullet"/>
      <w:lvlText w:val=""/>
      <w:lvlPicBulletId w:val="0"/>
      <w:lvlJc w:val="left"/>
      <w:pPr>
        <w:tabs>
          <w:tab w:val="num" w:pos="5040"/>
        </w:tabs>
        <w:ind w:left="5040" w:hanging="360"/>
      </w:pPr>
      <w:rPr>
        <w:rFonts w:ascii="Symbol" w:hAnsi="Symbol" w:hint="default"/>
      </w:rPr>
    </w:lvl>
    <w:lvl w:ilvl="7" w:tplc="BD94592C" w:tentative="1">
      <w:start w:val="1"/>
      <w:numFmt w:val="bullet"/>
      <w:lvlText w:val=""/>
      <w:lvlPicBulletId w:val="0"/>
      <w:lvlJc w:val="left"/>
      <w:pPr>
        <w:tabs>
          <w:tab w:val="num" w:pos="5760"/>
        </w:tabs>
        <w:ind w:left="5760" w:hanging="360"/>
      </w:pPr>
      <w:rPr>
        <w:rFonts w:ascii="Symbol" w:hAnsi="Symbol" w:hint="default"/>
      </w:rPr>
    </w:lvl>
    <w:lvl w:ilvl="8" w:tplc="558A1FE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29324D7"/>
    <w:multiLevelType w:val="hybridMultilevel"/>
    <w:tmpl w:val="821E28D4"/>
    <w:lvl w:ilvl="0" w:tplc="64E629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1B068A"/>
    <w:multiLevelType w:val="hybridMultilevel"/>
    <w:tmpl w:val="954C1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E05AFB"/>
    <w:multiLevelType w:val="hybridMultilevel"/>
    <w:tmpl w:val="5664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433267"/>
    <w:multiLevelType w:val="hybridMultilevel"/>
    <w:tmpl w:val="0B4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9D3E1D"/>
    <w:multiLevelType w:val="hybridMultilevel"/>
    <w:tmpl w:val="E208E706"/>
    <w:lvl w:ilvl="0" w:tplc="04090001">
      <w:start w:val="1"/>
      <w:numFmt w:val="bullet"/>
      <w:lvlText w:val=""/>
      <w:lvlJc w:val="left"/>
      <w:pPr>
        <w:tabs>
          <w:tab w:val="num" w:pos="720"/>
        </w:tabs>
        <w:ind w:left="720" w:hanging="360"/>
      </w:pPr>
      <w:rPr>
        <w:rFonts w:ascii="Symbol" w:hAnsi="Symbol" w:hint="default"/>
      </w:rPr>
    </w:lvl>
    <w:lvl w:ilvl="1" w:tplc="9E20D698" w:tentative="1">
      <w:start w:val="1"/>
      <w:numFmt w:val="bullet"/>
      <w:lvlText w:val=""/>
      <w:lvlPicBulletId w:val="0"/>
      <w:lvlJc w:val="left"/>
      <w:pPr>
        <w:tabs>
          <w:tab w:val="num" w:pos="1440"/>
        </w:tabs>
        <w:ind w:left="1440" w:hanging="360"/>
      </w:pPr>
      <w:rPr>
        <w:rFonts w:ascii="Symbol" w:hAnsi="Symbol" w:hint="default"/>
      </w:rPr>
    </w:lvl>
    <w:lvl w:ilvl="2" w:tplc="3CBC82F0" w:tentative="1">
      <w:start w:val="1"/>
      <w:numFmt w:val="bullet"/>
      <w:lvlText w:val=""/>
      <w:lvlPicBulletId w:val="0"/>
      <w:lvlJc w:val="left"/>
      <w:pPr>
        <w:tabs>
          <w:tab w:val="num" w:pos="2160"/>
        </w:tabs>
        <w:ind w:left="2160" w:hanging="360"/>
      </w:pPr>
      <w:rPr>
        <w:rFonts w:ascii="Symbol" w:hAnsi="Symbol" w:hint="default"/>
      </w:rPr>
    </w:lvl>
    <w:lvl w:ilvl="3" w:tplc="C534DF12" w:tentative="1">
      <w:start w:val="1"/>
      <w:numFmt w:val="bullet"/>
      <w:lvlText w:val=""/>
      <w:lvlPicBulletId w:val="0"/>
      <w:lvlJc w:val="left"/>
      <w:pPr>
        <w:tabs>
          <w:tab w:val="num" w:pos="2880"/>
        </w:tabs>
        <w:ind w:left="2880" w:hanging="360"/>
      </w:pPr>
      <w:rPr>
        <w:rFonts w:ascii="Symbol" w:hAnsi="Symbol" w:hint="default"/>
      </w:rPr>
    </w:lvl>
    <w:lvl w:ilvl="4" w:tplc="76D09128" w:tentative="1">
      <w:start w:val="1"/>
      <w:numFmt w:val="bullet"/>
      <w:lvlText w:val=""/>
      <w:lvlPicBulletId w:val="0"/>
      <w:lvlJc w:val="left"/>
      <w:pPr>
        <w:tabs>
          <w:tab w:val="num" w:pos="3600"/>
        </w:tabs>
        <w:ind w:left="3600" w:hanging="360"/>
      </w:pPr>
      <w:rPr>
        <w:rFonts w:ascii="Symbol" w:hAnsi="Symbol" w:hint="default"/>
      </w:rPr>
    </w:lvl>
    <w:lvl w:ilvl="5" w:tplc="1D0478C2" w:tentative="1">
      <w:start w:val="1"/>
      <w:numFmt w:val="bullet"/>
      <w:lvlText w:val=""/>
      <w:lvlPicBulletId w:val="0"/>
      <w:lvlJc w:val="left"/>
      <w:pPr>
        <w:tabs>
          <w:tab w:val="num" w:pos="4320"/>
        </w:tabs>
        <w:ind w:left="4320" w:hanging="360"/>
      </w:pPr>
      <w:rPr>
        <w:rFonts w:ascii="Symbol" w:hAnsi="Symbol" w:hint="default"/>
      </w:rPr>
    </w:lvl>
    <w:lvl w:ilvl="6" w:tplc="3E663AD4" w:tentative="1">
      <w:start w:val="1"/>
      <w:numFmt w:val="bullet"/>
      <w:lvlText w:val=""/>
      <w:lvlPicBulletId w:val="0"/>
      <w:lvlJc w:val="left"/>
      <w:pPr>
        <w:tabs>
          <w:tab w:val="num" w:pos="5040"/>
        </w:tabs>
        <w:ind w:left="5040" w:hanging="360"/>
      </w:pPr>
      <w:rPr>
        <w:rFonts w:ascii="Symbol" w:hAnsi="Symbol" w:hint="default"/>
      </w:rPr>
    </w:lvl>
    <w:lvl w:ilvl="7" w:tplc="24567A42" w:tentative="1">
      <w:start w:val="1"/>
      <w:numFmt w:val="bullet"/>
      <w:lvlText w:val=""/>
      <w:lvlPicBulletId w:val="0"/>
      <w:lvlJc w:val="left"/>
      <w:pPr>
        <w:tabs>
          <w:tab w:val="num" w:pos="5760"/>
        </w:tabs>
        <w:ind w:left="5760" w:hanging="360"/>
      </w:pPr>
      <w:rPr>
        <w:rFonts w:ascii="Symbol" w:hAnsi="Symbol" w:hint="default"/>
      </w:rPr>
    </w:lvl>
    <w:lvl w:ilvl="8" w:tplc="D39A463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BB41577"/>
    <w:multiLevelType w:val="hybridMultilevel"/>
    <w:tmpl w:val="40265464"/>
    <w:lvl w:ilvl="0" w:tplc="F574067A">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920927"/>
    <w:multiLevelType w:val="hybridMultilevel"/>
    <w:tmpl w:val="B17081F6"/>
    <w:lvl w:ilvl="0" w:tplc="F40ABE02">
      <w:start w:val="1"/>
      <w:numFmt w:val="bullet"/>
      <w:lvlText w:val=""/>
      <w:lvlPicBulletId w:val="1"/>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5ECF184">
      <w:start w:val="1"/>
      <w:numFmt w:val="bullet"/>
      <w:lvlText w:val=""/>
      <w:lvlJc w:val="left"/>
      <w:pPr>
        <w:tabs>
          <w:tab w:val="num" w:pos="2160"/>
        </w:tabs>
        <w:ind w:left="2160" w:hanging="360"/>
      </w:pPr>
      <w:rPr>
        <w:rFonts w:ascii="Symbol" w:hAnsi="Symbol" w:hint="default"/>
        <w:sz w:val="22"/>
        <w:szCs w:val="22"/>
      </w:rPr>
    </w:lvl>
    <w:lvl w:ilvl="3" w:tplc="A6185D76" w:tentative="1">
      <w:start w:val="1"/>
      <w:numFmt w:val="bullet"/>
      <w:lvlText w:val=""/>
      <w:lvlPicBulletId w:val="1"/>
      <w:lvlJc w:val="left"/>
      <w:pPr>
        <w:tabs>
          <w:tab w:val="num" w:pos="2880"/>
        </w:tabs>
        <w:ind w:left="2880" w:hanging="360"/>
      </w:pPr>
      <w:rPr>
        <w:rFonts w:ascii="Symbol" w:hAnsi="Symbol" w:hint="default"/>
      </w:rPr>
    </w:lvl>
    <w:lvl w:ilvl="4" w:tplc="D5B296EA" w:tentative="1">
      <w:start w:val="1"/>
      <w:numFmt w:val="bullet"/>
      <w:lvlText w:val=""/>
      <w:lvlPicBulletId w:val="1"/>
      <w:lvlJc w:val="left"/>
      <w:pPr>
        <w:tabs>
          <w:tab w:val="num" w:pos="3600"/>
        </w:tabs>
        <w:ind w:left="3600" w:hanging="360"/>
      </w:pPr>
      <w:rPr>
        <w:rFonts w:ascii="Symbol" w:hAnsi="Symbol" w:hint="default"/>
      </w:rPr>
    </w:lvl>
    <w:lvl w:ilvl="5" w:tplc="0C8C9F36" w:tentative="1">
      <w:start w:val="1"/>
      <w:numFmt w:val="bullet"/>
      <w:lvlText w:val=""/>
      <w:lvlPicBulletId w:val="1"/>
      <w:lvlJc w:val="left"/>
      <w:pPr>
        <w:tabs>
          <w:tab w:val="num" w:pos="4320"/>
        </w:tabs>
        <w:ind w:left="4320" w:hanging="360"/>
      </w:pPr>
      <w:rPr>
        <w:rFonts w:ascii="Symbol" w:hAnsi="Symbol" w:hint="default"/>
      </w:rPr>
    </w:lvl>
    <w:lvl w:ilvl="6" w:tplc="6CDCA2CA" w:tentative="1">
      <w:start w:val="1"/>
      <w:numFmt w:val="bullet"/>
      <w:lvlText w:val=""/>
      <w:lvlPicBulletId w:val="1"/>
      <w:lvlJc w:val="left"/>
      <w:pPr>
        <w:tabs>
          <w:tab w:val="num" w:pos="5040"/>
        </w:tabs>
        <w:ind w:left="5040" w:hanging="360"/>
      </w:pPr>
      <w:rPr>
        <w:rFonts w:ascii="Symbol" w:hAnsi="Symbol" w:hint="default"/>
      </w:rPr>
    </w:lvl>
    <w:lvl w:ilvl="7" w:tplc="B150E6F8" w:tentative="1">
      <w:start w:val="1"/>
      <w:numFmt w:val="bullet"/>
      <w:lvlText w:val=""/>
      <w:lvlPicBulletId w:val="1"/>
      <w:lvlJc w:val="left"/>
      <w:pPr>
        <w:tabs>
          <w:tab w:val="num" w:pos="5760"/>
        </w:tabs>
        <w:ind w:left="5760" w:hanging="360"/>
      </w:pPr>
      <w:rPr>
        <w:rFonts w:ascii="Symbol" w:hAnsi="Symbol" w:hint="default"/>
      </w:rPr>
    </w:lvl>
    <w:lvl w:ilvl="8" w:tplc="372CDA40"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3FCD61CB"/>
    <w:multiLevelType w:val="hybridMultilevel"/>
    <w:tmpl w:val="E1841A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8058BE"/>
    <w:multiLevelType w:val="hybridMultilevel"/>
    <w:tmpl w:val="77E4DE4A"/>
    <w:lvl w:ilvl="0" w:tplc="04090001">
      <w:start w:val="1"/>
      <w:numFmt w:val="bullet"/>
      <w:lvlText w:val=""/>
      <w:lvlJc w:val="left"/>
      <w:pPr>
        <w:tabs>
          <w:tab w:val="num" w:pos="720"/>
        </w:tabs>
        <w:ind w:left="720" w:hanging="360"/>
      </w:pPr>
      <w:rPr>
        <w:rFonts w:ascii="Symbol" w:hAnsi="Symbol" w:hint="default"/>
      </w:rPr>
    </w:lvl>
    <w:lvl w:ilvl="1" w:tplc="7A64F2C6" w:tentative="1">
      <w:start w:val="1"/>
      <w:numFmt w:val="bullet"/>
      <w:lvlText w:val=""/>
      <w:lvlPicBulletId w:val="0"/>
      <w:lvlJc w:val="left"/>
      <w:pPr>
        <w:tabs>
          <w:tab w:val="num" w:pos="1440"/>
        </w:tabs>
        <w:ind w:left="1440" w:hanging="360"/>
      </w:pPr>
      <w:rPr>
        <w:rFonts w:ascii="Symbol" w:hAnsi="Symbol" w:hint="default"/>
      </w:rPr>
    </w:lvl>
    <w:lvl w:ilvl="2" w:tplc="23549248" w:tentative="1">
      <w:start w:val="1"/>
      <w:numFmt w:val="bullet"/>
      <w:lvlText w:val=""/>
      <w:lvlPicBulletId w:val="0"/>
      <w:lvlJc w:val="left"/>
      <w:pPr>
        <w:tabs>
          <w:tab w:val="num" w:pos="2160"/>
        </w:tabs>
        <w:ind w:left="2160" w:hanging="360"/>
      </w:pPr>
      <w:rPr>
        <w:rFonts w:ascii="Symbol" w:hAnsi="Symbol" w:hint="default"/>
      </w:rPr>
    </w:lvl>
    <w:lvl w:ilvl="3" w:tplc="6178B82A" w:tentative="1">
      <w:start w:val="1"/>
      <w:numFmt w:val="bullet"/>
      <w:lvlText w:val=""/>
      <w:lvlPicBulletId w:val="0"/>
      <w:lvlJc w:val="left"/>
      <w:pPr>
        <w:tabs>
          <w:tab w:val="num" w:pos="2880"/>
        </w:tabs>
        <w:ind w:left="2880" w:hanging="360"/>
      </w:pPr>
      <w:rPr>
        <w:rFonts w:ascii="Symbol" w:hAnsi="Symbol" w:hint="default"/>
      </w:rPr>
    </w:lvl>
    <w:lvl w:ilvl="4" w:tplc="BD0AA0BE" w:tentative="1">
      <w:start w:val="1"/>
      <w:numFmt w:val="bullet"/>
      <w:lvlText w:val=""/>
      <w:lvlPicBulletId w:val="0"/>
      <w:lvlJc w:val="left"/>
      <w:pPr>
        <w:tabs>
          <w:tab w:val="num" w:pos="3600"/>
        </w:tabs>
        <w:ind w:left="3600" w:hanging="360"/>
      </w:pPr>
      <w:rPr>
        <w:rFonts w:ascii="Symbol" w:hAnsi="Symbol" w:hint="default"/>
      </w:rPr>
    </w:lvl>
    <w:lvl w:ilvl="5" w:tplc="44665C9A" w:tentative="1">
      <w:start w:val="1"/>
      <w:numFmt w:val="bullet"/>
      <w:lvlText w:val=""/>
      <w:lvlPicBulletId w:val="0"/>
      <w:lvlJc w:val="left"/>
      <w:pPr>
        <w:tabs>
          <w:tab w:val="num" w:pos="4320"/>
        </w:tabs>
        <w:ind w:left="4320" w:hanging="360"/>
      </w:pPr>
      <w:rPr>
        <w:rFonts w:ascii="Symbol" w:hAnsi="Symbol" w:hint="default"/>
      </w:rPr>
    </w:lvl>
    <w:lvl w:ilvl="6" w:tplc="FA4CFF2C" w:tentative="1">
      <w:start w:val="1"/>
      <w:numFmt w:val="bullet"/>
      <w:lvlText w:val=""/>
      <w:lvlPicBulletId w:val="0"/>
      <w:lvlJc w:val="left"/>
      <w:pPr>
        <w:tabs>
          <w:tab w:val="num" w:pos="5040"/>
        </w:tabs>
        <w:ind w:left="5040" w:hanging="360"/>
      </w:pPr>
      <w:rPr>
        <w:rFonts w:ascii="Symbol" w:hAnsi="Symbol" w:hint="default"/>
      </w:rPr>
    </w:lvl>
    <w:lvl w:ilvl="7" w:tplc="00F870AC" w:tentative="1">
      <w:start w:val="1"/>
      <w:numFmt w:val="bullet"/>
      <w:lvlText w:val=""/>
      <w:lvlPicBulletId w:val="0"/>
      <w:lvlJc w:val="left"/>
      <w:pPr>
        <w:tabs>
          <w:tab w:val="num" w:pos="5760"/>
        </w:tabs>
        <w:ind w:left="5760" w:hanging="360"/>
      </w:pPr>
      <w:rPr>
        <w:rFonts w:ascii="Symbol" w:hAnsi="Symbol" w:hint="default"/>
      </w:rPr>
    </w:lvl>
    <w:lvl w:ilvl="8" w:tplc="FFF298CA"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43B408E3"/>
    <w:multiLevelType w:val="hybridMultilevel"/>
    <w:tmpl w:val="41B88628"/>
    <w:lvl w:ilvl="0" w:tplc="04184E84">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8F9"/>
    <w:multiLevelType w:val="hybridMultilevel"/>
    <w:tmpl w:val="04AECA0A"/>
    <w:lvl w:ilvl="0" w:tplc="DBB2CAB4">
      <w:start w:val="3"/>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9563772"/>
    <w:multiLevelType w:val="hybridMultilevel"/>
    <w:tmpl w:val="CF78A4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BA40B03"/>
    <w:multiLevelType w:val="hybridMultilevel"/>
    <w:tmpl w:val="8B467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5A5134"/>
    <w:multiLevelType w:val="hybridMultilevel"/>
    <w:tmpl w:val="5E3A4D40"/>
    <w:lvl w:ilvl="0" w:tplc="70481E52">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6B3DFD"/>
    <w:multiLevelType w:val="hybridMultilevel"/>
    <w:tmpl w:val="3796F806"/>
    <w:lvl w:ilvl="0" w:tplc="8D880298">
      <w:start w:val="1"/>
      <w:numFmt w:val="bullet"/>
      <w:lvlText w:val=""/>
      <w:lvlJc w:val="left"/>
      <w:pPr>
        <w:ind w:left="720" w:hanging="360"/>
      </w:pPr>
      <w:rPr>
        <w:rFonts w:ascii="Symbol" w:hAnsi="Symbol" w:hint="default"/>
      </w:rPr>
    </w:lvl>
    <w:lvl w:ilvl="1" w:tplc="BC220F56">
      <w:start w:val="1"/>
      <w:numFmt w:val="bullet"/>
      <w:lvlText w:val="o"/>
      <w:lvlJc w:val="left"/>
      <w:pPr>
        <w:ind w:left="1440" w:hanging="360"/>
      </w:pPr>
      <w:rPr>
        <w:rFonts w:ascii="Courier New" w:hAnsi="Courier New" w:cs="Courier New" w:hint="default"/>
      </w:rPr>
    </w:lvl>
    <w:lvl w:ilvl="2" w:tplc="A11634CC" w:tentative="1">
      <w:start w:val="1"/>
      <w:numFmt w:val="bullet"/>
      <w:lvlText w:val=""/>
      <w:lvlJc w:val="left"/>
      <w:pPr>
        <w:ind w:left="2160" w:hanging="360"/>
      </w:pPr>
      <w:rPr>
        <w:rFonts w:ascii="Wingdings" w:hAnsi="Wingdings" w:hint="default"/>
      </w:rPr>
    </w:lvl>
    <w:lvl w:ilvl="3" w:tplc="F9DAD2E8" w:tentative="1">
      <w:start w:val="1"/>
      <w:numFmt w:val="bullet"/>
      <w:lvlText w:val=""/>
      <w:lvlJc w:val="left"/>
      <w:pPr>
        <w:ind w:left="2880" w:hanging="360"/>
      </w:pPr>
      <w:rPr>
        <w:rFonts w:ascii="Symbol" w:hAnsi="Symbol" w:hint="default"/>
      </w:rPr>
    </w:lvl>
    <w:lvl w:ilvl="4" w:tplc="CA1C156C" w:tentative="1">
      <w:start w:val="1"/>
      <w:numFmt w:val="bullet"/>
      <w:lvlText w:val="o"/>
      <w:lvlJc w:val="left"/>
      <w:pPr>
        <w:ind w:left="3600" w:hanging="360"/>
      </w:pPr>
      <w:rPr>
        <w:rFonts w:ascii="Courier New" w:hAnsi="Courier New" w:cs="Courier New" w:hint="default"/>
      </w:rPr>
    </w:lvl>
    <w:lvl w:ilvl="5" w:tplc="315606B0" w:tentative="1">
      <w:start w:val="1"/>
      <w:numFmt w:val="bullet"/>
      <w:lvlText w:val=""/>
      <w:lvlJc w:val="left"/>
      <w:pPr>
        <w:ind w:left="4320" w:hanging="360"/>
      </w:pPr>
      <w:rPr>
        <w:rFonts w:ascii="Wingdings" w:hAnsi="Wingdings" w:hint="default"/>
      </w:rPr>
    </w:lvl>
    <w:lvl w:ilvl="6" w:tplc="D7C08412" w:tentative="1">
      <w:start w:val="1"/>
      <w:numFmt w:val="bullet"/>
      <w:lvlText w:val=""/>
      <w:lvlJc w:val="left"/>
      <w:pPr>
        <w:ind w:left="5040" w:hanging="360"/>
      </w:pPr>
      <w:rPr>
        <w:rFonts w:ascii="Symbol" w:hAnsi="Symbol" w:hint="default"/>
      </w:rPr>
    </w:lvl>
    <w:lvl w:ilvl="7" w:tplc="4D62417C" w:tentative="1">
      <w:start w:val="1"/>
      <w:numFmt w:val="bullet"/>
      <w:lvlText w:val="o"/>
      <w:lvlJc w:val="left"/>
      <w:pPr>
        <w:ind w:left="5760" w:hanging="360"/>
      </w:pPr>
      <w:rPr>
        <w:rFonts w:ascii="Courier New" w:hAnsi="Courier New" w:cs="Courier New" w:hint="default"/>
      </w:rPr>
    </w:lvl>
    <w:lvl w:ilvl="8" w:tplc="B8DEC100" w:tentative="1">
      <w:start w:val="1"/>
      <w:numFmt w:val="bullet"/>
      <w:lvlText w:val=""/>
      <w:lvlJc w:val="left"/>
      <w:pPr>
        <w:ind w:left="6480" w:hanging="360"/>
      </w:pPr>
      <w:rPr>
        <w:rFonts w:ascii="Wingdings" w:hAnsi="Wingdings" w:hint="default"/>
      </w:rPr>
    </w:lvl>
  </w:abstractNum>
  <w:abstractNum w:abstractNumId="38">
    <w:nsid w:val="610968C5"/>
    <w:multiLevelType w:val="hybridMultilevel"/>
    <w:tmpl w:val="1910E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596407"/>
    <w:multiLevelType w:val="hybridMultilevel"/>
    <w:tmpl w:val="7AA0AAA4"/>
    <w:lvl w:ilvl="0" w:tplc="8D880298">
      <w:start w:val="1"/>
      <w:numFmt w:val="bullet"/>
      <w:lvlText w:val=""/>
      <w:lvlJc w:val="left"/>
      <w:pPr>
        <w:ind w:left="360" w:hanging="360"/>
      </w:pPr>
      <w:rPr>
        <w:rFonts w:ascii="Symbol" w:hAnsi="Symbol" w:hint="default"/>
      </w:rPr>
    </w:lvl>
    <w:lvl w:ilvl="1" w:tplc="BC220F56" w:tentative="1">
      <w:start w:val="1"/>
      <w:numFmt w:val="bullet"/>
      <w:lvlText w:val="o"/>
      <w:lvlJc w:val="left"/>
      <w:pPr>
        <w:ind w:left="1080" w:hanging="360"/>
      </w:pPr>
      <w:rPr>
        <w:rFonts w:ascii="Courier New" w:hAnsi="Courier New" w:cs="Courier New" w:hint="default"/>
      </w:rPr>
    </w:lvl>
    <w:lvl w:ilvl="2" w:tplc="A11634CC" w:tentative="1">
      <w:start w:val="1"/>
      <w:numFmt w:val="bullet"/>
      <w:lvlText w:val=""/>
      <w:lvlJc w:val="left"/>
      <w:pPr>
        <w:ind w:left="1800" w:hanging="360"/>
      </w:pPr>
      <w:rPr>
        <w:rFonts w:ascii="Wingdings" w:hAnsi="Wingdings" w:hint="default"/>
      </w:rPr>
    </w:lvl>
    <w:lvl w:ilvl="3" w:tplc="F9DAD2E8" w:tentative="1">
      <w:start w:val="1"/>
      <w:numFmt w:val="bullet"/>
      <w:lvlText w:val=""/>
      <w:lvlJc w:val="left"/>
      <w:pPr>
        <w:ind w:left="2520" w:hanging="360"/>
      </w:pPr>
      <w:rPr>
        <w:rFonts w:ascii="Symbol" w:hAnsi="Symbol" w:hint="default"/>
      </w:rPr>
    </w:lvl>
    <w:lvl w:ilvl="4" w:tplc="CA1C156C" w:tentative="1">
      <w:start w:val="1"/>
      <w:numFmt w:val="bullet"/>
      <w:lvlText w:val="o"/>
      <w:lvlJc w:val="left"/>
      <w:pPr>
        <w:ind w:left="3240" w:hanging="360"/>
      </w:pPr>
      <w:rPr>
        <w:rFonts w:ascii="Courier New" w:hAnsi="Courier New" w:cs="Courier New" w:hint="default"/>
      </w:rPr>
    </w:lvl>
    <w:lvl w:ilvl="5" w:tplc="315606B0" w:tentative="1">
      <w:start w:val="1"/>
      <w:numFmt w:val="bullet"/>
      <w:lvlText w:val=""/>
      <w:lvlJc w:val="left"/>
      <w:pPr>
        <w:ind w:left="3960" w:hanging="360"/>
      </w:pPr>
      <w:rPr>
        <w:rFonts w:ascii="Wingdings" w:hAnsi="Wingdings" w:hint="default"/>
      </w:rPr>
    </w:lvl>
    <w:lvl w:ilvl="6" w:tplc="D7C08412" w:tentative="1">
      <w:start w:val="1"/>
      <w:numFmt w:val="bullet"/>
      <w:lvlText w:val=""/>
      <w:lvlJc w:val="left"/>
      <w:pPr>
        <w:ind w:left="4680" w:hanging="360"/>
      </w:pPr>
      <w:rPr>
        <w:rFonts w:ascii="Symbol" w:hAnsi="Symbol" w:hint="default"/>
      </w:rPr>
    </w:lvl>
    <w:lvl w:ilvl="7" w:tplc="4D62417C" w:tentative="1">
      <w:start w:val="1"/>
      <w:numFmt w:val="bullet"/>
      <w:lvlText w:val="o"/>
      <w:lvlJc w:val="left"/>
      <w:pPr>
        <w:ind w:left="5400" w:hanging="360"/>
      </w:pPr>
      <w:rPr>
        <w:rFonts w:ascii="Courier New" w:hAnsi="Courier New" w:cs="Courier New" w:hint="default"/>
      </w:rPr>
    </w:lvl>
    <w:lvl w:ilvl="8" w:tplc="B8DEC100" w:tentative="1">
      <w:start w:val="1"/>
      <w:numFmt w:val="bullet"/>
      <w:lvlText w:val=""/>
      <w:lvlJc w:val="left"/>
      <w:pPr>
        <w:ind w:left="6120" w:hanging="360"/>
      </w:pPr>
      <w:rPr>
        <w:rFonts w:ascii="Wingdings" w:hAnsi="Wingdings" w:hint="default"/>
      </w:rPr>
    </w:lvl>
  </w:abstractNum>
  <w:abstractNum w:abstractNumId="40">
    <w:nsid w:val="695B118F"/>
    <w:multiLevelType w:val="hybridMultilevel"/>
    <w:tmpl w:val="A9BA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D262F"/>
    <w:multiLevelType w:val="hybridMultilevel"/>
    <w:tmpl w:val="45A2ACE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2">
    <w:nsid w:val="712612F7"/>
    <w:multiLevelType w:val="hybridMultilevel"/>
    <w:tmpl w:val="60C01CB2"/>
    <w:lvl w:ilvl="0" w:tplc="04090001">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926747"/>
    <w:multiLevelType w:val="hybridMultilevel"/>
    <w:tmpl w:val="937A5CE8"/>
    <w:lvl w:ilvl="0" w:tplc="14881DE8">
      <w:start w:val="1"/>
      <w:numFmt w:val="bullet"/>
      <w:lvlText w:val=""/>
      <w:lvlJc w:val="left"/>
      <w:pPr>
        <w:ind w:left="144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77342EA"/>
    <w:multiLevelType w:val="hybridMultilevel"/>
    <w:tmpl w:val="BEB8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265D0"/>
    <w:multiLevelType w:val="hybridMultilevel"/>
    <w:tmpl w:val="554CBCFA"/>
    <w:lvl w:ilvl="0" w:tplc="187A7BE6">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PicBulletId w:val="1"/>
      <w:lvlJc w:val="left"/>
      <w:pPr>
        <w:tabs>
          <w:tab w:val="num" w:pos="2880"/>
        </w:tabs>
        <w:ind w:left="2880" w:hanging="360"/>
      </w:pPr>
      <w:rPr>
        <w:rFonts w:ascii="Symbol" w:hAnsi="Symbol" w:hint="default"/>
      </w:rPr>
    </w:lvl>
    <w:lvl w:ilvl="4" w:tplc="04090003" w:tentative="1">
      <w:start w:val="1"/>
      <w:numFmt w:val="bullet"/>
      <w:lvlText w:val=""/>
      <w:lvlPicBulletId w:val="1"/>
      <w:lvlJc w:val="left"/>
      <w:pPr>
        <w:tabs>
          <w:tab w:val="num" w:pos="3600"/>
        </w:tabs>
        <w:ind w:left="3600" w:hanging="360"/>
      </w:pPr>
      <w:rPr>
        <w:rFonts w:ascii="Symbol" w:hAnsi="Symbol" w:hint="default"/>
      </w:rPr>
    </w:lvl>
    <w:lvl w:ilvl="5" w:tplc="04090005" w:tentative="1">
      <w:start w:val="1"/>
      <w:numFmt w:val="bullet"/>
      <w:lvlText w:val=""/>
      <w:lvlPicBulletId w:val="1"/>
      <w:lvlJc w:val="left"/>
      <w:pPr>
        <w:tabs>
          <w:tab w:val="num" w:pos="4320"/>
        </w:tabs>
        <w:ind w:left="4320" w:hanging="360"/>
      </w:pPr>
      <w:rPr>
        <w:rFonts w:ascii="Symbol" w:hAnsi="Symbol" w:hint="default"/>
      </w:rPr>
    </w:lvl>
    <w:lvl w:ilvl="6" w:tplc="04090001" w:tentative="1">
      <w:start w:val="1"/>
      <w:numFmt w:val="bullet"/>
      <w:lvlText w:val=""/>
      <w:lvlPicBulletId w:val="1"/>
      <w:lvlJc w:val="left"/>
      <w:pPr>
        <w:tabs>
          <w:tab w:val="num" w:pos="5040"/>
        </w:tabs>
        <w:ind w:left="5040" w:hanging="360"/>
      </w:pPr>
      <w:rPr>
        <w:rFonts w:ascii="Symbol" w:hAnsi="Symbol" w:hint="default"/>
      </w:rPr>
    </w:lvl>
    <w:lvl w:ilvl="7" w:tplc="04090003" w:tentative="1">
      <w:start w:val="1"/>
      <w:numFmt w:val="bullet"/>
      <w:lvlText w:val=""/>
      <w:lvlPicBulletId w:val="1"/>
      <w:lvlJc w:val="left"/>
      <w:pPr>
        <w:tabs>
          <w:tab w:val="num" w:pos="5760"/>
        </w:tabs>
        <w:ind w:left="5760" w:hanging="360"/>
      </w:pPr>
      <w:rPr>
        <w:rFonts w:ascii="Symbol" w:hAnsi="Symbol" w:hint="default"/>
      </w:rPr>
    </w:lvl>
    <w:lvl w:ilvl="8" w:tplc="04090005" w:tentative="1">
      <w:start w:val="1"/>
      <w:numFmt w:val="bullet"/>
      <w:lvlText w:val=""/>
      <w:lvlPicBulletId w:val="1"/>
      <w:lvlJc w:val="left"/>
      <w:pPr>
        <w:tabs>
          <w:tab w:val="num" w:pos="6480"/>
        </w:tabs>
        <w:ind w:left="6480" w:hanging="360"/>
      </w:pPr>
      <w:rPr>
        <w:rFonts w:ascii="Symbol" w:hAnsi="Symbol" w:hint="default"/>
      </w:rPr>
    </w:lvl>
  </w:abstractNum>
  <w:abstractNum w:abstractNumId="46">
    <w:nsid w:val="7E80569F"/>
    <w:multiLevelType w:val="hybridMultilevel"/>
    <w:tmpl w:val="D94CFB02"/>
    <w:lvl w:ilvl="0" w:tplc="3C9C9CA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3" w:tentative="1">
      <w:start w:val="1"/>
      <w:numFmt w:val="bullet"/>
      <w:lvlText w:val=""/>
      <w:lvlJc w:val="left"/>
      <w:pPr>
        <w:ind w:left="2520" w:hanging="360"/>
      </w:pPr>
      <w:rPr>
        <w:rFonts w:ascii="Wingdings" w:hAnsi="Wingdings" w:hint="default"/>
      </w:rPr>
    </w:lvl>
    <w:lvl w:ilvl="3" w:tplc="A6185D76" w:tentative="1">
      <w:start w:val="1"/>
      <w:numFmt w:val="bullet"/>
      <w:lvlText w:val=""/>
      <w:lvlJc w:val="left"/>
      <w:pPr>
        <w:ind w:left="3240" w:hanging="360"/>
      </w:pPr>
      <w:rPr>
        <w:rFonts w:ascii="Symbol" w:hAnsi="Symbol" w:hint="default"/>
      </w:rPr>
    </w:lvl>
    <w:lvl w:ilvl="4" w:tplc="D5B296EA" w:tentative="1">
      <w:start w:val="1"/>
      <w:numFmt w:val="bullet"/>
      <w:lvlText w:val="o"/>
      <w:lvlJc w:val="left"/>
      <w:pPr>
        <w:ind w:left="3960" w:hanging="360"/>
      </w:pPr>
      <w:rPr>
        <w:rFonts w:ascii="Courier New" w:hAnsi="Courier New" w:cs="Courier New" w:hint="default"/>
      </w:rPr>
    </w:lvl>
    <w:lvl w:ilvl="5" w:tplc="0C8C9F36" w:tentative="1">
      <w:start w:val="1"/>
      <w:numFmt w:val="bullet"/>
      <w:lvlText w:val=""/>
      <w:lvlJc w:val="left"/>
      <w:pPr>
        <w:ind w:left="4680" w:hanging="360"/>
      </w:pPr>
      <w:rPr>
        <w:rFonts w:ascii="Wingdings" w:hAnsi="Wingdings" w:hint="default"/>
      </w:rPr>
    </w:lvl>
    <w:lvl w:ilvl="6" w:tplc="6CDCA2CA" w:tentative="1">
      <w:start w:val="1"/>
      <w:numFmt w:val="bullet"/>
      <w:lvlText w:val=""/>
      <w:lvlJc w:val="left"/>
      <w:pPr>
        <w:ind w:left="5400" w:hanging="360"/>
      </w:pPr>
      <w:rPr>
        <w:rFonts w:ascii="Symbol" w:hAnsi="Symbol" w:hint="default"/>
      </w:rPr>
    </w:lvl>
    <w:lvl w:ilvl="7" w:tplc="B150E6F8" w:tentative="1">
      <w:start w:val="1"/>
      <w:numFmt w:val="bullet"/>
      <w:lvlText w:val="o"/>
      <w:lvlJc w:val="left"/>
      <w:pPr>
        <w:ind w:left="6120" w:hanging="360"/>
      </w:pPr>
      <w:rPr>
        <w:rFonts w:ascii="Courier New" w:hAnsi="Courier New" w:cs="Courier New" w:hint="default"/>
      </w:rPr>
    </w:lvl>
    <w:lvl w:ilvl="8" w:tplc="372CDA40" w:tentative="1">
      <w:start w:val="1"/>
      <w:numFmt w:val="bullet"/>
      <w:lvlText w:val=""/>
      <w:lvlJc w:val="left"/>
      <w:pPr>
        <w:ind w:left="6840" w:hanging="360"/>
      </w:pPr>
      <w:rPr>
        <w:rFonts w:ascii="Wingdings" w:hAnsi="Wingdings" w:hint="default"/>
      </w:rPr>
    </w:lvl>
  </w:abstractNum>
  <w:abstractNum w:abstractNumId="47">
    <w:nsid w:val="7F356A5C"/>
    <w:multiLevelType w:val="hybridMultilevel"/>
    <w:tmpl w:val="1F48762C"/>
    <w:lvl w:ilvl="0" w:tplc="F1BAF588">
      <w:start w:val="1"/>
      <w:numFmt w:val="bullet"/>
      <w:pStyle w:val="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16"/>
  </w:num>
  <w:num w:numId="4">
    <w:abstractNumId w:val="46"/>
  </w:num>
  <w:num w:numId="5">
    <w:abstractNumId w:val="14"/>
  </w:num>
  <w:num w:numId="6">
    <w:abstractNumId w:val="19"/>
  </w:num>
  <w:num w:numId="7">
    <w:abstractNumId w:val="38"/>
  </w:num>
  <w:num w:numId="8">
    <w:abstractNumId w:val="43"/>
  </w:num>
  <w:num w:numId="9">
    <w:abstractNumId w:val="11"/>
  </w:num>
  <w:num w:numId="10">
    <w:abstractNumId w:val="23"/>
  </w:num>
  <w:num w:numId="11">
    <w:abstractNumId w:val="31"/>
  </w:num>
  <w:num w:numId="12">
    <w:abstractNumId w:val="22"/>
  </w:num>
  <w:num w:numId="13">
    <w:abstractNumId w:val="27"/>
  </w:num>
  <w:num w:numId="14">
    <w:abstractNumId w:val="18"/>
  </w:num>
  <w:num w:numId="15">
    <w:abstractNumId w:val="15"/>
  </w:num>
  <w:num w:numId="16">
    <w:abstractNumId w:val="29"/>
  </w:num>
  <w:num w:numId="17">
    <w:abstractNumId w:val="45"/>
  </w:num>
  <w:num w:numId="18">
    <w:abstractNumId w:val="30"/>
  </w:num>
  <w:num w:numId="19">
    <w:abstractNumId w:val="35"/>
  </w:num>
  <w:num w:numId="20">
    <w:abstractNumId w:val="26"/>
  </w:num>
  <w:num w:numId="21">
    <w:abstractNumId w:val="37"/>
  </w:num>
  <w:num w:numId="22">
    <w:abstractNumId w:val="34"/>
  </w:num>
  <w:num w:numId="23">
    <w:abstractNumId w:val="13"/>
  </w:num>
  <w:num w:numId="24">
    <w:abstractNumId w:val="41"/>
  </w:num>
  <w:num w:numId="25">
    <w:abstractNumId w:val="39"/>
  </w:num>
  <w:num w:numId="26">
    <w:abstractNumId w:val="24"/>
  </w:num>
  <w:num w:numId="27">
    <w:abstractNumId w:val="21"/>
  </w:num>
  <w:num w:numId="28">
    <w:abstractNumId w:val="10"/>
  </w:num>
  <w:num w:numId="29">
    <w:abstractNumId w:val="44"/>
  </w:num>
  <w:num w:numId="30">
    <w:abstractNumId w:val="12"/>
  </w:num>
  <w:num w:numId="31">
    <w:abstractNumId w:val="25"/>
  </w:num>
  <w:num w:numId="32">
    <w:abstractNumId w:val="20"/>
  </w:num>
  <w:num w:numId="33">
    <w:abstractNumId w:val="40"/>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8"/>
  </w:num>
  <w:num w:numId="4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36"/>
  </w:num>
  <w:num w:numId="51">
    <w:abstractNumId w:val="42"/>
  </w:num>
  <w:num w:numId="52">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9724"/>
  <w:stylePaneSortMethod w:val="0000"/>
  <w:defaultTabStop w:val="720"/>
  <w:characterSpacingControl w:val="doNotCompress"/>
  <w:hdrShapeDefaults>
    <o:shapedefaults v:ext="edit" spidmax="29698"/>
  </w:hdrShapeDefaults>
  <w:footnotePr>
    <w:footnote w:id="0"/>
    <w:footnote w:id="1"/>
  </w:footnotePr>
  <w:endnotePr>
    <w:endnote w:id="0"/>
    <w:endnote w:id="1"/>
  </w:endnotePr>
  <w:compat/>
  <w:rsids>
    <w:rsidRoot w:val="00BC0085"/>
    <w:rsid w:val="00004DA1"/>
    <w:rsid w:val="00007A79"/>
    <w:rsid w:val="00010AC1"/>
    <w:rsid w:val="00014F54"/>
    <w:rsid w:val="000151B3"/>
    <w:rsid w:val="000166B5"/>
    <w:rsid w:val="000200CB"/>
    <w:rsid w:val="0002206C"/>
    <w:rsid w:val="000263AB"/>
    <w:rsid w:val="00027279"/>
    <w:rsid w:val="0002730F"/>
    <w:rsid w:val="000313B7"/>
    <w:rsid w:val="00031869"/>
    <w:rsid w:val="00031900"/>
    <w:rsid w:val="0003317C"/>
    <w:rsid w:val="0003365D"/>
    <w:rsid w:val="0003530B"/>
    <w:rsid w:val="00037461"/>
    <w:rsid w:val="00045715"/>
    <w:rsid w:val="00056261"/>
    <w:rsid w:val="00066166"/>
    <w:rsid w:val="00070BE1"/>
    <w:rsid w:val="0007318C"/>
    <w:rsid w:val="000751F7"/>
    <w:rsid w:val="00075BE8"/>
    <w:rsid w:val="000771A0"/>
    <w:rsid w:val="000771BB"/>
    <w:rsid w:val="00077E2E"/>
    <w:rsid w:val="00077E76"/>
    <w:rsid w:val="00080891"/>
    <w:rsid w:val="000808EA"/>
    <w:rsid w:val="00083DB1"/>
    <w:rsid w:val="00085630"/>
    <w:rsid w:val="00085959"/>
    <w:rsid w:val="00086160"/>
    <w:rsid w:val="00091A9F"/>
    <w:rsid w:val="000A0B7B"/>
    <w:rsid w:val="000A3CD2"/>
    <w:rsid w:val="000A432C"/>
    <w:rsid w:val="000B1312"/>
    <w:rsid w:val="000B5A99"/>
    <w:rsid w:val="000C016D"/>
    <w:rsid w:val="000C0633"/>
    <w:rsid w:val="000C4651"/>
    <w:rsid w:val="000C6F3E"/>
    <w:rsid w:val="000C7BDC"/>
    <w:rsid w:val="000D5B0E"/>
    <w:rsid w:val="000E1156"/>
    <w:rsid w:val="000E6E63"/>
    <w:rsid w:val="00105AC0"/>
    <w:rsid w:val="001075CF"/>
    <w:rsid w:val="00110294"/>
    <w:rsid w:val="001111D2"/>
    <w:rsid w:val="00116B99"/>
    <w:rsid w:val="00121260"/>
    <w:rsid w:val="00121683"/>
    <w:rsid w:val="00135D3A"/>
    <w:rsid w:val="00136C35"/>
    <w:rsid w:val="00136EFE"/>
    <w:rsid w:val="00137F9F"/>
    <w:rsid w:val="00140BEE"/>
    <w:rsid w:val="00141E8C"/>
    <w:rsid w:val="001443B6"/>
    <w:rsid w:val="0015002E"/>
    <w:rsid w:val="001507EF"/>
    <w:rsid w:val="0015351B"/>
    <w:rsid w:val="00154B3E"/>
    <w:rsid w:val="00166939"/>
    <w:rsid w:val="001672B2"/>
    <w:rsid w:val="00170599"/>
    <w:rsid w:val="00185A64"/>
    <w:rsid w:val="00185CD7"/>
    <w:rsid w:val="001A1418"/>
    <w:rsid w:val="001A5D48"/>
    <w:rsid w:val="001A69ED"/>
    <w:rsid w:val="001B0963"/>
    <w:rsid w:val="001B79E4"/>
    <w:rsid w:val="001C02B4"/>
    <w:rsid w:val="001C0D4A"/>
    <w:rsid w:val="001C14EB"/>
    <w:rsid w:val="001C3267"/>
    <w:rsid w:val="001C36DE"/>
    <w:rsid w:val="001C5F71"/>
    <w:rsid w:val="001C6FFE"/>
    <w:rsid w:val="001D12DC"/>
    <w:rsid w:val="001D420A"/>
    <w:rsid w:val="001D4F3F"/>
    <w:rsid w:val="001D6574"/>
    <w:rsid w:val="001D7524"/>
    <w:rsid w:val="001E2D86"/>
    <w:rsid w:val="001F1B28"/>
    <w:rsid w:val="001F23B3"/>
    <w:rsid w:val="001F2531"/>
    <w:rsid w:val="002008BA"/>
    <w:rsid w:val="00201BA5"/>
    <w:rsid w:val="002033DE"/>
    <w:rsid w:val="0020406B"/>
    <w:rsid w:val="0021320C"/>
    <w:rsid w:val="00213B0E"/>
    <w:rsid w:val="002140D0"/>
    <w:rsid w:val="002156EE"/>
    <w:rsid w:val="00217168"/>
    <w:rsid w:val="00220D6E"/>
    <w:rsid w:val="002252B0"/>
    <w:rsid w:val="00226640"/>
    <w:rsid w:val="002356FD"/>
    <w:rsid w:val="00237A39"/>
    <w:rsid w:val="00241B9C"/>
    <w:rsid w:val="00244C01"/>
    <w:rsid w:val="00246E39"/>
    <w:rsid w:val="00250B3D"/>
    <w:rsid w:val="00250D60"/>
    <w:rsid w:val="00254462"/>
    <w:rsid w:val="00255497"/>
    <w:rsid w:val="00255606"/>
    <w:rsid w:val="00261523"/>
    <w:rsid w:val="00262F76"/>
    <w:rsid w:val="00263751"/>
    <w:rsid w:val="00265003"/>
    <w:rsid w:val="00271821"/>
    <w:rsid w:val="00280015"/>
    <w:rsid w:val="002846CD"/>
    <w:rsid w:val="00284DB6"/>
    <w:rsid w:val="002905C5"/>
    <w:rsid w:val="002926A3"/>
    <w:rsid w:val="0029414A"/>
    <w:rsid w:val="00294AE4"/>
    <w:rsid w:val="002A00E9"/>
    <w:rsid w:val="002A1ADB"/>
    <w:rsid w:val="002A1F01"/>
    <w:rsid w:val="002A2836"/>
    <w:rsid w:val="002B26EB"/>
    <w:rsid w:val="002B35D0"/>
    <w:rsid w:val="002B4257"/>
    <w:rsid w:val="002B7364"/>
    <w:rsid w:val="002C0DB3"/>
    <w:rsid w:val="002C1BE1"/>
    <w:rsid w:val="002D3A42"/>
    <w:rsid w:val="002D670C"/>
    <w:rsid w:val="002D74DC"/>
    <w:rsid w:val="002E02E7"/>
    <w:rsid w:val="002E33BE"/>
    <w:rsid w:val="002E3DFE"/>
    <w:rsid w:val="002F068B"/>
    <w:rsid w:val="002F0BEC"/>
    <w:rsid w:val="002F0ED4"/>
    <w:rsid w:val="00302447"/>
    <w:rsid w:val="00306763"/>
    <w:rsid w:val="00307DFB"/>
    <w:rsid w:val="0031018E"/>
    <w:rsid w:val="00316A7C"/>
    <w:rsid w:val="00322745"/>
    <w:rsid w:val="00324A4E"/>
    <w:rsid w:val="003277FF"/>
    <w:rsid w:val="00327F2F"/>
    <w:rsid w:val="00336DCD"/>
    <w:rsid w:val="0034707B"/>
    <w:rsid w:val="00347686"/>
    <w:rsid w:val="00347889"/>
    <w:rsid w:val="0035100A"/>
    <w:rsid w:val="003517C9"/>
    <w:rsid w:val="0035260F"/>
    <w:rsid w:val="003527C1"/>
    <w:rsid w:val="00360828"/>
    <w:rsid w:val="00366BDC"/>
    <w:rsid w:val="00371762"/>
    <w:rsid w:val="00375DB3"/>
    <w:rsid w:val="00375F95"/>
    <w:rsid w:val="00377054"/>
    <w:rsid w:val="00382D4F"/>
    <w:rsid w:val="003849F4"/>
    <w:rsid w:val="00396796"/>
    <w:rsid w:val="00396D1A"/>
    <w:rsid w:val="003A23F3"/>
    <w:rsid w:val="003A6CEA"/>
    <w:rsid w:val="003B605E"/>
    <w:rsid w:val="003B76C7"/>
    <w:rsid w:val="003C000C"/>
    <w:rsid w:val="003C0C50"/>
    <w:rsid w:val="003C1571"/>
    <w:rsid w:val="003C475A"/>
    <w:rsid w:val="003C4C68"/>
    <w:rsid w:val="003C4F6C"/>
    <w:rsid w:val="003D09A2"/>
    <w:rsid w:val="003D0A85"/>
    <w:rsid w:val="003D1C73"/>
    <w:rsid w:val="003D245B"/>
    <w:rsid w:val="003D6F4E"/>
    <w:rsid w:val="003E036B"/>
    <w:rsid w:val="003E2584"/>
    <w:rsid w:val="003E2885"/>
    <w:rsid w:val="003E44C3"/>
    <w:rsid w:val="003E7BD4"/>
    <w:rsid w:val="003F00D0"/>
    <w:rsid w:val="003F0795"/>
    <w:rsid w:val="003F10BB"/>
    <w:rsid w:val="003F1A87"/>
    <w:rsid w:val="003F6344"/>
    <w:rsid w:val="004006E5"/>
    <w:rsid w:val="00400D0A"/>
    <w:rsid w:val="00403D3B"/>
    <w:rsid w:val="0040635A"/>
    <w:rsid w:val="0041021C"/>
    <w:rsid w:val="00411AA5"/>
    <w:rsid w:val="00420D42"/>
    <w:rsid w:val="00424A91"/>
    <w:rsid w:val="00425018"/>
    <w:rsid w:val="004254FD"/>
    <w:rsid w:val="004259D0"/>
    <w:rsid w:val="00427A3A"/>
    <w:rsid w:val="00427EF6"/>
    <w:rsid w:val="00427F44"/>
    <w:rsid w:val="00434203"/>
    <w:rsid w:val="00435CA6"/>
    <w:rsid w:val="0043784E"/>
    <w:rsid w:val="00442CA5"/>
    <w:rsid w:val="004459DD"/>
    <w:rsid w:val="00446428"/>
    <w:rsid w:val="004507E3"/>
    <w:rsid w:val="00450F2A"/>
    <w:rsid w:val="0046162F"/>
    <w:rsid w:val="0046397D"/>
    <w:rsid w:val="00476DDC"/>
    <w:rsid w:val="00482331"/>
    <w:rsid w:val="00482A59"/>
    <w:rsid w:val="00484684"/>
    <w:rsid w:val="00485D97"/>
    <w:rsid w:val="00492677"/>
    <w:rsid w:val="00495B5A"/>
    <w:rsid w:val="00495B7D"/>
    <w:rsid w:val="004A6389"/>
    <w:rsid w:val="004B0237"/>
    <w:rsid w:val="004B141C"/>
    <w:rsid w:val="004B3265"/>
    <w:rsid w:val="004B46EC"/>
    <w:rsid w:val="004B6E3E"/>
    <w:rsid w:val="004C2BAC"/>
    <w:rsid w:val="004C464C"/>
    <w:rsid w:val="004C741C"/>
    <w:rsid w:val="004D2E11"/>
    <w:rsid w:val="004D4400"/>
    <w:rsid w:val="004E025A"/>
    <w:rsid w:val="004E36CA"/>
    <w:rsid w:val="004E4E9F"/>
    <w:rsid w:val="004F177A"/>
    <w:rsid w:val="004F1EE7"/>
    <w:rsid w:val="004F4182"/>
    <w:rsid w:val="004F45FB"/>
    <w:rsid w:val="004F63EE"/>
    <w:rsid w:val="004F6F12"/>
    <w:rsid w:val="005009E7"/>
    <w:rsid w:val="0050453B"/>
    <w:rsid w:val="0050520D"/>
    <w:rsid w:val="00505D55"/>
    <w:rsid w:val="00507865"/>
    <w:rsid w:val="00510F91"/>
    <w:rsid w:val="00512667"/>
    <w:rsid w:val="0051399E"/>
    <w:rsid w:val="00515B9F"/>
    <w:rsid w:val="00521BE1"/>
    <w:rsid w:val="00521F41"/>
    <w:rsid w:val="00523B88"/>
    <w:rsid w:val="00524885"/>
    <w:rsid w:val="005262B5"/>
    <w:rsid w:val="0053707C"/>
    <w:rsid w:val="005431D3"/>
    <w:rsid w:val="00543BFA"/>
    <w:rsid w:val="005454DF"/>
    <w:rsid w:val="005558FD"/>
    <w:rsid w:val="00555AF3"/>
    <w:rsid w:val="00555F22"/>
    <w:rsid w:val="0055632A"/>
    <w:rsid w:val="005574D4"/>
    <w:rsid w:val="005611EE"/>
    <w:rsid w:val="0056534D"/>
    <w:rsid w:val="0057010E"/>
    <w:rsid w:val="00571789"/>
    <w:rsid w:val="00571C51"/>
    <w:rsid w:val="00574337"/>
    <w:rsid w:val="00575AF5"/>
    <w:rsid w:val="00582432"/>
    <w:rsid w:val="00587497"/>
    <w:rsid w:val="00590B37"/>
    <w:rsid w:val="005A1EC4"/>
    <w:rsid w:val="005B2184"/>
    <w:rsid w:val="005B2AA8"/>
    <w:rsid w:val="005B7BFF"/>
    <w:rsid w:val="005C29C0"/>
    <w:rsid w:val="005C3B67"/>
    <w:rsid w:val="005C43A8"/>
    <w:rsid w:val="005D0325"/>
    <w:rsid w:val="005D3B7F"/>
    <w:rsid w:val="005E11AF"/>
    <w:rsid w:val="005E3FFF"/>
    <w:rsid w:val="005E63E8"/>
    <w:rsid w:val="005E7BC5"/>
    <w:rsid w:val="005F3E6A"/>
    <w:rsid w:val="005F4C97"/>
    <w:rsid w:val="005F6CF9"/>
    <w:rsid w:val="005F6F42"/>
    <w:rsid w:val="00600644"/>
    <w:rsid w:val="0060112C"/>
    <w:rsid w:val="006046E9"/>
    <w:rsid w:val="00604908"/>
    <w:rsid w:val="006076D7"/>
    <w:rsid w:val="00607B8E"/>
    <w:rsid w:val="00612983"/>
    <w:rsid w:val="00614B73"/>
    <w:rsid w:val="0061611B"/>
    <w:rsid w:val="00617E0C"/>
    <w:rsid w:val="0062092B"/>
    <w:rsid w:val="0062668E"/>
    <w:rsid w:val="006303D5"/>
    <w:rsid w:val="00630C77"/>
    <w:rsid w:val="00637215"/>
    <w:rsid w:val="00640803"/>
    <w:rsid w:val="00641B41"/>
    <w:rsid w:val="0064264B"/>
    <w:rsid w:val="00647625"/>
    <w:rsid w:val="00647D03"/>
    <w:rsid w:val="00647D71"/>
    <w:rsid w:val="0065278D"/>
    <w:rsid w:val="00653B5F"/>
    <w:rsid w:val="00656416"/>
    <w:rsid w:val="006635DD"/>
    <w:rsid w:val="0066687D"/>
    <w:rsid w:val="006709C0"/>
    <w:rsid w:val="00670E13"/>
    <w:rsid w:val="00674450"/>
    <w:rsid w:val="006758E5"/>
    <w:rsid w:val="0067673A"/>
    <w:rsid w:val="00676A2C"/>
    <w:rsid w:val="00685340"/>
    <w:rsid w:val="00685DF4"/>
    <w:rsid w:val="00687ED3"/>
    <w:rsid w:val="00690676"/>
    <w:rsid w:val="00692D62"/>
    <w:rsid w:val="00693DF2"/>
    <w:rsid w:val="00695647"/>
    <w:rsid w:val="006973DE"/>
    <w:rsid w:val="006A443A"/>
    <w:rsid w:val="006A6667"/>
    <w:rsid w:val="006B2B56"/>
    <w:rsid w:val="006B38D0"/>
    <w:rsid w:val="006B4051"/>
    <w:rsid w:val="006B4659"/>
    <w:rsid w:val="006B4CAB"/>
    <w:rsid w:val="006B5CC0"/>
    <w:rsid w:val="006B7543"/>
    <w:rsid w:val="006C0514"/>
    <w:rsid w:val="006C232B"/>
    <w:rsid w:val="006C2458"/>
    <w:rsid w:val="006C5F84"/>
    <w:rsid w:val="006C66D6"/>
    <w:rsid w:val="006C7685"/>
    <w:rsid w:val="006C778F"/>
    <w:rsid w:val="006C7A9C"/>
    <w:rsid w:val="006D2575"/>
    <w:rsid w:val="006D28F6"/>
    <w:rsid w:val="006D6812"/>
    <w:rsid w:val="006D7BBE"/>
    <w:rsid w:val="006E02D8"/>
    <w:rsid w:val="006E4FC0"/>
    <w:rsid w:val="006F01E1"/>
    <w:rsid w:val="006F1AE9"/>
    <w:rsid w:val="006F426D"/>
    <w:rsid w:val="006F79AC"/>
    <w:rsid w:val="00702DAC"/>
    <w:rsid w:val="00705C8B"/>
    <w:rsid w:val="007117B8"/>
    <w:rsid w:val="00711B69"/>
    <w:rsid w:val="00722CEF"/>
    <w:rsid w:val="00725AF9"/>
    <w:rsid w:val="00730445"/>
    <w:rsid w:val="00734B67"/>
    <w:rsid w:val="00734CAF"/>
    <w:rsid w:val="007400D6"/>
    <w:rsid w:val="007507FB"/>
    <w:rsid w:val="007538FC"/>
    <w:rsid w:val="007543C7"/>
    <w:rsid w:val="00761A93"/>
    <w:rsid w:val="007650CF"/>
    <w:rsid w:val="007659F3"/>
    <w:rsid w:val="00787860"/>
    <w:rsid w:val="00791BD4"/>
    <w:rsid w:val="00797B36"/>
    <w:rsid w:val="00797F6E"/>
    <w:rsid w:val="007A0318"/>
    <w:rsid w:val="007A3308"/>
    <w:rsid w:val="007A5DC6"/>
    <w:rsid w:val="007A6F1F"/>
    <w:rsid w:val="007A7386"/>
    <w:rsid w:val="007B22D7"/>
    <w:rsid w:val="007B7C00"/>
    <w:rsid w:val="007C6152"/>
    <w:rsid w:val="007D011C"/>
    <w:rsid w:val="007D4A7D"/>
    <w:rsid w:val="007E0105"/>
    <w:rsid w:val="007E5243"/>
    <w:rsid w:val="007F043E"/>
    <w:rsid w:val="007F12F7"/>
    <w:rsid w:val="007F1501"/>
    <w:rsid w:val="007F35DE"/>
    <w:rsid w:val="007F4973"/>
    <w:rsid w:val="007F5FEA"/>
    <w:rsid w:val="00801DCA"/>
    <w:rsid w:val="008022E0"/>
    <w:rsid w:val="00823783"/>
    <w:rsid w:val="00835B58"/>
    <w:rsid w:val="008374B5"/>
    <w:rsid w:val="00842CF0"/>
    <w:rsid w:val="00844076"/>
    <w:rsid w:val="00846A06"/>
    <w:rsid w:val="00847A35"/>
    <w:rsid w:val="00850FB4"/>
    <w:rsid w:val="008523D7"/>
    <w:rsid w:val="00854509"/>
    <w:rsid w:val="00856982"/>
    <w:rsid w:val="00856C36"/>
    <w:rsid w:val="00857F47"/>
    <w:rsid w:val="00867E6F"/>
    <w:rsid w:val="00870EFF"/>
    <w:rsid w:val="0087208B"/>
    <w:rsid w:val="00872356"/>
    <w:rsid w:val="00872AEB"/>
    <w:rsid w:val="00872F53"/>
    <w:rsid w:val="00875312"/>
    <w:rsid w:val="00875A26"/>
    <w:rsid w:val="00876B66"/>
    <w:rsid w:val="008777C9"/>
    <w:rsid w:val="00883198"/>
    <w:rsid w:val="008906EC"/>
    <w:rsid w:val="00891EC2"/>
    <w:rsid w:val="00893672"/>
    <w:rsid w:val="00894E4C"/>
    <w:rsid w:val="008A6A85"/>
    <w:rsid w:val="008B06FB"/>
    <w:rsid w:val="008B5F29"/>
    <w:rsid w:val="008B6258"/>
    <w:rsid w:val="008B7B6E"/>
    <w:rsid w:val="008C49FD"/>
    <w:rsid w:val="008C549E"/>
    <w:rsid w:val="008D4DCC"/>
    <w:rsid w:val="008E2BBD"/>
    <w:rsid w:val="008E57F0"/>
    <w:rsid w:val="008F23D6"/>
    <w:rsid w:val="008F354C"/>
    <w:rsid w:val="008F41CC"/>
    <w:rsid w:val="008F7733"/>
    <w:rsid w:val="008F7C12"/>
    <w:rsid w:val="00900EC5"/>
    <w:rsid w:val="00910DE5"/>
    <w:rsid w:val="00910FB7"/>
    <w:rsid w:val="009111B8"/>
    <w:rsid w:val="009137A6"/>
    <w:rsid w:val="00917D57"/>
    <w:rsid w:val="009251F1"/>
    <w:rsid w:val="00925779"/>
    <w:rsid w:val="00927CCA"/>
    <w:rsid w:val="009304B9"/>
    <w:rsid w:val="00931F26"/>
    <w:rsid w:val="00933995"/>
    <w:rsid w:val="00940F89"/>
    <w:rsid w:val="00941090"/>
    <w:rsid w:val="009441EB"/>
    <w:rsid w:val="00945F49"/>
    <w:rsid w:val="00960BEB"/>
    <w:rsid w:val="00960C33"/>
    <w:rsid w:val="00970E49"/>
    <w:rsid w:val="00971DB5"/>
    <w:rsid w:val="00975023"/>
    <w:rsid w:val="009863CD"/>
    <w:rsid w:val="00990253"/>
    <w:rsid w:val="009A2896"/>
    <w:rsid w:val="009A3A17"/>
    <w:rsid w:val="009A3B29"/>
    <w:rsid w:val="009A5AE1"/>
    <w:rsid w:val="009A71DF"/>
    <w:rsid w:val="009B3585"/>
    <w:rsid w:val="009B3811"/>
    <w:rsid w:val="009B7202"/>
    <w:rsid w:val="009C0C24"/>
    <w:rsid w:val="009C33AA"/>
    <w:rsid w:val="009D4132"/>
    <w:rsid w:val="009D4FD2"/>
    <w:rsid w:val="009D7211"/>
    <w:rsid w:val="009E24BB"/>
    <w:rsid w:val="009E2787"/>
    <w:rsid w:val="009E302C"/>
    <w:rsid w:val="009F1766"/>
    <w:rsid w:val="009F3581"/>
    <w:rsid w:val="009F5A78"/>
    <w:rsid w:val="009F5CE5"/>
    <w:rsid w:val="00A012D7"/>
    <w:rsid w:val="00A01AAF"/>
    <w:rsid w:val="00A049AC"/>
    <w:rsid w:val="00A0620E"/>
    <w:rsid w:val="00A11A44"/>
    <w:rsid w:val="00A11F1C"/>
    <w:rsid w:val="00A122D0"/>
    <w:rsid w:val="00A12CF7"/>
    <w:rsid w:val="00A141B4"/>
    <w:rsid w:val="00A20BBB"/>
    <w:rsid w:val="00A241CE"/>
    <w:rsid w:val="00A254E8"/>
    <w:rsid w:val="00A278A8"/>
    <w:rsid w:val="00A31831"/>
    <w:rsid w:val="00A33FD0"/>
    <w:rsid w:val="00A343EC"/>
    <w:rsid w:val="00A40CE4"/>
    <w:rsid w:val="00A505EB"/>
    <w:rsid w:val="00A524AC"/>
    <w:rsid w:val="00A54508"/>
    <w:rsid w:val="00A55E18"/>
    <w:rsid w:val="00A62836"/>
    <w:rsid w:val="00A6731E"/>
    <w:rsid w:val="00A72102"/>
    <w:rsid w:val="00A72B91"/>
    <w:rsid w:val="00A74617"/>
    <w:rsid w:val="00A74EF8"/>
    <w:rsid w:val="00A77694"/>
    <w:rsid w:val="00A82264"/>
    <w:rsid w:val="00A83FB5"/>
    <w:rsid w:val="00A84221"/>
    <w:rsid w:val="00A86356"/>
    <w:rsid w:val="00A872C9"/>
    <w:rsid w:val="00A91E73"/>
    <w:rsid w:val="00A9298D"/>
    <w:rsid w:val="00A95341"/>
    <w:rsid w:val="00A95525"/>
    <w:rsid w:val="00A961D6"/>
    <w:rsid w:val="00AA0BDE"/>
    <w:rsid w:val="00AA5C98"/>
    <w:rsid w:val="00AA774E"/>
    <w:rsid w:val="00AA7BA2"/>
    <w:rsid w:val="00AB0A0B"/>
    <w:rsid w:val="00AB27B1"/>
    <w:rsid w:val="00AB2981"/>
    <w:rsid w:val="00AB713C"/>
    <w:rsid w:val="00AC0759"/>
    <w:rsid w:val="00AC6A3D"/>
    <w:rsid w:val="00AC7BDB"/>
    <w:rsid w:val="00AD5EA8"/>
    <w:rsid w:val="00AD6AF1"/>
    <w:rsid w:val="00AD7147"/>
    <w:rsid w:val="00AD753F"/>
    <w:rsid w:val="00AD7912"/>
    <w:rsid w:val="00AD7EFA"/>
    <w:rsid w:val="00AE4752"/>
    <w:rsid w:val="00AE5A58"/>
    <w:rsid w:val="00AE6112"/>
    <w:rsid w:val="00AE6BED"/>
    <w:rsid w:val="00B00495"/>
    <w:rsid w:val="00B00E7E"/>
    <w:rsid w:val="00B01300"/>
    <w:rsid w:val="00B07A95"/>
    <w:rsid w:val="00B11435"/>
    <w:rsid w:val="00B11712"/>
    <w:rsid w:val="00B17E21"/>
    <w:rsid w:val="00B228B0"/>
    <w:rsid w:val="00B2475E"/>
    <w:rsid w:val="00B32458"/>
    <w:rsid w:val="00B32C46"/>
    <w:rsid w:val="00B33B8B"/>
    <w:rsid w:val="00B360FA"/>
    <w:rsid w:val="00B36818"/>
    <w:rsid w:val="00B368A5"/>
    <w:rsid w:val="00B3731C"/>
    <w:rsid w:val="00B42D49"/>
    <w:rsid w:val="00B477E3"/>
    <w:rsid w:val="00B54807"/>
    <w:rsid w:val="00B5557A"/>
    <w:rsid w:val="00B56375"/>
    <w:rsid w:val="00B635C2"/>
    <w:rsid w:val="00B63FDE"/>
    <w:rsid w:val="00B76641"/>
    <w:rsid w:val="00B77F0F"/>
    <w:rsid w:val="00B827C3"/>
    <w:rsid w:val="00B840D4"/>
    <w:rsid w:val="00B900FA"/>
    <w:rsid w:val="00B90624"/>
    <w:rsid w:val="00B932E8"/>
    <w:rsid w:val="00B941E5"/>
    <w:rsid w:val="00B9594B"/>
    <w:rsid w:val="00BA0B08"/>
    <w:rsid w:val="00BA32CA"/>
    <w:rsid w:val="00BA460C"/>
    <w:rsid w:val="00BA55D0"/>
    <w:rsid w:val="00BB0AF9"/>
    <w:rsid w:val="00BB0B0C"/>
    <w:rsid w:val="00BB1588"/>
    <w:rsid w:val="00BB1772"/>
    <w:rsid w:val="00BB5E98"/>
    <w:rsid w:val="00BB6200"/>
    <w:rsid w:val="00BB7099"/>
    <w:rsid w:val="00BC0085"/>
    <w:rsid w:val="00BD240E"/>
    <w:rsid w:val="00BD398C"/>
    <w:rsid w:val="00BD3CF1"/>
    <w:rsid w:val="00BD459D"/>
    <w:rsid w:val="00BD7A1D"/>
    <w:rsid w:val="00BE51CE"/>
    <w:rsid w:val="00BE536F"/>
    <w:rsid w:val="00BE6155"/>
    <w:rsid w:val="00BE759D"/>
    <w:rsid w:val="00BF5B2E"/>
    <w:rsid w:val="00C01C73"/>
    <w:rsid w:val="00C01E04"/>
    <w:rsid w:val="00C01E1A"/>
    <w:rsid w:val="00C03458"/>
    <w:rsid w:val="00C03F2B"/>
    <w:rsid w:val="00C049B5"/>
    <w:rsid w:val="00C05E05"/>
    <w:rsid w:val="00C0706E"/>
    <w:rsid w:val="00C12A31"/>
    <w:rsid w:val="00C151FB"/>
    <w:rsid w:val="00C21AAF"/>
    <w:rsid w:val="00C21CF4"/>
    <w:rsid w:val="00C25D37"/>
    <w:rsid w:val="00C346D0"/>
    <w:rsid w:val="00C37CED"/>
    <w:rsid w:val="00C4036E"/>
    <w:rsid w:val="00C41317"/>
    <w:rsid w:val="00C41CF3"/>
    <w:rsid w:val="00C44C98"/>
    <w:rsid w:val="00C4774B"/>
    <w:rsid w:val="00C5198C"/>
    <w:rsid w:val="00C52A23"/>
    <w:rsid w:val="00C53C94"/>
    <w:rsid w:val="00C6161D"/>
    <w:rsid w:val="00C62059"/>
    <w:rsid w:val="00C63499"/>
    <w:rsid w:val="00C64C85"/>
    <w:rsid w:val="00C660B8"/>
    <w:rsid w:val="00C66D62"/>
    <w:rsid w:val="00C72090"/>
    <w:rsid w:val="00C729E6"/>
    <w:rsid w:val="00C756AB"/>
    <w:rsid w:val="00C758D8"/>
    <w:rsid w:val="00C8183C"/>
    <w:rsid w:val="00C82EBC"/>
    <w:rsid w:val="00C8579E"/>
    <w:rsid w:val="00C857F7"/>
    <w:rsid w:val="00C86513"/>
    <w:rsid w:val="00C90E16"/>
    <w:rsid w:val="00CA097B"/>
    <w:rsid w:val="00CA221C"/>
    <w:rsid w:val="00CA24E4"/>
    <w:rsid w:val="00CA3CDD"/>
    <w:rsid w:val="00CA4286"/>
    <w:rsid w:val="00CA5ED2"/>
    <w:rsid w:val="00CA7C31"/>
    <w:rsid w:val="00CB08E3"/>
    <w:rsid w:val="00CB1F80"/>
    <w:rsid w:val="00CB4609"/>
    <w:rsid w:val="00CB64D5"/>
    <w:rsid w:val="00CB6AC9"/>
    <w:rsid w:val="00CC1B56"/>
    <w:rsid w:val="00CC2D43"/>
    <w:rsid w:val="00CC4A24"/>
    <w:rsid w:val="00CC6D29"/>
    <w:rsid w:val="00CD511A"/>
    <w:rsid w:val="00CD5882"/>
    <w:rsid w:val="00CE53FD"/>
    <w:rsid w:val="00CF2B70"/>
    <w:rsid w:val="00CF75D0"/>
    <w:rsid w:val="00D0062D"/>
    <w:rsid w:val="00D019B5"/>
    <w:rsid w:val="00D077DD"/>
    <w:rsid w:val="00D116B0"/>
    <w:rsid w:val="00D141E4"/>
    <w:rsid w:val="00D167AE"/>
    <w:rsid w:val="00D21316"/>
    <w:rsid w:val="00D224CF"/>
    <w:rsid w:val="00D238FF"/>
    <w:rsid w:val="00D24627"/>
    <w:rsid w:val="00D25D1D"/>
    <w:rsid w:val="00D3438A"/>
    <w:rsid w:val="00D46D9F"/>
    <w:rsid w:val="00D47A47"/>
    <w:rsid w:val="00D47CC9"/>
    <w:rsid w:val="00D51E6E"/>
    <w:rsid w:val="00D520A2"/>
    <w:rsid w:val="00D52699"/>
    <w:rsid w:val="00D5555E"/>
    <w:rsid w:val="00D55A88"/>
    <w:rsid w:val="00D56039"/>
    <w:rsid w:val="00D5718A"/>
    <w:rsid w:val="00D60EE9"/>
    <w:rsid w:val="00D61FF7"/>
    <w:rsid w:val="00D64713"/>
    <w:rsid w:val="00D661FA"/>
    <w:rsid w:val="00D66C3E"/>
    <w:rsid w:val="00D706D7"/>
    <w:rsid w:val="00D711A3"/>
    <w:rsid w:val="00D72DD6"/>
    <w:rsid w:val="00D76586"/>
    <w:rsid w:val="00D76EA2"/>
    <w:rsid w:val="00D84158"/>
    <w:rsid w:val="00D927B8"/>
    <w:rsid w:val="00D93557"/>
    <w:rsid w:val="00D9506A"/>
    <w:rsid w:val="00D97921"/>
    <w:rsid w:val="00DA5007"/>
    <w:rsid w:val="00DA668D"/>
    <w:rsid w:val="00DB395E"/>
    <w:rsid w:val="00DB4B66"/>
    <w:rsid w:val="00DB4EF2"/>
    <w:rsid w:val="00DC1D32"/>
    <w:rsid w:val="00DC4B39"/>
    <w:rsid w:val="00DD0131"/>
    <w:rsid w:val="00DD1D40"/>
    <w:rsid w:val="00DD3C9D"/>
    <w:rsid w:val="00DD4E02"/>
    <w:rsid w:val="00DD625B"/>
    <w:rsid w:val="00DE0CEF"/>
    <w:rsid w:val="00DE1573"/>
    <w:rsid w:val="00DE15A3"/>
    <w:rsid w:val="00DE1676"/>
    <w:rsid w:val="00DE17BF"/>
    <w:rsid w:val="00DE5304"/>
    <w:rsid w:val="00DE77A4"/>
    <w:rsid w:val="00DF0EDA"/>
    <w:rsid w:val="00DF16A8"/>
    <w:rsid w:val="00E015E4"/>
    <w:rsid w:val="00E021EE"/>
    <w:rsid w:val="00E044C0"/>
    <w:rsid w:val="00E050DF"/>
    <w:rsid w:val="00E07CC4"/>
    <w:rsid w:val="00E10997"/>
    <w:rsid w:val="00E128C2"/>
    <w:rsid w:val="00E24DFB"/>
    <w:rsid w:val="00E26505"/>
    <w:rsid w:val="00E27BFC"/>
    <w:rsid w:val="00E34D40"/>
    <w:rsid w:val="00E3578C"/>
    <w:rsid w:val="00E419C2"/>
    <w:rsid w:val="00E51EEE"/>
    <w:rsid w:val="00E52020"/>
    <w:rsid w:val="00E5264C"/>
    <w:rsid w:val="00E53E6B"/>
    <w:rsid w:val="00E54CD9"/>
    <w:rsid w:val="00E55EDE"/>
    <w:rsid w:val="00E5702A"/>
    <w:rsid w:val="00E62715"/>
    <w:rsid w:val="00E63B82"/>
    <w:rsid w:val="00E63FBA"/>
    <w:rsid w:val="00E65302"/>
    <w:rsid w:val="00E65CF7"/>
    <w:rsid w:val="00E664DB"/>
    <w:rsid w:val="00E669F4"/>
    <w:rsid w:val="00E75650"/>
    <w:rsid w:val="00E803C9"/>
    <w:rsid w:val="00E81903"/>
    <w:rsid w:val="00E820BA"/>
    <w:rsid w:val="00E90D96"/>
    <w:rsid w:val="00E96007"/>
    <w:rsid w:val="00EA2F9B"/>
    <w:rsid w:val="00EA3D5A"/>
    <w:rsid w:val="00EA6DE9"/>
    <w:rsid w:val="00EA795C"/>
    <w:rsid w:val="00EB045B"/>
    <w:rsid w:val="00EB6B5D"/>
    <w:rsid w:val="00EB776A"/>
    <w:rsid w:val="00EC2888"/>
    <w:rsid w:val="00EC372D"/>
    <w:rsid w:val="00EC5D12"/>
    <w:rsid w:val="00ED27B1"/>
    <w:rsid w:val="00ED344B"/>
    <w:rsid w:val="00ED4A50"/>
    <w:rsid w:val="00ED51BA"/>
    <w:rsid w:val="00ED53DB"/>
    <w:rsid w:val="00ED6894"/>
    <w:rsid w:val="00ED7303"/>
    <w:rsid w:val="00EE7715"/>
    <w:rsid w:val="00EE7D00"/>
    <w:rsid w:val="00EF1499"/>
    <w:rsid w:val="00EF3EE2"/>
    <w:rsid w:val="00EF4109"/>
    <w:rsid w:val="00EF6CA0"/>
    <w:rsid w:val="00EF7B39"/>
    <w:rsid w:val="00F032D7"/>
    <w:rsid w:val="00F03335"/>
    <w:rsid w:val="00F111C5"/>
    <w:rsid w:val="00F13B70"/>
    <w:rsid w:val="00F15DD2"/>
    <w:rsid w:val="00F221ED"/>
    <w:rsid w:val="00F369B9"/>
    <w:rsid w:val="00F370FE"/>
    <w:rsid w:val="00F41CA5"/>
    <w:rsid w:val="00F42579"/>
    <w:rsid w:val="00F44BDB"/>
    <w:rsid w:val="00F47B36"/>
    <w:rsid w:val="00F47DFD"/>
    <w:rsid w:val="00F5369B"/>
    <w:rsid w:val="00F54206"/>
    <w:rsid w:val="00F54A92"/>
    <w:rsid w:val="00F616FF"/>
    <w:rsid w:val="00F64E37"/>
    <w:rsid w:val="00F65FAF"/>
    <w:rsid w:val="00F66CB5"/>
    <w:rsid w:val="00F738D6"/>
    <w:rsid w:val="00F771B9"/>
    <w:rsid w:val="00F8056C"/>
    <w:rsid w:val="00F817F6"/>
    <w:rsid w:val="00F849C5"/>
    <w:rsid w:val="00F84EF1"/>
    <w:rsid w:val="00F92B2C"/>
    <w:rsid w:val="00F92C2F"/>
    <w:rsid w:val="00F92F34"/>
    <w:rsid w:val="00FA17EA"/>
    <w:rsid w:val="00FA7201"/>
    <w:rsid w:val="00FB0B16"/>
    <w:rsid w:val="00FB2CB6"/>
    <w:rsid w:val="00FB4E7D"/>
    <w:rsid w:val="00FC0284"/>
    <w:rsid w:val="00FC34F5"/>
    <w:rsid w:val="00FC3DDF"/>
    <w:rsid w:val="00FC3E3F"/>
    <w:rsid w:val="00FC4CAB"/>
    <w:rsid w:val="00FC53E8"/>
    <w:rsid w:val="00FC57A3"/>
    <w:rsid w:val="00FC590C"/>
    <w:rsid w:val="00FD171D"/>
    <w:rsid w:val="00FD40D1"/>
    <w:rsid w:val="00FD516A"/>
    <w:rsid w:val="00FD6112"/>
    <w:rsid w:val="00FD772D"/>
    <w:rsid w:val="00FE137A"/>
    <w:rsid w:val="00FE1623"/>
    <w:rsid w:val="00FE1B21"/>
    <w:rsid w:val="00FE36C5"/>
    <w:rsid w:val="00FE5EC2"/>
    <w:rsid w:val="00FE6B01"/>
    <w:rsid w:val="00FF499E"/>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261523"/>
    <w:rPr>
      <w:rFonts w:asciiTheme="minorHAnsi" w:hAnsiTheme="minorHAnsi"/>
    </w:rPr>
  </w:style>
  <w:style w:type="paragraph" w:styleId="Heading1">
    <w:name w:val="heading 1"/>
    <w:basedOn w:val="Normal"/>
    <w:next w:val="BodyText"/>
    <w:link w:val="Heading1Char"/>
    <w:rsid w:val="00261523"/>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261523"/>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261523"/>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261523"/>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261523"/>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261523"/>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261523"/>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asciiTheme="minorHAnsi" w:eastAsia="MS Mincho" w:hAnsiTheme="minorHAnsi" w:cs="Arial"/>
      <w:szCs w:val="20"/>
    </w:rPr>
  </w:style>
  <w:style w:type="character" w:customStyle="1" w:styleId="Small">
    <w:name w:val="Small"/>
    <w:basedOn w:val="DefaultParagraphFont"/>
    <w:rsid w:val="00261523"/>
    <w:rPr>
      <w:sz w:val="18"/>
    </w:rPr>
  </w:style>
  <w:style w:type="paragraph" w:styleId="CommentText">
    <w:name w:val="annotation text"/>
    <w:aliases w:val="ed"/>
    <w:next w:val="Normal"/>
    <w:link w:val="CommentTextChar"/>
    <w:semiHidden/>
    <w:rsid w:val="00261523"/>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261523"/>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261523"/>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261523"/>
    <w:pPr>
      <w:tabs>
        <w:tab w:val="right" w:leader="dot" w:pos="7680"/>
      </w:tabs>
    </w:pPr>
    <w:rPr>
      <w:rFonts w:eastAsiaTheme="minorEastAsia"/>
      <w:noProof/>
    </w:rPr>
  </w:style>
  <w:style w:type="paragraph" w:customStyle="1" w:styleId="TableHead">
    <w:name w:val="Table Head"/>
    <w:basedOn w:val="BodyText"/>
    <w:next w:val="BodyText"/>
    <w:rsid w:val="00261523"/>
    <w:pPr>
      <w:keepNext/>
      <w:keepLines/>
      <w:spacing w:before="160" w:after="0"/>
    </w:pPr>
    <w:rPr>
      <w:b/>
      <w:sz w:val="20"/>
    </w:rPr>
  </w:style>
  <w:style w:type="paragraph" w:customStyle="1" w:styleId="Disclaimertext">
    <w:name w:val="Disclaimertext"/>
    <w:basedOn w:val="Normal"/>
    <w:next w:val="Normal"/>
    <w:semiHidden/>
    <w:rsid w:val="00261523"/>
    <w:rPr>
      <w:rFonts w:ascii="Arial" w:eastAsia="MS Mincho" w:hAnsi="Arial" w:cs="Arial"/>
      <w:i/>
      <w:sz w:val="16"/>
      <w:szCs w:val="16"/>
    </w:rPr>
  </w:style>
  <w:style w:type="paragraph" w:customStyle="1" w:styleId="Version">
    <w:name w:val="Version"/>
    <w:basedOn w:val="Normal"/>
    <w:next w:val="BodyText"/>
    <w:rsid w:val="00261523"/>
    <w:pPr>
      <w:keepLines/>
      <w:spacing w:after="480"/>
    </w:pPr>
    <w:rPr>
      <w:rFonts w:eastAsia="MS Mincho" w:cs="Arial"/>
      <w:noProof/>
      <w:sz w:val="18"/>
      <w:szCs w:val="20"/>
    </w:rPr>
  </w:style>
  <w:style w:type="character" w:styleId="Hyperlink">
    <w:name w:val="Hyperlink"/>
    <w:uiPriority w:val="99"/>
    <w:rsid w:val="00261523"/>
    <w:rPr>
      <w:color w:val="0000FF"/>
      <w:u w:val="single"/>
    </w:rPr>
  </w:style>
  <w:style w:type="paragraph" w:customStyle="1" w:styleId="BodyTextLink">
    <w:name w:val="Body Text Link"/>
    <w:basedOn w:val="BodyText"/>
    <w:next w:val="BulletList"/>
    <w:link w:val="BodyTextLinkChar"/>
    <w:rsid w:val="00261523"/>
    <w:pPr>
      <w:keepNext/>
      <w:keepLines/>
      <w:spacing w:after="80"/>
    </w:pPr>
  </w:style>
  <w:style w:type="character" w:customStyle="1" w:styleId="Editornote">
    <w:name w:val="Editor note"/>
    <w:basedOn w:val="Strong"/>
    <w:rsid w:val="00261523"/>
    <w:rPr>
      <w:rFonts w:ascii="Arial" w:hAnsi="Arial"/>
      <w:color w:val="0000FF"/>
      <w:sz w:val="20"/>
      <w:shd w:val="clear" w:color="auto" w:fill="C0C0C0"/>
    </w:rPr>
  </w:style>
  <w:style w:type="character" w:customStyle="1" w:styleId="Bold">
    <w:name w:val="Bold"/>
    <w:basedOn w:val="DefaultParagraphFont"/>
    <w:rsid w:val="00261523"/>
    <w:rPr>
      <w:b/>
    </w:rPr>
  </w:style>
  <w:style w:type="paragraph" w:styleId="List">
    <w:name w:val="List"/>
    <w:basedOn w:val="BodyText"/>
    <w:uiPriority w:val="99"/>
    <w:rsid w:val="00261523"/>
    <w:pPr>
      <w:spacing w:after="80"/>
      <w:ind w:left="360" w:hanging="360"/>
    </w:pPr>
  </w:style>
  <w:style w:type="character" w:styleId="Strong">
    <w:name w:val="Strong"/>
    <w:basedOn w:val="DefaultParagraphFont"/>
    <w:uiPriority w:val="99"/>
    <w:semiHidden/>
    <w:qFormat/>
    <w:locked/>
    <w:rsid w:val="00261523"/>
    <w:rPr>
      <w:b/>
      <w:bCs/>
    </w:rPr>
  </w:style>
  <w:style w:type="paragraph" w:styleId="Header">
    <w:name w:val="header"/>
    <w:basedOn w:val="BodyText"/>
    <w:link w:val="HeaderChar"/>
    <w:unhideWhenUsed/>
    <w:rsid w:val="00261523"/>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261523"/>
    <w:pPr>
      <w:tabs>
        <w:tab w:val="center" w:pos="4680"/>
        <w:tab w:val="right" w:pos="9360"/>
      </w:tabs>
    </w:pPr>
    <w:rPr>
      <w:sz w:val="16"/>
    </w:rPr>
  </w:style>
  <w:style w:type="character" w:customStyle="1" w:styleId="FooterChar">
    <w:name w:val="Footer Char"/>
    <w:basedOn w:val="DefaultParagraphFont"/>
    <w:link w:val="Footer"/>
    <w:rsid w:val="00DE77A4"/>
    <w:rPr>
      <w:rFonts w:asciiTheme="minorHAnsi" w:hAnsiTheme="minorHAnsi"/>
      <w:sz w:val="16"/>
    </w:rPr>
  </w:style>
  <w:style w:type="paragraph" w:styleId="BalloonText">
    <w:name w:val="Balloon Text"/>
    <w:basedOn w:val="Normal"/>
    <w:link w:val="BalloonTextChar"/>
    <w:uiPriority w:val="99"/>
    <w:semiHidden/>
    <w:unhideWhenUsed/>
    <w:rsid w:val="00261523"/>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261523"/>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
    <w:name w:val="Bullet List"/>
    <w:basedOn w:val="Normal"/>
    <w:link w:val="BulletListChar"/>
    <w:rsid w:val="008523D7"/>
    <w:pPr>
      <w:numPr>
        <w:numId w:val="50"/>
      </w:numPr>
      <w:tabs>
        <w:tab w:val="left" w:pos="360"/>
      </w:tabs>
      <w:spacing w:after="80"/>
      <w:ind w:left="360"/>
    </w:pPr>
    <w:rPr>
      <w:rFonts w:eastAsia="MS Mincho" w:cs="Arial"/>
      <w:szCs w:val="20"/>
    </w:rPr>
  </w:style>
  <w:style w:type="paragraph" w:customStyle="1" w:styleId="BulletList2">
    <w:name w:val="Bullet List 2"/>
    <w:basedOn w:val="BulletList"/>
    <w:rsid w:val="00872356"/>
    <w:pPr>
      <w:numPr>
        <w:numId w:val="52"/>
      </w:numPr>
      <w:tabs>
        <w:tab w:val="clear" w:pos="360"/>
      </w:tabs>
      <w:ind w:left="720"/>
    </w:pPr>
  </w:style>
  <w:style w:type="paragraph" w:customStyle="1" w:styleId="TableBullet">
    <w:name w:val="Table Bullet"/>
    <w:basedOn w:val="Normal"/>
    <w:rsid w:val="00261523"/>
    <w:pPr>
      <w:numPr>
        <w:numId w:val="51"/>
      </w:numPr>
      <w:spacing w:before="20" w:after="20"/>
    </w:pPr>
    <w:rPr>
      <w:rFonts w:eastAsia="MS Mincho" w:cs="Arial"/>
      <w:sz w:val="18"/>
      <w:szCs w:val="18"/>
    </w:rPr>
  </w:style>
  <w:style w:type="paragraph" w:styleId="PlainText">
    <w:name w:val="Plain Text"/>
    <w:aliases w:val="Code"/>
    <w:link w:val="PlainTextChar"/>
    <w:rsid w:val="00261523"/>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261523"/>
    <w:rPr>
      <w:rFonts w:ascii="Courier New" w:hAnsi="Courier New"/>
      <w:sz w:val="18"/>
    </w:rPr>
  </w:style>
  <w:style w:type="paragraph" w:customStyle="1" w:styleId="Le">
    <w:name w:val="Le"/>
    <w:aliases w:val="listend (LE)"/>
    <w:next w:val="BodyText"/>
    <w:rsid w:val="00261523"/>
    <w:pPr>
      <w:spacing w:line="80" w:lineRule="exact"/>
    </w:pPr>
    <w:rPr>
      <w:rFonts w:ascii="Arial" w:eastAsia="MS Mincho" w:hAnsi="Arial" w:cs="Times New Roman"/>
      <w:color w:val="0070C0"/>
      <w:sz w:val="16"/>
      <w:szCs w:val="24"/>
    </w:rPr>
  </w:style>
  <w:style w:type="paragraph" w:styleId="ListParagraph">
    <w:name w:val="List Paragraph"/>
    <w:basedOn w:val="Normal"/>
    <w:link w:val="ListParagraphChar"/>
    <w:uiPriority w:val="34"/>
    <w:qFormat/>
    <w:locked/>
    <w:rsid w:val="00261523"/>
    <w:pPr>
      <w:spacing w:after="80"/>
      <w:ind w:left="360" w:hanging="360"/>
    </w:pPr>
  </w:style>
  <w:style w:type="paragraph" w:customStyle="1" w:styleId="Contents">
    <w:name w:val="Contents"/>
    <w:basedOn w:val="Normal"/>
    <w:semiHidden/>
    <w:qFormat/>
    <w:rsid w:val="00261523"/>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261523"/>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261523"/>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261523"/>
    <w:pPr>
      <w:spacing w:before="160" w:after="240"/>
    </w:pPr>
    <w:rPr>
      <w:rFonts w:ascii="Arial" w:eastAsia="MS Mincho" w:hAnsi="Arial" w:cs="Arial"/>
      <w:b/>
      <w:sz w:val="18"/>
      <w:szCs w:val="18"/>
    </w:rPr>
  </w:style>
  <w:style w:type="character" w:customStyle="1" w:styleId="Red">
    <w:name w:val="Red"/>
    <w:basedOn w:val="BodyTextChar"/>
    <w:uiPriority w:val="1"/>
    <w:qFormat/>
    <w:rsid w:val="00261523"/>
    <w:rPr>
      <w:b/>
      <w:color w:val="FF0000"/>
    </w:rPr>
  </w:style>
  <w:style w:type="paragraph" w:styleId="TOC2">
    <w:name w:val="toc 2"/>
    <w:basedOn w:val="Normal"/>
    <w:next w:val="Normal"/>
    <w:autoRedefine/>
    <w:uiPriority w:val="39"/>
    <w:unhideWhenUsed/>
    <w:rsid w:val="00261523"/>
    <w:pPr>
      <w:tabs>
        <w:tab w:val="right" w:leader="dot" w:pos="7680"/>
      </w:tabs>
      <w:ind w:left="240"/>
    </w:pPr>
    <w:rPr>
      <w:noProof/>
    </w:rPr>
  </w:style>
  <w:style w:type="paragraph" w:styleId="TOC3">
    <w:name w:val="toc 3"/>
    <w:basedOn w:val="Normal"/>
    <w:next w:val="Normal"/>
    <w:autoRedefine/>
    <w:uiPriority w:val="39"/>
    <w:unhideWhenUsed/>
    <w:rsid w:val="00261523"/>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261523"/>
    <w:pPr>
      <w:keepNext/>
      <w:ind w:left="180"/>
    </w:pPr>
    <w:rPr>
      <w:rFonts w:eastAsia="MS Mincho" w:cs="Arial"/>
      <w:b/>
      <w:szCs w:val="20"/>
    </w:rPr>
  </w:style>
  <w:style w:type="paragraph" w:customStyle="1" w:styleId="DL">
    <w:name w:val="DL"/>
    <w:aliases w:val="Def1"/>
    <w:basedOn w:val="Normal"/>
    <w:next w:val="DT"/>
    <w:link w:val="DLChar"/>
    <w:rsid w:val="00261523"/>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261523"/>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261523"/>
    <w:rPr>
      <w:rFonts w:ascii="Calibri" w:hAnsi="Calibri" w:cs="Times New Roman"/>
    </w:rPr>
  </w:style>
  <w:style w:type="character" w:customStyle="1" w:styleId="BulletListChar">
    <w:name w:val="Bullet List Char"/>
    <w:basedOn w:val="DefaultParagraphFont"/>
    <w:link w:val="BulletList"/>
    <w:rsid w:val="008523D7"/>
    <w:rPr>
      <w:rFonts w:asciiTheme="minorHAnsi" w:eastAsia="MS Mincho" w:hAnsiTheme="minorHAnsi" w:cs="Arial"/>
      <w:szCs w:val="20"/>
    </w:rPr>
  </w:style>
  <w:style w:type="character" w:customStyle="1" w:styleId="BodyTextLinkChar">
    <w:name w:val="Body Text Link Char"/>
    <w:basedOn w:val="BodyTextChar"/>
    <w:link w:val="BodyTextLink"/>
    <w:rsid w:val="006C7685"/>
  </w:style>
  <w:style w:type="character" w:styleId="CommentReference">
    <w:name w:val="annotation reference"/>
    <w:basedOn w:val="DefaultParagraphFont"/>
    <w:uiPriority w:val="99"/>
    <w:semiHidden/>
    <w:unhideWhenUsed/>
    <w:rsid w:val="00C660B8"/>
    <w:rPr>
      <w:sz w:val="16"/>
      <w:szCs w:val="16"/>
    </w:rPr>
  </w:style>
  <w:style w:type="paragraph" w:styleId="CommentSubject">
    <w:name w:val="annotation subject"/>
    <w:basedOn w:val="CommentText"/>
    <w:next w:val="CommentText"/>
    <w:link w:val="CommentSubjectChar"/>
    <w:uiPriority w:val="99"/>
    <w:semiHidden/>
    <w:unhideWhenUsed/>
    <w:rsid w:val="00C660B8"/>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C660B8"/>
    <w:rPr>
      <w:rFonts w:asciiTheme="minorHAnsi" w:hAnsiTheme="minorHAnsi"/>
      <w:b/>
      <w:bCs/>
      <w:sz w:val="20"/>
    </w:rPr>
  </w:style>
  <w:style w:type="character" w:styleId="FollowedHyperlink">
    <w:name w:val="FollowedHyperlink"/>
    <w:basedOn w:val="DefaultParagraphFont"/>
    <w:uiPriority w:val="99"/>
    <w:semiHidden/>
    <w:unhideWhenUsed/>
    <w:rsid w:val="000751F7"/>
    <w:rPr>
      <w:color w:val="800080" w:themeColor="followedHyperlink"/>
      <w:u w:val="single"/>
    </w:rPr>
  </w:style>
  <w:style w:type="paragraph" w:styleId="FootnoteText">
    <w:name w:val="footnote text"/>
    <w:basedOn w:val="Normal"/>
    <w:link w:val="FootnoteTextChar"/>
    <w:uiPriority w:val="99"/>
    <w:unhideWhenUsed/>
    <w:rsid w:val="00A01AAF"/>
    <w:rPr>
      <w:sz w:val="20"/>
      <w:szCs w:val="20"/>
    </w:rPr>
  </w:style>
  <w:style w:type="character" w:customStyle="1" w:styleId="FootnoteTextChar">
    <w:name w:val="Footnote Text Char"/>
    <w:basedOn w:val="DefaultParagraphFont"/>
    <w:link w:val="FootnoteText"/>
    <w:uiPriority w:val="99"/>
    <w:rsid w:val="00A01AAF"/>
    <w:rPr>
      <w:rFonts w:asciiTheme="minorHAnsi" w:hAnsiTheme="minorHAnsi"/>
      <w:sz w:val="20"/>
      <w:szCs w:val="20"/>
    </w:rPr>
  </w:style>
  <w:style w:type="character" w:styleId="FootnoteReference">
    <w:name w:val="footnote reference"/>
    <w:basedOn w:val="DefaultParagraphFont"/>
    <w:uiPriority w:val="99"/>
    <w:semiHidden/>
    <w:unhideWhenUsed/>
    <w:rsid w:val="00A01AAF"/>
    <w:rPr>
      <w:vertAlign w:val="superscript"/>
    </w:rPr>
  </w:style>
  <w:style w:type="character" w:styleId="Emphasis">
    <w:name w:val="Emphasis"/>
    <w:basedOn w:val="DefaultParagraphFont"/>
    <w:uiPriority w:val="20"/>
    <w:qFormat/>
    <w:locked/>
    <w:rsid w:val="00A01AAF"/>
    <w:rPr>
      <w:i/>
      <w:iCs/>
    </w:rPr>
  </w:style>
  <w:style w:type="paragraph" w:styleId="NormalWeb">
    <w:name w:val="Normal (Web)"/>
    <w:basedOn w:val="Normal"/>
    <w:uiPriority w:val="99"/>
    <w:semiHidden/>
    <w:unhideWhenUsed/>
    <w:rsid w:val="00E65CF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C1B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C6A3D"/>
    <w:pPr>
      <w:spacing w:after="200"/>
    </w:pPr>
    <w:rPr>
      <w:b/>
      <w:bCs/>
      <w:color w:val="4F81BD" w:themeColor="accent1"/>
      <w:sz w:val="18"/>
      <w:szCs w:val="18"/>
    </w:rPr>
  </w:style>
  <w:style w:type="paragraph" w:customStyle="1" w:styleId="ArrowList">
    <w:name w:val="Arrow List"/>
    <w:basedOn w:val="Normal"/>
    <w:link w:val="ArrowListChar1"/>
    <w:qFormat/>
    <w:rsid w:val="00F849C5"/>
    <w:pPr>
      <w:keepNext/>
      <w:spacing w:after="80"/>
      <w:ind w:left="360" w:hanging="360"/>
    </w:pPr>
    <w:rPr>
      <w:rFonts w:cstheme="minorHAnsi"/>
    </w:rPr>
  </w:style>
  <w:style w:type="character" w:customStyle="1" w:styleId="ArrowListChar1">
    <w:name w:val="Arrow List Char1"/>
    <w:basedOn w:val="DefaultParagraphFont"/>
    <w:link w:val="ArrowList"/>
    <w:rsid w:val="00F849C5"/>
    <w:rPr>
      <w:rFonts w:asciiTheme="minorHAnsi" w:hAnsiTheme="minorHAnsi" w:cstheme="minorHAnsi"/>
    </w:rPr>
  </w:style>
  <w:style w:type="paragraph" w:customStyle="1" w:styleId="Checklist">
    <w:name w:val="Checklist"/>
    <w:basedOn w:val="ArrowList"/>
    <w:link w:val="ChecklistChar"/>
    <w:qFormat/>
    <w:rsid w:val="003277FF"/>
    <w:pPr>
      <w:keepNext w:val="0"/>
      <w:numPr>
        <w:numId w:val="36"/>
      </w:numPr>
      <w:ind w:left="360"/>
    </w:pPr>
  </w:style>
  <w:style w:type="character" w:customStyle="1" w:styleId="ChecklistChar">
    <w:name w:val="Checklist Char"/>
    <w:basedOn w:val="ArrowListChar1"/>
    <w:link w:val="Checklist"/>
    <w:rsid w:val="003277FF"/>
  </w:style>
  <w:style w:type="character" w:customStyle="1" w:styleId="ListParagraphChar">
    <w:name w:val="List Paragraph Char"/>
    <w:basedOn w:val="DefaultParagraphFont"/>
    <w:link w:val="ListParagraph"/>
    <w:uiPriority w:val="34"/>
    <w:rsid w:val="00C6161D"/>
    <w:rPr>
      <w:rFonts w:asciiTheme="minorHAnsi" w:hAnsiTheme="minorHAnsi"/>
    </w:rPr>
  </w:style>
  <w:style w:type="paragraph" w:customStyle="1" w:styleId="BulletList3">
    <w:name w:val="Bullet List 3"/>
    <w:basedOn w:val="ListParagraph"/>
    <w:qFormat/>
    <w:rsid w:val="00FC3E3F"/>
    <w:pPr>
      <w:ind w:left="1080"/>
    </w:pPr>
    <w:rPr>
      <w:rFonts w:cstheme="minorHAnsi"/>
    </w:rPr>
  </w:style>
  <w:style w:type="character" w:customStyle="1" w:styleId="ArrowListChar">
    <w:name w:val="Arrow List Char"/>
    <w:basedOn w:val="ListParagraphChar"/>
    <w:rsid w:val="00BD7A1D"/>
  </w:style>
  <w:style w:type="paragraph" w:styleId="Revision">
    <w:name w:val="Revision"/>
    <w:hidden/>
    <w:uiPriority w:val="99"/>
    <w:semiHidden/>
    <w:rsid w:val="00BD7A1D"/>
    <w:rPr>
      <w:rFonts w:asciiTheme="minorHAnsi" w:hAnsiTheme="minorHAnsi"/>
    </w:rPr>
  </w:style>
  <w:style w:type="paragraph" w:styleId="BodyTextIndent2">
    <w:name w:val="Body Text Indent 2"/>
    <w:basedOn w:val="Normal"/>
    <w:link w:val="BodyTextIndent2Char"/>
    <w:uiPriority w:val="99"/>
    <w:unhideWhenUsed/>
    <w:rsid w:val="00692D62"/>
    <w:pPr>
      <w:spacing w:after="120"/>
      <w:ind w:left="720"/>
    </w:pPr>
  </w:style>
  <w:style w:type="character" w:customStyle="1" w:styleId="BodyTextIndent2Char">
    <w:name w:val="Body Text Indent 2 Char"/>
    <w:basedOn w:val="DefaultParagraphFont"/>
    <w:link w:val="BodyTextIndent2"/>
    <w:uiPriority w:val="99"/>
    <w:rsid w:val="00692D62"/>
    <w:rPr>
      <w:rFonts w:asciiTheme="minorHAnsi" w:hAnsiTheme="minorHAnsi"/>
    </w:rPr>
  </w:style>
  <w:style w:type="paragraph" w:styleId="BodyTextIndent3">
    <w:name w:val="Body Text Indent 3"/>
    <w:basedOn w:val="Normal"/>
    <w:link w:val="BodyTextIndent3Char"/>
    <w:uiPriority w:val="99"/>
    <w:unhideWhenUsed/>
    <w:rsid w:val="00BD7A1D"/>
    <w:pPr>
      <w:spacing w:after="120"/>
      <w:ind w:left="360"/>
    </w:pPr>
    <w:rPr>
      <w:sz w:val="16"/>
      <w:szCs w:val="16"/>
    </w:rPr>
  </w:style>
  <w:style w:type="character" w:customStyle="1" w:styleId="BodyTextIndent3Char">
    <w:name w:val="Body Text Indent 3 Char"/>
    <w:basedOn w:val="DefaultParagraphFont"/>
    <w:link w:val="BodyTextIndent3"/>
    <w:uiPriority w:val="99"/>
    <w:rsid w:val="00BD7A1D"/>
    <w:rPr>
      <w:rFonts w:asciiTheme="minorHAnsi" w:hAnsiTheme="minorHAnsi"/>
      <w:sz w:val="16"/>
      <w:szCs w:val="16"/>
    </w:rPr>
  </w:style>
  <w:style w:type="paragraph" w:styleId="BodyTextFirstIndent2">
    <w:name w:val="Body Text First Indent 2"/>
    <w:basedOn w:val="BodyTextIndent"/>
    <w:link w:val="BodyTextFirstIndent2Char"/>
    <w:uiPriority w:val="99"/>
    <w:unhideWhenUsed/>
    <w:rsid w:val="00BD7A1D"/>
    <w:pPr>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rsid w:val="00BD7A1D"/>
    <w:rPr>
      <w:rFonts w:asciiTheme="minorHAnsi" w:hAnsiTheme="minorHAnsi"/>
    </w:rPr>
  </w:style>
  <w:style w:type="paragraph" w:styleId="BodyText2">
    <w:name w:val="Body Text 2"/>
    <w:basedOn w:val="Normal"/>
    <w:link w:val="BodyText2Char"/>
    <w:uiPriority w:val="99"/>
    <w:unhideWhenUsed/>
    <w:rsid w:val="00BD7A1D"/>
    <w:pPr>
      <w:spacing w:after="120" w:line="480" w:lineRule="auto"/>
    </w:pPr>
  </w:style>
  <w:style w:type="character" w:customStyle="1" w:styleId="BodyText2Char">
    <w:name w:val="Body Text 2 Char"/>
    <w:basedOn w:val="DefaultParagraphFont"/>
    <w:link w:val="BodyText2"/>
    <w:uiPriority w:val="99"/>
    <w:rsid w:val="00BD7A1D"/>
    <w:rPr>
      <w:rFonts w:asciiTheme="minorHAnsi" w:hAnsiTheme="minorHAnsi"/>
    </w:rPr>
  </w:style>
  <w:style w:type="paragraph" w:customStyle="1" w:styleId="ListIndent2">
    <w:name w:val="List Indent2"/>
    <w:basedOn w:val="BodyTextIndent"/>
    <w:qFormat/>
    <w:rsid w:val="000166B5"/>
    <w:pPr>
      <w:ind w:left="720" w:hanging="360"/>
    </w:pPr>
  </w:style>
  <w:style w:type="paragraph" w:customStyle="1" w:styleId="Listend">
    <w:name w:val="Listend"/>
    <w:basedOn w:val="BulletList"/>
    <w:qFormat/>
    <w:rsid w:val="00BD7A1D"/>
  </w:style>
</w:styles>
</file>

<file path=word/webSettings.xml><?xml version="1.0" encoding="utf-8"?>
<w:webSettings xmlns:r="http://schemas.openxmlformats.org/officeDocument/2006/relationships" xmlns:w="http://schemas.openxmlformats.org/wordprocessingml/2006/main">
  <w:divs>
    <w:div w:id="582029414">
      <w:bodyDiv w:val="1"/>
      <w:marLeft w:val="0"/>
      <w:marRight w:val="0"/>
      <w:marTop w:val="0"/>
      <w:marBottom w:val="0"/>
      <w:divBdr>
        <w:top w:val="none" w:sz="0" w:space="0" w:color="auto"/>
        <w:left w:val="none" w:sz="0" w:space="0" w:color="auto"/>
        <w:bottom w:val="none" w:sz="0" w:space="0" w:color="auto"/>
        <w:right w:val="none" w:sz="0" w:space="0" w:color="auto"/>
      </w:divBdr>
    </w:div>
    <w:div w:id="586616365">
      <w:bodyDiv w:val="1"/>
      <w:marLeft w:val="0"/>
      <w:marRight w:val="0"/>
      <w:marTop w:val="0"/>
      <w:marBottom w:val="0"/>
      <w:divBdr>
        <w:top w:val="none" w:sz="0" w:space="0" w:color="auto"/>
        <w:left w:val="none" w:sz="0" w:space="0" w:color="auto"/>
        <w:bottom w:val="none" w:sz="0" w:space="0" w:color="auto"/>
        <w:right w:val="none" w:sz="0" w:space="0" w:color="auto"/>
      </w:divBdr>
    </w:div>
    <w:div w:id="667249710">
      <w:bodyDiv w:val="1"/>
      <w:marLeft w:val="0"/>
      <w:marRight w:val="0"/>
      <w:marTop w:val="0"/>
      <w:marBottom w:val="0"/>
      <w:divBdr>
        <w:top w:val="none" w:sz="0" w:space="0" w:color="auto"/>
        <w:left w:val="none" w:sz="0" w:space="0" w:color="auto"/>
        <w:bottom w:val="none" w:sz="0" w:space="0" w:color="auto"/>
        <w:right w:val="none" w:sz="0" w:space="0" w:color="auto"/>
      </w:divBdr>
    </w:div>
    <w:div w:id="822547984">
      <w:bodyDiv w:val="1"/>
      <w:marLeft w:val="0"/>
      <w:marRight w:val="0"/>
      <w:marTop w:val="0"/>
      <w:marBottom w:val="0"/>
      <w:divBdr>
        <w:top w:val="none" w:sz="0" w:space="0" w:color="auto"/>
        <w:left w:val="none" w:sz="0" w:space="0" w:color="auto"/>
        <w:bottom w:val="none" w:sz="0" w:space="0" w:color="auto"/>
        <w:right w:val="none" w:sz="0" w:space="0" w:color="auto"/>
      </w:divBdr>
    </w:div>
    <w:div w:id="1080907185">
      <w:bodyDiv w:val="1"/>
      <w:marLeft w:val="0"/>
      <w:marRight w:val="0"/>
      <w:marTop w:val="0"/>
      <w:marBottom w:val="0"/>
      <w:divBdr>
        <w:top w:val="none" w:sz="0" w:space="0" w:color="auto"/>
        <w:left w:val="none" w:sz="0" w:space="0" w:color="auto"/>
        <w:bottom w:val="none" w:sz="0" w:space="0" w:color="auto"/>
        <w:right w:val="none" w:sz="0" w:space="0" w:color="auto"/>
      </w:divBdr>
    </w:div>
    <w:div w:id="1128861622">
      <w:bodyDiv w:val="1"/>
      <w:marLeft w:val="0"/>
      <w:marRight w:val="0"/>
      <w:marTop w:val="0"/>
      <w:marBottom w:val="0"/>
      <w:divBdr>
        <w:top w:val="none" w:sz="0" w:space="0" w:color="auto"/>
        <w:left w:val="none" w:sz="0" w:space="0" w:color="auto"/>
        <w:bottom w:val="none" w:sz="0" w:space="0" w:color="auto"/>
        <w:right w:val="none" w:sz="0" w:space="0" w:color="auto"/>
      </w:divBdr>
    </w:div>
    <w:div w:id="1311323659">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493989380">
      <w:bodyDiv w:val="1"/>
      <w:marLeft w:val="0"/>
      <w:marRight w:val="0"/>
      <w:marTop w:val="0"/>
      <w:marBottom w:val="0"/>
      <w:divBdr>
        <w:top w:val="none" w:sz="0" w:space="0" w:color="auto"/>
        <w:left w:val="none" w:sz="0" w:space="0" w:color="auto"/>
        <w:bottom w:val="none" w:sz="0" w:space="0" w:color="auto"/>
        <w:right w:val="none" w:sz="0" w:space="0" w:color="auto"/>
      </w:divBdr>
    </w:div>
    <w:div w:id="1527672404">
      <w:bodyDiv w:val="1"/>
      <w:marLeft w:val="0"/>
      <w:marRight w:val="0"/>
      <w:marTop w:val="0"/>
      <w:marBottom w:val="0"/>
      <w:divBdr>
        <w:top w:val="none" w:sz="0" w:space="0" w:color="auto"/>
        <w:left w:val="none" w:sz="0" w:space="0" w:color="auto"/>
        <w:bottom w:val="none" w:sz="0" w:space="0" w:color="auto"/>
        <w:right w:val="none" w:sz="0" w:space="0" w:color="auto"/>
      </w:divBdr>
    </w:div>
    <w:div w:id="1652362889">
      <w:bodyDiv w:val="1"/>
      <w:marLeft w:val="0"/>
      <w:marRight w:val="0"/>
      <w:marTop w:val="0"/>
      <w:marBottom w:val="0"/>
      <w:divBdr>
        <w:top w:val="none" w:sz="0" w:space="0" w:color="auto"/>
        <w:left w:val="none" w:sz="0" w:space="0" w:color="auto"/>
        <w:bottom w:val="none" w:sz="0" w:space="0" w:color="auto"/>
        <w:right w:val="none" w:sz="0" w:space="0" w:color="auto"/>
      </w:divBdr>
    </w:div>
    <w:div w:id="1745568256">
      <w:bodyDiv w:val="1"/>
      <w:marLeft w:val="0"/>
      <w:marRight w:val="0"/>
      <w:marTop w:val="0"/>
      <w:marBottom w:val="0"/>
      <w:divBdr>
        <w:top w:val="none" w:sz="0" w:space="0" w:color="auto"/>
        <w:left w:val="none" w:sz="0" w:space="0" w:color="auto"/>
        <w:bottom w:val="none" w:sz="0" w:space="0" w:color="auto"/>
        <w:right w:val="none" w:sz="0" w:space="0" w:color="auto"/>
      </w:divBdr>
    </w:div>
    <w:div w:id="18163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technet.microsoft.com/en-us/library/cc766465.aspx" TargetMode="External"/><Relationship Id="rId26" Type="http://schemas.openxmlformats.org/officeDocument/2006/relationships/hyperlink" Target="http://www.microsoft.com/whdc/driver/kernel/IRPs.m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sdn.microsoft.com/en-us/library/cc526988.aspx%20" TargetMode="External"/><Relationship Id="rId34" Type="http://schemas.openxmlformats.org/officeDocument/2006/relationships/hyperlink" Target="mailto:DDKSurv1@microsoft.com" TargetMode="External"/><Relationship Id="rId7" Type="http://schemas.openxmlformats.org/officeDocument/2006/relationships/hyperlink" Target="http://www.microsoft.com/whdc/" TargetMode="External"/><Relationship Id="rId12" Type="http://schemas.openxmlformats.org/officeDocument/2006/relationships/image" Target="media/image7.emf"/><Relationship Id="rId17" Type="http://schemas.openxmlformats.org/officeDocument/2006/relationships/hyperlink" Target="http://www.microsoft.com/whdc/system/sysperf/On-Off_Transition.mspx" TargetMode="External"/><Relationship Id="rId25" Type="http://schemas.openxmlformats.org/officeDocument/2006/relationships/hyperlink" Target="http://www.microsoft.com/whdc/system/pnppwr/powermgmt/BackgroundProcs.mspx" TargetMode="External"/><Relationship Id="rId33" Type="http://schemas.openxmlformats.org/officeDocument/2006/relationships/hyperlink" Target="mailto:WDKQA@microsoft.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ial.msdn.microsoft.com/Forums/en-US/wptk_v4/threads/" TargetMode="External"/><Relationship Id="rId20" Type="http://schemas.openxmlformats.org/officeDocument/2006/relationships/hyperlink" Target="http://www.microsoft.com/whdc/system/sysperf/resumeperf.mspx" TargetMode="External"/><Relationship Id="rId29" Type="http://schemas.openxmlformats.org/officeDocument/2006/relationships/hyperlink" Target="http://blogs.msdn.com/wdkdoc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hyperlink" Target="http://www.microsoft.com/whdc/system/pnppwr/powermgmt/Optimize_Power.mspx" TargetMode="External"/><Relationship Id="rId32" Type="http://schemas.openxmlformats.org/officeDocument/2006/relationships/hyperlink" Target="mailto:WDKPMFT@microsoft.com"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onofffb@microsoft.com" TargetMode="External"/><Relationship Id="rId23" Type="http://schemas.openxmlformats.org/officeDocument/2006/relationships/hyperlink" Target="http://www.microsoft.com/whdc/system/pnppwr/powermgmt/PM_apps.mspx" TargetMode="External"/><Relationship Id="rId28" Type="http://schemas.openxmlformats.org/officeDocument/2006/relationships/hyperlink" Target="http://www.microsoft.com/whdc/devtools/WDK/default.mspx" TargetMode="External"/><Relationship Id="rId36" Type="http://schemas.openxmlformats.org/officeDocument/2006/relationships/footer" Target="footer1.xml"/><Relationship Id="rId10" Type="http://schemas.openxmlformats.org/officeDocument/2006/relationships/image" Target="media/image5.emf"/><Relationship Id="rId19" Type="http://schemas.openxmlformats.org/officeDocument/2006/relationships/hyperlink" Target="http://www.microsoft.com/whdc/system/sysperf/Vista_perf.mspx" TargetMode="External"/><Relationship Id="rId31" Type="http://schemas.openxmlformats.org/officeDocument/2006/relationships/hyperlink" Target="http://msdn.microsoft.com/newsgroups/default.aspx?dg=microsoft.public.development.device.drivers&amp;lang=en&amp;cr=US"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hyperlink" Target="http://www.microsoft.com/whdc/system/pnppwr/mobile_bat.mspx" TargetMode="External"/><Relationship Id="rId27" Type="http://schemas.openxmlformats.org/officeDocument/2006/relationships/hyperlink" Target="http://www.microsoft.com/whdc/driver/wdf/default.mspx" TargetMode="External"/><Relationship Id="rId30" Type="http://schemas.openxmlformats.org/officeDocument/2006/relationships/hyperlink" Target="http://www.microsoft.com/whdc/DevTools/WDK/WDKdocs.mspx"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9723</Words>
  <Characters>55425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Windows On/Off Transitions Solutions Guide</vt:lpstr>
    </vt:vector>
  </TitlesOfParts>
  <Company/>
  <LinksUpToDate>false</LinksUpToDate>
  <CharactersWithSpaces>65018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2009-05-07T22:02:00Z</dcterms:created>
  <dcterms:modified xsi:type="dcterms:W3CDTF">2009-05-07T22:02:00Z</dcterms:modified>
  <cp:category/>
  <cp:contentType/>
</cp:coreProperties>
</file>