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7F" w:rsidRDefault="00B3647F" w:rsidP="00B3647F">
      <w:pPr>
        <w:pStyle w:val="Figure"/>
      </w:pPr>
      <w:r>
        <w:rPr>
          <w:noProof/>
        </w:rPr>
        <w:drawing>
          <wp:inline distT="0" distB="0" distL="0" distR="0">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B3647F" w:rsidRDefault="00B3647F" w:rsidP="00B3647F">
      <w:pPr>
        <w:pStyle w:val="TableSpacing"/>
      </w:pPr>
    </w:p>
    <w:p w:rsidR="00B3647F" w:rsidRDefault="00B3647F" w:rsidP="00B3647F">
      <w:pPr>
        <w:pStyle w:val="DSTOC1-0"/>
      </w:pPr>
      <w:r>
        <w:t>Guida per il Monitoring Pack di System Center per AD RMS in Windows Server 2012</w:t>
      </w:r>
    </w:p>
    <w:p w:rsidR="00B3647F" w:rsidRDefault="00B3647F" w:rsidP="00B3647F">
      <w:r>
        <w:t>Microsoft Corporation</w:t>
      </w:r>
    </w:p>
    <w:p w:rsidR="00B3647F" w:rsidRDefault="00B3647F" w:rsidP="00B3647F">
      <w:r>
        <w:t>Data pubblicazione: 4/9/2012</w:t>
      </w:r>
    </w:p>
    <w:p w:rsidR="00B3647F" w:rsidRDefault="00B3647F" w:rsidP="00B3647F">
      <w:r>
        <w:t xml:space="preserve">Inviare suggerimenti e commenti su questo documento a </w:t>
      </w:r>
      <w:hyperlink r:id="rId10" w:history="1">
        <w:r>
          <w:rPr>
            <w:rStyle w:val="Hyperlink"/>
          </w:rPr>
          <w:t>mpgfeed@microsoft.com</w:t>
        </w:r>
      </w:hyperlink>
      <w:r>
        <w:t>. Insieme ai commenti e suggerimenti indicare il nome della Guida del Management Pack.</w:t>
      </w:r>
    </w:p>
    <w:p w:rsidR="00B3647F" w:rsidRDefault="00B3647F" w:rsidP="00B3647F">
      <w:r>
        <w:t xml:space="preserve">Microsoft incoraggia gli utenti a fornire commenti e suggerimenti relativi al Management Pack sulla pagina del management Pack nel </w:t>
      </w:r>
      <w:hyperlink r:id="rId11" w:history="1">
        <w:r>
          <w:rPr>
            <w:rStyle w:val="Hyperlink"/>
          </w:rPr>
          <w:t>Catalogo del Management Pack</w:t>
        </w:r>
      </w:hyperlink>
      <w:r>
        <w:t xml:space="preserve"> (http://go.microsoft.com/fwlink/?LinkID=82105).</w:t>
      </w:r>
    </w:p>
    <w:p w:rsidR="00B3647F" w:rsidRDefault="00B3647F" w:rsidP="00B3647F">
      <w:pPr>
        <w:pStyle w:val="DSTOC1-0"/>
        <w:sectPr w:rsidR="00B3647F" w:rsidSect="00B3647F">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bookmarkStart w:id="0" w:name="_GoBack"/>
      <w:bookmarkEnd w:id="0"/>
    </w:p>
    <w:p w:rsidR="00B3647F" w:rsidRDefault="00B3647F" w:rsidP="00B3647F">
      <w:pPr>
        <w:pStyle w:val="DSTOC1-0"/>
      </w:pPr>
      <w:r>
        <w:lastRenderedPageBreak/>
        <w:t>Copyright</w:t>
      </w:r>
    </w:p>
    <w:p w:rsidR="00B3647F" w:rsidRDefault="00B3647F" w:rsidP="00B3647F">
      <w:r>
        <w:t>Questo documento è fornito “così com'è”. Le informazioni e le visualizzazioni contenute nel presente documento, inclusi URL e altri riferimenti a siti Web su Internet, sono soggette a modifiche senza preavviso. L'utente le utilizza a proprio rischio e pericolo.</w:t>
      </w:r>
    </w:p>
    <w:p w:rsidR="00B3647F" w:rsidRDefault="00B3647F" w:rsidP="00B3647F">
      <w:r>
        <w:t>Gli esempi inclusi nel documento sono forniti solo a titolo esplicativo e sono assolutamente casuali.  Non esistono né si devono dedurre collegamenti o associazioni di qualsivoglia natura.</w:t>
      </w:r>
    </w:p>
    <w:p w:rsidR="00B3647F" w:rsidRDefault="00B3647F" w:rsidP="00B3647F">
      <w:r>
        <w:t>Questo documento non fornisce all'utente alcun diritto legale sulla proprietà intellettuale dei prodotti Microsoft È possibile copiare e utilizzare il documento internamente come riferimento. È possibile modificare il documento internamente come riferimento.</w:t>
      </w:r>
    </w:p>
    <w:p w:rsidR="00B3647F" w:rsidRDefault="00B3647F" w:rsidP="00B3647F">
      <w:r>
        <w:t>© 2012 Microsoft Corporation. Tutti i diritti riservati.</w:t>
      </w:r>
    </w:p>
    <w:p w:rsidR="00B3647F" w:rsidRDefault="00B3647F" w:rsidP="00B3647F">
      <w:r>
        <w:t xml:space="preserve">Microsoft, Active Directory, Windows, e Windows Server sono marchi del gruppo di società Microsoft. </w:t>
      </w:r>
    </w:p>
    <w:p w:rsidR="00B3647F" w:rsidRDefault="00B3647F" w:rsidP="00B3647F">
      <w:r>
        <w:t>Tutti gli altri sono marchi dei rispettivi proprietari.</w:t>
      </w:r>
    </w:p>
    <w:p w:rsidR="00B3647F" w:rsidRDefault="00B3647F" w:rsidP="00B3647F"/>
    <w:p w:rsidR="00B3647F" w:rsidRDefault="00B3647F" w:rsidP="00B3647F">
      <w:pPr>
        <w:pStyle w:val="DSTOC1-0"/>
        <w:sectPr w:rsidR="00B3647F" w:rsidSect="00B3647F">
          <w:footerReference w:type="default" r:id="rId18"/>
          <w:pgSz w:w="12240" w:h="15840" w:code="1"/>
          <w:pgMar w:top="1440" w:right="1800" w:bottom="1440" w:left="1800" w:header="1440" w:footer="1440" w:gutter="0"/>
          <w:cols w:space="720"/>
          <w:docGrid w:linePitch="360"/>
        </w:sectPr>
      </w:pPr>
    </w:p>
    <w:p w:rsidR="00B3647F" w:rsidRDefault="00B3647F" w:rsidP="00B3647F">
      <w:pPr>
        <w:pStyle w:val="DSTOC1-0"/>
      </w:pPr>
      <w:r>
        <w:lastRenderedPageBreak/>
        <w:t>Contenuto</w:t>
      </w:r>
    </w:p>
    <w:p w:rsidR="00B3647F" w:rsidRDefault="00B3647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45201314" w:history="1">
        <w:r w:rsidRPr="008F5000">
          <w:rPr>
            <w:rStyle w:val="Hyperlink"/>
            <w:noProof/>
          </w:rPr>
          <w:t>Guida per il Monitoring Pack di System Center per AD RMS in Microsoft Windows Server 2012</w:t>
        </w:r>
        <w:r>
          <w:rPr>
            <w:noProof/>
          </w:rPr>
          <w:tab/>
        </w:r>
        <w:r>
          <w:rPr>
            <w:noProof/>
          </w:rPr>
          <w:fldChar w:fldCharType="begin"/>
        </w:r>
        <w:r>
          <w:rPr>
            <w:noProof/>
          </w:rPr>
          <w:instrText xml:space="preserve"> PAGEREF _Toc345201314 \h </w:instrText>
        </w:r>
        <w:r>
          <w:rPr>
            <w:noProof/>
          </w:rPr>
        </w:r>
        <w:r>
          <w:rPr>
            <w:noProof/>
          </w:rPr>
          <w:fldChar w:fldCharType="separate"/>
        </w:r>
        <w:r>
          <w:rPr>
            <w:noProof/>
          </w:rPr>
          <w:t>4</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15" w:history="1">
        <w:r w:rsidRPr="008F5000">
          <w:rPr>
            <w:rStyle w:val="Hyperlink"/>
            <w:noProof/>
          </w:rPr>
          <w:t>Cronologia della guida</w:t>
        </w:r>
        <w:r>
          <w:rPr>
            <w:noProof/>
          </w:rPr>
          <w:tab/>
        </w:r>
        <w:r>
          <w:rPr>
            <w:noProof/>
          </w:rPr>
          <w:fldChar w:fldCharType="begin"/>
        </w:r>
        <w:r>
          <w:rPr>
            <w:noProof/>
          </w:rPr>
          <w:instrText xml:space="preserve"> PAGEREF _Toc345201315 \h </w:instrText>
        </w:r>
        <w:r>
          <w:rPr>
            <w:noProof/>
          </w:rPr>
        </w:r>
        <w:r>
          <w:rPr>
            <w:noProof/>
          </w:rPr>
          <w:fldChar w:fldCharType="separate"/>
        </w:r>
        <w:r>
          <w:rPr>
            <w:noProof/>
          </w:rPr>
          <w:t>4</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16" w:history="1">
        <w:r w:rsidRPr="008F5000">
          <w:rPr>
            <w:rStyle w:val="Hyperlink"/>
            <w:noProof/>
          </w:rPr>
          <w:t>Per ottenere Management Pack e la documentazione più recente</w:t>
        </w:r>
        <w:r>
          <w:rPr>
            <w:noProof/>
          </w:rPr>
          <w:tab/>
        </w:r>
        <w:r>
          <w:rPr>
            <w:noProof/>
          </w:rPr>
          <w:fldChar w:fldCharType="begin"/>
        </w:r>
        <w:r>
          <w:rPr>
            <w:noProof/>
          </w:rPr>
          <w:instrText xml:space="preserve"> PAGEREF _Toc345201316 \h </w:instrText>
        </w:r>
        <w:r>
          <w:rPr>
            <w:noProof/>
          </w:rPr>
        </w:r>
        <w:r>
          <w:rPr>
            <w:noProof/>
          </w:rPr>
          <w:fldChar w:fldCharType="separate"/>
        </w:r>
        <w:r>
          <w:rPr>
            <w:noProof/>
          </w:rPr>
          <w:t>4</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17" w:history="1">
        <w:r w:rsidRPr="008F5000">
          <w:rPr>
            <w:rStyle w:val="Hyperlink"/>
            <w:noProof/>
          </w:rPr>
          <w:t>Novità</w:t>
        </w:r>
        <w:r>
          <w:rPr>
            <w:noProof/>
          </w:rPr>
          <w:tab/>
        </w:r>
        <w:r>
          <w:rPr>
            <w:noProof/>
          </w:rPr>
          <w:fldChar w:fldCharType="begin"/>
        </w:r>
        <w:r>
          <w:rPr>
            <w:noProof/>
          </w:rPr>
          <w:instrText xml:space="preserve"> PAGEREF _Toc345201317 \h </w:instrText>
        </w:r>
        <w:r>
          <w:rPr>
            <w:noProof/>
          </w:rPr>
        </w:r>
        <w:r>
          <w:rPr>
            <w:noProof/>
          </w:rPr>
          <w:fldChar w:fldCharType="separate"/>
        </w:r>
        <w:r>
          <w:rPr>
            <w:noProof/>
          </w:rPr>
          <w:t>4</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18" w:history="1">
        <w:r w:rsidRPr="008F5000">
          <w:rPr>
            <w:rStyle w:val="Hyperlink"/>
            <w:noProof/>
          </w:rPr>
          <w:t>Configurazioni supportate</w:t>
        </w:r>
        <w:r>
          <w:rPr>
            <w:noProof/>
          </w:rPr>
          <w:tab/>
        </w:r>
        <w:r>
          <w:rPr>
            <w:noProof/>
          </w:rPr>
          <w:fldChar w:fldCharType="begin"/>
        </w:r>
        <w:r>
          <w:rPr>
            <w:noProof/>
          </w:rPr>
          <w:instrText xml:space="preserve"> PAGEREF _Toc345201318 \h </w:instrText>
        </w:r>
        <w:r>
          <w:rPr>
            <w:noProof/>
          </w:rPr>
        </w:r>
        <w:r>
          <w:rPr>
            <w:noProof/>
          </w:rPr>
          <w:fldChar w:fldCharType="separate"/>
        </w:r>
        <w:r>
          <w:rPr>
            <w:noProof/>
          </w:rPr>
          <w:t>4</w:t>
        </w:r>
        <w:r>
          <w:rPr>
            <w:noProof/>
          </w:rPr>
          <w:fldChar w:fldCharType="end"/>
        </w:r>
      </w:hyperlink>
    </w:p>
    <w:p w:rsidR="00B3647F" w:rsidRDefault="00B3647F">
      <w:pPr>
        <w:pStyle w:val="TOC1"/>
        <w:tabs>
          <w:tab w:val="right" w:leader="dot" w:pos="8630"/>
        </w:tabs>
        <w:rPr>
          <w:rFonts w:asciiTheme="minorHAnsi" w:eastAsiaTheme="minorEastAsia" w:hAnsiTheme="minorHAnsi" w:cstheme="minorBidi"/>
          <w:noProof/>
          <w:kern w:val="0"/>
          <w:sz w:val="22"/>
          <w:szCs w:val="22"/>
        </w:rPr>
      </w:pPr>
      <w:hyperlink w:anchor="_Toc345201319" w:history="1">
        <w:r w:rsidRPr="008F5000">
          <w:rPr>
            <w:rStyle w:val="Hyperlink"/>
            <w:noProof/>
          </w:rPr>
          <w:t>Guida introduttiva</w:t>
        </w:r>
        <w:r>
          <w:rPr>
            <w:noProof/>
          </w:rPr>
          <w:tab/>
        </w:r>
        <w:r>
          <w:rPr>
            <w:noProof/>
          </w:rPr>
          <w:fldChar w:fldCharType="begin"/>
        </w:r>
        <w:r>
          <w:rPr>
            <w:noProof/>
          </w:rPr>
          <w:instrText xml:space="preserve"> PAGEREF _Toc345201319 \h </w:instrText>
        </w:r>
        <w:r>
          <w:rPr>
            <w:noProof/>
          </w:rPr>
        </w:r>
        <w:r>
          <w:rPr>
            <w:noProof/>
          </w:rPr>
          <w:fldChar w:fldCharType="separate"/>
        </w:r>
        <w:r>
          <w:rPr>
            <w:noProof/>
          </w:rPr>
          <w:t>5</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0" w:history="1">
        <w:r w:rsidRPr="008F5000">
          <w:rPr>
            <w:rStyle w:val="Hyperlink"/>
            <w:noProof/>
          </w:rPr>
          <w:t>Prima di importare il Management Pack</w:t>
        </w:r>
        <w:r>
          <w:rPr>
            <w:noProof/>
          </w:rPr>
          <w:tab/>
        </w:r>
        <w:r>
          <w:rPr>
            <w:noProof/>
          </w:rPr>
          <w:fldChar w:fldCharType="begin"/>
        </w:r>
        <w:r>
          <w:rPr>
            <w:noProof/>
          </w:rPr>
          <w:instrText xml:space="preserve"> PAGEREF _Toc345201320 \h </w:instrText>
        </w:r>
        <w:r>
          <w:rPr>
            <w:noProof/>
          </w:rPr>
        </w:r>
        <w:r>
          <w:rPr>
            <w:noProof/>
          </w:rPr>
          <w:fldChar w:fldCharType="separate"/>
        </w:r>
        <w:r>
          <w:rPr>
            <w:noProof/>
          </w:rPr>
          <w:t>5</w:t>
        </w:r>
        <w:r>
          <w:rPr>
            <w:noProof/>
          </w:rPr>
          <w:fldChar w:fldCharType="end"/>
        </w:r>
      </w:hyperlink>
    </w:p>
    <w:p w:rsidR="00B3647F" w:rsidRDefault="00B3647F">
      <w:pPr>
        <w:pStyle w:val="TOC3"/>
        <w:tabs>
          <w:tab w:val="right" w:leader="dot" w:pos="8630"/>
        </w:tabs>
        <w:rPr>
          <w:rFonts w:asciiTheme="minorHAnsi" w:eastAsiaTheme="minorEastAsia" w:hAnsiTheme="minorHAnsi" w:cstheme="minorBidi"/>
          <w:noProof/>
          <w:kern w:val="0"/>
          <w:sz w:val="22"/>
          <w:szCs w:val="22"/>
        </w:rPr>
      </w:pPr>
      <w:hyperlink w:anchor="_Toc345201321" w:history="1">
        <w:r w:rsidRPr="008F5000">
          <w:rPr>
            <w:rStyle w:val="Hyperlink"/>
            <w:noProof/>
          </w:rPr>
          <w:t>File in questo Management Pack</w:t>
        </w:r>
        <w:r>
          <w:rPr>
            <w:noProof/>
          </w:rPr>
          <w:tab/>
        </w:r>
        <w:r>
          <w:rPr>
            <w:noProof/>
          </w:rPr>
          <w:fldChar w:fldCharType="begin"/>
        </w:r>
        <w:r>
          <w:rPr>
            <w:noProof/>
          </w:rPr>
          <w:instrText xml:space="preserve"> PAGEREF _Toc345201321 \h </w:instrText>
        </w:r>
        <w:r>
          <w:rPr>
            <w:noProof/>
          </w:rPr>
        </w:r>
        <w:r>
          <w:rPr>
            <w:noProof/>
          </w:rPr>
          <w:fldChar w:fldCharType="separate"/>
        </w:r>
        <w:r>
          <w:rPr>
            <w:noProof/>
          </w:rPr>
          <w:t>5</w:t>
        </w:r>
        <w:r>
          <w:rPr>
            <w:noProof/>
          </w:rPr>
          <w:fldChar w:fldCharType="end"/>
        </w:r>
      </w:hyperlink>
    </w:p>
    <w:p w:rsidR="00B3647F" w:rsidRDefault="00B3647F">
      <w:pPr>
        <w:pStyle w:val="TOC4"/>
        <w:tabs>
          <w:tab w:val="right" w:leader="dot" w:pos="8630"/>
        </w:tabs>
        <w:rPr>
          <w:rFonts w:asciiTheme="minorHAnsi" w:eastAsiaTheme="minorEastAsia" w:hAnsiTheme="minorHAnsi" w:cstheme="minorBidi"/>
          <w:noProof/>
          <w:kern w:val="0"/>
          <w:sz w:val="22"/>
          <w:szCs w:val="22"/>
        </w:rPr>
      </w:pPr>
      <w:hyperlink w:anchor="_Toc345201322" w:history="1">
        <w:r w:rsidRPr="008F5000">
          <w:rPr>
            <w:rStyle w:val="Hyperlink"/>
            <w:noProof/>
          </w:rPr>
          <w:t>Management Pack aggiuntivi consigliati</w:t>
        </w:r>
        <w:r>
          <w:rPr>
            <w:noProof/>
          </w:rPr>
          <w:tab/>
        </w:r>
        <w:r>
          <w:rPr>
            <w:noProof/>
          </w:rPr>
          <w:fldChar w:fldCharType="begin"/>
        </w:r>
        <w:r>
          <w:rPr>
            <w:noProof/>
          </w:rPr>
          <w:instrText xml:space="preserve"> PAGEREF _Toc345201322 \h </w:instrText>
        </w:r>
        <w:r>
          <w:rPr>
            <w:noProof/>
          </w:rPr>
        </w:r>
        <w:r>
          <w:rPr>
            <w:noProof/>
          </w:rPr>
          <w:fldChar w:fldCharType="separate"/>
        </w:r>
        <w:r>
          <w:rPr>
            <w:noProof/>
          </w:rPr>
          <w:t>5</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3" w:history="1">
        <w:r w:rsidRPr="008F5000">
          <w:rPr>
            <w:rStyle w:val="Hyperlink"/>
            <w:noProof/>
          </w:rPr>
          <w:t>Come importare il Management Pack di AD RMS</w:t>
        </w:r>
        <w:r>
          <w:rPr>
            <w:noProof/>
          </w:rPr>
          <w:tab/>
        </w:r>
        <w:r>
          <w:rPr>
            <w:noProof/>
          </w:rPr>
          <w:fldChar w:fldCharType="begin"/>
        </w:r>
        <w:r>
          <w:rPr>
            <w:noProof/>
          </w:rPr>
          <w:instrText xml:space="preserve"> PAGEREF _Toc345201323 \h </w:instrText>
        </w:r>
        <w:r>
          <w:rPr>
            <w:noProof/>
          </w:rPr>
        </w:r>
        <w:r>
          <w:rPr>
            <w:noProof/>
          </w:rPr>
          <w:fldChar w:fldCharType="separate"/>
        </w:r>
        <w:r>
          <w:rPr>
            <w:noProof/>
          </w:rPr>
          <w:t>5</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4" w:history="1">
        <w:r w:rsidRPr="008F5000">
          <w:rPr>
            <w:rStyle w:val="Hyperlink"/>
            <w:noProof/>
          </w:rPr>
          <w:t>Creazione di un nuovo Management Pack per le personalizzazioni</w:t>
        </w:r>
        <w:r>
          <w:rPr>
            <w:noProof/>
          </w:rPr>
          <w:tab/>
        </w:r>
        <w:r>
          <w:rPr>
            <w:noProof/>
          </w:rPr>
          <w:fldChar w:fldCharType="begin"/>
        </w:r>
        <w:r>
          <w:rPr>
            <w:noProof/>
          </w:rPr>
          <w:instrText xml:space="preserve"> PAGEREF _Toc345201324 \h </w:instrText>
        </w:r>
        <w:r>
          <w:rPr>
            <w:noProof/>
          </w:rPr>
        </w:r>
        <w:r>
          <w:rPr>
            <w:noProof/>
          </w:rPr>
          <w:fldChar w:fldCharType="separate"/>
        </w:r>
        <w:r>
          <w:rPr>
            <w:noProof/>
          </w:rPr>
          <w:t>6</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5" w:history="1">
        <w:r w:rsidRPr="008F5000">
          <w:rPr>
            <w:rStyle w:val="Hyperlink"/>
            <w:noProof/>
          </w:rPr>
          <w:t>Altre considerazioni</w:t>
        </w:r>
        <w:r>
          <w:rPr>
            <w:noProof/>
          </w:rPr>
          <w:tab/>
        </w:r>
        <w:r>
          <w:rPr>
            <w:noProof/>
          </w:rPr>
          <w:fldChar w:fldCharType="begin"/>
        </w:r>
        <w:r>
          <w:rPr>
            <w:noProof/>
          </w:rPr>
          <w:instrText xml:space="preserve"> PAGEREF _Toc345201325 \h </w:instrText>
        </w:r>
        <w:r>
          <w:rPr>
            <w:noProof/>
          </w:rPr>
        </w:r>
        <w:r>
          <w:rPr>
            <w:noProof/>
          </w:rPr>
          <w:fldChar w:fldCharType="separate"/>
        </w:r>
        <w:r>
          <w:rPr>
            <w:noProof/>
          </w:rPr>
          <w:t>6</w:t>
        </w:r>
        <w:r>
          <w:rPr>
            <w:noProof/>
          </w:rPr>
          <w:fldChar w:fldCharType="end"/>
        </w:r>
      </w:hyperlink>
    </w:p>
    <w:p w:rsidR="00B3647F" w:rsidRDefault="00B3647F">
      <w:pPr>
        <w:pStyle w:val="TOC1"/>
        <w:tabs>
          <w:tab w:val="right" w:leader="dot" w:pos="8630"/>
        </w:tabs>
        <w:rPr>
          <w:rFonts w:asciiTheme="minorHAnsi" w:eastAsiaTheme="minorEastAsia" w:hAnsiTheme="minorHAnsi" w:cstheme="minorBidi"/>
          <w:noProof/>
          <w:kern w:val="0"/>
          <w:sz w:val="22"/>
          <w:szCs w:val="22"/>
        </w:rPr>
      </w:pPr>
      <w:hyperlink w:anchor="_Toc345201326" w:history="1">
        <w:r w:rsidRPr="008F5000">
          <w:rPr>
            <w:rStyle w:val="Hyperlink"/>
            <w:noProof/>
          </w:rPr>
          <w:t>Informazioni sulla sicurezza</w:t>
        </w:r>
        <w:r>
          <w:rPr>
            <w:noProof/>
          </w:rPr>
          <w:tab/>
        </w:r>
        <w:r>
          <w:rPr>
            <w:noProof/>
          </w:rPr>
          <w:fldChar w:fldCharType="begin"/>
        </w:r>
        <w:r>
          <w:rPr>
            <w:noProof/>
          </w:rPr>
          <w:instrText xml:space="preserve"> PAGEREF _Toc345201326 \h </w:instrText>
        </w:r>
        <w:r>
          <w:rPr>
            <w:noProof/>
          </w:rPr>
        </w:r>
        <w:r>
          <w:rPr>
            <w:noProof/>
          </w:rPr>
          <w:fldChar w:fldCharType="separate"/>
        </w:r>
        <w:r>
          <w:rPr>
            <w:noProof/>
          </w:rPr>
          <w:t>6</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7" w:history="1">
        <w:r w:rsidRPr="008F5000">
          <w:rPr>
            <w:rStyle w:val="Hyperlink"/>
            <w:noProof/>
          </w:rPr>
          <w:t>Ambienti con privilegi limitati</w:t>
        </w:r>
        <w:r>
          <w:rPr>
            <w:noProof/>
          </w:rPr>
          <w:tab/>
        </w:r>
        <w:r>
          <w:rPr>
            <w:noProof/>
          </w:rPr>
          <w:fldChar w:fldCharType="begin"/>
        </w:r>
        <w:r>
          <w:rPr>
            <w:noProof/>
          </w:rPr>
          <w:instrText xml:space="preserve"> PAGEREF _Toc345201327 \h </w:instrText>
        </w:r>
        <w:r>
          <w:rPr>
            <w:noProof/>
          </w:rPr>
        </w:r>
        <w:r>
          <w:rPr>
            <w:noProof/>
          </w:rPr>
          <w:fldChar w:fldCharType="separate"/>
        </w:r>
        <w:r>
          <w:rPr>
            <w:noProof/>
          </w:rPr>
          <w:t>6</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28" w:history="1">
        <w:r w:rsidRPr="008F5000">
          <w:rPr>
            <w:rStyle w:val="Hyperlink"/>
            <w:noProof/>
          </w:rPr>
          <w:t>Gruppi di computer</w:t>
        </w:r>
        <w:r>
          <w:rPr>
            <w:noProof/>
          </w:rPr>
          <w:tab/>
        </w:r>
        <w:r>
          <w:rPr>
            <w:noProof/>
          </w:rPr>
          <w:fldChar w:fldCharType="begin"/>
        </w:r>
        <w:r>
          <w:rPr>
            <w:noProof/>
          </w:rPr>
          <w:instrText xml:space="preserve"> PAGEREF _Toc345201328 \h </w:instrText>
        </w:r>
        <w:r>
          <w:rPr>
            <w:noProof/>
          </w:rPr>
        </w:r>
        <w:r>
          <w:rPr>
            <w:noProof/>
          </w:rPr>
          <w:fldChar w:fldCharType="separate"/>
        </w:r>
        <w:r>
          <w:rPr>
            <w:noProof/>
          </w:rPr>
          <w:t>7</w:t>
        </w:r>
        <w:r>
          <w:rPr>
            <w:noProof/>
          </w:rPr>
          <w:fldChar w:fldCharType="end"/>
        </w:r>
      </w:hyperlink>
    </w:p>
    <w:p w:rsidR="00B3647F" w:rsidRDefault="00B3647F">
      <w:pPr>
        <w:pStyle w:val="TOC1"/>
        <w:tabs>
          <w:tab w:val="right" w:leader="dot" w:pos="8630"/>
        </w:tabs>
        <w:rPr>
          <w:rFonts w:asciiTheme="minorHAnsi" w:eastAsiaTheme="minorEastAsia" w:hAnsiTheme="minorHAnsi" w:cstheme="minorBidi"/>
          <w:noProof/>
          <w:kern w:val="0"/>
          <w:sz w:val="22"/>
          <w:szCs w:val="22"/>
        </w:rPr>
      </w:pPr>
      <w:hyperlink w:anchor="_Toc345201329" w:history="1">
        <w:r w:rsidRPr="008F5000">
          <w:rPr>
            <w:rStyle w:val="Hyperlink"/>
            <w:noProof/>
          </w:rPr>
          <w:t>Informazioni sulle operazioni dei Management Pack</w:t>
        </w:r>
        <w:r>
          <w:rPr>
            <w:noProof/>
          </w:rPr>
          <w:tab/>
        </w:r>
        <w:r>
          <w:rPr>
            <w:noProof/>
          </w:rPr>
          <w:fldChar w:fldCharType="begin"/>
        </w:r>
        <w:r>
          <w:rPr>
            <w:noProof/>
          </w:rPr>
          <w:instrText xml:space="preserve"> PAGEREF _Toc345201329 \h </w:instrText>
        </w:r>
        <w:r>
          <w:rPr>
            <w:noProof/>
          </w:rPr>
        </w:r>
        <w:r>
          <w:rPr>
            <w:noProof/>
          </w:rPr>
          <w:fldChar w:fldCharType="separate"/>
        </w:r>
        <w:r>
          <w:rPr>
            <w:noProof/>
          </w:rPr>
          <w:t>7</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0" w:history="1">
        <w:r w:rsidRPr="008F5000">
          <w:rPr>
            <w:rStyle w:val="Hyperlink"/>
            <w:noProof/>
          </w:rPr>
          <w:t>Oggetti individuati dal Management Pack</w:t>
        </w:r>
        <w:r>
          <w:rPr>
            <w:noProof/>
          </w:rPr>
          <w:tab/>
        </w:r>
        <w:r>
          <w:rPr>
            <w:noProof/>
          </w:rPr>
          <w:fldChar w:fldCharType="begin"/>
        </w:r>
        <w:r>
          <w:rPr>
            <w:noProof/>
          </w:rPr>
          <w:instrText xml:space="preserve"> PAGEREF _Toc345201330 \h </w:instrText>
        </w:r>
        <w:r>
          <w:rPr>
            <w:noProof/>
          </w:rPr>
        </w:r>
        <w:r>
          <w:rPr>
            <w:noProof/>
          </w:rPr>
          <w:fldChar w:fldCharType="separate"/>
        </w:r>
        <w:r>
          <w:rPr>
            <w:noProof/>
          </w:rPr>
          <w:t>7</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1" w:history="1">
        <w:r w:rsidRPr="008F5000">
          <w:rPr>
            <w:rStyle w:val="Hyperlink"/>
            <w:noProof/>
          </w:rPr>
          <w:t>Classi</w:t>
        </w:r>
        <w:r>
          <w:rPr>
            <w:noProof/>
          </w:rPr>
          <w:tab/>
        </w:r>
        <w:r>
          <w:rPr>
            <w:noProof/>
          </w:rPr>
          <w:fldChar w:fldCharType="begin"/>
        </w:r>
        <w:r>
          <w:rPr>
            <w:noProof/>
          </w:rPr>
          <w:instrText xml:space="preserve"> PAGEREF _Toc345201331 \h </w:instrText>
        </w:r>
        <w:r>
          <w:rPr>
            <w:noProof/>
          </w:rPr>
        </w:r>
        <w:r>
          <w:rPr>
            <w:noProof/>
          </w:rPr>
          <w:fldChar w:fldCharType="separate"/>
        </w:r>
        <w:r>
          <w:rPr>
            <w:noProof/>
          </w:rPr>
          <w:t>7</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2" w:history="1">
        <w:r w:rsidRPr="008F5000">
          <w:rPr>
            <w:rStyle w:val="Hyperlink"/>
            <w:noProof/>
          </w:rPr>
          <w:t>Scenari di monitoraggio principali</w:t>
        </w:r>
        <w:r>
          <w:rPr>
            <w:noProof/>
          </w:rPr>
          <w:tab/>
        </w:r>
        <w:r>
          <w:rPr>
            <w:noProof/>
          </w:rPr>
          <w:fldChar w:fldCharType="begin"/>
        </w:r>
        <w:r>
          <w:rPr>
            <w:noProof/>
          </w:rPr>
          <w:instrText xml:space="preserve"> PAGEREF _Toc345201332 \h </w:instrText>
        </w:r>
        <w:r>
          <w:rPr>
            <w:noProof/>
          </w:rPr>
        </w:r>
        <w:r>
          <w:rPr>
            <w:noProof/>
          </w:rPr>
          <w:fldChar w:fldCharType="separate"/>
        </w:r>
        <w:r>
          <w:rPr>
            <w:noProof/>
          </w:rPr>
          <w:t>8</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3" w:history="1">
        <w:r w:rsidRPr="008F5000">
          <w:rPr>
            <w:rStyle w:val="Hyperlink"/>
            <w:noProof/>
          </w:rPr>
          <w:t>Collegamenti</w:t>
        </w:r>
        <w:r>
          <w:rPr>
            <w:noProof/>
          </w:rPr>
          <w:tab/>
        </w:r>
        <w:r>
          <w:rPr>
            <w:noProof/>
          </w:rPr>
          <w:fldChar w:fldCharType="begin"/>
        </w:r>
        <w:r>
          <w:rPr>
            <w:noProof/>
          </w:rPr>
          <w:instrText xml:space="preserve"> PAGEREF _Toc345201333 \h </w:instrText>
        </w:r>
        <w:r>
          <w:rPr>
            <w:noProof/>
          </w:rPr>
        </w:r>
        <w:r>
          <w:rPr>
            <w:noProof/>
          </w:rPr>
          <w:fldChar w:fldCharType="separate"/>
        </w:r>
        <w:r>
          <w:rPr>
            <w:noProof/>
          </w:rPr>
          <w:t>9</w:t>
        </w:r>
        <w:r>
          <w:rPr>
            <w:noProof/>
          </w:rPr>
          <w:fldChar w:fldCharType="end"/>
        </w:r>
      </w:hyperlink>
    </w:p>
    <w:p w:rsidR="00B3647F" w:rsidRDefault="00B3647F">
      <w:pPr>
        <w:pStyle w:val="TOC1"/>
        <w:tabs>
          <w:tab w:val="right" w:leader="dot" w:pos="8630"/>
        </w:tabs>
        <w:rPr>
          <w:rFonts w:asciiTheme="minorHAnsi" w:eastAsiaTheme="minorEastAsia" w:hAnsiTheme="minorHAnsi" w:cstheme="minorBidi"/>
          <w:noProof/>
          <w:kern w:val="0"/>
          <w:sz w:val="22"/>
          <w:szCs w:val="22"/>
        </w:rPr>
      </w:pPr>
      <w:hyperlink w:anchor="_Toc345201334" w:history="1">
        <w:r w:rsidRPr="008F5000">
          <w:rPr>
            <w:rStyle w:val="Hyperlink"/>
            <w:noProof/>
          </w:rPr>
          <w:t>Appendice: Monitoraggi e regole per i Management Pack</w:t>
        </w:r>
        <w:r>
          <w:rPr>
            <w:noProof/>
          </w:rPr>
          <w:tab/>
        </w:r>
        <w:r>
          <w:rPr>
            <w:noProof/>
          </w:rPr>
          <w:fldChar w:fldCharType="begin"/>
        </w:r>
        <w:r>
          <w:rPr>
            <w:noProof/>
          </w:rPr>
          <w:instrText xml:space="preserve"> PAGEREF _Toc345201334 \h </w:instrText>
        </w:r>
        <w:r>
          <w:rPr>
            <w:noProof/>
          </w:rPr>
        </w:r>
        <w:r>
          <w:rPr>
            <w:noProof/>
          </w:rPr>
          <w:fldChar w:fldCharType="separate"/>
        </w:r>
        <w:r>
          <w:rPr>
            <w:noProof/>
          </w:rPr>
          <w:t>10</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5" w:history="1">
        <w:r w:rsidRPr="008F5000">
          <w:rPr>
            <w:rStyle w:val="Hyperlink"/>
            <w:noProof/>
          </w:rPr>
          <w:t>Monitoraggi unità per un Management Pack</w:t>
        </w:r>
        <w:r>
          <w:rPr>
            <w:noProof/>
          </w:rPr>
          <w:tab/>
        </w:r>
        <w:r>
          <w:rPr>
            <w:noProof/>
          </w:rPr>
          <w:fldChar w:fldCharType="begin"/>
        </w:r>
        <w:r>
          <w:rPr>
            <w:noProof/>
          </w:rPr>
          <w:instrText xml:space="preserve"> PAGEREF _Toc345201335 \h </w:instrText>
        </w:r>
        <w:r>
          <w:rPr>
            <w:noProof/>
          </w:rPr>
        </w:r>
        <w:r>
          <w:rPr>
            <w:noProof/>
          </w:rPr>
          <w:fldChar w:fldCharType="separate"/>
        </w:r>
        <w:r>
          <w:rPr>
            <w:noProof/>
          </w:rPr>
          <w:t>10</w:t>
        </w:r>
        <w:r>
          <w:rPr>
            <w:noProof/>
          </w:rPr>
          <w:fldChar w:fldCharType="end"/>
        </w:r>
      </w:hyperlink>
    </w:p>
    <w:p w:rsidR="00B3647F" w:rsidRDefault="00B3647F">
      <w:pPr>
        <w:pStyle w:val="TOC3"/>
        <w:tabs>
          <w:tab w:val="right" w:leader="dot" w:pos="8630"/>
        </w:tabs>
        <w:rPr>
          <w:rFonts w:asciiTheme="minorHAnsi" w:eastAsiaTheme="minorEastAsia" w:hAnsiTheme="minorHAnsi" w:cstheme="minorBidi"/>
          <w:noProof/>
          <w:kern w:val="0"/>
          <w:sz w:val="22"/>
          <w:szCs w:val="22"/>
        </w:rPr>
      </w:pPr>
      <w:hyperlink w:anchor="_Toc345201336" w:history="1">
        <w:r w:rsidRPr="008F5000">
          <w:rPr>
            <w:rStyle w:val="Hyperlink"/>
            <w:noProof/>
          </w:rPr>
          <w:t>Monitoraggi unità: Registro eventi</w:t>
        </w:r>
        <w:r>
          <w:rPr>
            <w:noProof/>
          </w:rPr>
          <w:tab/>
        </w:r>
        <w:r>
          <w:rPr>
            <w:noProof/>
          </w:rPr>
          <w:fldChar w:fldCharType="begin"/>
        </w:r>
        <w:r>
          <w:rPr>
            <w:noProof/>
          </w:rPr>
          <w:instrText xml:space="preserve"> PAGEREF _Toc345201336 \h </w:instrText>
        </w:r>
        <w:r>
          <w:rPr>
            <w:noProof/>
          </w:rPr>
        </w:r>
        <w:r>
          <w:rPr>
            <w:noProof/>
          </w:rPr>
          <w:fldChar w:fldCharType="separate"/>
        </w:r>
        <w:r>
          <w:rPr>
            <w:noProof/>
          </w:rPr>
          <w:t>10</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7" w:history="1">
        <w:r w:rsidRPr="008F5000">
          <w:rPr>
            <w:rStyle w:val="Hyperlink"/>
            <w:noProof/>
          </w:rPr>
          <w:t>Monitoraggi delle dipendenze per un Management Pack</w:t>
        </w:r>
        <w:r>
          <w:rPr>
            <w:noProof/>
          </w:rPr>
          <w:tab/>
        </w:r>
        <w:r>
          <w:rPr>
            <w:noProof/>
          </w:rPr>
          <w:fldChar w:fldCharType="begin"/>
        </w:r>
        <w:r>
          <w:rPr>
            <w:noProof/>
          </w:rPr>
          <w:instrText xml:space="preserve"> PAGEREF _Toc345201337 \h </w:instrText>
        </w:r>
        <w:r>
          <w:rPr>
            <w:noProof/>
          </w:rPr>
        </w:r>
        <w:r>
          <w:rPr>
            <w:noProof/>
          </w:rPr>
          <w:fldChar w:fldCharType="separate"/>
        </w:r>
        <w:r>
          <w:rPr>
            <w:noProof/>
          </w:rPr>
          <w:t>16</w:t>
        </w:r>
        <w:r>
          <w:rPr>
            <w:noProof/>
          </w:rPr>
          <w:fldChar w:fldCharType="end"/>
        </w:r>
      </w:hyperlink>
    </w:p>
    <w:p w:rsidR="00B3647F" w:rsidRDefault="00B3647F">
      <w:pPr>
        <w:pStyle w:val="TOC3"/>
        <w:tabs>
          <w:tab w:val="right" w:leader="dot" w:pos="8630"/>
        </w:tabs>
        <w:rPr>
          <w:rFonts w:asciiTheme="minorHAnsi" w:eastAsiaTheme="minorEastAsia" w:hAnsiTheme="minorHAnsi" w:cstheme="minorBidi"/>
          <w:noProof/>
          <w:kern w:val="0"/>
          <w:sz w:val="22"/>
          <w:szCs w:val="22"/>
        </w:rPr>
      </w:pPr>
      <w:hyperlink w:anchor="_Toc345201338" w:history="1">
        <w:r w:rsidRPr="008F5000">
          <w:rPr>
            <w:rStyle w:val="Hyperlink"/>
            <w:noProof/>
          </w:rPr>
          <w:t>Monitoraggi delle dipendenze</w:t>
        </w:r>
        <w:r>
          <w:rPr>
            <w:noProof/>
          </w:rPr>
          <w:tab/>
        </w:r>
        <w:r>
          <w:rPr>
            <w:noProof/>
          </w:rPr>
          <w:fldChar w:fldCharType="begin"/>
        </w:r>
        <w:r>
          <w:rPr>
            <w:noProof/>
          </w:rPr>
          <w:instrText xml:space="preserve"> PAGEREF _Toc345201338 \h </w:instrText>
        </w:r>
        <w:r>
          <w:rPr>
            <w:noProof/>
          </w:rPr>
        </w:r>
        <w:r>
          <w:rPr>
            <w:noProof/>
          </w:rPr>
          <w:fldChar w:fldCharType="separate"/>
        </w:r>
        <w:r>
          <w:rPr>
            <w:noProof/>
          </w:rPr>
          <w:t>16</w:t>
        </w:r>
        <w:r>
          <w:rPr>
            <w:noProof/>
          </w:rPr>
          <w:fldChar w:fldCharType="end"/>
        </w:r>
      </w:hyperlink>
    </w:p>
    <w:p w:rsidR="00B3647F" w:rsidRDefault="00B3647F">
      <w:pPr>
        <w:pStyle w:val="TOC2"/>
        <w:tabs>
          <w:tab w:val="right" w:leader="dot" w:pos="8630"/>
        </w:tabs>
        <w:rPr>
          <w:rFonts w:asciiTheme="minorHAnsi" w:eastAsiaTheme="minorEastAsia" w:hAnsiTheme="minorHAnsi" w:cstheme="minorBidi"/>
          <w:noProof/>
          <w:kern w:val="0"/>
          <w:sz w:val="22"/>
          <w:szCs w:val="22"/>
        </w:rPr>
      </w:pPr>
      <w:hyperlink w:anchor="_Toc345201339" w:history="1">
        <w:r w:rsidRPr="008F5000">
          <w:rPr>
            <w:rStyle w:val="Hyperlink"/>
            <w:noProof/>
          </w:rPr>
          <w:t>Regole del registro eventi per un Management Pack</w:t>
        </w:r>
        <w:r>
          <w:rPr>
            <w:noProof/>
          </w:rPr>
          <w:tab/>
        </w:r>
        <w:r>
          <w:rPr>
            <w:noProof/>
          </w:rPr>
          <w:fldChar w:fldCharType="begin"/>
        </w:r>
        <w:r>
          <w:rPr>
            <w:noProof/>
          </w:rPr>
          <w:instrText xml:space="preserve"> PAGEREF _Toc345201339 \h </w:instrText>
        </w:r>
        <w:r>
          <w:rPr>
            <w:noProof/>
          </w:rPr>
        </w:r>
        <w:r>
          <w:rPr>
            <w:noProof/>
          </w:rPr>
          <w:fldChar w:fldCharType="separate"/>
        </w:r>
        <w:r>
          <w:rPr>
            <w:noProof/>
          </w:rPr>
          <w:t>17</w:t>
        </w:r>
        <w:r>
          <w:rPr>
            <w:noProof/>
          </w:rPr>
          <w:fldChar w:fldCharType="end"/>
        </w:r>
      </w:hyperlink>
    </w:p>
    <w:p w:rsidR="00B3647F" w:rsidRDefault="00B3647F">
      <w:pPr>
        <w:pStyle w:val="TOC3"/>
        <w:tabs>
          <w:tab w:val="right" w:leader="dot" w:pos="8630"/>
        </w:tabs>
        <w:rPr>
          <w:rFonts w:asciiTheme="minorHAnsi" w:eastAsiaTheme="minorEastAsia" w:hAnsiTheme="minorHAnsi" w:cstheme="minorBidi"/>
          <w:noProof/>
          <w:kern w:val="0"/>
          <w:sz w:val="22"/>
          <w:szCs w:val="22"/>
        </w:rPr>
      </w:pPr>
      <w:hyperlink w:anchor="_Toc345201340" w:history="1">
        <w:r w:rsidRPr="008F5000">
          <w:rPr>
            <w:rStyle w:val="Hyperlink"/>
            <w:noProof/>
          </w:rPr>
          <w:t>Regole del registro eventi disabilitate per impostazione predefinita</w:t>
        </w:r>
        <w:r>
          <w:rPr>
            <w:noProof/>
          </w:rPr>
          <w:tab/>
        </w:r>
        <w:r>
          <w:rPr>
            <w:noProof/>
          </w:rPr>
          <w:fldChar w:fldCharType="begin"/>
        </w:r>
        <w:r>
          <w:rPr>
            <w:noProof/>
          </w:rPr>
          <w:instrText xml:space="preserve"> PAGEREF _Toc345201340 \h </w:instrText>
        </w:r>
        <w:r>
          <w:rPr>
            <w:noProof/>
          </w:rPr>
        </w:r>
        <w:r>
          <w:rPr>
            <w:noProof/>
          </w:rPr>
          <w:fldChar w:fldCharType="separate"/>
        </w:r>
        <w:r>
          <w:rPr>
            <w:noProof/>
          </w:rPr>
          <w:t>17</w:t>
        </w:r>
        <w:r>
          <w:rPr>
            <w:noProof/>
          </w:rPr>
          <w:fldChar w:fldCharType="end"/>
        </w:r>
      </w:hyperlink>
    </w:p>
    <w:p w:rsidR="00B3647F" w:rsidRDefault="00B3647F" w:rsidP="00B3647F">
      <w:pPr>
        <w:sectPr w:rsidR="00B3647F" w:rsidSect="00B3647F">
          <w:footerReference w:type="default" r:id="rId19"/>
          <w:type w:val="oddPage"/>
          <w:pgSz w:w="12240" w:h="15840" w:code="1"/>
          <w:pgMar w:top="1440" w:right="1800" w:bottom="1440" w:left="1800" w:header="1440" w:footer="1440" w:gutter="0"/>
          <w:cols w:space="720"/>
          <w:docGrid w:linePitch="360"/>
        </w:sectPr>
      </w:pPr>
      <w:r>
        <w:fldChar w:fldCharType="end"/>
      </w:r>
    </w:p>
    <w:p w:rsidR="00B3647F" w:rsidRDefault="00B3647F">
      <w:pPr>
        <w:pStyle w:val="Heading1"/>
      </w:pPr>
      <w:bookmarkStart w:id="1" w:name="_Toc345201314"/>
      <w:r>
        <w:lastRenderedPageBreak/>
        <w:t>Guida per il Monitoring Pack di System Center per AD RMS in Microsoft Windows Server 2012</w:t>
      </w:r>
      <w:bookmarkStart w:id="2" w:name="z0b803b93715241aa8e80fb6ee52fbdd0"/>
      <w:bookmarkEnd w:id="2"/>
      <w:bookmarkEnd w:id="1"/>
    </w:p>
    <w:p w:rsidR="00B3647F" w:rsidRDefault="00B3647F">
      <w:r>
        <w:t>Il Management Pack di AD RMS consente il monitoraggio attivo e reattivo dell'ambiente AD RMS.</w:t>
      </w:r>
    </w:p>
    <w:p w:rsidR="00B3647F" w:rsidRDefault="00B3647F">
      <w:r>
        <w:t>Tale Management Pack avvisa tempestivamente gli amministratori in merito ai problemi che potrebbero interessare i servizi, di modo che possano svolgere le indagini necessarie ed eventualmente adottare misure correttive. Il Management Pack semplifica l'ambiente amministrativo, fornendo all'amministratore una singola console che consente di eseguire numerose attività di gestione utili. Per semplificare la risoluzione dei problemi comuni, il Management Pack contiene un'utile Knowledge Base del prodotto, che può essere estesa aggiungendo informazioni su problemi specifici disponibili nella propria organizzazione o società.</w:t>
      </w:r>
    </w:p>
    <w:p w:rsidR="00B3647F" w:rsidRDefault="00B3647F">
      <w:pPr>
        <w:pStyle w:val="Heading2"/>
      </w:pPr>
      <w:bookmarkStart w:id="3" w:name="_Toc345201315"/>
      <w:r>
        <w:t>Cronologia della guida</w:t>
      </w:r>
      <w:bookmarkEnd w:id="3"/>
    </w:p>
    <w:p w:rsidR="00B3647F" w:rsidRDefault="00B3647F">
      <w:pPr>
        <w:pStyle w:val="TableSpacing"/>
      </w:pPr>
    </w:p>
    <w:tbl>
      <w:tblPr>
        <w:tblStyle w:val="TablewithHeader"/>
        <w:tblW w:w="0" w:type="auto"/>
        <w:tblLook w:val="01E0" w:firstRow="1" w:lastRow="1" w:firstColumn="1" w:lastColumn="1" w:noHBand="0" w:noVBand="0"/>
      </w:tblPr>
      <w:tblGrid>
        <w:gridCol w:w="4401"/>
        <w:gridCol w:w="4411"/>
      </w:tblGrid>
      <w:tr w:rsidR="00B3647F" w:rsidTr="00497EEC">
        <w:trPr>
          <w:cnfStyle w:val="100000000000" w:firstRow="1" w:lastRow="0" w:firstColumn="0" w:lastColumn="0" w:oddVBand="0" w:evenVBand="0" w:oddHBand="0" w:evenHBand="0" w:firstRowFirstColumn="0" w:firstRowLastColumn="0" w:lastRowFirstColumn="0" w:lastRowLastColumn="0"/>
        </w:trPr>
        <w:tc>
          <w:tcPr>
            <w:tcW w:w="4428" w:type="dxa"/>
          </w:tcPr>
          <w:p w:rsidR="00B3647F" w:rsidRDefault="00B3647F">
            <w:r>
              <w:t>Data di rilascio</w:t>
            </w:r>
          </w:p>
        </w:tc>
        <w:tc>
          <w:tcPr>
            <w:tcW w:w="4428" w:type="dxa"/>
          </w:tcPr>
          <w:p w:rsidR="00B3647F" w:rsidRDefault="00B3647F">
            <w:r>
              <w:t>Modifiche</w:t>
            </w:r>
          </w:p>
        </w:tc>
      </w:tr>
      <w:tr w:rsidR="00B3647F" w:rsidTr="00497EEC">
        <w:tc>
          <w:tcPr>
            <w:tcW w:w="4428" w:type="dxa"/>
          </w:tcPr>
          <w:p w:rsidR="00B3647F" w:rsidRDefault="00B3647F">
            <w:r>
              <w:t>4/9/2012</w:t>
            </w:r>
          </w:p>
        </w:tc>
        <w:tc>
          <w:tcPr>
            <w:tcW w:w="4428" w:type="dxa"/>
          </w:tcPr>
          <w:p w:rsidR="00B3647F" w:rsidRDefault="00B3647F">
            <w:r>
              <w:t>Versione originale di questa guida per la versione 7.0.8560.0 del Monitoring Pack di System Center per Configuration Manager.</w:t>
            </w:r>
          </w:p>
        </w:tc>
      </w:tr>
    </w:tbl>
    <w:p w:rsidR="00B3647F" w:rsidRDefault="00B3647F">
      <w:pPr>
        <w:pStyle w:val="TableSpacing"/>
      </w:pPr>
    </w:p>
    <w:p w:rsidR="00B3647F" w:rsidRDefault="00B3647F">
      <w:pPr>
        <w:pStyle w:val="Heading2"/>
      </w:pPr>
      <w:bookmarkStart w:id="4" w:name="_Toc345201316"/>
      <w:r>
        <w:t>Per ottenere Management Pack e la documentazione più recente</w:t>
      </w:r>
      <w:bookmarkEnd w:id="4"/>
    </w:p>
    <w:p w:rsidR="00B3647F" w:rsidRDefault="00B3647F">
      <w:r>
        <w:t xml:space="preserve">Il Management Pack di AD RMS è disponibile nel </w:t>
      </w:r>
      <w:hyperlink r:id="rId20" w:history="1">
        <w:r>
          <w:rPr>
            <w:rStyle w:val="Hyperlink"/>
          </w:rPr>
          <w:t>System Center Marketplace</w:t>
        </w:r>
      </w:hyperlink>
      <w:r>
        <w:t xml:space="preserve"> (http://go.microsoft.com/fwlink/?LinkId=82105).</w:t>
      </w:r>
    </w:p>
    <w:p w:rsidR="00B3647F" w:rsidRDefault="00B3647F">
      <w:pPr>
        <w:pStyle w:val="Heading2"/>
      </w:pPr>
      <w:bookmarkStart w:id="5" w:name="_Toc345201317"/>
      <w:r>
        <w:t>Novità</w:t>
      </w:r>
      <w:bookmarkEnd w:id="5"/>
    </w:p>
    <w:p w:rsidR="00B3647F" w:rsidRDefault="00B3647F">
      <w:r>
        <w:t>Questa è la versione iniziale del Management Pack di AD RMS per Windows Server 2012.</w:t>
      </w:r>
    </w:p>
    <w:p w:rsidR="00B3647F" w:rsidRDefault="00B3647F">
      <w:pPr>
        <w:pStyle w:val="Heading2"/>
      </w:pPr>
      <w:bookmarkStart w:id="6" w:name="_Toc345201318"/>
      <w:r>
        <w:t>Configurazioni supportate</w:t>
      </w:r>
      <w:bookmarkEnd w:id="6"/>
    </w:p>
    <w:p w:rsidR="00B3647F" w:rsidRDefault="00B3647F">
      <w:r>
        <w:t>Il Management Pack di AD RMS supporta AD RMS su Windows Server 2012 in ambienti autonomi e in cluster di bilanciamento del carico di rete. Questo Management Pack non è supportato sui cluster di failover.</w:t>
      </w:r>
    </w:p>
    <w:p w:rsidR="00B3647F" w:rsidRDefault="00B3647F">
      <w:pPr>
        <w:pStyle w:val="Heading1"/>
      </w:pPr>
      <w:bookmarkStart w:id="7" w:name="_Toc345201319"/>
      <w:r>
        <w:lastRenderedPageBreak/>
        <w:t>Guida introduttiva</w:t>
      </w:r>
      <w:bookmarkStart w:id="8" w:name="za4b122b49a3a4651a556a4f4ee3ed0d3"/>
      <w:bookmarkEnd w:id="8"/>
      <w:bookmarkEnd w:id="7"/>
    </w:p>
    <w:p w:rsidR="00B3647F" w:rsidRDefault="00B3647F">
      <w:r>
        <w:t>In questa sezione vengono descritte le azioni che è necessario intraprendere prima di importare il Management Pack, tutti i passaggi che devono essere eseguiti dopo averlo importato e le informazioni sulle personalizzazioni.</w:t>
      </w:r>
    </w:p>
    <w:p w:rsidR="00B3647F" w:rsidRDefault="00B3647F">
      <w:pPr>
        <w:pStyle w:val="Heading2"/>
      </w:pPr>
      <w:bookmarkStart w:id="9" w:name="_Toc345201320"/>
      <w:r>
        <w:t>Prima di importare il Management Pack</w:t>
      </w:r>
      <w:bookmarkEnd w:id="9"/>
    </w:p>
    <w:p w:rsidR="00B3647F" w:rsidRDefault="00B3647F">
      <w:r>
        <w:t>Prima di importare il Management Pack di AD RMS, considerare le seguenti limitazioni:</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Il monitoraggio senza agenti non è supportato. È necessario distribuire un agente su ciascun server AD RMS che si desidera gestire.</w:t>
      </w:r>
    </w:p>
    <w:p w:rsidR="00B3647F" w:rsidRDefault="00B3647F">
      <w:r>
        <w:t>Prima di importare il Management Pack di AD RMS, intraprendere le azioni seguenti:</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Verificare che System Center 2012 – Operations Manager sia installato.</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Installare il Management Pack del sistema operativo di base di Windows Server 2012</w:t>
      </w:r>
    </w:p>
    <w:p w:rsidR="00B3647F" w:rsidRDefault="00B3647F">
      <w:pPr>
        <w:pStyle w:val="Heading3"/>
      </w:pPr>
      <w:bookmarkStart w:id="10" w:name="_Toc345201321"/>
      <w:r>
        <w:t>File in questo Management Pack</w:t>
      </w:r>
      <w:bookmarkEnd w:id="10"/>
    </w:p>
    <w:p w:rsidR="00B3647F" w:rsidRDefault="00B3647F">
      <w:r>
        <w:t xml:space="preserve">Per monitorare AD RMS su Windows Server 2012, è innanzitutto necessario scaricare il Management Pack di AD RMS dal Catalogo Management Pack, disponibile all'indirizzo </w:t>
      </w:r>
      <w:hyperlink r:id="rId21" w:history="1">
        <w:r>
          <w:rPr>
            <w:rStyle w:val="Hyperlink"/>
          </w:rPr>
          <w:t>http://go.microsoft.com/fwlink/?LinkId=82105</w:t>
        </w:r>
      </w:hyperlink>
      <w:r>
        <w:t>.</w:t>
      </w:r>
    </w:p>
    <w:p w:rsidR="00B3647F" w:rsidRDefault="00B3647F">
      <w:r>
        <w:t>Il pacchetto di download contiene i file seguenti:</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Microsoft.Windows.Server.ADRMS.Library.mp</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Microsoft.Windows.Server.ADRMS.2012.Discovery.mp</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Microsoft.Windows.Server.ADRMS.2012.Monitoring.mp</w:t>
      </w:r>
    </w:p>
    <w:p w:rsidR="00B3647F" w:rsidRDefault="00B3647F">
      <w:r>
        <w:t>Questi file consentono di monitorare AD RMS su Windows Server 2012.</w:t>
      </w:r>
    </w:p>
    <w:p w:rsidR="00B3647F" w:rsidRDefault="00B3647F">
      <w:pPr>
        <w:pStyle w:val="Heading4"/>
      </w:pPr>
      <w:bookmarkStart w:id="11" w:name="_Toc345201322"/>
      <w:r>
        <w:t>Management Pack aggiuntivi consigliati</w:t>
      </w:r>
      <w:bookmarkEnd w:id="11"/>
    </w:p>
    <w:p w:rsidR="00B3647F" w:rsidRDefault="00B3647F">
      <w:r>
        <w:t>Se si gestiscono server AD RMS, è consigliabile importare il Management Pack di SQL Server per consentire il monitoraggio generale delle risorse SQL.</w:t>
      </w:r>
    </w:p>
    <w:p w:rsidR="00B3647F" w:rsidRDefault="00B3647F">
      <w:r>
        <w:t xml:space="preserve">Potrebbe essere utile installare il Management Pack di Internet Information Services (IIS) per il monitoraggio generale di IIS. </w:t>
      </w:r>
    </w:p>
    <w:p w:rsidR="00B3647F" w:rsidRDefault="00B3647F">
      <w:r>
        <w:t>Se si desidera monitorare tutti i dischi, è consigliabile installare il Management Pack del sistema operativo Windows Server.</w:t>
      </w:r>
    </w:p>
    <w:p w:rsidR="00B3647F" w:rsidRDefault="00B3647F">
      <w:pPr>
        <w:pStyle w:val="Heading2"/>
      </w:pPr>
      <w:bookmarkStart w:id="12" w:name="_Toc345201323"/>
      <w:r>
        <w:t>Come importare il Management Pack di AD RMS</w:t>
      </w:r>
      <w:bookmarkEnd w:id="12"/>
    </w:p>
    <w:p w:rsidR="00B3647F" w:rsidRDefault="00B3647F">
      <w:r>
        <w:t xml:space="preserve">Per le istruzioni sull'importazione di un Management Pack, vedere </w:t>
      </w:r>
      <w:hyperlink r:id="rId22" w:history="1">
        <w:r>
          <w:rPr>
            <w:rStyle w:val="Hyperlink"/>
          </w:rPr>
          <w:t>Come importare un Management Pack di Operations Manager</w:t>
        </w:r>
      </w:hyperlink>
      <w:r>
        <w:t xml:space="preserve"> (http://go.microsoft.com/fwlink/?LinkID=219431).</w:t>
      </w:r>
    </w:p>
    <w:p w:rsidR="00B3647F" w:rsidRDefault="00B3647F">
      <w:r>
        <w:t>Dopo avere importato il Management Pack di AD RMS, crearne uno nuovo in cui memorizzare le sostituzioni e altre personalizzazioni.</w:t>
      </w:r>
    </w:p>
    <w:p w:rsidR="00B3647F" w:rsidRDefault="00B3647F">
      <w:pPr>
        <w:pStyle w:val="Heading2"/>
      </w:pPr>
      <w:bookmarkStart w:id="13" w:name="_Toc345201324"/>
      <w:r>
        <w:lastRenderedPageBreak/>
        <w:t>Creazione di un nuovo Management Pack per le personalizzazioni</w:t>
      </w:r>
      <w:bookmarkEnd w:id="13"/>
    </w:p>
    <w:p w:rsidR="00B3647F" w:rsidRDefault="00B3647F">
      <w:r>
        <w:t>Per impostazione predefinita, in Operations Manager tutte le personalizzazioni quali le sostituzioni vengono salvate nel Management Pack predefinito. Tuttavia, si consiglia di creare un Management Pack separato per ogni Management Pack sealed che si desidera personalizzare.</w:t>
      </w:r>
    </w:p>
    <w:p w:rsidR="00B3647F" w:rsidRDefault="00B3647F">
      <w:r>
        <w:t>Quando si crea un Management Pack per archiviare le impostazioni personalizzate per un Management Pack sealed, è utile assegnare al nuovo Management Pack un nome basato su quello del Management Pack che si sta personalizzando, ad esempio “Personalizzazioni di Biztalk Server 2006”.</w:t>
      </w:r>
    </w:p>
    <w:p w:rsidR="00B3647F" w:rsidRDefault="00B3647F">
      <w:r>
        <w:t>La creazione di un nuovo Management Pack per archiviare le personalizzazioni di ciascun Management Pack sealed semplifica l'esportazione delle personalizzazioni da un ambiente di test a un ambiente di produzione. Rende più facile anche l'eliminazione di un Management Pack, perché è necessario eliminare le eventuali dipendenze prima di poter eliminare un Management Pack. Se le personalizzazioni di tutti i Management Pack sono salvate nel Management Pack personalizzato ed è necessario eliminare un singolo Management Pack, è innanzitutto necessario eliminare il Management Pack predefinito, ma così facendo si eliminano anche le personalizzazioni agli altri Management Pack.</w:t>
      </w:r>
    </w:p>
    <w:p w:rsidR="00B3647F" w:rsidRDefault="00B3647F">
      <w:pPr>
        <w:pStyle w:val="Heading2"/>
      </w:pPr>
      <w:bookmarkStart w:id="14" w:name="_Toc345201325"/>
      <w:r>
        <w:t>Altre considerazioni</w:t>
      </w:r>
      <w:bookmarkEnd w:id="14"/>
    </w:p>
    <w:p w:rsidR="00B3647F" w:rsidRDefault="00B3647F">
      <w:r>
        <w:t>Nell'Appendice vengono fornite le informazioni sulle regole per la raccolta dei dati sulle prestazioni disabilitate per impostazione predefinita in questo Management Pack. Dal momento che l'azione di raccolta dei dati sulle prestazioni ha un costo in termini di prestazioni, abilitare solo le regole effettivamente necessarie.</w:t>
      </w:r>
    </w:p>
    <w:p w:rsidR="00B3647F" w:rsidRDefault="00B3647F">
      <w:pPr>
        <w:pStyle w:val="Heading1"/>
      </w:pPr>
      <w:bookmarkStart w:id="15" w:name="_Toc345201326"/>
      <w:r>
        <w:t>Informazioni sulla sicurezza</w:t>
      </w:r>
      <w:bookmarkStart w:id="16" w:name="z8240d1305978402ea833b6eb1ca9c457"/>
      <w:bookmarkEnd w:id="16"/>
      <w:bookmarkEnd w:id="15"/>
    </w:p>
    <w:p w:rsidR="00B3647F" w:rsidRDefault="00B3647F">
      <w:r>
        <w:t>Potrebbe essere necessario personalizzare il Management Pack. Determinati account non possono essere eseguiti in un ambiente con privilegi limitati oppure devono disporre di autorizzazioni minime. Se si opera in un ambiente di elaborazione con privilegi limitati, può essere necessario aumentare il livello delle autorizzazioni assegnate agli account utilizzati per eseguire le regole, i monitoraggi, le individuazioni, i recuperi e le attività diagnostiche del Management Pack. Tali account devono disporre delle autorizzazioni minime per la corretta esecuzione dei componenti del Management Pack.</w:t>
      </w:r>
    </w:p>
    <w:p w:rsidR="00B3647F" w:rsidRDefault="00B3647F">
      <w:pPr>
        <w:pStyle w:val="Heading2"/>
      </w:pPr>
      <w:bookmarkStart w:id="17" w:name="_Toc345201327"/>
      <w:r>
        <w:t>Ambienti con privilegi limitati</w:t>
      </w:r>
      <w:bookmarkEnd w:id="17"/>
    </w:p>
    <w:p w:rsidR="00B3647F" w:rsidRDefault="00B3647F">
      <w:r>
        <w:t>Per le operazioni di individuazione, monitoraggio ed esecuzione delle attività del Management Pack di AD RMS sono necessari privilegi di amministratore locale.</w:t>
      </w:r>
    </w:p>
    <w:p w:rsidR="00B3647F" w:rsidRDefault="00B3647F">
      <w:pPr>
        <w:pStyle w:val="Heading2"/>
      </w:pPr>
      <w:bookmarkStart w:id="18" w:name="_Toc345201328"/>
      <w:r>
        <w:lastRenderedPageBreak/>
        <w:t>Gruppi di computer</w:t>
      </w:r>
      <w:bookmarkEnd w:id="18"/>
    </w:p>
    <w:p w:rsidR="00B3647F" w:rsidRDefault="00B3647F">
      <w:r>
        <w:t>È possibile delegare l'autorità a un livello preciso con i ruoli utente. Per ulteriori informazioni sui ruoli utente, vedere l'argomento "</w:t>
      </w:r>
      <w:hyperlink r:id="rId23" w:history="1">
        <w:r>
          <w:rPr>
            <w:rStyle w:val="Hyperlink"/>
          </w:rPr>
          <w:t>Implementazione dei ruoli utente</w:t>
        </w:r>
      </w:hyperlink>
      <w:r>
        <w:t>" nella guida di Operations Manager 2012 (http://go.microsoft.com/fwlink/?LinkId=221238).</w:t>
      </w:r>
    </w:p>
    <w:p w:rsidR="00B3647F" w:rsidRDefault="00B3647F">
      <w:pPr>
        <w:pStyle w:val="Heading1"/>
      </w:pPr>
      <w:bookmarkStart w:id="19" w:name="_Toc345201329"/>
      <w:r>
        <w:t>Informazioni sulle operazioni dei Management Pack</w:t>
      </w:r>
      <w:bookmarkStart w:id="20" w:name="z5a718423aad640d6b3f9423cf8d27b2b"/>
      <w:bookmarkEnd w:id="20"/>
      <w:bookmarkEnd w:id="19"/>
    </w:p>
    <w:p w:rsidR="00B3647F" w:rsidRDefault="00B3647F">
      <w:r>
        <w:t>Il Management Pack di AD RMS gestisce le parti logiche di AD RMS che possono interessare l'operatore o l'amministratore, ad esempio il monitoraggio e la configurazione. Il Management Pack esegue il monitoraggio dell'integrità del ruolo server AD RMS e fornisce all'amministratore una vista stato del ruolo.</w:t>
      </w:r>
    </w:p>
    <w:p w:rsidR="00B3647F" w:rsidRDefault="00B3647F">
      <w:pPr>
        <w:pStyle w:val="Heading2"/>
      </w:pPr>
      <w:bookmarkStart w:id="21" w:name="_Toc345201330"/>
      <w:r>
        <w:t>Oggetti individuati dal Management Pack</w:t>
      </w:r>
      <w:bookmarkEnd w:id="21"/>
    </w:p>
    <w:p w:rsidR="00B3647F" w:rsidRDefault="00B3647F">
      <w:r>
        <w:t>Il Monitoring Pack per AD RMS individua i tipi di oggetti descritti nelle sezioni seguenti. Non tutti gli oggetti vengono individuati automaticamente. Utilizzare le sostituzioni per individuare gli oggetti che non vengono individuati automaticamente.</w:t>
      </w:r>
    </w:p>
    <w:p w:rsidR="00B3647F" w:rsidRDefault="00B3647F">
      <w:pPr>
        <w:pStyle w:val="TableSpacing"/>
      </w:pPr>
    </w:p>
    <w:tbl>
      <w:tblPr>
        <w:tblStyle w:val="TablewithHeader"/>
        <w:tblW w:w="0" w:type="auto"/>
        <w:tblLook w:val="01E0" w:firstRow="1" w:lastRow="1" w:firstColumn="1" w:lastColumn="1" w:noHBand="0" w:noVBand="0"/>
      </w:tblPr>
      <w:tblGrid>
        <w:gridCol w:w="4404"/>
        <w:gridCol w:w="4408"/>
      </w:tblGrid>
      <w:tr w:rsidR="00B3647F" w:rsidTr="00FD400E">
        <w:trPr>
          <w:cnfStyle w:val="100000000000" w:firstRow="1" w:lastRow="0" w:firstColumn="0" w:lastColumn="0" w:oddVBand="0" w:evenVBand="0" w:oddHBand="0" w:evenHBand="0" w:firstRowFirstColumn="0" w:firstRowLastColumn="0" w:lastRowFirstColumn="0" w:lastRowLastColumn="0"/>
        </w:trPr>
        <w:tc>
          <w:tcPr>
            <w:tcW w:w="4428" w:type="dxa"/>
          </w:tcPr>
          <w:p w:rsidR="00B3647F" w:rsidRDefault="00B3647F">
            <w:r>
              <w:t>Tipo di oggetto</w:t>
            </w:r>
          </w:p>
        </w:tc>
        <w:tc>
          <w:tcPr>
            <w:tcW w:w="4428" w:type="dxa"/>
          </w:tcPr>
          <w:p w:rsidR="00B3647F" w:rsidRDefault="00B3647F">
            <w:r>
              <w:t>Individuato automaticamente</w:t>
            </w:r>
          </w:p>
        </w:tc>
      </w:tr>
      <w:tr w:rsidR="00B3647F" w:rsidTr="00FD400E">
        <w:tc>
          <w:tcPr>
            <w:tcW w:w="4428" w:type="dxa"/>
          </w:tcPr>
          <w:p w:rsidR="00B3647F" w:rsidRDefault="00B3647F">
            <w:r>
              <w:t>Cluster AD RMS</w:t>
            </w:r>
          </w:p>
        </w:tc>
        <w:tc>
          <w:tcPr>
            <w:tcW w:w="4428" w:type="dxa"/>
          </w:tcPr>
          <w:p w:rsidR="00B3647F" w:rsidRDefault="00B3647F">
            <w:r>
              <w:t>Sì</w:t>
            </w:r>
          </w:p>
        </w:tc>
      </w:tr>
      <w:tr w:rsidR="00B3647F" w:rsidTr="00FD400E">
        <w:tc>
          <w:tcPr>
            <w:tcW w:w="4428" w:type="dxa"/>
          </w:tcPr>
          <w:p w:rsidR="00B3647F" w:rsidRDefault="00B3647F">
            <w:r>
              <w:t>Servizio AD RMS</w:t>
            </w:r>
          </w:p>
        </w:tc>
        <w:tc>
          <w:tcPr>
            <w:tcW w:w="4428" w:type="dxa"/>
          </w:tcPr>
          <w:p w:rsidR="00B3647F" w:rsidRDefault="00B3647F">
            <w:r>
              <w:t>Sì</w:t>
            </w:r>
          </w:p>
        </w:tc>
      </w:tr>
      <w:tr w:rsidR="00B3647F" w:rsidTr="00FD400E">
        <w:tc>
          <w:tcPr>
            <w:tcW w:w="4428" w:type="dxa"/>
          </w:tcPr>
          <w:p w:rsidR="00B3647F" w:rsidRDefault="00B3647F">
            <w:r>
              <w:t>Windows Server 2012 AD RMS</w:t>
            </w:r>
          </w:p>
        </w:tc>
        <w:tc>
          <w:tcPr>
            <w:tcW w:w="4428" w:type="dxa"/>
          </w:tcPr>
          <w:p w:rsidR="00B3647F" w:rsidRDefault="00B3647F">
            <w:r>
              <w:t>Sì</w:t>
            </w:r>
          </w:p>
        </w:tc>
      </w:tr>
    </w:tbl>
    <w:p w:rsidR="00B3647F" w:rsidRDefault="00B3647F">
      <w:pPr>
        <w:pStyle w:val="TableSpacing"/>
      </w:pPr>
    </w:p>
    <w:p w:rsidR="00B3647F" w:rsidRDefault="00B3647F">
      <w:pPr>
        <w:pStyle w:val="Heading2"/>
      </w:pPr>
      <w:bookmarkStart w:id="22" w:name="_Toc345201331"/>
      <w:r>
        <w:t>Classi</w:t>
      </w:r>
      <w:bookmarkEnd w:id="22"/>
    </w:p>
    <w:p w:rsidR="00B3647F" w:rsidRDefault="00B3647F">
      <w:r>
        <w:t>Nel diagramma riportato di seguito vengono illustrate le classi definite in questo Management Pack.</w:t>
      </w:r>
    </w:p>
    <w:p w:rsidR="00B3647F" w:rsidRDefault="00B3647F" w:rsidP="00B3647F">
      <w:pPr>
        <w:pStyle w:val="Figure"/>
        <w:spacing w:line="240" w:lineRule="atLeast"/>
      </w:pPr>
      <w:r>
        <w:rPr>
          <w:noProof/>
        </w:rPr>
        <w:lastRenderedPageBreak/>
        <w:drawing>
          <wp:inline distT="0" distB="0" distL="0" distR="0" wp14:anchorId="79CC3D37" wp14:editId="2B555B7F">
            <wp:extent cx="5000625" cy="6457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00625" cy="6457950"/>
                    </a:xfrm>
                    <a:prstGeom prst="rect">
                      <a:avLst/>
                    </a:prstGeom>
                  </pic:spPr>
                </pic:pic>
              </a:graphicData>
            </a:graphic>
          </wp:inline>
        </w:drawing>
      </w:r>
    </w:p>
    <w:p w:rsidR="00B3647F" w:rsidRDefault="00B3647F">
      <w:pPr>
        <w:pStyle w:val="TableSpacing"/>
      </w:pPr>
    </w:p>
    <w:p w:rsidR="00B3647F" w:rsidRDefault="00B3647F">
      <w:pPr>
        <w:pStyle w:val="Heading2"/>
      </w:pPr>
      <w:bookmarkStart w:id="23" w:name="_Toc345201332"/>
      <w:r>
        <w:t>Scenari di monitoraggio principali</w:t>
      </w:r>
      <w:bookmarkEnd w:id="23"/>
    </w:p>
    <w:p w:rsidR="00B3647F" w:rsidRDefault="00B3647F">
      <w:r>
        <w:t>Nell'elenco seguente sono descritti gli scenari di monitoraggio più comuni.</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Monitoraggio di voci specifiche nel registro eventi applicazioni. Alcuni monitoraggi cercano gli eventi ripetuti prima di generare gli avvisi.</w:t>
      </w:r>
    </w:p>
    <w:p w:rsidR="00B3647F" w:rsidRDefault="00B3647F">
      <w:pPr>
        <w:pStyle w:val="Heading2"/>
      </w:pPr>
      <w:bookmarkStart w:id="24" w:name="_Toc345201333"/>
      <w:r>
        <w:lastRenderedPageBreak/>
        <w:t>Collegamenti</w:t>
      </w:r>
      <w:bookmarkEnd w:id="24"/>
    </w:p>
    <w:p w:rsidR="00B3647F" w:rsidRDefault="00B3647F">
      <w:r>
        <w:t>I seguenti collegamenti forniscono informazioni sulle attività comuni associate ai Monitoring Pack di System Center:</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Gestione del ciclo di vita dei Management Pack</w:t>
        </w:r>
      </w:hyperlink>
      <w:r>
        <w:t xml:space="preserve"> (http://go.microsoft.com/fwlink/?LinkId=211463)</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Come importare un Management Pack in Operations Manager 2007</w:t>
        </w:r>
      </w:hyperlink>
      <w:r>
        <w:t xml:space="preserve"> (http://go.microsoft.com/fwlink/?LinkID=142351)</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Come monitorare utilizzando le sostituzioni</w:t>
        </w:r>
      </w:hyperlink>
      <w:r>
        <w:t xml:space="preserve"> (http://go.microsoft.com/fwlink/?LinkID=117777)</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Come creare un account RunAs in Operations Manager 2007</w:t>
        </w:r>
      </w:hyperlink>
      <w:r>
        <w:t xml:space="preserve"> (http://go.microsoft.com/fwlink/?LinkID=165410)</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Come modificare un profilo RunAs</w:t>
        </w:r>
      </w:hyperlink>
      <w:r>
        <w:t xml:space="preserve"> (http://go.microsoft.com/fwlink/?LinkID=165412)</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Come esportare le personalizzazioni dei Management Pack</w:t>
        </w:r>
      </w:hyperlink>
      <w:r>
        <w:t xml:space="preserve"> (http://go.microsoft.com/fwlink/?LinkId=209940)</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Come eliminare un Management Pack</w:t>
        </w:r>
      </w:hyperlink>
      <w:r>
        <w:t xml:space="preserve"> (http://go.microsoft.com/fwlink/?LinkId=209941)</w:t>
      </w:r>
    </w:p>
    <w:p w:rsidR="00B3647F" w:rsidRDefault="00B3647F">
      <w:r>
        <w:t xml:space="preserve">In caso di domande su Operations Manager e i Monitoring Pack, consultare i </w:t>
      </w:r>
      <w:hyperlink r:id="rId32" w:history="1">
        <w:r>
          <w:rPr>
            <w:rStyle w:val="Hyperlink"/>
          </w:rPr>
          <w:t>forum della community di System Center - Operations Manager</w:t>
        </w:r>
      </w:hyperlink>
      <w:r>
        <w:t xml:space="preserve"> (http://go.microsoft.com/fwlink/?LinkID=179635).</w:t>
      </w:r>
    </w:p>
    <w:p w:rsidR="00B3647F" w:rsidRDefault="00B3647F">
      <w:r>
        <w:t xml:space="preserve">Un'utile risorsa è anche il </w:t>
      </w:r>
      <w:hyperlink r:id="rId33" w:history="1">
        <w:r>
          <w:rPr>
            <w:rStyle w:val="Hyperlink"/>
          </w:rPr>
          <w:t>blog System Center Operations Manager Unleashed</w:t>
        </w:r>
      </w:hyperlink>
      <w:r>
        <w:t xml:space="preserve"> (http://opsmgrunleashed.wordpress.com/) che contiene anche post su specifici Monitoring Pack.</w:t>
      </w:r>
    </w:p>
    <w:p w:rsidR="00B3647F" w:rsidRDefault="00B3647F">
      <w:r>
        <w:t>Per ulteriori informazioni su Operations Manager, visitare i seguenti blog:</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Blog del team di Operations Manager</w:t>
        </w:r>
      </w:hyperlink>
      <w:r>
        <w:t xml:space="preserve"> (http://blogs.technet.com/momteam/default.aspx)</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Blog di Kevin Holman su OpsMgr</w:t>
        </w:r>
      </w:hyperlink>
      <w:r>
        <w:t xml:space="preserve"> (http://blogs.technet.com/kevinholman/default.aspx)</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Considerazioni su OpsMgr</w:t>
        </w:r>
      </w:hyperlink>
      <w:r>
        <w:t xml:space="preserve"> (http://thoughtsonopsmgr.blogspot.com/) </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Blog di Raphael Burri</w:t>
        </w:r>
      </w:hyperlink>
      <w:r>
        <w:t xml:space="preserve"> (http://rburri.wordpress.com/)</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BWren: area Management</w:t>
        </w:r>
      </w:hyperlink>
      <w:r>
        <w:t xml:space="preserve"> (http://blogs.technet.com/brianwren/default.aspx)</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Blog The System Center Operations Manager Support Team</w:t>
        </w:r>
      </w:hyperlink>
      <w:r>
        <w:t xml:space="preserve"> (http://blogs.technet.com/operationsmgr/)</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Ops Mgr ++</w:t>
        </w:r>
      </w:hyperlink>
      <w:r>
        <w:t xml:space="preserve"> (http://blogs.msdn.com/boris_yanushpolsky/default.aspx)</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Note su System Center Operations Manager</w:t>
        </w:r>
      </w:hyperlink>
      <w:r>
        <w:t xml:space="preserve"> (http://blogs.msdn.com/mariussutara/default.aspx)</w:t>
      </w:r>
    </w:p>
    <w:p w:rsidR="00B3647F" w:rsidRDefault="00B3647F">
      <w:pPr>
        <w:pStyle w:val="AlertLabel"/>
        <w:framePr w:wrap="notBeside"/>
      </w:pPr>
      <w:r>
        <w:rPr>
          <w:noProof/>
        </w:rPr>
        <w:drawing>
          <wp:inline distT="0" distB="0" distL="0" distR="0" wp14:anchorId="04A3DC00" wp14:editId="1D3B9CB5">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Importante </w:t>
      </w:r>
    </w:p>
    <w:p w:rsidR="00B3647F" w:rsidRDefault="00B3647F">
      <w:pPr>
        <w:pStyle w:val="AlertText"/>
      </w:pPr>
      <w:r>
        <w:t>Tutte le informazioni e i contenuti pubblicati su siti non di Microsoft sono forniti dal proprietario o dagli utenti del sito Web. Microsoft non fornisce alcuna garanzia, espressa, implicita o statutaria, riguardo alle informazioni pubblicate su questo sito Web.</w:t>
      </w:r>
    </w:p>
    <w:p w:rsidR="00B3647F" w:rsidRDefault="00B3647F">
      <w:pPr>
        <w:pStyle w:val="Heading1"/>
      </w:pPr>
      <w:bookmarkStart w:id="25" w:name="_Toc345201334"/>
      <w:r>
        <w:lastRenderedPageBreak/>
        <w:t>Appendice: Monitoraggi e regole per i Management Pack</w:t>
      </w:r>
      <w:bookmarkStart w:id="26" w:name="z9ea0b6bc1c3843d096978af99273a3cd"/>
      <w:bookmarkEnd w:id="26"/>
      <w:bookmarkEnd w:id="25"/>
    </w:p>
    <w:p w:rsidR="00B3647F" w:rsidRDefault="00B3647F">
      <w:r>
        <w:t>In questa sezione vengono illustrate procedure e script dettagliati che consentono di visualizzare regole e altre informazioni sui Management Pack importati.</w:t>
      </w:r>
    </w:p>
    <w:p w:rsidR="00B3647F" w:rsidRDefault="00B3647F">
      <w:pPr>
        <w:pStyle w:val="Heading2"/>
      </w:pPr>
      <w:bookmarkStart w:id="27" w:name="_Toc345201335"/>
      <w:r>
        <w:t>Monitoraggi unità per un Management Pack</w:t>
      </w:r>
      <w:bookmarkEnd w:id="27"/>
    </w:p>
    <w:p w:rsidR="00B3647F" w:rsidRDefault="00B3647F">
      <w:r>
        <w:t>È possibile visualizzare monitoraggi unità per componenti di AD RMS, servizi di Windows NT ed eventi nel registro eventi.</w:t>
      </w:r>
    </w:p>
    <w:p w:rsidR="00B3647F" w:rsidRDefault="00B3647F">
      <w:r>
        <w:t>Le condizioni seguenti sono valide per tutti i monitoraggi unità elencati nelle tabelle sottostanti:</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Sono tutti abilitati per impostazione predefinita.</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Generano tutti un avviso per impostazione predefinita (se non viene specificato diversamente). Questo comportamento può essere modificato creando una sostituzione.</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Tutti i monitoraggi eventi sono monitoraggi di ripristino del timer con valore predefinito di 15 minuti.  Questo comportamento può essere modificato creando una sostituzione.</w:t>
      </w:r>
    </w:p>
    <w:p w:rsidR="00B3647F" w:rsidRDefault="00B3647F" w:rsidP="00B3647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 monitoraggi eventi ripetuti hanno un intervallo di ripetizione di 5 minuti e un numero di ripetizioni pari a 5 o 20.</w:t>
      </w:r>
    </w:p>
    <w:p w:rsidR="00B3647F" w:rsidRDefault="00B3647F">
      <w:pPr>
        <w:pStyle w:val="Heading3"/>
      </w:pPr>
      <w:bookmarkStart w:id="28" w:name="_Toc345201336"/>
      <w:r>
        <w:t>Monitoraggi unità: Registro eventi</w:t>
      </w:r>
      <w:bookmarkEnd w:id="28"/>
    </w:p>
    <w:p w:rsidR="00B3647F" w:rsidRDefault="00B3647F">
      <w:r>
        <w:t>I seguenti monitoraggi si applicano a Windows Server 2012.</w:t>
      </w:r>
    </w:p>
    <w:p w:rsidR="00B3647F" w:rsidRDefault="00B3647F">
      <w:pPr>
        <w:pStyle w:val="TableSpacing"/>
      </w:pPr>
    </w:p>
    <w:tbl>
      <w:tblPr>
        <w:tblStyle w:val="TablewithHeader"/>
        <w:tblW w:w="0" w:type="auto"/>
        <w:tblLook w:val="01E0" w:firstRow="1" w:lastRow="1" w:firstColumn="1" w:lastColumn="1" w:noHBand="0" w:noVBand="0"/>
      </w:tblPr>
      <w:tblGrid>
        <w:gridCol w:w="1448"/>
        <w:gridCol w:w="1225"/>
        <w:gridCol w:w="1248"/>
        <w:gridCol w:w="1279"/>
        <w:gridCol w:w="742"/>
        <w:gridCol w:w="761"/>
        <w:gridCol w:w="978"/>
        <w:gridCol w:w="1131"/>
      </w:tblGrid>
      <w:tr w:rsidR="00B3647F" w:rsidTr="003F5153">
        <w:trPr>
          <w:cnfStyle w:val="100000000000" w:firstRow="1" w:lastRow="0" w:firstColumn="0" w:lastColumn="0" w:oddVBand="0" w:evenVBand="0" w:oddHBand="0" w:evenHBand="0" w:firstRowFirstColumn="0" w:firstRowLastColumn="0" w:lastRowFirstColumn="0" w:lastRowLastColumn="0"/>
        </w:trPr>
        <w:tc>
          <w:tcPr>
            <w:tcW w:w="4428" w:type="dxa"/>
          </w:tcPr>
          <w:p w:rsidR="00B3647F" w:rsidRDefault="00B3647F">
            <w:r>
              <w:t>Nome</w:t>
            </w:r>
          </w:p>
        </w:tc>
        <w:tc>
          <w:tcPr>
            <w:tcW w:w="4428" w:type="dxa"/>
          </w:tcPr>
          <w:p w:rsidR="00B3647F" w:rsidRDefault="00B3647F">
            <w:r>
              <w:t>Destinazione</w:t>
            </w:r>
          </w:p>
        </w:tc>
        <w:tc>
          <w:tcPr>
            <w:tcW w:w="4428" w:type="dxa"/>
          </w:tcPr>
          <w:p w:rsidR="00B3647F" w:rsidRDefault="00B3647F">
            <w:r>
              <w:t>Registro</w:t>
            </w:r>
          </w:p>
        </w:tc>
        <w:tc>
          <w:tcPr>
            <w:tcW w:w="4428" w:type="dxa"/>
          </w:tcPr>
          <w:p w:rsidR="00B3647F" w:rsidRDefault="00B3647F">
            <w:r>
              <w:t>Origine</w:t>
            </w:r>
          </w:p>
        </w:tc>
        <w:tc>
          <w:tcPr>
            <w:tcW w:w="4428" w:type="dxa"/>
          </w:tcPr>
          <w:p w:rsidR="00B3647F" w:rsidRDefault="00B3647F">
            <w:r>
              <w:t>Evento</w:t>
            </w:r>
          </w:p>
        </w:tc>
        <w:tc>
          <w:tcPr>
            <w:tcW w:w="4428" w:type="dxa"/>
          </w:tcPr>
          <w:p w:rsidR="00B3647F" w:rsidRDefault="00B3647F">
            <w:r>
              <w:t>Gravità</w:t>
            </w:r>
          </w:p>
        </w:tc>
        <w:tc>
          <w:tcPr>
            <w:tcW w:w="4428" w:type="dxa"/>
          </w:tcPr>
          <w:p w:rsidR="00B3647F" w:rsidRDefault="00B3647F">
            <w:r>
              <w:t>Numero ripetizioni</w:t>
            </w:r>
          </w:p>
        </w:tc>
        <w:tc>
          <w:tcPr>
            <w:tcW w:w="4428" w:type="dxa"/>
          </w:tcPr>
          <w:p w:rsidR="00B3647F" w:rsidRDefault="00B3647F">
            <w:r>
              <w:t>Risoluzione automatica</w:t>
            </w:r>
          </w:p>
        </w:tc>
      </w:tr>
      <w:tr w:rsidR="00B3647F" w:rsidTr="003F5153">
        <w:tc>
          <w:tcPr>
            <w:tcW w:w="4428" w:type="dxa"/>
          </w:tcPr>
          <w:p w:rsidR="00B3647F" w:rsidRDefault="00B3647F">
            <w:r>
              <w:t>Tutte le connessioni sono inattive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102</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t>Risposta Web non valida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215</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Catena di certificati non valida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w:t>
            </w:r>
            <w:r>
              <w:lastRenderedPageBreak/>
              <w:t>nt Services</w:t>
            </w:r>
          </w:p>
        </w:tc>
        <w:tc>
          <w:tcPr>
            <w:tcW w:w="4428" w:type="dxa"/>
          </w:tcPr>
          <w:p w:rsidR="00B3647F" w:rsidRDefault="00B3647F">
            <w:r>
              <w:lastRenderedPageBreak/>
              <w:t>184</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lastRenderedPageBreak/>
              <w:t>Certificato non trovato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186</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Ricerca nei servizi directory di certificazione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139</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certificazione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80</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Recupero dei criteri dal database di configurazione non riuscito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121</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crittografia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182</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accesso al database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84</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t>Errore di scrittura nel database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83</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lastRenderedPageBreak/>
              <w:t>Risoluzione tra foreste di servizi directory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147</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t>Operazione sul database dei servizi directory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73</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Inizializzazione dei servizi directory</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100</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t>Errore DNS</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211</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Attestazione basata su posta elettronica non presente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173</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Attestazione basata su posta elettronica non presente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173</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inizializzazione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12</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 xml:space="preserve">Tutte le </w:t>
            </w:r>
            <w:r>
              <w:lastRenderedPageBreak/>
              <w:t>connessioni LDAP (Lightweight Directory Access Protocol) sono inattive</w:t>
            </w:r>
          </w:p>
        </w:tc>
        <w:tc>
          <w:tcPr>
            <w:tcW w:w="4428" w:type="dxa"/>
          </w:tcPr>
          <w:p w:rsidR="00B3647F" w:rsidRDefault="00B3647F">
            <w:r>
              <w:lastRenderedPageBreak/>
              <w:t xml:space="preserve">Server AD </w:t>
            </w:r>
            <w:r>
              <w:lastRenderedPageBreak/>
              <w:t>RMS</w:t>
            </w:r>
          </w:p>
        </w:tc>
        <w:tc>
          <w:tcPr>
            <w:tcW w:w="4428" w:type="dxa"/>
          </w:tcPr>
          <w:p w:rsidR="00B3647F" w:rsidRDefault="00B3647F">
            <w:r>
              <w:lastRenderedPageBreak/>
              <w:t>Applicazion</w:t>
            </w:r>
            <w:r>
              <w:lastRenderedPageBreak/>
              <w:t>e</w:t>
            </w:r>
          </w:p>
        </w:tc>
        <w:tc>
          <w:tcPr>
            <w:tcW w:w="4428" w:type="dxa"/>
          </w:tcPr>
          <w:p w:rsidR="00B3647F" w:rsidRDefault="00B3647F">
            <w:r>
              <w:lastRenderedPageBreak/>
              <w:t xml:space="preserve">Active </w:t>
            </w:r>
            <w:r>
              <w:lastRenderedPageBreak/>
              <w:t>Directory Rights Management Services</w:t>
            </w:r>
          </w:p>
        </w:tc>
        <w:tc>
          <w:tcPr>
            <w:tcW w:w="4428" w:type="dxa"/>
          </w:tcPr>
          <w:p w:rsidR="00B3647F" w:rsidRDefault="00B3647F">
            <w:r>
              <w:lastRenderedPageBreak/>
              <w:t>56</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lastRenderedPageBreak/>
              <w:t>Impossibile stabilire una connessione LDAP (Lightweight Directory Access Protocol)</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132</w:t>
            </w:r>
          </w:p>
        </w:tc>
        <w:tc>
          <w:tcPr>
            <w:tcW w:w="4428" w:type="dxa"/>
          </w:tcPr>
          <w:p w:rsidR="00B3647F" w:rsidRDefault="00B3647F">
            <w:r>
              <w:t>Errore</w:t>
            </w:r>
          </w:p>
        </w:tc>
        <w:tc>
          <w:tcPr>
            <w:tcW w:w="4428" w:type="dxa"/>
          </w:tcPr>
          <w:p w:rsidR="00B3647F" w:rsidRDefault="00B3647F">
            <w:r>
              <w:t>20</w:t>
            </w:r>
          </w:p>
        </w:tc>
        <w:tc>
          <w:tcPr>
            <w:tcW w:w="4428" w:type="dxa"/>
          </w:tcPr>
          <w:p w:rsidR="00B3647F" w:rsidRDefault="00B3647F">
            <w:r>
              <w:t>Vero</w:t>
            </w:r>
          </w:p>
        </w:tc>
      </w:tr>
      <w:tr w:rsidR="00B3647F" w:rsidTr="003F5153">
        <w:tc>
          <w:tcPr>
            <w:tcW w:w="4428" w:type="dxa"/>
          </w:tcPr>
          <w:p w:rsidR="00B3647F" w:rsidRDefault="00B3647F">
            <w:r>
              <w:t>Errore di rete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210</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Nessuna risposta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214</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Input Web di dimensioni eccessive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219</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Le chiavi pubblica e privata non corrispondono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126</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 xml:space="preserve">Informazioni sull'autorità di </w:t>
            </w:r>
            <w:r>
              <w:lastRenderedPageBreak/>
              <w:t>revoca non valide</w:t>
            </w:r>
          </w:p>
        </w:tc>
        <w:tc>
          <w:tcPr>
            <w:tcW w:w="4428" w:type="dxa"/>
          </w:tcPr>
          <w:p w:rsidR="00B3647F" w:rsidRDefault="00B3647F">
            <w:r>
              <w:lastRenderedPageBreak/>
              <w:t xml:space="preserve">Server AD </w:t>
            </w:r>
            <w:r>
              <w:lastRenderedPageBreak/>
              <w:t>RMS</w:t>
            </w:r>
          </w:p>
        </w:tc>
        <w:tc>
          <w:tcPr>
            <w:tcW w:w="4428" w:type="dxa"/>
          </w:tcPr>
          <w:p w:rsidR="00B3647F" w:rsidRDefault="00B3647F">
            <w:r>
              <w:lastRenderedPageBreak/>
              <w:t>Applicazion</w:t>
            </w:r>
            <w:r>
              <w:lastRenderedPageBreak/>
              <w:t>e</w:t>
            </w:r>
          </w:p>
        </w:tc>
        <w:tc>
          <w:tcPr>
            <w:tcW w:w="4428" w:type="dxa"/>
          </w:tcPr>
          <w:p w:rsidR="00B3647F" w:rsidRDefault="00B3647F">
            <w:r>
              <w:lastRenderedPageBreak/>
              <w:t xml:space="preserve">Active Directory </w:t>
            </w:r>
            <w:r>
              <w:lastRenderedPageBreak/>
              <w:t>Rights Management Services</w:t>
            </w:r>
          </w:p>
        </w:tc>
        <w:tc>
          <w:tcPr>
            <w:tcW w:w="4428" w:type="dxa"/>
          </w:tcPr>
          <w:p w:rsidR="00B3647F" w:rsidRDefault="00B3647F">
            <w:r>
              <w:lastRenderedPageBreak/>
              <w:t>195</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lastRenderedPageBreak/>
              <w:t>Connessione al server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212</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Impossibile inizializzare la topologia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53</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rete imprevisto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213</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Errore Web imprevisto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221</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Attestazione basata su UPN (Universal Principal Name) non presente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174</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Autenticazione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218</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 xml:space="preserve">Risorsa Web </w:t>
            </w:r>
            <w:r>
              <w:lastRenderedPageBreak/>
              <w:t>non consentita</w:t>
            </w:r>
          </w:p>
        </w:tc>
        <w:tc>
          <w:tcPr>
            <w:tcW w:w="4428" w:type="dxa"/>
          </w:tcPr>
          <w:p w:rsidR="00B3647F" w:rsidRDefault="00B3647F">
            <w:r>
              <w:lastRenderedPageBreak/>
              <w:t xml:space="preserve">Server AD </w:t>
            </w:r>
            <w:r>
              <w:lastRenderedPageBreak/>
              <w:t>RMS</w:t>
            </w:r>
          </w:p>
        </w:tc>
        <w:tc>
          <w:tcPr>
            <w:tcW w:w="4428" w:type="dxa"/>
          </w:tcPr>
          <w:p w:rsidR="00B3647F" w:rsidRDefault="00B3647F">
            <w:r>
              <w:lastRenderedPageBreak/>
              <w:t>Applicazion</w:t>
            </w:r>
            <w:r>
              <w:lastRenderedPageBreak/>
              <w:t>e</w:t>
            </w:r>
          </w:p>
        </w:tc>
        <w:tc>
          <w:tcPr>
            <w:tcW w:w="4428" w:type="dxa"/>
          </w:tcPr>
          <w:p w:rsidR="00B3647F" w:rsidRDefault="00B3647F">
            <w:r>
              <w:lastRenderedPageBreak/>
              <w:t xml:space="preserve">Active </w:t>
            </w:r>
            <w:r>
              <w:lastRenderedPageBreak/>
              <w:t>Directory Rights Management Services</w:t>
            </w:r>
          </w:p>
        </w:tc>
        <w:tc>
          <w:tcPr>
            <w:tcW w:w="4428" w:type="dxa"/>
          </w:tcPr>
          <w:p w:rsidR="00B3647F" w:rsidRDefault="00B3647F">
            <w:r>
              <w:lastRenderedPageBreak/>
              <w:t>217</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lastRenderedPageBreak/>
              <w:t>Risorsa Web non trovata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220</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Errore del server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216</w:t>
            </w:r>
          </w:p>
        </w:tc>
        <w:tc>
          <w:tcPr>
            <w:tcW w:w="4428" w:type="dxa"/>
          </w:tcPr>
          <w:p w:rsidR="00B3647F" w:rsidRDefault="00B3647F">
            <w:r>
              <w:t>Errore</w:t>
            </w:r>
          </w:p>
        </w:tc>
        <w:tc>
          <w:tcPr>
            <w:tcW w:w="4428" w:type="dxa"/>
          </w:tcPr>
          <w:p w:rsidR="00B3647F" w:rsidRDefault="00B3647F">
            <w:r>
              <w:t>5</w:t>
            </w:r>
          </w:p>
        </w:tc>
        <w:tc>
          <w:tcPr>
            <w:tcW w:w="4428" w:type="dxa"/>
          </w:tcPr>
          <w:p w:rsidR="00B3647F" w:rsidRDefault="00B3647F">
            <w:r>
              <w:t>Vero</w:t>
            </w:r>
          </w:p>
        </w:tc>
      </w:tr>
      <w:tr w:rsidR="00B3647F" w:rsidTr="003F5153">
        <w:tc>
          <w:tcPr>
            <w:tcW w:w="4428" w:type="dxa"/>
          </w:tcPr>
          <w:p w:rsidR="00B3647F" w:rsidRDefault="00B3647F">
            <w:r>
              <w:t>Autenticazione non abilitata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208</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configurazione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11</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Parametro del provider del servizio di crittografia non valido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188</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Valore del Registro di sistema non valido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97</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r w:rsidR="00B3647F" w:rsidTr="003F5153">
        <w:tc>
          <w:tcPr>
            <w:tcW w:w="4428" w:type="dxa"/>
          </w:tcPr>
          <w:p w:rsidR="00B3647F" w:rsidRDefault="00B3647F">
            <w:r>
              <w:t>Errore di configurazion</w:t>
            </w:r>
            <w:r>
              <w:lastRenderedPageBreak/>
              <w:t>e della chiave privata</w:t>
            </w:r>
          </w:p>
        </w:tc>
        <w:tc>
          <w:tcPr>
            <w:tcW w:w="4428" w:type="dxa"/>
          </w:tcPr>
          <w:p w:rsidR="00B3647F" w:rsidRDefault="00B3647F">
            <w:r>
              <w:lastRenderedPageBreak/>
              <w:t>Server AD RMS</w:t>
            </w:r>
          </w:p>
        </w:tc>
        <w:tc>
          <w:tcPr>
            <w:tcW w:w="4428" w:type="dxa"/>
          </w:tcPr>
          <w:p w:rsidR="00B3647F" w:rsidRDefault="00B3647F">
            <w:r>
              <w:t>Applicazione</w:t>
            </w:r>
          </w:p>
        </w:tc>
        <w:tc>
          <w:tcPr>
            <w:tcW w:w="4428" w:type="dxa"/>
          </w:tcPr>
          <w:p w:rsidR="00B3647F" w:rsidRDefault="00B3647F">
            <w:r>
              <w:t xml:space="preserve">Active Directory </w:t>
            </w:r>
            <w:r>
              <w:lastRenderedPageBreak/>
              <w:t>Rights Management Services</w:t>
            </w:r>
          </w:p>
        </w:tc>
        <w:tc>
          <w:tcPr>
            <w:tcW w:w="4428" w:type="dxa"/>
          </w:tcPr>
          <w:p w:rsidR="00B3647F" w:rsidRDefault="00B3647F">
            <w:r>
              <w:lastRenderedPageBreak/>
              <w:t>85</w:t>
            </w:r>
          </w:p>
        </w:tc>
        <w:tc>
          <w:tcPr>
            <w:tcW w:w="4428" w:type="dxa"/>
          </w:tcPr>
          <w:p w:rsidR="00B3647F" w:rsidRDefault="00B3647F">
            <w:r>
              <w:t>Errore</w:t>
            </w:r>
          </w:p>
        </w:tc>
        <w:tc>
          <w:tcPr>
            <w:tcW w:w="4428" w:type="dxa"/>
          </w:tcPr>
          <w:p w:rsidR="00B3647F" w:rsidRDefault="00B3647F">
            <w:r>
              <w:t>N/D</w:t>
            </w:r>
          </w:p>
        </w:tc>
        <w:tc>
          <w:tcPr>
            <w:tcW w:w="4428" w:type="dxa"/>
          </w:tcPr>
          <w:p w:rsidR="00B3647F" w:rsidRDefault="00B3647F">
            <w:r>
              <w:t>Vero</w:t>
            </w:r>
          </w:p>
        </w:tc>
      </w:tr>
    </w:tbl>
    <w:p w:rsidR="00B3647F" w:rsidRDefault="00B3647F">
      <w:pPr>
        <w:pStyle w:val="TableSpacing"/>
      </w:pPr>
    </w:p>
    <w:p w:rsidR="00B3647F" w:rsidRDefault="00B3647F">
      <w:pPr>
        <w:pStyle w:val="Heading2"/>
      </w:pPr>
      <w:bookmarkStart w:id="29" w:name="_Toc345201337"/>
      <w:r>
        <w:t>Monitoraggi delle dipendenze per un Management Pack</w:t>
      </w:r>
      <w:bookmarkEnd w:id="29"/>
    </w:p>
    <w:p w:rsidR="00B3647F" w:rsidRDefault="00B3647F">
      <w:r>
        <w:t>Nella tabella seguente sono riportati i monitoraggi delle dipendenze abilitati per impostazione predefinita nel Management Pack di AD RMS.</w:t>
      </w:r>
    </w:p>
    <w:p w:rsidR="00B3647F" w:rsidRDefault="00B3647F">
      <w:pPr>
        <w:pStyle w:val="Heading3"/>
      </w:pPr>
      <w:bookmarkStart w:id="30" w:name="_Toc345201338"/>
      <w:r>
        <w:t>Monitoraggi delle dipendenze</w:t>
      </w:r>
      <w:bookmarkEnd w:id="30"/>
    </w:p>
    <w:p w:rsidR="00B3647F" w:rsidRDefault="00B3647F">
      <w:pPr>
        <w:pStyle w:val="TableSpacing"/>
      </w:pPr>
    </w:p>
    <w:tbl>
      <w:tblPr>
        <w:tblStyle w:val="TablewithHeader"/>
        <w:tblW w:w="0" w:type="auto"/>
        <w:tblLook w:val="01E0" w:firstRow="1" w:lastRow="1" w:firstColumn="1" w:lastColumn="1" w:noHBand="0" w:noVBand="0"/>
      </w:tblPr>
      <w:tblGrid>
        <w:gridCol w:w="2427"/>
        <w:gridCol w:w="2298"/>
        <w:gridCol w:w="2121"/>
        <w:gridCol w:w="1966"/>
      </w:tblGrid>
      <w:tr w:rsidR="00B3647F" w:rsidTr="003F5153">
        <w:trPr>
          <w:cnfStyle w:val="100000000000" w:firstRow="1" w:lastRow="0" w:firstColumn="0" w:lastColumn="0" w:oddVBand="0" w:evenVBand="0" w:oddHBand="0" w:evenHBand="0" w:firstRowFirstColumn="0" w:firstRowLastColumn="0" w:lastRowFirstColumn="0" w:lastRowLastColumn="0"/>
        </w:trPr>
        <w:tc>
          <w:tcPr>
            <w:tcW w:w="4428" w:type="dxa"/>
          </w:tcPr>
          <w:p w:rsidR="00B3647F" w:rsidRDefault="00B3647F">
            <w:r>
              <w:t>Nome</w:t>
            </w:r>
          </w:p>
        </w:tc>
        <w:tc>
          <w:tcPr>
            <w:tcW w:w="4428" w:type="dxa"/>
          </w:tcPr>
          <w:p w:rsidR="00B3647F" w:rsidRDefault="00B3647F">
            <w:r>
              <w:t>Destinazione</w:t>
            </w:r>
          </w:p>
        </w:tc>
        <w:tc>
          <w:tcPr>
            <w:tcW w:w="4428" w:type="dxa"/>
          </w:tcPr>
          <w:p w:rsidR="00B3647F" w:rsidRDefault="00B3647F">
            <w:r>
              <w:t>Algoritmo</w:t>
            </w:r>
          </w:p>
        </w:tc>
        <w:tc>
          <w:tcPr>
            <w:tcW w:w="4428" w:type="dxa"/>
          </w:tcPr>
          <w:p w:rsidR="00B3647F" w:rsidRDefault="00B3647F">
            <w:r>
              <w:t>Genera avviso</w:t>
            </w:r>
          </w:p>
        </w:tc>
      </w:tr>
      <w:tr w:rsidR="00B3647F" w:rsidTr="003F5153">
        <w:tc>
          <w:tcPr>
            <w:tcW w:w="4428" w:type="dxa"/>
          </w:tcPr>
          <w:p w:rsidR="00B3647F" w:rsidRDefault="00B3647F">
            <w:r>
              <w:t>La disponibilità del cluster di server dipende dalla disponibilità del ruolo del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La configurazione del cluster di server dipende dalla configurazione del ruolo del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Le prestazioni del cluster di server dipendono dalle prestazioni del ruolo del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La sicurezza del cluster di server dipende dalla sicurezza del ruolo del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La disponibilità del servizio dipende dalla disponibilità del gruppo di cluster di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 xml:space="preserve">La configurazione del servizio dipende dalla </w:t>
            </w:r>
            <w:r>
              <w:lastRenderedPageBreak/>
              <w:t>configurazione del gruppo di cluster di server</w:t>
            </w:r>
          </w:p>
        </w:tc>
        <w:tc>
          <w:tcPr>
            <w:tcW w:w="4428" w:type="dxa"/>
          </w:tcPr>
          <w:p w:rsidR="00B3647F" w:rsidRDefault="00B3647F">
            <w:r>
              <w:lastRenderedPageBreak/>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lastRenderedPageBreak/>
              <w:t>Le prestazioni del servizio dipendono dalle prestazioni del gruppo di cluster di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r w:rsidR="00B3647F" w:rsidTr="003F5153">
        <w:tc>
          <w:tcPr>
            <w:tcW w:w="4428" w:type="dxa"/>
          </w:tcPr>
          <w:p w:rsidR="00B3647F" w:rsidRDefault="00B3647F">
            <w:r>
              <w:t>La sicurezza del servizio dipende dalla sicurezza del gruppo di cluster di server</w:t>
            </w:r>
          </w:p>
        </w:tc>
        <w:tc>
          <w:tcPr>
            <w:tcW w:w="4428" w:type="dxa"/>
          </w:tcPr>
          <w:p w:rsidR="00B3647F" w:rsidRDefault="00B3647F">
            <w:r>
              <w:t>Servizio AD RMS</w:t>
            </w:r>
          </w:p>
        </w:tc>
        <w:tc>
          <w:tcPr>
            <w:tcW w:w="4428" w:type="dxa"/>
          </w:tcPr>
          <w:p w:rsidR="00B3647F" w:rsidRDefault="00B3647F">
            <w:r>
              <w:t>WorstOf</w:t>
            </w:r>
          </w:p>
        </w:tc>
        <w:tc>
          <w:tcPr>
            <w:tcW w:w="4428" w:type="dxa"/>
          </w:tcPr>
          <w:p w:rsidR="00B3647F" w:rsidRDefault="00B3647F">
            <w:r>
              <w:t>Falso</w:t>
            </w:r>
          </w:p>
        </w:tc>
      </w:tr>
    </w:tbl>
    <w:p w:rsidR="00B3647F" w:rsidRDefault="00B3647F">
      <w:pPr>
        <w:pStyle w:val="TableSpacing"/>
      </w:pPr>
    </w:p>
    <w:p w:rsidR="00B3647F" w:rsidRDefault="00B3647F">
      <w:pPr>
        <w:pStyle w:val="Heading2"/>
      </w:pPr>
      <w:bookmarkStart w:id="31" w:name="_Toc345201339"/>
      <w:r>
        <w:t>Regole del registro eventi per un Management Pack</w:t>
      </w:r>
      <w:bookmarkEnd w:id="31"/>
    </w:p>
    <w:p w:rsidR="00B3647F" w:rsidRDefault="00B3647F">
      <w:r>
        <w:t>Nelle tabelle seguenti sono riportate informazioni sulle regole del registro eventi per il Management Pack di AD RMS.</w:t>
      </w:r>
    </w:p>
    <w:p w:rsidR="00B3647F" w:rsidRDefault="00B3647F">
      <w:pPr>
        <w:pStyle w:val="Heading3"/>
      </w:pPr>
      <w:bookmarkStart w:id="32" w:name="_Toc345201340"/>
      <w:r>
        <w:t>Regole del registro eventi disabilitate per impostazione predefinita</w:t>
      </w:r>
      <w:bookmarkEnd w:id="32"/>
    </w:p>
    <w:p w:rsidR="00B3647F" w:rsidRDefault="00B3647F">
      <w:r>
        <w:t>Le regole del registro eventi riportate nella tabella seguente sono abilitate per impostazione predefinita e generano avvisi per impostazione predefinita.</w:t>
      </w:r>
    </w:p>
    <w:p w:rsidR="00B3647F" w:rsidRDefault="00B3647F">
      <w:pPr>
        <w:pStyle w:val="TableSpacing"/>
      </w:pPr>
    </w:p>
    <w:tbl>
      <w:tblPr>
        <w:tblStyle w:val="TablewithHeader"/>
        <w:tblW w:w="0" w:type="auto"/>
        <w:tblLook w:val="01E0" w:firstRow="1" w:lastRow="1" w:firstColumn="1" w:lastColumn="1" w:noHBand="0" w:noVBand="0"/>
      </w:tblPr>
      <w:tblGrid>
        <w:gridCol w:w="1448"/>
        <w:gridCol w:w="1225"/>
        <w:gridCol w:w="1248"/>
        <w:gridCol w:w="1279"/>
        <w:gridCol w:w="742"/>
        <w:gridCol w:w="761"/>
        <w:gridCol w:w="978"/>
        <w:gridCol w:w="1131"/>
      </w:tblGrid>
      <w:tr w:rsidR="00B3647F" w:rsidTr="003F5153">
        <w:trPr>
          <w:cnfStyle w:val="100000000000" w:firstRow="1" w:lastRow="0" w:firstColumn="0" w:lastColumn="0" w:oddVBand="0" w:evenVBand="0" w:oddHBand="0" w:evenHBand="0" w:firstRowFirstColumn="0" w:firstRowLastColumn="0" w:lastRowFirstColumn="0" w:lastRowLastColumn="0"/>
        </w:trPr>
        <w:tc>
          <w:tcPr>
            <w:tcW w:w="4428" w:type="dxa"/>
          </w:tcPr>
          <w:p w:rsidR="00B3647F" w:rsidRDefault="00B3647F">
            <w:r>
              <w:t>Nome</w:t>
            </w:r>
          </w:p>
        </w:tc>
        <w:tc>
          <w:tcPr>
            <w:tcW w:w="4428" w:type="dxa"/>
          </w:tcPr>
          <w:p w:rsidR="00B3647F" w:rsidRDefault="00B3647F">
            <w:r>
              <w:t>Destinazione</w:t>
            </w:r>
          </w:p>
        </w:tc>
        <w:tc>
          <w:tcPr>
            <w:tcW w:w="4428" w:type="dxa"/>
          </w:tcPr>
          <w:p w:rsidR="00B3647F" w:rsidRDefault="00B3647F">
            <w:r>
              <w:t>Registro</w:t>
            </w:r>
          </w:p>
        </w:tc>
        <w:tc>
          <w:tcPr>
            <w:tcW w:w="4428" w:type="dxa"/>
          </w:tcPr>
          <w:p w:rsidR="00B3647F" w:rsidRDefault="00B3647F">
            <w:r>
              <w:t>Origine</w:t>
            </w:r>
          </w:p>
        </w:tc>
        <w:tc>
          <w:tcPr>
            <w:tcW w:w="4428" w:type="dxa"/>
          </w:tcPr>
          <w:p w:rsidR="00B3647F" w:rsidRDefault="00B3647F">
            <w:r>
              <w:t>Evento</w:t>
            </w:r>
          </w:p>
        </w:tc>
        <w:tc>
          <w:tcPr>
            <w:tcW w:w="4428" w:type="dxa"/>
          </w:tcPr>
          <w:p w:rsidR="00B3647F" w:rsidRDefault="00B3647F">
            <w:r>
              <w:t>Gravità</w:t>
            </w:r>
          </w:p>
        </w:tc>
        <w:tc>
          <w:tcPr>
            <w:tcW w:w="4428" w:type="dxa"/>
          </w:tcPr>
          <w:p w:rsidR="00B3647F" w:rsidRDefault="00B3647F">
            <w:r>
              <w:t>Numero ripetizioni</w:t>
            </w:r>
          </w:p>
        </w:tc>
        <w:tc>
          <w:tcPr>
            <w:tcW w:w="4428" w:type="dxa"/>
          </w:tcPr>
          <w:p w:rsidR="00B3647F" w:rsidRDefault="00B3647F">
            <w:r>
              <w:t>Risoluzione automatica</w:t>
            </w:r>
          </w:p>
        </w:tc>
      </w:tr>
      <w:tr w:rsidR="00B3647F" w:rsidTr="003F5153">
        <w:tc>
          <w:tcPr>
            <w:tcW w:w="4428" w:type="dxa"/>
          </w:tcPr>
          <w:p w:rsidR="00B3647F" w:rsidRDefault="00B3647F">
            <w:r>
              <w:t>Tutte le connessioni sono inattive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102</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Risposta Web non valida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215</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 xml:space="preserve">Catena di </w:t>
            </w:r>
            <w:r>
              <w:lastRenderedPageBreak/>
              <w:t>certificati non valida</w:t>
            </w:r>
          </w:p>
        </w:tc>
        <w:tc>
          <w:tcPr>
            <w:tcW w:w="4428" w:type="dxa"/>
          </w:tcPr>
          <w:p w:rsidR="00B3647F" w:rsidRDefault="00B3647F">
            <w:r>
              <w:lastRenderedPageBreak/>
              <w:t xml:space="preserve">Server AD </w:t>
            </w:r>
            <w:r>
              <w:lastRenderedPageBreak/>
              <w:t>RMS</w:t>
            </w:r>
          </w:p>
        </w:tc>
        <w:tc>
          <w:tcPr>
            <w:tcW w:w="4428" w:type="dxa"/>
          </w:tcPr>
          <w:p w:rsidR="00B3647F" w:rsidRDefault="00B3647F">
            <w:r>
              <w:lastRenderedPageBreak/>
              <w:t>Applicazion</w:t>
            </w:r>
            <w:r>
              <w:lastRenderedPageBreak/>
              <w:t>e</w:t>
            </w:r>
          </w:p>
        </w:tc>
        <w:tc>
          <w:tcPr>
            <w:tcW w:w="4428" w:type="dxa"/>
          </w:tcPr>
          <w:p w:rsidR="00B3647F" w:rsidRDefault="00B3647F">
            <w:r>
              <w:lastRenderedPageBreak/>
              <w:t xml:space="preserve">Active </w:t>
            </w:r>
            <w:r>
              <w:lastRenderedPageBreak/>
              <w:t>Directory Rights Management Services</w:t>
            </w:r>
          </w:p>
        </w:tc>
        <w:tc>
          <w:tcPr>
            <w:tcW w:w="4428" w:type="dxa"/>
          </w:tcPr>
          <w:p w:rsidR="00B3647F" w:rsidRDefault="00B3647F">
            <w:r>
              <w:lastRenderedPageBreak/>
              <w:t>184</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lastRenderedPageBreak/>
              <w:t>Certificato non trovato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186</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Certificato non trovato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186</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Ricerca nei servizi directory di certificazione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139</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Errore di certificazione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80</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Recupero dei criteri dal database di configurazione non riuscito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121</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Errore di crittografia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182</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 xml:space="preserve">Errore di accesso al </w:t>
            </w:r>
            <w:r>
              <w:lastRenderedPageBreak/>
              <w:t>database</w:t>
            </w:r>
          </w:p>
        </w:tc>
        <w:tc>
          <w:tcPr>
            <w:tcW w:w="4428" w:type="dxa"/>
          </w:tcPr>
          <w:p w:rsidR="00B3647F" w:rsidRDefault="00B3647F">
            <w:r>
              <w:lastRenderedPageBreak/>
              <w:t>Server AD RMS</w:t>
            </w:r>
          </w:p>
        </w:tc>
        <w:tc>
          <w:tcPr>
            <w:tcW w:w="4428" w:type="dxa"/>
          </w:tcPr>
          <w:p w:rsidR="00B3647F" w:rsidRDefault="00B3647F">
            <w:r>
              <w:t>Applicazione</w:t>
            </w:r>
          </w:p>
        </w:tc>
        <w:tc>
          <w:tcPr>
            <w:tcW w:w="4428" w:type="dxa"/>
          </w:tcPr>
          <w:p w:rsidR="00B3647F" w:rsidRDefault="00B3647F">
            <w:r>
              <w:t xml:space="preserve">Active Directory </w:t>
            </w:r>
            <w:r>
              <w:lastRenderedPageBreak/>
              <w:t>Rights Management Services</w:t>
            </w:r>
          </w:p>
        </w:tc>
        <w:tc>
          <w:tcPr>
            <w:tcW w:w="4428" w:type="dxa"/>
          </w:tcPr>
          <w:p w:rsidR="00B3647F" w:rsidRDefault="00B3647F">
            <w:r>
              <w:lastRenderedPageBreak/>
              <w:t>84</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lastRenderedPageBreak/>
              <w:t>Errore di scrittura nel database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83</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Risoluzione tra foreste di servizi directory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147</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Operazione sul database dei servizi directory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73</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Inizializzazione dei servizi directory</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100</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Errore DNS</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211</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Attestazione basata su posta elettronica non presente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173</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Errore di inizializzazione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 xml:space="preserve">Active Directory Rights </w:t>
            </w:r>
            <w:r>
              <w:lastRenderedPageBreak/>
              <w:t>Management Services</w:t>
            </w:r>
          </w:p>
        </w:tc>
        <w:tc>
          <w:tcPr>
            <w:tcW w:w="4428" w:type="dxa"/>
          </w:tcPr>
          <w:p w:rsidR="00B3647F" w:rsidRDefault="00B3647F">
            <w:r>
              <w:lastRenderedPageBreak/>
              <w:t>12</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lastRenderedPageBreak/>
              <w:t>Tutte le connessioni LDAP (Lightweight Directory Access Protocol) sono inattive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56</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Impossibile stabilire una connessione LDAP (Lightweight Directory Access Protocol)</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132</w:t>
            </w:r>
          </w:p>
        </w:tc>
        <w:tc>
          <w:tcPr>
            <w:tcW w:w="4428" w:type="dxa"/>
          </w:tcPr>
          <w:p w:rsidR="00B3647F" w:rsidRDefault="00B3647F">
            <w:r>
              <w:t>Falso</w:t>
            </w:r>
          </w:p>
        </w:tc>
        <w:tc>
          <w:tcPr>
            <w:tcW w:w="4428" w:type="dxa"/>
          </w:tcPr>
          <w:p w:rsidR="00B3647F" w:rsidRDefault="00B3647F">
            <w:r>
              <w:t>20</w:t>
            </w:r>
          </w:p>
        </w:tc>
        <w:tc>
          <w:tcPr>
            <w:tcW w:w="4428" w:type="dxa"/>
          </w:tcPr>
          <w:p w:rsidR="00B3647F" w:rsidRDefault="00B3647F">
            <w:r>
              <w:t>Errore</w:t>
            </w:r>
          </w:p>
        </w:tc>
      </w:tr>
      <w:tr w:rsidR="00B3647F" w:rsidTr="003F5153">
        <w:tc>
          <w:tcPr>
            <w:tcW w:w="4428" w:type="dxa"/>
          </w:tcPr>
          <w:p w:rsidR="00B3647F" w:rsidRDefault="00B3647F">
            <w:r>
              <w:t>Errore di rete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210</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Nessuna risposta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214</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Input Web di dimensioni eccessive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219</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 xml:space="preserve">Le chiavi pubblica e privata non </w:t>
            </w:r>
            <w:r>
              <w:lastRenderedPageBreak/>
              <w:t>corrispondono</w:t>
            </w:r>
          </w:p>
        </w:tc>
        <w:tc>
          <w:tcPr>
            <w:tcW w:w="4428" w:type="dxa"/>
          </w:tcPr>
          <w:p w:rsidR="00B3647F" w:rsidRDefault="00B3647F">
            <w:r>
              <w:lastRenderedPageBreak/>
              <w:t>Server AD RMS</w:t>
            </w:r>
          </w:p>
        </w:tc>
        <w:tc>
          <w:tcPr>
            <w:tcW w:w="4428" w:type="dxa"/>
          </w:tcPr>
          <w:p w:rsidR="00B3647F" w:rsidRDefault="00B3647F">
            <w:r>
              <w:t>Applicazione</w:t>
            </w:r>
          </w:p>
        </w:tc>
        <w:tc>
          <w:tcPr>
            <w:tcW w:w="4428" w:type="dxa"/>
          </w:tcPr>
          <w:p w:rsidR="00B3647F" w:rsidRDefault="00B3647F">
            <w:r>
              <w:t>Active Directory Rights Manageme</w:t>
            </w:r>
            <w:r>
              <w:lastRenderedPageBreak/>
              <w:t>nt Services</w:t>
            </w:r>
          </w:p>
        </w:tc>
        <w:tc>
          <w:tcPr>
            <w:tcW w:w="4428" w:type="dxa"/>
          </w:tcPr>
          <w:p w:rsidR="00B3647F" w:rsidRDefault="00B3647F">
            <w:r>
              <w:lastRenderedPageBreak/>
              <w:t>126</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lastRenderedPageBreak/>
              <w:t>Informazioni sull'autorità di revoca non valide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195</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Connessione al server non riuscita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212</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Impossibile inizializzare la topologia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53</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Errore di rete imprevisto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213</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Errore Web imprevisto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221</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Attestazione basata su UPN (Universal Principal Name) non presente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174</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Autenticazione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 xml:space="preserve">Active Directory Rights </w:t>
            </w:r>
            <w:r>
              <w:lastRenderedPageBreak/>
              <w:t>Management Services</w:t>
            </w:r>
          </w:p>
        </w:tc>
        <w:tc>
          <w:tcPr>
            <w:tcW w:w="4428" w:type="dxa"/>
          </w:tcPr>
          <w:p w:rsidR="00B3647F" w:rsidRDefault="00B3647F">
            <w:r>
              <w:lastRenderedPageBreak/>
              <w:t>218</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lastRenderedPageBreak/>
              <w:t>Risorsa Web non consentita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217</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Risorsa Web non trovata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220</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Errore del server Web</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216</w:t>
            </w:r>
          </w:p>
        </w:tc>
        <w:tc>
          <w:tcPr>
            <w:tcW w:w="4428" w:type="dxa"/>
          </w:tcPr>
          <w:p w:rsidR="00B3647F" w:rsidRDefault="00B3647F">
            <w:r>
              <w:t>Falso</w:t>
            </w:r>
          </w:p>
        </w:tc>
        <w:tc>
          <w:tcPr>
            <w:tcW w:w="4428" w:type="dxa"/>
          </w:tcPr>
          <w:p w:rsidR="00B3647F" w:rsidRDefault="00B3647F">
            <w:r>
              <w:t>5</w:t>
            </w:r>
          </w:p>
        </w:tc>
        <w:tc>
          <w:tcPr>
            <w:tcW w:w="4428" w:type="dxa"/>
          </w:tcPr>
          <w:p w:rsidR="00B3647F" w:rsidRDefault="00B3647F">
            <w:r>
              <w:t>Errore</w:t>
            </w:r>
          </w:p>
        </w:tc>
      </w:tr>
      <w:tr w:rsidR="00B3647F" w:rsidTr="003F5153">
        <w:tc>
          <w:tcPr>
            <w:tcW w:w="4428" w:type="dxa"/>
          </w:tcPr>
          <w:p w:rsidR="00B3647F" w:rsidRDefault="00B3647F">
            <w:r>
              <w:t>Autenticazione non abilitata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208</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Errore di configurazione</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11</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Parametro del provider del servizio di crittografia non valido</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188</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t>Valore del Registro di sistema non valido</w:t>
            </w:r>
          </w:p>
        </w:tc>
        <w:tc>
          <w:tcPr>
            <w:tcW w:w="4428" w:type="dxa"/>
          </w:tcPr>
          <w:p w:rsidR="00B3647F" w:rsidRDefault="00B3647F">
            <w:r>
              <w:t>AD RMS</w:t>
            </w:r>
          </w:p>
        </w:tc>
        <w:tc>
          <w:tcPr>
            <w:tcW w:w="4428" w:type="dxa"/>
          </w:tcPr>
          <w:p w:rsidR="00B3647F" w:rsidRDefault="00B3647F">
            <w:r>
              <w:t>Applicazione</w:t>
            </w:r>
          </w:p>
        </w:tc>
        <w:tc>
          <w:tcPr>
            <w:tcW w:w="4428" w:type="dxa"/>
          </w:tcPr>
          <w:p w:rsidR="00B3647F" w:rsidRDefault="00B3647F">
            <w:r>
              <w:t>Active Directory Rights Manageme</w:t>
            </w:r>
            <w:r>
              <w:lastRenderedPageBreak/>
              <w:t>nt Services</w:t>
            </w:r>
          </w:p>
        </w:tc>
        <w:tc>
          <w:tcPr>
            <w:tcW w:w="4428" w:type="dxa"/>
          </w:tcPr>
          <w:p w:rsidR="00B3647F" w:rsidRDefault="00B3647F">
            <w:r>
              <w:lastRenderedPageBreak/>
              <w:t>97</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r w:rsidR="00B3647F" w:rsidTr="003F5153">
        <w:tc>
          <w:tcPr>
            <w:tcW w:w="4428" w:type="dxa"/>
          </w:tcPr>
          <w:p w:rsidR="00B3647F" w:rsidRDefault="00B3647F">
            <w:r>
              <w:lastRenderedPageBreak/>
              <w:t>Errore di configurazione della chiave privata</w:t>
            </w:r>
          </w:p>
        </w:tc>
        <w:tc>
          <w:tcPr>
            <w:tcW w:w="4428" w:type="dxa"/>
          </w:tcPr>
          <w:p w:rsidR="00B3647F" w:rsidRDefault="00B3647F">
            <w:r>
              <w:t>Server AD RMS</w:t>
            </w:r>
          </w:p>
        </w:tc>
        <w:tc>
          <w:tcPr>
            <w:tcW w:w="4428" w:type="dxa"/>
          </w:tcPr>
          <w:p w:rsidR="00B3647F" w:rsidRDefault="00B3647F">
            <w:r>
              <w:t>Applicazione</w:t>
            </w:r>
          </w:p>
        </w:tc>
        <w:tc>
          <w:tcPr>
            <w:tcW w:w="4428" w:type="dxa"/>
          </w:tcPr>
          <w:p w:rsidR="00B3647F" w:rsidRDefault="00B3647F">
            <w:r>
              <w:t>Active Directory Rights Management Services</w:t>
            </w:r>
          </w:p>
        </w:tc>
        <w:tc>
          <w:tcPr>
            <w:tcW w:w="4428" w:type="dxa"/>
          </w:tcPr>
          <w:p w:rsidR="00B3647F" w:rsidRDefault="00B3647F">
            <w:r>
              <w:t>85</w:t>
            </w:r>
          </w:p>
        </w:tc>
        <w:tc>
          <w:tcPr>
            <w:tcW w:w="4428" w:type="dxa"/>
          </w:tcPr>
          <w:p w:rsidR="00B3647F" w:rsidRDefault="00B3647F">
            <w:r>
              <w:t>Falso</w:t>
            </w:r>
          </w:p>
        </w:tc>
        <w:tc>
          <w:tcPr>
            <w:tcW w:w="4428" w:type="dxa"/>
          </w:tcPr>
          <w:p w:rsidR="00B3647F" w:rsidRDefault="00B3647F">
            <w:r>
              <w:t>N/D</w:t>
            </w:r>
          </w:p>
        </w:tc>
        <w:tc>
          <w:tcPr>
            <w:tcW w:w="4428" w:type="dxa"/>
          </w:tcPr>
          <w:p w:rsidR="00B3647F" w:rsidRDefault="00B3647F">
            <w:r>
              <w:t>Errore</w:t>
            </w:r>
          </w:p>
        </w:tc>
      </w:tr>
    </w:tbl>
    <w:p w:rsidR="00B3647F" w:rsidRDefault="00B3647F">
      <w:pPr>
        <w:pStyle w:val="TableSpacing"/>
      </w:pPr>
    </w:p>
    <w:p w:rsidR="00B3647F" w:rsidRPr="008107E0" w:rsidRDefault="00B3647F" w:rsidP="00B447BE">
      <w:pPr>
        <w:rPr>
          <w:rFonts w:eastAsiaTheme="minorEastAsia"/>
          <w:lang w:eastAsia="zh-CN"/>
        </w:rPr>
      </w:pPr>
    </w:p>
    <w:sectPr w:rsidR="00B3647F" w:rsidRPr="008107E0" w:rsidSect="00B3647F">
      <w:headerReference w:type="default" r:id="rId43"/>
      <w:footerReference w:type="default" r:id="rId4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7F" w:rsidRDefault="00B3647F">
      <w:r>
        <w:separator/>
      </w:r>
    </w:p>
    <w:p w:rsidR="00B3647F" w:rsidRDefault="00B3647F"/>
  </w:endnote>
  <w:endnote w:type="continuationSeparator" w:id="0">
    <w:p w:rsidR="00B3647F" w:rsidRDefault="00B3647F">
      <w:r>
        <w:continuationSeparator/>
      </w:r>
    </w:p>
    <w:p w:rsidR="00B3647F" w:rsidRDefault="00B3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B3647F">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B3647F">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rsidP="00B3647F">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rsidP="00B3647F">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rsidP="00B36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A39">
      <w:rPr>
        <w:rStyle w:val="PageNumber"/>
        <w:noProof/>
      </w:rPr>
      <w:t>10</w:t>
    </w:r>
    <w:r>
      <w:rPr>
        <w:rStyle w:val="PageNumber"/>
      </w:rPr>
      <w:fldChar w:fldCharType="end"/>
    </w:r>
  </w:p>
  <w:p w:rsidR="00B3647F" w:rsidRDefault="00B3647F" w:rsidP="00B3647F">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7F" w:rsidRDefault="00B3647F">
      <w:r>
        <w:separator/>
      </w:r>
    </w:p>
    <w:p w:rsidR="00B3647F" w:rsidRDefault="00B3647F"/>
  </w:footnote>
  <w:footnote w:type="continuationSeparator" w:id="0">
    <w:p w:rsidR="00B3647F" w:rsidRDefault="00B3647F">
      <w:r>
        <w:continuationSeparator/>
      </w:r>
    </w:p>
    <w:p w:rsidR="00B3647F" w:rsidRDefault="00B36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F" w:rsidRDefault="00B3647F" w:rsidP="00B3647F">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B3647F"/>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3647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41A39"/>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B3647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B3647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B3647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B3647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B3647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B3647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B3647F"/>
    <w:pPr>
      <w:spacing w:before="120" w:line="240" w:lineRule="auto"/>
      <w:outlineLvl w:val="5"/>
    </w:pPr>
    <w:rPr>
      <w:b/>
    </w:rPr>
  </w:style>
  <w:style w:type="paragraph" w:styleId="Heading7">
    <w:name w:val="heading 7"/>
    <w:aliases w:val="h7"/>
    <w:basedOn w:val="Normal"/>
    <w:next w:val="Normal"/>
    <w:qFormat/>
    <w:locked/>
    <w:rsid w:val="00B3647F"/>
    <w:pPr>
      <w:outlineLvl w:val="6"/>
    </w:pPr>
    <w:rPr>
      <w:b/>
      <w:szCs w:val="24"/>
    </w:rPr>
  </w:style>
  <w:style w:type="paragraph" w:styleId="Heading8">
    <w:name w:val="heading 8"/>
    <w:aliases w:val="h8"/>
    <w:basedOn w:val="Normal"/>
    <w:next w:val="Normal"/>
    <w:qFormat/>
    <w:locked/>
    <w:rsid w:val="00B3647F"/>
    <w:pPr>
      <w:outlineLvl w:val="7"/>
    </w:pPr>
    <w:rPr>
      <w:b/>
      <w:iCs/>
    </w:rPr>
  </w:style>
  <w:style w:type="paragraph" w:styleId="Heading9">
    <w:name w:val="heading 9"/>
    <w:aliases w:val="h9"/>
    <w:basedOn w:val="Normal"/>
    <w:next w:val="Normal"/>
    <w:qFormat/>
    <w:locked/>
    <w:rsid w:val="00B3647F"/>
    <w:pPr>
      <w:outlineLvl w:val="8"/>
    </w:pPr>
    <w:rPr>
      <w:rFonts w:cs="Arial"/>
      <w:b/>
    </w:rPr>
  </w:style>
  <w:style w:type="character" w:default="1" w:styleId="DefaultParagraphFont">
    <w:name w:val="Default Paragraph Font"/>
    <w:uiPriority w:val="1"/>
    <w:semiHidden/>
    <w:unhideWhenUsed/>
    <w:rsid w:val="00B364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647F"/>
  </w:style>
  <w:style w:type="paragraph" w:customStyle="1" w:styleId="Figure">
    <w:name w:val="Figure"/>
    <w:aliases w:val="fig"/>
    <w:basedOn w:val="Normal"/>
    <w:rsid w:val="00B3647F"/>
    <w:pPr>
      <w:spacing w:line="240" w:lineRule="auto"/>
    </w:pPr>
    <w:rPr>
      <w:color w:val="0000FF"/>
    </w:rPr>
  </w:style>
  <w:style w:type="paragraph" w:customStyle="1" w:styleId="Code">
    <w:name w:val="Code"/>
    <w:aliases w:val="c"/>
    <w:link w:val="CodeChar"/>
    <w:locked/>
    <w:rsid w:val="00B3647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B3647F"/>
    <w:pPr>
      <w:ind w:left="720"/>
    </w:pPr>
  </w:style>
  <w:style w:type="paragraph" w:customStyle="1" w:styleId="TextinList2">
    <w:name w:val="Text in List 2"/>
    <w:aliases w:val="t2"/>
    <w:basedOn w:val="Normal"/>
    <w:rsid w:val="00B3647F"/>
    <w:pPr>
      <w:ind w:left="720"/>
    </w:pPr>
  </w:style>
  <w:style w:type="paragraph" w:customStyle="1" w:styleId="Label">
    <w:name w:val="Label"/>
    <w:aliases w:val="l"/>
    <w:basedOn w:val="Normal"/>
    <w:link w:val="LabelChar"/>
    <w:rsid w:val="00B3647F"/>
    <w:pPr>
      <w:keepNext/>
      <w:spacing w:before="240" w:line="240" w:lineRule="auto"/>
    </w:pPr>
    <w:rPr>
      <w:b/>
    </w:rPr>
  </w:style>
  <w:style w:type="paragraph" w:styleId="FootnoteText">
    <w:name w:val="footnote text"/>
    <w:aliases w:val="ft,Used by Word for text of Help footnotes"/>
    <w:basedOn w:val="Normal"/>
    <w:rsid w:val="00B3647F"/>
    <w:rPr>
      <w:color w:val="0000FF"/>
    </w:rPr>
  </w:style>
  <w:style w:type="paragraph" w:customStyle="1" w:styleId="NumberedList2">
    <w:name w:val="Numbered List 2"/>
    <w:aliases w:val="nl2"/>
    <w:basedOn w:val="ListNumber"/>
    <w:rsid w:val="00B3647F"/>
    <w:pPr>
      <w:numPr>
        <w:numId w:val="4"/>
      </w:numPr>
    </w:pPr>
  </w:style>
  <w:style w:type="paragraph" w:customStyle="1" w:styleId="Syntax">
    <w:name w:val="Syntax"/>
    <w:aliases w:val="s"/>
    <w:basedOn w:val="Normal"/>
    <w:locked/>
    <w:rsid w:val="00B3647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B3647F"/>
    <w:rPr>
      <w:color w:val="0000FF"/>
      <w:vertAlign w:val="superscript"/>
    </w:rPr>
  </w:style>
  <w:style w:type="character" w:customStyle="1" w:styleId="CodeEmbedded">
    <w:name w:val="Code Embedded"/>
    <w:aliases w:val="ce"/>
    <w:basedOn w:val="DefaultParagraphFont"/>
    <w:rsid w:val="00B3647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647F"/>
    <w:rPr>
      <w:b/>
      <w:szCs w:val="18"/>
    </w:rPr>
  </w:style>
  <w:style w:type="character" w:customStyle="1" w:styleId="LinkText">
    <w:name w:val="Link Text"/>
    <w:aliases w:val="lt"/>
    <w:basedOn w:val="DefaultParagraphFont"/>
    <w:rsid w:val="00B3647F"/>
    <w:rPr>
      <w:color w:val="0000FF"/>
      <w:szCs w:val="18"/>
      <w:u w:val="single"/>
    </w:rPr>
  </w:style>
  <w:style w:type="character" w:customStyle="1" w:styleId="LinkID">
    <w:name w:val="Link ID"/>
    <w:aliases w:val="lid"/>
    <w:basedOn w:val="DefaultParagraphFont"/>
    <w:rsid w:val="00B3647F"/>
    <w:rPr>
      <w:noProof/>
      <w:vanish/>
      <w:color w:val="0000FF"/>
      <w:szCs w:val="18"/>
      <w:u w:val="none"/>
      <w:bdr w:val="none" w:sz="0" w:space="0" w:color="auto"/>
      <w:shd w:val="clear" w:color="auto" w:fill="auto"/>
      <w:lang w:val="en-US"/>
    </w:rPr>
  </w:style>
  <w:style w:type="paragraph" w:customStyle="1" w:styleId="DSTOC1-0">
    <w:name w:val="DSTOC1-0"/>
    <w:basedOn w:val="Heading1"/>
    <w:rsid w:val="00B3647F"/>
    <w:pPr>
      <w:outlineLvl w:val="9"/>
    </w:pPr>
    <w:rPr>
      <w:bCs/>
    </w:rPr>
  </w:style>
  <w:style w:type="paragraph" w:customStyle="1" w:styleId="DSTOC2-0">
    <w:name w:val="DSTOC2-0"/>
    <w:basedOn w:val="Heading2"/>
    <w:rsid w:val="00B3647F"/>
    <w:pPr>
      <w:outlineLvl w:val="9"/>
    </w:pPr>
    <w:rPr>
      <w:bCs/>
      <w:iCs/>
    </w:rPr>
  </w:style>
  <w:style w:type="paragraph" w:customStyle="1" w:styleId="DSTOC3-0">
    <w:name w:val="DSTOC3-0"/>
    <w:basedOn w:val="Heading3"/>
    <w:rsid w:val="00B3647F"/>
    <w:pPr>
      <w:outlineLvl w:val="9"/>
    </w:pPr>
    <w:rPr>
      <w:bCs/>
    </w:rPr>
  </w:style>
  <w:style w:type="paragraph" w:customStyle="1" w:styleId="DSTOC4-0">
    <w:name w:val="DSTOC4-0"/>
    <w:basedOn w:val="Heading4"/>
    <w:rsid w:val="00B3647F"/>
    <w:pPr>
      <w:outlineLvl w:val="9"/>
    </w:pPr>
    <w:rPr>
      <w:bCs/>
    </w:rPr>
  </w:style>
  <w:style w:type="paragraph" w:customStyle="1" w:styleId="DSTOC5-0">
    <w:name w:val="DSTOC5-0"/>
    <w:basedOn w:val="Heading5"/>
    <w:rsid w:val="00B3647F"/>
    <w:pPr>
      <w:outlineLvl w:val="9"/>
    </w:pPr>
    <w:rPr>
      <w:bCs/>
      <w:iCs/>
    </w:rPr>
  </w:style>
  <w:style w:type="paragraph" w:customStyle="1" w:styleId="DSTOC6-0">
    <w:name w:val="DSTOC6-0"/>
    <w:basedOn w:val="Heading6"/>
    <w:rsid w:val="00B3647F"/>
    <w:pPr>
      <w:outlineLvl w:val="9"/>
    </w:pPr>
    <w:rPr>
      <w:bCs/>
    </w:rPr>
  </w:style>
  <w:style w:type="paragraph" w:customStyle="1" w:styleId="DSTOC7-0">
    <w:name w:val="DSTOC7-0"/>
    <w:basedOn w:val="Heading7"/>
    <w:rsid w:val="00B3647F"/>
    <w:pPr>
      <w:outlineLvl w:val="9"/>
    </w:pPr>
  </w:style>
  <w:style w:type="paragraph" w:customStyle="1" w:styleId="DSTOC8-0">
    <w:name w:val="DSTOC8-0"/>
    <w:basedOn w:val="Heading8"/>
    <w:rsid w:val="00B3647F"/>
    <w:pPr>
      <w:outlineLvl w:val="9"/>
    </w:pPr>
  </w:style>
  <w:style w:type="paragraph" w:customStyle="1" w:styleId="DSTOC9-0">
    <w:name w:val="DSTOC9-0"/>
    <w:basedOn w:val="Heading9"/>
    <w:rsid w:val="00B3647F"/>
    <w:pPr>
      <w:outlineLvl w:val="9"/>
    </w:pPr>
  </w:style>
  <w:style w:type="paragraph" w:customStyle="1" w:styleId="DSTOC1-1">
    <w:name w:val="DSTOC1-1"/>
    <w:basedOn w:val="Heading1"/>
    <w:rsid w:val="00B3647F"/>
    <w:pPr>
      <w:outlineLvl w:val="1"/>
    </w:pPr>
    <w:rPr>
      <w:bCs/>
    </w:rPr>
  </w:style>
  <w:style w:type="paragraph" w:customStyle="1" w:styleId="DSTOC1-2">
    <w:name w:val="DSTOC1-2"/>
    <w:basedOn w:val="Heading2"/>
    <w:rsid w:val="00B3647F"/>
  </w:style>
  <w:style w:type="paragraph" w:customStyle="1" w:styleId="DSTOC1-3">
    <w:name w:val="DSTOC1-3"/>
    <w:basedOn w:val="Heading3"/>
    <w:rsid w:val="00B3647F"/>
  </w:style>
  <w:style w:type="paragraph" w:customStyle="1" w:styleId="DSTOC1-4">
    <w:name w:val="DSTOC1-4"/>
    <w:basedOn w:val="Heading4"/>
    <w:rsid w:val="00B3647F"/>
  </w:style>
  <w:style w:type="paragraph" w:customStyle="1" w:styleId="DSTOC1-5">
    <w:name w:val="DSTOC1-5"/>
    <w:basedOn w:val="Heading5"/>
    <w:rsid w:val="00B3647F"/>
  </w:style>
  <w:style w:type="paragraph" w:customStyle="1" w:styleId="DSTOC1-6">
    <w:name w:val="DSTOC1-6"/>
    <w:basedOn w:val="Heading6"/>
    <w:rsid w:val="00B3647F"/>
  </w:style>
  <w:style w:type="paragraph" w:customStyle="1" w:styleId="DSTOC1-7">
    <w:name w:val="DSTOC1-7"/>
    <w:basedOn w:val="Heading7"/>
    <w:rsid w:val="00B3647F"/>
  </w:style>
  <w:style w:type="paragraph" w:customStyle="1" w:styleId="DSTOC1-8">
    <w:name w:val="DSTOC1-8"/>
    <w:basedOn w:val="Heading8"/>
    <w:rsid w:val="00B3647F"/>
  </w:style>
  <w:style w:type="paragraph" w:customStyle="1" w:styleId="DSTOC1-9">
    <w:name w:val="DSTOC1-9"/>
    <w:basedOn w:val="Heading9"/>
    <w:rsid w:val="00B3647F"/>
  </w:style>
  <w:style w:type="paragraph" w:customStyle="1" w:styleId="DSTOC2-2">
    <w:name w:val="DSTOC2-2"/>
    <w:basedOn w:val="Heading2"/>
    <w:rsid w:val="00B3647F"/>
    <w:pPr>
      <w:outlineLvl w:val="2"/>
    </w:pPr>
    <w:rPr>
      <w:bCs/>
      <w:iCs/>
    </w:rPr>
  </w:style>
  <w:style w:type="paragraph" w:customStyle="1" w:styleId="DSTOC2-3">
    <w:name w:val="DSTOC2-3"/>
    <w:basedOn w:val="DSTOC1-3"/>
    <w:rsid w:val="00B3647F"/>
  </w:style>
  <w:style w:type="paragraph" w:customStyle="1" w:styleId="DSTOC2-4">
    <w:name w:val="DSTOC2-4"/>
    <w:basedOn w:val="DSTOC1-4"/>
    <w:rsid w:val="00B3647F"/>
  </w:style>
  <w:style w:type="paragraph" w:customStyle="1" w:styleId="DSTOC2-5">
    <w:name w:val="DSTOC2-5"/>
    <w:basedOn w:val="DSTOC1-5"/>
    <w:rsid w:val="00B3647F"/>
  </w:style>
  <w:style w:type="paragraph" w:customStyle="1" w:styleId="DSTOC2-6">
    <w:name w:val="DSTOC2-6"/>
    <w:basedOn w:val="DSTOC1-6"/>
    <w:rsid w:val="00B3647F"/>
  </w:style>
  <w:style w:type="paragraph" w:customStyle="1" w:styleId="DSTOC2-7">
    <w:name w:val="DSTOC2-7"/>
    <w:basedOn w:val="DSTOC1-7"/>
    <w:rsid w:val="00B3647F"/>
  </w:style>
  <w:style w:type="paragraph" w:customStyle="1" w:styleId="DSTOC2-8">
    <w:name w:val="DSTOC2-8"/>
    <w:basedOn w:val="DSTOC1-8"/>
    <w:rsid w:val="00B3647F"/>
  </w:style>
  <w:style w:type="paragraph" w:customStyle="1" w:styleId="DSTOC2-9">
    <w:name w:val="DSTOC2-9"/>
    <w:basedOn w:val="DSTOC1-9"/>
    <w:rsid w:val="00B3647F"/>
  </w:style>
  <w:style w:type="paragraph" w:customStyle="1" w:styleId="DSTOC3-3">
    <w:name w:val="DSTOC3-3"/>
    <w:basedOn w:val="Heading3"/>
    <w:rsid w:val="00B3647F"/>
    <w:pPr>
      <w:outlineLvl w:val="3"/>
    </w:pPr>
    <w:rPr>
      <w:bCs/>
    </w:rPr>
  </w:style>
  <w:style w:type="paragraph" w:customStyle="1" w:styleId="DSTOC3-4">
    <w:name w:val="DSTOC3-4"/>
    <w:basedOn w:val="DSTOC2-4"/>
    <w:rsid w:val="00B3647F"/>
  </w:style>
  <w:style w:type="paragraph" w:customStyle="1" w:styleId="DSTOC3-5">
    <w:name w:val="DSTOC3-5"/>
    <w:basedOn w:val="DSTOC2-5"/>
    <w:rsid w:val="00B3647F"/>
  </w:style>
  <w:style w:type="paragraph" w:customStyle="1" w:styleId="DSTOC3-6">
    <w:name w:val="DSTOC3-6"/>
    <w:basedOn w:val="DSTOC2-6"/>
    <w:rsid w:val="00B3647F"/>
  </w:style>
  <w:style w:type="paragraph" w:customStyle="1" w:styleId="DSTOC3-7">
    <w:name w:val="DSTOC3-7"/>
    <w:basedOn w:val="DSTOC2-7"/>
    <w:rsid w:val="00B3647F"/>
  </w:style>
  <w:style w:type="paragraph" w:customStyle="1" w:styleId="DSTOC3-8">
    <w:name w:val="DSTOC3-8"/>
    <w:basedOn w:val="DSTOC2-8"/>
    <w:rsid w:val="00B3647F"/>
  </w:style>
  <w:style w:type="paragraph" w:customStyle="1" w:styleId="DSTOC3-9">
    <w:name w:val="DSTOC3-9"/>
    <w:basedOn w:val="DSTOC2-9"/>
    <w:rsid w:val="00B3647F"/>
  </w:style>
  <w:style w:type="paragraph" w:customStyle="1" w:styleId="DSTOC4-4">
    <w:name w:val="DSTOC4-4"/>
    <w:basedOn w:val="Heading4"/>
    <w:rsid w:val="00B3647F"/>
    <w:pPr>
      <w:outlineLvl w:val="4"/>
    </w:pPr>
    <w:rPr>
      <w:bCs/>
    </w:rPr>
  </w:style>
  <w:style w:type="paragraph" w:customStyle="1" w:styleId="DSTOC4-5">
    <w:name w:val="DSTOC4-5"/>
    <w:basedOn w:val="DSTOC3-5"/>
    <w:rsid w:val="00B3647F"/>
  </w:style>
  <w:style w:type="paragraph" w:customStyle="1" w:styleId="DSTOC4-6">
    <w:name w:val="DSTOC4-6"/>
    <w:basedOn w:val="DSTOC3-6"/>
    <w:rsid w:val="00B3647F"/>
  </w:style>
  <w:style w:type="paragraph" w:customStyle="1" w:styleId="DSTOC4-7">
    <w:name w:val="DSTOC4-7"/>
    <w:basedOn w:val="DSTOC3-7"/>
    <w:rsid w:val="00B3647F"/>
  </w:style>
  <w:style w:type="paragraph" w:customStyle="1" w:styleId="DSTOC4-8">
    <w:name w:val="DSTOC4-8"/>
    <w:basedOn w:val="DSTOC3-8"/>
    <w:rsid w:val="00B3647F"/>
  </w:style>
  <w:style w:type="paragraph" w:customStyle="1" w:styleId="DSTOC4-9">
    <w:name w:val="DSTOC4-9"/>
    <w:basedOn w:val="DSTOC3-9"/>
    <w:rsid w:val="00B3647F"/>
  </w:style>
  <w:style w:type="paragraph" w:customStyle="1" w:styleId="DSTOC5-5">
    <w:name w:val="DSTOC5-5"/>
    <w:basedOn w:val="Heading5"/>
    <w:rsid w:val="00B3647F"/>
    <w:pPr>
      <w:outlineLvl w:val="5"/>
    </w:pPr>
    <w:rPr>
      <w:bCs/>
      <w:iCs/>
    </w:rPr>
  </w:style>
  <w:style w:type="paragraph" w:customStyle="1" w:styleId="DSTOC5-6">
    <w:name w:val="DSTOC5-6"/>
    <w:basedOn w:val="DSTOC4-6"/>
    <w:rsid w:val="00B3647F"/>
  </w:style>
  <w:style w:type="paragraph" w:customStyle="1" w:styleId="DSTOC5-7">
    <w:name w:val="DSTOC5-7"/>
    <w:basedOn w:val="DSTOC4-7"/>
    <w:rsid w:val="00B3647F"/>
  </w:style>
  <w:style w:type="paragraph" w:customStyle="1" w:styleId="DSTOC5-8">
    <w:name w:val="DSTOC5-8"/>
    <w:basedOn w:val="DSTOC4-8"/>
    <w:rsid w:val="00B3647F"/>
  </w:style>
  <w:style w:type="paragraph" w:customStyle="1" w:styleId="DSTOC5-9">
    <w:name w:val="DSTOC5-9"/>
    <w:basedOn w:val="DSTOC4-9"/>
    <w:rsid w:val="00B3647F"/>
  </w:style>
  <w:style w:type="paragraph" w:customStyle="1" w:styleId="DSTOC6-6">
    <w:name w:val="DSTOC6-6"/>
    <w:basedOn w:val="Heading6"/>
    <w:rsid w:val="00B3647F"/>
    <w:pPr>
      <w:outlineLvl w:val="6"/>
    </w:pPr>
    <w:rPr>
      <w:bCs/>
    </w:rPr>
  </w:style>
  <w:style w:type="paragraph" w:customStyle="1" w:styleId="DSTOC6-7">
    <w:name w:val="DSTOC6-7"/>
    <w:basedOn w:val="DSTOC5-7"/>
    <w:rsid w:val="00B3647F"/>
  </w:style>
  <w:style w:type="paragraph" w:customStyle="1" w:styleId="DSTOC6-8">
    <w:name w:val="DSTOC6-8"/>
    <w:basedOn w:val="DSTOC5-8"/>
    <w:rsid w:val="00B3647F"/>
  </w:style>
  <w:style w:type="paragraph" w:customStyle="1" w:styleId="DSTOC6-9">
    <w:name w:val="DSTOC6-9"/>
    <w:basedOn w:val="DSTOC5-9"/>
    <w:rsid w:val="00B3647F"/>
  </w:style>
  <w:style w:type="paragraph" w:customStyle="1" w:styleId="DSTOC7-7">
    <w:name w:val="DSTOC7-7"/>
    <w:basedOn w:val="Heading7"/>
    <w:rsid w:val="00B3647F"/>
    <w:pPr>
      <w:outlineLvl w:val="7"/>
    </w:pPr>
  </w:style>
  <w:style w:type="paragraph" w:customStyle="1" w:styleId="DSTOC7-8">
    <w:name w:val="DSTOC7-8"/>
    <w:basedOn w:val="DSTOC6-8"/>
    <w:rsid w:val="00B3647F"/>
  </w:style>
  <w:style w:type="paragraph" w:customStyle="1" w:styleId="DSTOC7-9">
    <w:name w:val="DSTOC7-9"/>
    <w:basedOn w:val="DSTOC6-9"/>
    <w:rsid w:val="00B3647F"/>
  </w:style>
  <w:style w:type="paragraph" w:customStyle="1" w:styleId="DSTOC8-8">
    <w:name w:val="DSTOC8-8"/>
    <w:basedOn w:val="Heading8"/>
    <w:rsid w:val="00B3647F"/>
    <w:pPr>
      <w:outlineLvl w:val="8"/>
    </w:pPr>
  </w:style>
  <w:style w:type="paragraph" w:customStyle="1" w:styleId="DSTOC8-9">
    <w:name w:val="DSTOC8-9"/>
    <w:basedOn w:val="DSTOC7-9"/>
    <w:rsid w:val="00B3647F"/>
  </w:style>
  <w:style w:type="paragraph" w:customStyle="1" w:styleId="DSTOC9-9">
    <w:name w:val="DSTOC9-9"/>
    <w:basedOn w:val="Heading9"/>
    <w:rsid w:val="00B3647F"/>
    <w:pPr>
      <w:outlineLvl w:val="9"/>
    </w:pPr>
  </w:style>
  <w:style w:type="paragraph" w:customStyle="1" w:styleId="TableSpacing">
    <w:name w:val="Table Spacing"/>
    <w:aliases w:val="ts"/>
    <w:basedOn w:val="Normal"/>
    <w:next w:val="Normal"/>
    <w:rsid w:val="00B3647F"/>
    <w:pPr>
      <w:spacing w:before="80" w:after="80" w:line="240" w:lineRule="auto"/>
    </w:pPr>
    <w:rPr>
      <w:sz w:val="8"/>
      <w:szCs w:val="8"/>
    </w:rPr>
  </w:style>
  <w:style w:type="paragraph" w:customStyle="1" w:styleId="AlertLabel">
    <w:name w:val="Alert Label"/>
    <w:aliases w:val="al"/>
    <w:basedOn w:val="Normal"/>
    <w:rsid w:val="00B3647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B3647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B3647F"/>
    <w:pPr>
      <w:ind w:left="720"/>
    </w:pPr>
  </w:style>
  <w:style w:type="paragraph" w:customStyle="1" w:styleId="LabelinList1">
    <w:name w:val="Label in List 1"/>
    <w:aliases w:val="l1"/>
    <w:basedOn w:val="Label"/>
    <w:next w:val="TextinList1"/>
    <w:link w:val="LabelinList1Char"/>
    <w:rsid w:val="00B3647F"/>
    <w:pPr>
      <w:ind w:left="360"/>
    </w:pPr>
  </w:style>
  <w:style w:type="paragraph" w:customStyle="1" w:styleId="TextinList1">
    <w:name w:val="Text in List 1"/>
    <w:aliases w:val="t1"/>
    <w:basedOn w:val="Normal"/>
    <w:rsid w:val="00B3647F"/>
    <w:pPr>
      <w:ind w:left="360"/>
    </w:pPr>
  </w:style>
  <w:style w:type="paragraph" w:customStyle="1" w:styleId="AlertLabelinList1">
    <w:name w:val="Alert Label in List 1"/>
    <w:aliases w:val="al1"/>
    <w:basedOn w:val="AlertLabel"/>
    <w:rsid w:val="00B3647F"/>
    <w:pPr>
      <w:framePr w:wrap="notBeside"/>
      <w:ind w:left="360"/>
    </w:pPr>
  </w:style>
  <w:style w:type="paragraph" w:customStyle="1" w:styleId="FigureinList1">
    <w:name w:val="Figure in List 1"/>
    <w:aliases w:val="fig1"/>
    <w:basedOn w:val="Figure"/>
    <w:next w:val="TextinList1"/>
    <w:rsid w:val="00B3647F"/>
    <w:pPr>
      <w:ind w:left="360"/>
    </w:pPr>
  </w:style>
  <w:style w:type="paragraph" w:styleId="Footer">
    <w:name w:val="footer"/>
    <w:aliases w:val="f"/>
    <w:basedOn w:val="Header"/>
    <w:rsid w:val="00B3647F"/>
    <w:rPr>
      <w:b w:val="0"/>
    </w:rPr>
  </w:style>
  <w:style w:type="paragraph" w:styleId="Header">
    <w:name w:val="header"/>
    <w:aliases w:val="h"/>
    <w:basedOn w:val="Normal"/>
    <w:rsid w:val="00B3647F"/>
    <w:pPr>
      <w:spacing w:after="240"/>
      <w:jc w:val="right"/>
    </w:pPr>
    <w:rPr>
      <w:rFonts w:eastAsia="PMingLiU"/>
      <w:b/>
    </w:rPr>
  </w:style>
  <w:style w:type="paragraph" w:customStyle="1" w:styleId="AlertText">
    <w:name w:val="Alert Text"/>
    <w:aliases w:val="at"/>
    <w:basedOn w:val="Normal"/>
    <w:rsid w:val="00B3647F"/>
    <w:pPr>
      <w:ind w:left="360" w:right="360"/>
    </w:pPr>
  </w:style>
  <w:style w:type="paragraph" w:customStyle="1" w:styleId="AlertTextinList1">
    <w:name w:val="Alert Text in List 1"/>
    <w:aliases w:val="at1"/>
    <w:basedOn w:val="AlertText"/>
    <w:rsid w:val="00B3647F"/>
    <w:pPr>
      <w:ind w:left="720"/>
    </w:pPr>
  </w:style>
  <w:style w:type="paragraph" w:customStyle="1" w:styleId="AlertTextinList2">
    <w:name w:val="Alert Text in List 2"/>
    <w:aliases w:val="at2"/>
    <w:basedOn w:val="AlertText"/>
    <w:rsid w:val="00B3647F"/>
    <w:pPr>
      <w:ind w:left="1080"/>
    </w:pPr>
  </w:style>
  <w:style w:type="paragraph" w:customStyle="1" w:styleId="BulletedList1">
    <w:name w:val="Bulleted List 1"/>
    <w:aliases w:val="bl1"/>
    <w:basedOn w:val="ListBullet"/>
    <w:rsid w:val="00B3647F"/>
    <w:pPr>
      <w:numPr>
        <w:numId w:val="1"/>
      </w:numPr>
    </w:pPr>
  </w:style>
  <w:style w:type="paragraph" w:customStyle="1" w:styleId="BulletedList2">
    <w:name w:val="Bulleted List 2"/>
    <w:aliases w:val="bl2"/>
    <w:basedOn w:val="ListBullet"/>
    <w:link w:val="BulletedList2Char"/>
    <w:rsid w:val="00B3647F"/>
    <w:pPr>
      <w:numPr>
        <w:numId w:val="3"/>
      </w:numPr>
    </w:pPr>
  </w:style>
  <w:style w:type="paragraph" w:customStyle="1" w:styleId="DefinedTerm">
    <w:name w:val="Defined Term"/>
    <w:aliases w:val="dt"/>
    <w:basedOn w:val="Normal"/>
    <w:rsid w:val="00B3647F"/>
    <w:pPr>
      <w:keepNext/>
      <w:spacing w:before="120" w:after="0" w:line="220" w:lineRule="exact"/>
      <w:ind w:right="1440"/>
    </w:pPr>
    <w:rPr>
      <w:b/>
      <w:sz w:val="18"/>
      <w:szCs w:val="18"/>
    </w:rPr>
  </w:style>
  <w:style w:type="paragraph" w:styleId="DocumentMap">
    <w:name w:val="Document Map"/>
    <w:basedOn w:val="Normal"/>
    <w:rsid w:val="00B3647F"/>
    <w:pPr>
      <w:shd w:val="clear" w:color="auto" w:fill="FFFF00"/>
    </w:pPr>
    <w:rPr>
      <w:rFonts w:ascii="Tahoma" w:hAnsi="Tahoma" w:cs="Tahoma"/>
    </w:rPr>
  </w:style>
  <w:style w:type="paragraph" w:customStyle="1" w:styleId="NumberedList1">
    <w:name w:val="Numbered List 1"/>
    <w:aliases w:val="nl1"/>
    <w:basedOn w:val="ListNumber"/>
    <w:rsid w:val="00B3647F"/>
    <w:pPr>
      <w:numPr>
        <w:numId w:val="2"/>
      </w:numPr>
    </w:pPr>
  </w:style>
  <w:style w:type="table" w:customStyle="1" w:styleId="ProcedureTable">
    <w:name w:val="Procedure Table"/>
    <w:aliases w:val="pt"/>
    <w:basedOn w:val="TableNormal"/>
    <w:rsid w:val="00B3647F"/>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B3647F"/>
    <w:rPr>
      <w:color w:val="auto"/>
      <w:szCs w:val="18"/>
      <w:u w:val="single"/>
    </w:rPr>
  </w:style>
  <w:style w:type="paragraph" w:styleId="IndexHeading">
    <w:name w:val="index heading"/>
    <w:aliases w:val="ih"/>
    <w:basedOn w:val="Heading1"/>
    <w:next w:val="Index1"/>
    <w:rsid w:val="00B3647F"/>
    <w:pPr>
      <w:spacing w:line="300" w:lineRule="exact"/>
      <w:outlineLvl w:val="7"/>
    </w:pPr>
    <w:rPr>
      <w:sz w:val="26"/>
    </w:rPr>
  </w:style>
  <w:style w:type="paragraph" w:styleId="Index1">
    <w:name w:val="index 1"/>
    <w:aliases w:val="idx1"/>
    <w:basedOn w:val="Normal"/>
    <w:rsid w:val="00B3647F"/>
    <w:pPr>
      <w:spacing w:line="220" w:lineRule="exact"/>
      <w:ind w:left="180" w:hanging="180"/>
    </w:pPr>
  </w:style>
  <w:style w:type="table" w:customStyle="1" w:styleId="CodeSection">
    <w:name w:val="Code Section"/>
    <w:aliases w:val="cs"/>
    <w:basedOn w:val="TableNormal"/>
    <w:rsid w:val="00B3647F"/>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3647F"/>
    <w:pPr>
      <w:spacing w:before="180" w:after="0"/>
      <w:ind w:left="187" w:hanging="187"/>
    </w:pPr>
  </w:style>
  <w:style w:type="paragraph" w:styleId="TOC2">
    <w:name w:val="toc 2"/>
    <w:aliases w:val="toc2"/>
    <w:basedOn w:val="Normal"/>
    <w:next w:val="Normal"/>
    <w:uiPriority w:val="39"/>
    <w:rsid w:val="00B3647F"/>
    <w:pPr>
      <w:spacing w:before="0" w:after="0"/>
      <w:ind w:left="374" w:hanging="187"/>
    </w:pPr>
  </w:style>
  <w:style w:type="paragraph" w:styleId="TOC3">
    <w:name w:val="toc 3"/>
    <w:aliases w:val="toc3"/>
    <w:basedOn w:val="Normal"/>
    <w:next w:val="Normal"/>
    <w:uiPriority w:val="39"/>
    <w:rsid w:val="00B3647F"/>
    <w:pPr>
      <w:spacing w:before="0" w:after="0"/>
      <w:ind w:left="561" w:hanging="187"/>
    </w:pPr>
  </w:style>
  <w:style w:type="paragraph" w:styleId="TOC4">
    <w:name w:val="toc 4"/>
    <w:aliases w:val="toc4"/>
    <w:basedOn w:val="Normal"/>
    <w:next w:val="Normal"/>
    <w:uiPriority w:val="39"/>
    <w:rsid w:val="00B3647F"/>
    <w:pPr>
      <w:spacing w:before="0" w:after="0"/>
      <w:ind w:left="749" w:hanging="187"/>
    </w:pPr>
  </w:style>
  <w:style w:type="paragraph" w:styleId="Index2">
    <w:name w:val="index 2"/>
    <w:aliases w:val="idx2"/>
    <w:basedOn w:val="Index1"/>
    <w:rsid w:val="00B3647F"/>
    <w:pPr>
      <w:ind w:left="540"/>
    </w:pPr>
  </w:style>
  <w:style w:type="paragraph" w:styleId="Index3">
    <w:name w:val="index 3"/>
    <w:aliases w:val="idx3"/>
    <w:basedOn w:val="Index1"/>
    <w:rsid w:val="00B3647F"/>
    <w:pPr>
      <w:ind w:left="900"/>
    </w:pPr>
  </w:style>
  <w:style w:type="character" w:customStyle="1" w:styleId="Bold">
    <w:name w:val="Bold"/>
    <w:aliases w:val="b"/>
    <w:basedOn w:val="DefaultParagraphFont"/>
    <w:rsid w:val="00B3647F"/>
    <w:rPr>
      <w:b/>
      <w:szCs w:val="18"/>
    </w:rPr>
  </w:style>
  <w:style w:type="character" w:customStyle="1" w:styleId="MultilanguageMarkerAuto">
    <w:name w:val="Multilanguage Marker Auto"/>
    <w:aliases w:val="mma"/>
    <w:basedOn w:val="DefaultParagraphFont"/>
    <w:locked/>
    <w:rsid w:val="00B3647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B3647F"/>
    <w:rPr>
      <w:b/>
      <w:i/>
      <w:color w:val="auto"/>
      <w:szCs w:val="18"/>
    </w:rPr>
  </w:style>
  <w:style w:type="paragraph" w:customStyle="1" w:styleId="MultilanguageMarkerExplicitBegin">
    <w:name w:val="Multilanguage Marker Explicit Begin"/>
    <w:aliases w:val="mmeb"/>
    <w:basedOn w:val="Normal"/>
    <w:next w:val="Normal"/>
    <w:locked/>
    <w:rsid w:val="00B3647F"/>
    <w:rPr>
      <w:noProof/>
      <w:color w:val="C0C0C0"/>
    </w:rPr>
  </w:style>
  <w:style w:type="paragraph" w:customStyle="1" w:styleId="MultilanguageMarkerExplicitEnd">
    <w:name w:val="Multilanguage Marker Explicit End"/>
    <w:aliases w:val="mmee"/>
    <w:basedOn w:val="MultilanguageMarkerExplicitBegin"/>
    <w:next w:val="Normal"/>
    <w:locked/>
    <w:rsid w:val="00B3647F"/>
  </w:style>
  <w:style w:type="paragraph" w:customStyle="1" w:styleId="CodeReferenceinList1">
    <w:name w:val="Code Reference in List 1"/>
    <w:aliases w:val="cref1"/>
    <w:basedOn w:val="Normal"/>
    <w:locked/>
    <w:rsid w:val="00B3647F"/>
    <w:rPr>
      <w:color w:val="C0C0C0"/>
    </w:rPr>
  </w:style>
  <w:style w:type="character" w:styleId="CommentReference">
    <w:name w:val="annotation reference"/>
    <w:aliases w:val="cr,Used by Word to flag author queries"/>
    <w:basedOn w:val="DefaultParagraphFont"/>
    <w:rsid w:val="00B3647F"/>
    <w:rPr>
      <w:szCs w:val="16"/>
    </w:rPr>
  </w:style>
  <w:style w:type="paragraph" w:styleId="CommentText">
    <w:name w:val="annotation text"/>
    <w:aliases w:val="ct,Used by Word for text of author queries"/>
    <w:basedOn w:val="Normal"/>
    <w:rsid w:val="00B3647F"/>
  </w:style>
  <w:style w:type="character" w:customStyle="1" w:styleId="Italic">
    <w:name w:val="Italic"/>
    <w:aliases w:val="i"/>
    <w:basedOn w:val="DefaultParagraphFont"/>
    <w:rsid w:val="00B3647F"/>
    <w:rPr>
      <w:i/>
      <w:color w:val="auto"/>
      <w:szCs w:val="18"/>
    </w:rPr>
  </w:style>
  <w:style w:type="paragraph" w:customStyle="1" w:styleId="CodeReferenceinList2">
    <w:name w:val="Code Reference in List 2"/>
    <w:aliases w:val="cref2"/>
    <w:basedOn w:val="CodeReferenceinList1"/>
    <w:locked/>
    <w:rsid w:val="00B3647F"/>
    <w:pPr>
      <w:ind w:left="720"/>
    </w:pPr>
  </w:style>
  <w:style w:type="character" w:customStyle="1" w:styleId="Subscript">
    <w:name w:val="Subscript"/>
    <w:aliases w:val="sub"/>
    <w:basedOn w:val="DefaultParagraphFont"/>
    <w:rsid w:val="00B3647F"/>
    <w:rPr>
      <w:color w:val="auto"/>
      <w:szCs w:val="18"/>
      <w:u w:val="none"/>
      <w:vertAlign w:val="subscript"/>
    </w:rPr>
  </w:style>
  <w:style w:type="character" w:customStyle="1" w:styleId="Superscript">
    <w:name w:val="Superscript"/>
    <w:aliases w:val="sup"/>
    <w:basedOn w:val="DefaultParagraphFont"/>
    <w:rsid w:val="00B3647F"/>
    <w:rPr>
      <w:color w:val="auto"/>
      <w:szCs w:val="18"/>
      <w:u w:val="none"/>
      <w:vertAlign w:val="superscript"/>
    </w:rPr>
  </w:style>
  <w:style w:type="table" w:customStyle="1" w:styleId="TablewithHeader">
    <w:name w:val="Table with Header"/>
    <w:aliases w:val="twh"/>
    <w:basedOn w:val="TablewithoutHeader"/>
    <w:rsid w:val="00B3647F"/>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B3647F"/>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B3647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B3647F"/>
    <w:rPr>
      <w:b/>
      <w:bCs/>
    </w:rPr>
  </w:style>
  <w:style w:type="paragraph" w:styleId="BalloonText">
    <w:name w:val="Balloon Text"/>
    <w:basedOn w:val="Normal"/>
    <w:rsid w:val="00B3647F"/>
    <w:rPr>
      <w:rFonts w:ascii="Tahoma" w:hAnsi="Tahoma" w:cs="Tahoma"/>
      <w:sz w:val="16"/>
      <w:szCs w:val="16"/>
    </w:rPr>
  </w:style>
  <w:style w:type="character" w:customStyle="1" w:styleId="UI">
    <w:name w:val="UI"/>
    <w:aliases w:val="ui"/>
    <w:basedOn w:val="DefaultParagraphFont"/>
    <w:rsid w:val="00B3647F"/>
    <w:rPr>
      <w:b/>
      <w:color w:val="auto"/>
      <w:szCs w:val="18"/>
      <w:u w:val="none"/>
    </w:rPr>
  </w:style>
  <w:style w:type="character" w:customStyle="1" w:styleId="ParameterReference">
    <w:name w:val="Parameter Reference"/>
    <w:aliases w:val="pr"/>
    <w:basedOn w:val="DefaultParagraphFont"/>
    <w:locked/>
    <w:rsid w:val="00B3647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B3647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B3647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B3647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B3647F"/>
    <w:rPr>
      <w:noProof/>
      <w:color w:val="C0C0C0"/>
      <w:kern w:val="0"/>
    </w:rPr>
  </w:style>
  <w:style w:type="character" w:customStyle="1" w:styleId="LegacyLinkText">
    <w:name w:val="Legacy Link Text"/>
    <w:aliases w:val="llt"/>
    <w:basedOn w:val="LinkText"/>
    <w:rsid w:val="00B3647F"/>
    <w:rPr>
      <w:color w:val="0000FF"/>
      <w:szCs w:val="18"/>
      <w:u w:val="single"/>
    </w:rPr>
  </w:style>
  <w:style w:type="paragraph" w:customStyle="1" w:styleId="DefinedTerminList1">
    <w:name w:val="Defined Term in List 1"/>
    <w:aliases w:val="dt1"/>
    <w:basedOn w:val="DefinedTerm"/>
    <w:rsid w:val="00B3647F"/>
    <w:pPr>
      <w:ind w:left="360"/>
    </w:pPr>
  </w:style>
  <w:style w:type="paragraph" w:customStyle="1" w:styleId="DefinedTerminList2">
    <w:name w:val="Defined Term in List 2"/>
    <w:aliases w:val="dt2"/>
    <w:basedOn w:val="DefinedTerm"/>
    <w:rsid w:val="00B3647F"/>
    <w:pPr>
      <w:ind w:left="720"/>
    </w:pPr>
  </w:style>
  <w:style w:type="paragraph" w:customStyle="1" w:styleId="TableSpacinginList1">
    <w:name w:val="Table Spacing in List 1"/>
    <w:aliases w:val="ts1"/>
    <w:basedOn w:val="TableSpacing"/>
    <w:next w:val="TextinList1"/>
    <w:rsid w:val="00B3647F"/>
    <w:pPr>
      <w:ind w:left="360"/>
    </w:pPr>
  </w:style>
  <w:style w:type="paragraph" w:customStyle="1" w:styleId="TableSpacinginList2">
    <w:name w:val="Table Spacing in List 2"/>
    <w:aliases w:val="ts2"/>
    <w:basedOn w:val="TableSpacinginList1"/>
    <w:next w:val="TextinList2"/>
    <w:rsid w:val="00B3647F"/>
    <w:pPr>
      <w:ind w:left="720"/>
    </w:pPr>
  </w:style>
  <w:style w:type="table" w:customStyle="1" w:styleId="ProcedureTableinList1">
    <w:name w:val="Procedure Table in List 1"/>
    <w:aliases w:val="pt1"/>
    <w:basedOn w:val="ProcedureTable"/>
    <w:rsid w:val="00B3647F"/>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B3647F"/>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B3647F"/>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B3647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B3647F"/>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B3647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B3647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B3647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B3647F"/>
  </w:style>
  <w:style w:type="paragraph" w:customStyle="1" w:styleId="ConditionalBlockinList2">
    <w:name w:val="Conditional Block in List 2"/>
    <w:aliases w:val="cb2"/>
    <w:basedOn w:val="ConditionalBlock"/>
    <w:next w:val="Normal"/>
    <w:locked/>
    <w:rsid w:val="00B3647F"/>
    <w:pPr>
      <w:ind w:left="720"/>
    </w:pPr>
  </w:style>
  <w:style w:type="character" w:customStyle="1" w:styleId="CodeFeaturedElement">
    <w:name w:val="Code Featured Element"/>
    <w:aliases w:val="cfe"/>
    <w:basedOn w:val="DefaultParagraphFont"/>
    <w:locked/>
    <w:rsid w:val="00B3647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B3647F"/>
    <w:rPr>
      <w:color w:val="C0C0C0"/>
    </w:rPr>
  </w:style>
  <w:style w:type="character" w:customStyle="1" w:styleId="CodeEntityReferenceSpecific">
    <w:name w:val="Code Entity Reference Specific"/>
    <w:aliases w:val="cers"/>
    <w:basedOn w:val="CodeEntityReference"/>
    <w:locked/>
    <w:rsid w:val="00B3647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B3647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B3647F"/>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B3647F"/>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B3647F"/>
    <w:pPr>
      <w:numPr>
        <w:numId w:val="17"/>
      </w:numPr>
    </w:pPr>
  </w:style>
  <w:style w:type="paragraph" w:styleId="BlockText">
    <w:name w:val="Block Text"/>
    <w:basedOn w:val="Normal"/>
    <w:rsid w:val="00B3647F"/>
    <w:pPr>
      <w:spacing w:after="120"/>
      <w:ind w:left="1440" w:right="1440"/>
    </w:pPr>
  </w:style>
  <w:style w:type="paragraph" w:styleId="BodyText">
    <w:name w:val="Body Text"/>
    <w:basedOn w:val="Normal"/>
    <w:rsid w:val="00B3647F"/>
    <w:pPr>
      <w:spacing w:after="120"/>
    </w:pPr>
  </w:style>
  <w:style w:type="paragraph" w:styleId="BodyText2">
    <w:name w:val="Body Text 2"/>
    <w:basedOn w:val="Normal"/>
    <w:rsid w:val="00B3647F"/>
    <w:pPr>
      <w:spacing w:after="120" w:line="480" w:lineRule="auto"/>
    </w:pPr>
  </w:style>
  <w:style w:type="paragraph" w:styleId="BodyText3">
    <w:name w:val="Body Text 3"/>
    <w:basedOn w:val="Normal"/>
    <w:rsid w:val="00B3647F"/>
    <w:pPr>
      <w:spacing w:after="120"/>
    </w:pPr>
    <w:rPr>
      <w:sz w:val="16"/>
      <w:szCs w:val="16"/>
    </w:rPr>
  </w:style>
  <w:style w:type="paragraph" w:styleId="BodyTextFirstIndent">
    <w:name w:val="Body Text First Indent"/>
    <w:basedOn w:val="BodyText"/>
    <w:rsid w:val="00B3647F"/>
    <w:pPr>
      <w:ind w:firstLine="210"/>
    </w:pPr>
  </w:style>
  <w:style w:type="paragraph" w:styleId="BodyTextIndent">
    <w:name w:val="Body Text Indent"/>
    <w:basedOn w:val="Normal"/>
    <w:rsid w:val="00B3647F"/>
    <w:pPr>
      <w:spacing w:after="120"/>
      <w:ind w:left="360"/>
    </w:pPr>
  </w:style>
  <w:style w:type="paragraph" w:styleId="BodyTextFirstIndent2">
    <w:name w:val="Body Text First Indent 2"/>
    <w:basedOn w:val="BodyTextIndent"/>
    <w:rsid w:val="00B3647F"/>
    <w:pPr>
      <w:ind w:firstLine="210"/>
    </w:pPr>
  </w:style>
  <w:style w:type="paragraph" w:styleId="BodyTextIndent2">
    <w:name w:val="Body Text Indent 2"/>
    <w:basedOn w:val="Normal"/>
    <w:rsid w:val="00B3647F"/>
    <w:pPr>
      <w:spacing w:after="120" w:line="480" w:lineRule="auto"/>
      <w:ind w:left="360"/>
    </w:pPr>
  </w:style>
  <w:style w:type="paragraph" w:styleId="BodyTextIndent3">
    <w:name w:val="Body Text Indent 3"/>
    <w:basedOn w:val="Normal"/>
    <w:rsid w:val="00B3647F"/>
    <w:pPr>
      <w:spacing w:after="120"/>
      <w:ind w:left="360"/>
    </w:pPr>
    <w:rPr>
      <w:sz w:val="16"/>
      <w:szCs w:val="16"/>
    </w:rPr>
  </w:style>
  <w:style w:type="paragraph" w:styleId="Closing">
    <w:name w:val="Closing"/>
    <w:basedOn w:val="Normal"/>
    <w:rsid w:val="00B3647F"/>
    <w:pPr>
      <w:ind w:left="4320"/>
    </w:pPr>
  </w:style>
  <w:style w:type="paragraph" w:styleId="Date">
    <w:name w:val="Date"/>
    <w:basedOn w:val="Normal"/>
    <w:next w:val="Normal"/>
    <w:rsid w:val="00B3647F"/>
  </w:style>
  <w:style w:type="paragraph" w:styleId="E-mailSignature">
    <w:name w:val="E-mail Signature"/>
    <w:basedOn w:val="Normal"/>
    <w:rsid w:val="00B3647F"/>
  </w:style>
  <w:style w:type="character" w:styleId="Emphasis">
    <w:name w:val="Emphasis"/>
    <w:basedOn w:val="DefaultParagraphFont"/>
    <w:qFormat/>
    <w:rsid w:val="00B3647F"/>
    <w:rPr>
      <w:i/>
      <w:iCs/>
    </w:rPr>
  </w:style>
  <w:style w:type="paragraph" w:styleId="EnvelopeAddress">
    <w:name w:val="envelope address"/>
    <w:basedOn w:val="Normal"/>
    <w:rsid w:val="00B3647F"/>
    <w:pPr>
      <w:framePr w:w="7920" w:h="1980" w:hRule="exact" w:hSpace="180" w:wrap="auto" w:hAnchor="page" w:xAlign="center" w:yAlign="bottom"/>
      <w:ind w:left="2880"/>
    </w:pPr>
    <w:rPr>
      <w:sz w:val="24"/>
      <w:szCs w:val="24"/>
    </w:rPr>
  </w:style>
  <w:style w:type="paragraph" w:styleId="EnvelopeReturn">
    <w:name w:val="envelope return"/>
    <w:basedOn w:val="Normal"/>
    <w:rsid w:val="00B3647F"/>
  </w:style>
  <w:style w:type="character" w:styleId="FollowedHyperlink">
    <w:name w:val="FollowedHyperlink"/>
    <w:basedOn w:val="DefaultParagraphFont"/>
    <w:rsid w:val="00B3647F"/>
    <w:rPr>
      <w:color w:val="800080"/>
      <w:u w:val="single"/>
    </w:rPr>
  </w:style>
  <w:style w:type="character" w:styleId="HTMLAcronym">
    <w:name w:val="HTML Acronym"/>
    <w:basedOn w:val="DefaultParagraphFont"/>
    <w:rsid w:val="00B3647F"/>
  </w:style>
  <w:style w:type="paragraph" w:styleId="HTMLAddress">
    <w:name w:val="HTML Address"/>
    <w:basedOn w:val="Normal"/>
    <w:rsid w:val="00B3647F"/>
    <w:rPr>
      <w:i/>
      <w:iCs/>
    </w:rPr>
  </w:style>
  <w:style w:type="character" w:styleId="HTMLCite">
    <w:name w:val="HTML Cite"/>
    <w:basedOn w:val="DefaultParagraphFont"/>
    <w:rsid w:val="00B3647F"/>
    <w:rPr>
      <w:i/>
      <w:iCs/>
    </w:rPr>
  </w:style>
  <w:style w:type="character" w:styleId="HTMLCode">
    <w:name w:val="HTML Code"/>
    <w:basedOn w:val="DefaultParagraphFont"/>
    <w:rsid w:val="00B3647F"/>
    <w:rPr>
      <w:rFonts w:ascii="Courier New" w:hAnsi="Courier New"/>
      <w:sz w:val="20"/>
      <w:szCs w:val="20"/>
    </w:rPr>
  </w:style>
  <w:style w:type="character" w:styleId="HTMLDefinition">
    <w:name w:val="HTML Definition"/>
    <w:basedOn w:val="DefaultParagraphFont"/>
    <w:rsid w:val="00B3647F"/>
    <w:rPr>
      <w:i/>
      <w:iCs/>
    </w:rPr>
  </w:style>
  <w:style w:type="character" w:styleId="HTMLKeyboard">
    <w:name w:val="HTML Keyboard"/>
    <w:basedOn w:val="DefaultParagraphFont"/>
    <w:rsid w:val="00B3647F"/>
    <w:rPr>
      <w:rFonts w:ascii="Courier New" w:hAnsi="Courier New"/>
      <w:sz w:val="20"/>
      <w:szCs w:val="20"/>
    </w:rPr>
  </w:style>
  <w:style w:type="paragraph" w:styleId="HTMLPreformatted">
    <w:name w:val="HTML Preformatted"/>
    <w:basedOn w:val="Normal"/>
    <w:rsid w:val="00B3647F"/>
    <w:rPr>
      <w:rFonts w:ascii="Courier New" w:hAnsi="Courier New"/>
    </w:rPr>
  </w:style>
  <w:style w:type="character" w:styleId="HTMLSample">
    <w:name w:val="HTML Sample"/>
    <w:basedOn w:val="DefaultParagraphFont"/>
    <w:rsid w:val="00B3647F"/>
    <w:rPr>
      <w:rFonts w:ascii="Courier New" w:hAnsi="Courier New"/>
    </w:rPr>
  </w:style>
  <w:style w:type="character" w:styleId="HTMLTypewriter">
    <w:name w:val="HTML Typewriter"/>
    <w:basedOn w:val="DefaultParagraphFont"/>
    <w:rsid w:val="00B3647F"/>
    <w:rPr>
      <w:rFonts w:ascii="Courier New" w:hAnsi="Courier New"/>
      <w:sz w:val="20"/>
      <w:szCs w:val="20"/>
    </w:rPr>
  </w:style>
  <w:style w:type="character" w:styleId="HTMLVariable">
    <w:name w:val="HTML Variable"/>
    <w:basedOn w:val="DefaultParagraphFont"/>
    <w:rsid w:val="00B3647F"/>
    <w:rPr>
      <w:i/>
      <w:iCs/>
    </w:rPr>
  </w:style>
  <w:style w:type="character" w:styleId="LineNumber">
    <w:name w:val="line number"/>
    <w:basedOn w:val="DefaultParagraphFont"/>
    <w:rsid w:val="00B3647F"/>
  </w:style>
  <w:style w:type="paragraph" w:styleId="List">
    <w:name w:val="List"/>
    <w:basedOn w:val="Normal"/>
    <w:rsid w:val="00B3647F"/>
    <w:pPr>
      <w:ind w:left="360" w:hanging="360"/>
    </w:pPr>
  </w:style>
  <w:style w:type="paragraph" w:styleId="List2">
    <w:name w:val="List 2"/>
    <w:basedOn w:val="Normal"/>
    <w:rsid w:val="00B3647F"/>
    <w:pPr>
      <w:ind w:left="720" w:hanging="360"/>
    </w:pPr>
  </w:style>
  <w:style w:type="paragraph" w:styleId="List3">
    <w:name w:val="List 3"/>
    <w:basedOn w:val="Normal"/>
    <w:rsid w:val="00B3647F"/>
    <w:pPr>
      <w:ind w:left="1080" w:hanging="360"/>
    </w:pPr>
  </w:style>
  <w:style w:type="paragraph" w:styleId="List4">
    <w:name w:val="List 4"/>
    <w:basedOn w:val="Normal"/>
    <w:rsid w:val="00B3647F"/>
    <w:pPr>
      <w:ind w:left="1440" w:hanging="360"/>
    </w:pPr>
  </w:style>
  <w:style w:type="paragraph" w:styleId="List5">
    <w:name w:val="List 5"/>
    <w:basedOn w:val="Normal"/>
    <w:rsid w:val="00B3647F"/>
    <w:pPr>
      <w:ind w:left="1800" w:hanging="360"/>
    </w:pPr>
  </w:style>
  <w:style w:type="paragraph" w:styleId="ListBullet">
    <w:name w:val="List Bullet"/>
    <w:basedOn w:val="Normal"/>
    <w:link w:val="ListBulletChar"/>
    <w:rsid w:val="00B3647F"/>
    <w:pPr>
      <w:tabs>
        <w:tab w:val="num" w:pos="360"/>
      </w:tabs>
      <w:ind w:left="360" w:hanging="360"/>
    </w:pPr>
  </w:style>
  <w:style w:type="paragraph" w:styleId="ListBullet2">
    <w:name w:val="List Bullet 2"/>
    <w:basedOn w:val="Normal"/>
    <w:rsid w:val="00B3647F"/>
    <w:pPr>
      <w:tabs>
        <w:tab w:val="num" w:pos="720"/>
      </w:tabs>
      <w:ind w:left="720" w:hanging="360"/>
    </w:pPr>
  </w:style>
  <w:style w:type="paragraph" w:styleId="ListBullet3">
    <w:name w:val="List Bullet 3"/>
    <w:basedOn w:val="Normal"/>
    <w:rsid w:val="00B3647F"/>
    <w:pPr>
      <w:tabs>
        <w:tab w:val="num" w:pos="1080"/>
      </w:tabs>
      <w:ind w:left="1080" w:hanging="360"/>
    </w:pPr>
  </w:style>
  <w:style w:type="paragraph" w:styleId="ListBullet4">
    <w:name w:val="List Bullet 4"/>
    <w:basedOn w:val="Normal"/>
    <w:rsid w:val="00B3647F"/>
    <w:pPr>
      <w:tabs>
        <w:tab w:val="num" w:pos="1440"/>
      </w:tabs>
      <w:ind w:left="1440" w:hanging="360"/>
    </w:pPr>
  </w:style>
  <w:style w:type="paragraph" w:styleId="ListBullet5">
    <w:name w:val="List Bullet 5"/>
    <w:basedOn w:val="Normal"/>
    <w:rsid w:val="00B3647F"/>
    <w:pPr>
      <w:tabs>
        <w:tab w:val="num" w:pos="1800"/>
      </w:tabs>
      <w:ind w:left="1800" w:hanging="360"/>
    </w:pPr>
  </w:style>
  <w:style w:type="paragraph" w:styleId="ListContinue">
    <w:name w:val="List Continue"/>
    <w:basedOn w:val="Normal"/>
    <w:rsid w:val="00B3647F"/>
    <w:pPr>
      <w:spacing w:after="120"/>
      <w:ind w:left="360"/>
    </w:pPr>
  </w:style>
  <w:style w:type="paragraph" w:styleId="ListContinue2">
    <w:name w:val="List Continue 2"/>
    <w:basedOn w:val="Normal"/>
    <w:rsid w:val="00B3647F"/>
    <w:pPr>
      <w:spacing w:after="120"/>
      <w:ind w:left="720"/>
    </w:pPr>
  </w:style>
  <w:style w:type="paragraph" w:styleId="ListContinue3">
    <w:name w:val="List Continue 3"/>
    <w:basedOn w:val="Normal"/>
    <w:rsid w:val="00B3647F"/>
    <w:pPr>
      <w:spacing w:after="120"/>
      <w:ind w:left="1080"/>
    </w:pPr>
  </w:style>
  <w:style w:type="paragraph" w:styleId="ListContinue4">
    <w:name w:val="List Continue 4"/>
    <w:basedOn w:val="Normal"/>
    <w:rsid w:val="00B3647F"/>
    <w:pPr>
      <w:spacing w:after="120"/>
      <w:ind w:left="1440"/>
    </w:pPr>
  </w:style>
  <w:style w:type="paragraph" w:styleId="ListContinue5">
    <w:name w:val="List Continue 5"/>
    <w:basedOn w:val="Normal"/>
    <w:rsid w:val="00B3647F"/>
    <w:pPr>
      <w:spacing w:after="120"/>
      <w:ind w:left="1800"/>
    </w:pPr>
  </w:style>
  <w:style w:type="paragraph" w:styleId="ListNumber">
    <w:name w:val="List Number"/>
    <w:basedOn w:val="Normal"/>
    <w:rsid w:val="00B3647F"/>
    <w:pPr>
      <w:tabs>
        <w:tab w:val="num" w:pos="360"/>
      </w:tabs>
      <w:ind w:left="360" w:hanging="360"/>
    </w:pPr>
  </w:style>
  <w:style w:type="paragraph" w:styleId="ListNumber2">
    <w:name w:val="List Number 2"/>
    <w:basedOn w:val="Normal"/>
    <w:rsid w:val="00B3647F"/>
    <w:pPr>
      <w:tabs>
        <w:tab w:val="num" w:pos="720"/>
      </w:tabs>
      <w:ind w:left="720" w:hanging="360"/>
    </w:pPr>
  </w:style>
  <w:style w:type="paragraph" w:styleId="ListNumber3">
    <w:name w:val="List Number 3"/>
    <w:basedOn w:val="Normal"/>
    <w:rsid w:val="00B3647F"/>
    <w:pPr>
      <w:tabs>
        <w:tab w:val="num" w:pos="1080"/>
      </w:tabs>
      <w:ind w:left="1080" w:hanging="360"/>
    </w:pPr>
  </w:style>
  <w:style w:type="paragraph" w:styleId="ListNumber4">
    <w:name w:val="List Number 4"/>
    <w:basedOn w:val="Normal"/>
    <w:rsid w:val="00B3647F"/>
    <w:pPr>
      <w:tabs>
        <w:tab w:val="num" w:pos="1440"/>
      </w:tabs>
      <w:ind w:left="1440" w:hanging="360"/>
    </w:pPr>
  </w:style>
  <w:style w:type="paragraph" w:styleId="ListNumber5">
    <w:name w:val="List Number 5"/>
    <w:basedOn w:val="Normal"/>
    <w:rsid w:val="00B3647F"/>
    <w:pPr>
      <w:tabs>
        <w:tab w:val="num" w:pos="1800"/>
      </w:tabs>
      <w:ind w:left="1800" w:hanging="360"/>
    </w:pPr>
  </w:style>
  <w:style w:type="paragraph" w:styleId="MessageHeader">
    <w:name w:val="Message Header"/>
    <w:basedOn w:val="Normal"/>
    <w:rsid w:val="00B3647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B3647F"/>
    <w:rPr>
      <w:rFonts w:ascii="Times New Roman" w:hAnsi="Times New Roman"/>
      <w:szCs w:val="24"/>
    </w:rPr>
  </w:style>
  <w:style w:type="paragraph" w:styleId="NormalIndent">
    <w:name w:val="Normal Indent"/>
    <w:basedOn w:val="Normal"/>
    <w:rsid w:val="00B3647F"/>
    <w:pPr>
      <w:ind w:left="720"/>
    </w:pPr>
  </w:style>
  <w:style w:type="paragraph" w:styleId="NoteHeading">
    <w:name w:val="Note Heading"/>
    <w:basedOn w:val="Normal"/>
    <w:next w:val="Normal"/>
    <w:rsid w:val="00B3647F"/>
  </w:style>
  <w:style w:type="paragraph" w:styleId="PlainText">
    <w:name w:val="Plain Text"/>
    <w:basedOn w:val="Normal"/>
    <w:rsid w:val="00B3647F"/>
    <w:rPr>
      <w:rFonts w:ascii="Courier New" w:hAnsi="Courier New"/>
    </w:rPr>
  </w:style>
  <w:style w:type="paragraph" w:styleId="Salutation">
    <w:name w:val="Salutation"/>
    <w:basedOn w:val="Normal"/>
    <w:next w:val="Normal"/>
    <w:rsid w:val="00B3647F"/>
  </w:style>
  <w:style w:type="paragraph" w:styleId="Signature">
    <w:name w:val="Signature"/>
    <w:basedOn w:val="Normal"/>
    <w:rsid w:val="00B3647F"/>
    <w:pPr>
      <w:ind w:left="4320"/>
    </w:pPr>
  </w:style>
  <w:style w:type="character" w:styleId="Strong">
    <w:name w:val="Strong"/>
    <w:basedOn w:val="DefaultParagraphFont"/>
    <w:qFormat/>
    <w:rsid w:val="00B3647F"/>
    <w:rPr>
      <w:b/>
      <w:bCs/>
    </w:rPr>
  </w:style>
  <w:style w:type="table" w:styleId="Table3Deffects1">
    <w:name w:val="Table 3D effects 1"/>
    <w:basedOn w:val="TableNormal"/>
    <w:rsid w:val="00B3647F"/>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647F"/>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647F"/>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647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647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647F"/>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647F"/>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647F"/>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647F"/>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647F"/>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647F"/>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647F"/>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647F"/>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647F"/>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647F"/>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647F"/>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647F"/>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3647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3647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647F"/>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647F"/>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647F"/>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647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647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647F"/>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647F"/>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647F"/>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647F"/>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647F"/>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647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647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647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647F"/>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647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647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647F"/>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647F"/>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647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647F"/>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647F"/>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647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3647F"/>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647F"/>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647F"/>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3647F"/>
    <w:pPr>
      <w:jc w:val="center"/>
      <w:outlineLvl w:val="1"/>
    </w:pPr>
    <w:rPr>
      <w:sz w:val="24"/>
      <w:szCs w:val="24"/>
    </w:rPr>
  </w:style>
  <w:style w:type="paragraph" w:styleId="Title">
    <w:name w:val="Title"/>
    <w:basedOn w:val="Normal"/>
    <w:qFormat/>
    <w:rsid w:val="00B3647F"/>
    <w:pPr>
      <w:spacing w:before="240"/>
      <w:jc w:val="center"/>
      <w:outlineLvl w:val="0"/>
    </w:pPr>
    <w:rPr>
      <w:b/>
      <w:bCs/>
      <w:kern w:val="28"/>
      <w:sz w:val="32"/>
      <w:szCs w:val="32"/>
    </w:rPr>
  </w:style>
  <w:style w:type="character" w:customStyle="1" w:styleId="System">
    <w:name w:val="System"/>
    <w:aliases w:val="sys"/>
    <w:basedOn w:val="DefaultParagraphFont"/>
    <w:locked/>
    <w:rsid w:val="00B3647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B3647F"/>
    <w:rPr>
      <w:b/>
      <w:color w:val="auto"/>
      <w:szCs w:val="18"/>
      <w:u w:val="none"/>
    </w:rPr>
  </w:style>
  <w:style w:type="character" w:customStyle="1" w:styleId="UnmanagedCodeEntityReference">
    <w:name w:val="Unmanaged Code Entity Reference"/>
    <w:aliases w:val="ucer"/>
    <w:basedOn w:val="DefaultParagraphFont"/>
    <w:locked/>
    <w:rsid w:val="00B3647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B3647F"/>
    <w:rPr>
      <w:b/>
      <w:szCs w:val="18"/>
    </w:rPr>
  </w:style>
  <w:style w:type="character" w:customStyle="1" w:styleId="Placeholder">
    <w:name w:val="Placeholder"/>
    <w:aliases w:val="ph"/>
    <w:basedOn w:val="DefaultParagraphFont"/>
    <w:rsid w:val="00B3647F"/>
    <w:rPr>
      <w:i/>
      <w:color w:val="auto"/>
      <w:szCs w:val="18"/>
      <w:u w:val="none"/>
    </w:rPr>
  </w:style>
  <w:style w:type="character" w:customStyle="1" w:styleId="Math">
    <w:name w:val="Math"/>
    <w:aliases w:val="m"/>
    <w:basedOn w:val="DefaultParagraphFont"/>
    <w:locked/>
    <w:rsid w:val="00B3647F"/>
    <w:rPr>
      <w:color w:val="C0C0C0"/>
      <w:szCs w:val="18"/>
      <w:u w:val="none"/>
      <w:bdr w:val="none" w:sz="0" w:space="0" w:color="auto"/>
      <w:shd w:val="clear" w:color="auto" w:fill="auto"/>
    </w:rPr>
  </w:style>
  <w:style w:type="character" w:customStyle="1" w:styleId="NewTerm">
    <w:name w:val="New Term"/>
    <w:aliases w:val="nt"/>
    <w:basedOn w:val="DefaultParagraphFont"/>
    <w:locked/>
    <w:rsid w:val="00B3647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B3647F"/>
    <w:rPr>
      <w:color w:val="C0C0C0"/>
    </w:rPr>
  </w:style>
  <w:style w:type="paragraph" w:customStyle="1" w:styleId="BulletedDynamicLinkinList2">
    <w:name w:val="Bulleted Dynamic Link in List 2"/>
    <w:basedOn w:val="Normal"/>
    <w:locked/>
    <w:rsid w:val="00B3647F"/>
    <w:rPr>
      <w:color w:val="C0C0C0"/>
    </w:rPr>
  </w:style>
  <w:style w:type="paragraph" w:customStyle="1" w:styleId="BulletedDynamicLink">
    <w:name w:val="Bulleted Dynamic Link"/>
    <w:basedOn w:val="Normal"/>
    <w:locked/>
    <w:rsid w:val="00B3647F"/>
    <w:rPr>
      <w:color w:val="C0C0C0"/>
    </w:rPr>
  </w:style>
  <w:style w:type="character" w:customStyle="1" w:styleId="Heading6Char">
    <w:name w:val="Heading 6 Char"/>
    <w:aliases w:val="h6 Char"/>
    <w:basedOn w:val="DefaultParagraphFont"/>
    <w:link w:val="Heading6"/>
    <w:rsid w:val="00B3647F"/>
    <w:rPr>
      <w:rFonts w:ascii="Arial" w:eastAsia="SimSun" w:hAnsi="Arial"/>
      <w:b/>
      <w:kern w:val="24"/>
    </w:rPr>
  </w:style>
  <w:style w:type="character" w:customStyle="1" w:styleId="LabelChar">
    <w:name w:val="Label Char"/>
    <w:aliases w:val="l Char"/>
    <w:basedOn w:val="DefaultParagraphFont"/>
    <w:link w:val="Label"/>
    <w:rsid w:val="00B3647F"/>
    <w:rPr>
      <w:rFonts w:ascii="Arial" w:eastAsia="SimSun" w:hAnsi="Arial"/>
      <w:b/>
      <w:kern w:val="24"/>
    </w:rPr>
  </w:style>
  <w:style w:type="character" w:customStyle="1" w:styleId="Heading5Char">
    <w:name w:val="Heading 5 Char"/>
    <w:aliases w:val="h5 Char"/>
    <w:basedOn w:val="LabelChar"/>
    <w:link w:val="Heading5"/>
    <w:rsid w:val="00B3647F"/>
    <w:rPr>
      <w:rFonts w:ascii="Arial" w:eastAsia="SimSun" w:hAnsi="Arial"/>
      <w:b/>
      <w:kern w:val="24"/>
      <w:szCs w:val="40"/>
    </w:rPr>
  </w:style>
  <w:style w:type="character" w:customStyle="1" w:styleId="Heading1Char">
    <w:name w:val="Heading 1 Char"/>
    <w:aliases w:val="h1 Char"/>
    <w:basedOn w:val="DefaultParagraphFont"/>
    <w:link w:val="Heading1"/>
    <w:rsid w:val="00B3647F"/>
    <w:rPr>
      <w:rFonts w:ascii="Arial" w:eastAsia="SimSun" w:hAnsi="Arial"/>
      <w:b/>
      <w:kern w:val="24"/>
      <w:sz w:val="40"/>
      <w:szCs w:val="40"/>
    </w:rPr>
  </w:style>
  <w:style w:type="character" w:customStyle="1" w:styleId="LabelinList1Char">
    <w:name w:val="Label in List 1 Char"/>
    <w:aliases w:val="l1 Char"/>
    <w:basedOn w:val="LabelChar"/>
    <w:link w:val="LabelinList1"/>
    <w:rsid w:val="00B3647F"/>
    <w:rPr>
      <w:rFonts w:ascii="Arial" w:eastAsia="SimSun" w:hAnsi="Arial"/>
      <w:b/>
      <w:kern w:val="24"/>
    </w:rPr>
  </w:style>
  <w:style w:type="paragraph" w:customStyle="1" w:styleId="Strikethrough">
    <w:name w:val="Strikethrough"/>
    <w:aliases w:val="strike"/>
    <w:basedOn w:val="Normal"/>
    <w:rsid w:val="00B3647F"/>
    <w:rPr>
      <w:strike/>
    </w:rPr>
  </w:style>
  <w:style w:type="paragraph" w:customStyle="1" w:styleId="TableFootnote">
    <w:name w:val="Table Footnote"/>
    <w:aliases w:val="tf"/>
    <w:basedOn w:val="Normal"/>
    <w:rsid w:val="00B3647F"/>
    <w:pPr>
      <w:spacing w:before="80" w:after="80"/>
      <w:ind w:left="216" w:hanging="216"/>
    </w:pPr>
  </w:style>
  <w:style w:type="paragraph" w:customStyle="1" w:styleId="TableFootnoteinList1">
    <w:name w:val="Table Footnote in List 1"/>
    <w:aliases w:val="tf1"/>
    <w:basedOn w:val="TableFootnote"/>
    <w:rsid w:val="00B3647F"/>
    <w:pPr>
      <w:ind w:left="576"/>
    </w:pPr>
  </w:style>
  <w:style w:type="paragraph" w:customStyle="1" w:styleId="TableFootnoteinList2">
    <w:name w:val="Table Footnote in List 2"/>
    <w:aliases w:val="tf2"/>
    <w:basedOn w:val="TableFootnote"/>
    <w:rsid w:val="00B3647F"/>
    <w:pPr>
      <w:ind w:left="936"/>
    </w:pPr>
  </w:style>
  <w:style w:type="character" w:customStyle="1" w:styleId="DynamicLink">
    <w:name w:val="Dynamic Link"/>
    <w:aliases w:val="dl"/>
    <w:basedOn w:val="DefaultParagraphFont"/>
    <w:locked/>
    <w:rsid w:val="00B3647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B3647F"/>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B3647F"/>
    <w:rPr>
      <w:color w:val="C0C0C0"/>
    </w:rPr>
  </w:style>
  <w:style w:type="paragraph" w:customStyle="1" w:styleId="PrintDivisionNumber">
    <w:name w:val="Print Division Number"/>
    <w:aliases w:val="pdn"/>
    <w:basedOn w:val="Normal"/>
    <w:locked/>
    <w:rsid w:val="00B3647F"/>
    <w:pPr>
      <w:spacing w:before="0" w:after="0" w:line="240" w:lineRule="auto"/>
    </w:pPr>
    <w:rPr>
      <w:color w:val="C0C0C0"/>
    </w:rPr>
  </w:style>
  <w:style w:type="paragraph" w:customStyle="1" w:styleId="PrintDivisionTitle">
    <w:name w:val="Print Division Title"/>
    <w:aliases w:val="pdt"/>
    <w:basedOn w:val="Normal"/>
    <w:locked/>
    <w:rsid w:val="00B3647F"/>
    <w:pPr>
      <w:spacing w:before="0" w:after="0" w:line="240" w:lineRule="auto"/>
    </w:pPr>
    <w:rPr>
      <w:color w:val="C0C0C0"/>
    </w:rPr>
  </w:style>
  <w:style w:type="paragraph" w:customStyle="1" w:styleId="PrintMSCorp">
    <w:name w:val="Print MS Corp"/>
    <w:aliases w:val="pms"/>
    <w:basedOn w:val="Normal"/>
    <w:locked/>
    <w:rsid w:val="00B3647F"/>
    <w:pPr>
      <w:spacing w:before="0" w:after="0" w:line="240" w:lineRule="auto"/>
    </w:pPr>
    <w:rPr>
      <w:color w:val="C0C0C0"/>
    </w:rPr>
  </w:style>
  <w:style w:type="paragraph" w:customStyle="1" w:styleId="RevisionHistory">
    <w:name w:val="Revision History"/>
    <w:aliases w:val="rh"/>
    <w:basedOn w:val="Normal"/>
    <w:locked/>
    <w:rsid w:val="00B3647F"/>
    <w:pPr>
      <w:spacing w:before="0" w:after="0" w:line="240" w:lineRule="auto"/>
    </w:pPr>
    <w:rPr>
      <w:color w:val="C0C0C0"/>
    </w:rPr>
  </w:style>
  <w:style w:type="character" w:customStyle="1" w:styleId="SV">
    <w:name w:val="SV"/>
    <w:basedOn w:val="DefaultParagraphFont"/>
    <w:locked/>
    <w:rsid w:val="00B3647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647F"/>
    <w:rPr>
      <w:color w:val="0000FF"/>
      <w:sz w:val="20"/>
      <w:szCs w:val="18"/>
      <w:u w:val="single"/>
    </w:rPr>
  </w:style>
  <w:style w:type="paragraph" w:customStyle="1" w:styleId="Copyright">
    <w:name w:val="Copyright"/>
    <w:aliases w:val="copy"/>
    <w:basedOn w:val="Normal"/>
    <w:rsid w:val="00B3647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B3647F"/>
    <w:pPr>
      <w:framePr w:wrap="notBeside"/>
      <w:ind w:left="720"/>
    </w:pPr>
  </w:style>
  <w:style w:type="paragraph" w:customStyle="1" w:styleId="ProcedureTitle">
    <w:name w:val="Procedure Title"/>
    <w:aliases w:val="prt"/>
    <w:basedOn w:val="Normal"/>
    <w:rsid w:val="00B3647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B3647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B3647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B3647F"/>
    <w:rPr>
      <w:rFonts w:ascii="Arial" w:eastAsia="SimSun" w:hAnsi="Arial"/>
      <w:kern w:val="24"/>
    </w:rPr>
  </w:style>
  <w:style w:type="character" w:customStyle="1" w:styleId="BulletedList2Char">
    <w:name w:val="Bulleted List 2 Char"/>
    <w:aliases w:val="bl2 Char Char"/>
    <w:basedOn w:val="ListBulletChar"/>
    <w:link w:val="BulletedList2"/>
    <w:rsid w:val="00B3647F"/>
    <w:rPr>
      <w:rFonts w:ascii="Arial" w:eastAsia="SimSun" w:hAnsi="Arial"/>
      <w:kern w:val="24"/>
    </w:rPr>
  </w:style>
  <w:style w:type="paragraph" w:styleId="TOC5">
    <w:name w:val="toc 5"/>
    <w:aliases w:val="toc5"/>
    <w:basedOn w:val="Normal"/>
    <w:next w:val="Normal"/>
    <w:rsid w:val="00B3647F"/>
    <w:pPr>
      <w:spacing w:before="0" w:after="0"/>
      <w:ind w:left="936" w:hanging="187"/>
    </w:pPr>
  </w:style>
  <w:style w:type="paragraph" w:customStyle="1" w:styleId="PageHeader">
    <w:name w:val="Page Header"/>
    <w:aliases w:val="pgh"/>
    <w:basedOn w:val="Normal"/>
    <w:rsid w:val="00B3647F"/>
    <w:pPr>
      <w:spacing w:before="0" w:after="240" w:line="240" w:lineRule="auto"/>
      <w:jc w:val="right"/>
    </w:pPr>
    <w:rPr>
      <w:b/>
    </w:rPr>
  </w:style>
  <w:style w:type="paragraph" w:customStyle="1" w:styleId="PageFooter">
    <w:name w:val="Page Footer"/>
    <w:aliases w:val="pgf"/>
    <w:basedOn w:val="Normal"/>
    <w:rsid w:val="00B3647F"/>
    <w:pPr>
      <w:spacing w:before="0" w:after="0" w:line="240" w:lineRule="auto"/>
      <w:jc w:val="right"/>
    </w:pPr>
  </w:style>
  <w:style w:type="paragraph" w:customStyle="1" w:styleId="PageNum">
    <w:name w:val="Page Num"/>
    <w:aliases w:val="pgn"/>
    <w:basedOn w:val="Normal"/>
    <w:rsid w:val="00B3647F"/>
    <w:pPr>
      <w:spacing w:before="0" w:after="0" w:line="240" w:lineRule="auto"/>
      <w:ind w:right="518"/>
      <w:jc w:val="right"/>
    </w:pPr>
    <w:rPr>
      <w:b/>
    </w:rPr>
  </w:style>
  <w:style w:type="character" w:customStyle="1" w:styleId="NumberedListIndexer">
    <w:name w:val="Numbered List Indexer"/>
    <w:aliases w:val="nlx"/>
    <w:basedOn w:val="DefaultParagraphFont"/>
    <w:rsid w:val="00B3647F"/>
    <w:rPr>
      <w:dstrike w:val="0"/>
      <w:vanish/>
      <w:color w:val="C0C0C0"/>
      <w:szCs w:val="18"/>
      <w:u w:val="none"/>
      <w:vertAlign w:val="baseline"/>
    </w:rPr>
  </w:style>
  <w:style w:type="paragraph" w:customStyle="1" w:styleId="ProcedureTitleinList1">
    <w:name w:val="Procedure Title in List 1"/>
    <w:aliases w:val="prt1"/>
    <w:basedOn w:val="ProcedureTitle"/>
    <w:rsid w:val="00B3647F"/>
    <w:pPr>
      <w:framePr w:wrap="notBeside"/>
    </w:pPr>
  </w:style>
  <w:style w:type="paragraph" w:styleId="TOC6">
    <w:name w:val="toc 6"/>
    <w:aliases w:val="toc6"/>
    <w:basedOn w:val="Normal"/>
    <w:next w:val="Normal"/>
    <w:rsid w:val="00B3647F"/>
    <w:pPr>
      <w:spacing w:before="0" w:after="0"/>
      <w:ind w:left="1123" w:hanging="187"/>
    </w:pPr>
  </w:style>
  <w:style w:type="paragraph" w:customStyle="1" w:styleId="ProcedureTitleinList2">
    <w:name w:val="Procedure Title in List 2"/>
    <w:aliases w:val="prt2"/>
    <w:basedOn w:val="ProcedureTitle"/>
    <w:rsid w:val="00B3647F"/>
    <w:pPr>
      <w:framePr w:wrap="notBeside"/>
      <w:ind w:left="720"/>
    </w:pPr>
  </w:style>
  <w:style w:type="table" w:customStyle="1" w:styleId="DefinitionTable">
    <w:name w:val="Definition Table"/>
    <w:aliases w:val="dtbl"/>
    <w:basedOn w:val="TableNormal"/>
    <w:rsid w:val="00B3647F"/>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B3647F"/>
    <w:pPr>
      <w:ind w:left="1785" w:hanging="187"/>
    </w:pPr>
  </w:style>
  <w:style w:type="paragraph" w:styleId="TOC7">
    <w:name w:val="toc 7"/>
    <w:basedOn w:val="Normal"/>
    <w:next w:val="Normal"/>
    <w:rsid w:val="00B3647F"/>
    <w:pPr>
      <w:ind w:left="1382" w:hanging="187"/>
    </w:pPr>
  </w:style>
  <w:style w:type="paragraph" w:styleId="TOC8">
    <w:name w:val="toc 8"/>
    <w:basedOn w:val="Normal"/>
    <w:next w:val="Normal"/>
    <w:rsid w:val="00B3647F"/>
    <w:pPr>
      <w:ind w:left="1584" w:hanging="187"/>
    </w:pPr>
  </w:style>
  <w:style w:type="table" w:customStyle="1" w:styleId="DefinitionTableinList1">
    <w:name w:val="Definition Table in List 1"/>
    <w:aliases w:val="dtbl1"/>
    <w:basedOn w:val="DefinitionTable"/>
    <w:rsid w:val="00B3647F"/>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B3647F"/>
    <w:tblPr>
      <w:tblInd w:w="907" w:type="dxa"/>
      <w:tblCellMar>
        <w:top w:w="0" w:type="dxa"/>
        <w:left w:w="0" w:type="dxa"/>
        <w:bottom w:w="0" w:type="dxa"/>
        <w:right w:w="0" w:type="dxa"/>
      </w:tblCellMar>
    </w:tblPr>
  </w:style>
  <w:style w:type="table" w:customStyle="1" w:styleId="PacketTable">
    <w:name w:val="Packet Table"/>
    <w:basedOn w:val="TableNormal"/>
    <w:rsid w:val="00B3647F"/>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B3647F"/>
    <w:pPr>
      <w:numPr>
        <w:numId w:val="25"/>
      </w:numPr>
      <w:spacing w:line="260" w:lineRule="exact"/>
      <w:ind w:left="1080"/>
    </w:pPr>
  </w:style>
  <w:style w:type="paragraph" w:customStyle="1" w:styleId="BulletedList4">
    <w:name w:val="Bulleted List 4"/>
    <w:aliases w:val="bl4"/>
    <w:basedOn w:val="ListBullet"/>
    <w:rsid w:val="00B3647F"/>
    <w:pPr>
      <w:numPr>
        <w:numId w:val="26"/>
      </w:numPr>
      <w:ind w:left="1440"/>
    </w:pPr>
  </w:style>
  <w:style w:type="paragraph" w:customStyle="1" w:styleId="BulletedList5">
    <w:name w:val="Bulleted List 5"/>
    <w:aliases w:val="bl5"/>
    <w:basedOn w:val="ListBullet"/>
    <w:rsid w:val="00B3647F"/>
    <w:pPr>
      <w:numPr>
        <w:numId w:val="27"/>
      </w:numPr>
      <w:ind w:left="1800"/>
    </w:pPr>
  </w:style>
  <w:style w:type="character" w:customStyle="1" w:styleId="FooterItalic">
    <w:name w:val="Footer Italic"/>
    <w:aliases w:val="fi"/>
    <w:rsid w:val="00B3647F"/>
    <w:rPr>
      <w:rFonts w:ascii="Times New Roman" w:hAnsi="Times New Roman"/>
      <w:i/>
      <w:sz w:val="16"/>
      <w:szCs w:val="16"/>
    </w:rPr>
  </w:style>
  <w:style w:type="character" w:customStyle="1" w:styleId="FooterSmall">
    <w:name w:val="Footer Small"/>
    <w:aliases w:val="fs"/>
    <w:rsid w:val="00B3647F"/>
    <w:rPr>
      <w:rFonts w:ascii="Times New Roman" w:hAnsi="Times New Roman"/>
      <w:sz w:val="17"/>
      <w:szCs w:val="16"/>
    </w:rPr>
  </w:style>
  <w:style w:type="paragraph" w:customStyle="1" w:styleId="GenericEntry">
    <w:name w:val="Generic Entry"/>
    <w:aliases w:val="ge"/>
    <w:basedOn w:val="Normal"/>
    <w:next w:val="Normal"/>
    <w:rsid w:val="00B3647F"/>
    <w:pPr>
      <w:spacing w:after="240" w:line="260" w:lineRule="exact"/>
      <w:ind w:left="720" w:hanging="720"/>
    </w:pPr>
  </w:style>
  <w:style w:type="table" w:customStyle="1" w:styleId="IndentedPacketFieldBits">
    <w:name w:val="Indented Packet Field Bits"/>
    <w:aliases w:val="pfbi"/>
    <w:basedOn w:val="TableNormal"/>
    <w:rsid w:val="00B3647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B3647F"/>
    <w:pPr>
      <w:numPr>
        <w:numId w:val="28"/>
      </w:numPr>
      <w:spacing w:line="260" w:lineRule="exact"/>
      <w:ind w:left="1080"/>
    </w:pPr>
  </w:style>
  <w:style w:type="paragraph" w:customStyle="1" w:styleId="NumberedList4">
    <w:name w:val="Numbered List 4"/>
    <w:aliases w:val="nl4"/>
    <w:basedOn w:val="ListNumber"/>
    <w:rsid w:val="00B3647F"/>
    <w:pPr>
      <w:numPr>
        <w:numId w:val="29"/>
      </w:numPr>
      <w:tabs>
        <w:tab w:val="left" w:pos="1800"/>
      </w:tabs>
    </w:pPr>
  </w:style>
  <w:style w:type="paragraph" w:customStyle="1" w:styleId="NumberedList5">
    <w:name w:val="Numbered List 5"/>
    <w:aliases w:val="nl5"/>
    <w:basedOn w:val="ListNumber"/>
    <w:rsid w:val="00B3647F"/>
    <w:pPr>
      <w:numPr>
        <w:numId w:val="30"/>
      </w:numPr>
    </w:pPr>
  </w:style>
  <w:style w:type="table" w:customStyle="1" w:styleId="PacketFieldBitsTable">
    <w:name w:val="Packet Field Bits Table"/>
    <w:aliases w:val="pfbt"/>
    <w:basedOn w:val="TableNormal"/>
    <w:rsid w:val="00B3647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B3647F"/>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B3647F"/>
    <w:rPr>
      <w:b/>
      <w:u w:val="single"/>
    </w:rPr>
  </w:style>
  <w:style w:type="paragraph" w:customStyle="1" w:styleId="AlertLabelinList3">
    <w:name w:val="Alert Label in List 3"/>
    <w:aliases w:val="al3"/>
    <w:basedOn w:val="AlertLabel"/>
    <w:rsid w:val="00B3647F"/>
    <w:pPr>
      <w:framePr w:wrap="notBeside"/>
      <w:ind w:left="1080"/>
    </w:pPr>
  </w:style>
  <w:style w:type="paragraph" w:customStyle="1" w:styleId="AlertTextinList3">
    <w:name w:val="Alert Text in List 3"/>
    <w:aliases w:val="at3"/>
    <w:basedOn w:val="AlertText"/>
    <w:rsid w:val="00B3647F"/>
    <w:pPr>
      <w:ind w:left="1440"/>
    </w:pPr>
  </w:style>
  <w:style w:type="character" w:styleId="PageNumber">
    <w:name w:val="page number"/>
    <w:basedOn w:val="DefaultParagraphFont"/>
    <w:rsid w:val="00B3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142351" TargetMode="External"/><Relationship Id="rId39" Type="http://schemas.openxmlformats.org/officeDocument/2006/relationships/hyperlink" Target="http://blogs.technet.com/operationsmgr/" TargetMode="External"/><Relationship Id="rId21" Type="http://schemas.openxmlformats.org/officeDocument/2006/relationships/hyperlink" Target="http://go.microsoft.com/fwlink/?LinkId=82105" TargetMode="External"/><Relationship Id="rId34" Type="http://schemas.openxmlformats.org/officeDocument/2006/relationships/hyperlink" Target="http://blogs.technet.com/momteam/default.aspx" TargetMode="External"/><Relationship Id="rId42" Type="http://schemas.openxmlformats.org/officeDocument/2006/relationships/image" Target="media/image3.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go.microsoft.com/fwlink/?LinkID=1654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icrosoft.com/fwlink/?LinkID=82105" TargetMode="External"/><Relationship Id="rId24" Type="http://schemas.openxmlformats.org/officeDocument/2006/relationships/image" Target="media/image2.gif"/><Relationship Id="rId32" Type="http://schemas.openxmlformats.org/officeDocument/2006/relationships/hyperlink" Target="http://go.microsoft.com/fwlink/?LinkID=179635" TargetMode="External"/><Relationship Id="rId37" Type="http://schemas.openxmlformats.org/officeDocument/2006/relationships/hyperlink" Target="http://rburri.wordpress.com/" TargetMode="External"/><Relationship Id="rId40" Type="http://schemas.openxmlformats.org/officeDocument/2006/relationships/hyperlink" Target="http://blogs.msdn.com/boris_yanushpolsky/default.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go.microsoft.com/fwlink/?LinkId=221238" TargetMode="External"/><Relationship Id="rId28" Type="http://schemas.openxmlformats.org/officeDocument/2006/relationships/hyperlink" Target="http://go.microsoft.com/fwlink/?LinkID=165410" TargetMode="External"/><Relationship Id="rId36" Type="http://schemas.openxmlformats.org/officeDocument/2006/relationships/hyperlink" Target="http://thoughtsonopsmgr.blogspot.com/" TargetMode="External"/><Relationship Id="rId10" Type="http://schemas.openxmlformats.org/officeDocument/2006/relationships/hyperlink" Target="mailto:mpgfeed@microsoft.com" TargetMode="External"/><Relationship Id="rId19" Type="http://schemas.openxmlformats.org/officeDocument/2006/relationships/footer" Target="footer5.xml"/><Relationship Id="rId31" Type="http://schemas.openxmlformats.org/officeDocument/2006/relationships/hyperlink" Target="http://go.microsoft.com/fwlink/?LinkId=209941"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go.microsoft.com/fwlink/?LinkID=219431" TargetMode="External"/><Relationship Id="rId27" Type="http://schemas.openxmlformats.org/officeDocument/2006/relationships/hyperlink" Target="http://go.microsoft.com/fwlink/?LinkID=117777" TargetMode="External"/><Relationship Id="rId30" Type="http://schemas.openxmlformats.org/officeDocument/2006/relationships/hyperlink" Target="http://go.microsoft.com/fwlink/?LinkId=209940" TargetMode="External"/><Relationship Id="rId35" Type="http://schemas.openxmlformats.org/officeDocument/2006/relationships/hyperlink" Target="http://blogs.technet.com/kevinholman/default.aspx" TargetMode="External"/><Relationship Id="rId43"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o.microsoft.com/fwlink/?LinkId=211463" TargetMode="External"/><Relationship Id="rId33" Type="http://schemas.openxmlformats.org/officeDocument/2006/relationships/hyperlink" Target="http://opsmgrunleashed.wordpress.com/" TargetMode="External"/><Relationship Id="rId38" Type="http://schemas.openxmlformats.org/officeDocument/2006/relationships/hyperlink" Target="http://blogs.technet.com/brianwren/default.aspx" TargetMode="External"/><Relationship Id="rId46" Type="http://schemas.openxmlformats.org/officeDocument/2006/relationships/theme" Target="theme/theme1.xml"/><Relationship Id="rId20" Type="http://schemas.openxmlformats.org/officeDocument/2006/relationships/hyperlink" Target="http://go.microsoft.com/fwlink/?LinkId=82105" TargetMode="External"/><Relationship Id="rId41" Type="http://schemas.openxmlformats.org/officeDocument/2006/relationships/hyperlink" Target="http://blogs.msdn.com/mariussutara/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ITA\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23</Pages>
  <Words>3371</Words>
  <Characters>21307</Characters>
  <Application>Microsoft Office Word</Application>
  <DocSecurity>0</DocSecurity>
  <Lines>1591</Lines>
  <Paragraphs>805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2013-01-06T10:06:00Z</dcterms:created>
  <dcterms:modified xsi:type="dcterms:W3CDTF">2013-01-06T10:06:00Z</dcterms:modified>
</cp:coreProperties>
</file>