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12C24" w14:textId="5FCDEB7E" w:rsidR="00CB120C" w:rsidRPr="00CB120C" w:rsidRDefault="006961E1" w:rsidP="00CB120C">
      <w:pPr>
        <w:rPr>
          <w:sz w:val="32"/>
        </w:rPr>
      </w:pPr>
      <w:r>
        <w:rPr>
          <w:b/>
          <w:bCs/>
          <w:sz w:val="32"/>
        </w:rPr>
        <w:t>E2E Scenarios Template</w:t>
      </w:r>
    </w:p>
    <w:p w14:paraId="23C1589C" w14:textId="77777777" w:rsidR="00CB120C" w:rsidRDefault="00CB120C" w:rsidP="00CB120C"/>
    <w:tbl>
      <w:tblPr>
        <w:tblW w:w="10154" w:type="dxa"/>
        <w:tblInd w:w="-82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594"/>
        <w:gridCol w:w="8560"/>
      </w:tblGrid>
      <w:tr w:rsidR="002C11CE" w:rsidRPr="00060BCD" w14:paraId="20D443D7" w14:textId="77777777" w:rsidTr="00060BCD">
        <w:trPr>
          <w:trHeight w:val="306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7553A8" w14:textId="77777777" w:rsidR="002C11CE" w:rsidRPr="00060BCD" w:rsidRDefault="002C11CE" w:rsidP="002E246F">
            <w:pPr>
              <w:spacing w:after="0"/>
              <w:rPr>
                <w:rFonts w:eastAsia="Times New Roman" w:cs="Segoe UI"/>
                <w:sz w:val="20"/>
              </w:rPr>
            </w:pPr>
            <w:r w:rsidRPr="00060BCD">
              <w:rPr>
                <w:rFonts w:eastAsia="Times New Roman" w:cs="Segoe UI"/>
                <w:color w:val="FFFFFF" w:themeColor="light1"/>
                <w:kern w:val="24"/>
                <w:sz w:val="20"/>
              </w:rPr>
              <w:t>Primary Persona:</w:t>
            </w:r>
          </w:p>
        </w:tc>
        <w:tc>
          <w:tcPr>
            <w:tcW w:w="85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173837" w14:textId="3B00CE42" w:rsidR="002C11CE" w:rsidRPr="00060BCD" w:rsidRDefault="002C11CE" w:rsidP="002E246F">
            <w:pPr>
              <w:spacing w:after="0" w:line="240" w:lineRule="auto"/>
              <w:jc w:val="both"/>
              <w:rPr>
                <w:rFonts w:eastAsia="Times New Roman" w:cs="Segoe UI"/>
                <w:sz w:val="20"/>
              </w:rPr>
            </w:pPr>
            <w:r w:rsidRPr="00060BCD">
              <w:rPr>
                <w:rFonts w:eastAsia="Times New Roman" w:cs="Segoe UI"/>
                <w:color w:val="000000" w:themeColor="dark1"/>
                <w:kern w:val="24"/>
                <w:sz w:val="20"/>
              </w:rPr>
              <w:t>Customer Service Agent</w:t>
            </w:r>
          </w:p>
        </w:tc>
      </w:tr>
      <w:tr w:rsidR="006961E1" w:rsidRPr="00060BCD" w14:paraId="4875C6EF" w14:textId="77777777" w:rsidTr="00060BCD">
        <w:trPr>
          <w:trHeight w:val="820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78417E" w14:textId="70C64BF8" w:rsidR="006961E1" w:rsidRPr="00060BCD" w:rsidRDefault="006961E1" w:rsidP="002E246F">
            <w:pPr>
              <w:spacing w:after="0"/>
              <w:rPr>
                <w:rFonts w:eastAsia="Times New Roman" w:cs="Segoe UI"/>
                <w:color w:val="FFFFFF" w:themeColor="light1"/>
                <w:kern w:val="24"/>
                <w:sz w:val="20"/>
              </w:rPr>
            </w:pPr>
            <w:r>
              <w:rPr>
                <w:rFonts w:eastAsia="Times New Roman" w:cs="Segoe UI"/>
                <w:color w:val="FFFFFF" w:themeColor="light1"/>
                <w:kern w:val="24"/>
                <w:sz w:val="20"/>
              </w:rPr>
              <w:t>Configuration Settings</w:t>
            </w:r>
          </w:p>
        </w:tc>
        <w:tc>
          <w:tcPr>
            <w:tcW w:w="85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7570D1" w14:textId="334E5059" w:rsidR="006961E1" w:rsidRPr="00060BCD" w:rsidRDefault="006961E1" w:rsidP="002C11CE">
            <w:pPr>
              <w:rPr>
                <w:sz w:val="20"/>
              </w:rPr>
            </w:pPr>
            <w:r>
              <w:rPr>
                <w:sz w:val="20"/>
              </w:rPr>
              <w:t>Client: Web Client (Browsers: Chrome, Edge)</w:t>
            </w:r>
          </w:p>
        </w:tc>
      </w:tr>
      <w:tr w:rsidR="002C11CE" w:rsidRPr="00060BCD" w14:paraId="63C993AD" w14:textId="77777777" w:rsidTr="00060BCD">
        <w:trPr>
          <w:trHeight w:val="820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3B48E1" w14:textId="77777777" w:rsidR="002C11CE" w:rsidRPr="00060BCD" w:rsidRDefault="002C11CE" w:rsidP="002E246F">
            <w:pPr>
              <w:spacing w:after="0"/>
              <w:rPr>
                <w:rFonts w:eastAsia="Times New Roman" w:cs="Segoe UI"/>
                <w:sz w:val="20"/>
              </w:rPr>
            </w:pPr>
            <w:r w:rsidRPr="00060BCD">
              <w:rPr>
                <w:rFonts w:eastAsia="Times New Roman" w:cs="Segoe UI"/>
                <w:color w:val="FFFFFF" w:themeColor="light1"/>
                <w:kern w:val="24"/>
                <w:sz w:val="20"/>
              </w:rPr>
              <w:t>Problem / Opportunity Statement:</w:t>
            </w:r>
          </w:p>
        </w:tc>
        <w:tc>
          <w:tcPr>
            <w:tcW w:w="85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6794F1" w14:textId="5DA37903" w:rsidR="002C11CE" w:rsidRPr="00060BCD" w:rsidRDefault="002C11CE" w:rsidP="002C11CE">
            <w:pPr>
              <w:rPr>
                <w:sz w:val="20"/>
              </w:rPr>
            </w:pPr>
          </w:p>
        </w:tc>
      </w:tr>
      <w:tr w:rsidR="002C11CE" w:rsidRPr="00060BCD" w14:paraId="0CC5C327" w14:textId="77777777" w:rsidTr="00060BCD">
        <w:trPr>
          <w:trHeight w:val="1627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33418B" w14:textId="77777777" w:rsidR="002C11CE" w:rsidRPr="00060BCD" w:rsidRDefault="002C11CE" w:rsidP="002E246F">
            <w:pPr>
              <w:spacing w:after="0"/>
              <w:rPr>
                <w:rFonts w:eastAsia="Times New Roman" w:cs="Segoe UI"/>
                <w:sz w:val="20"/>
              </w:rPr>
            </w:pPr>
            <w:r w:rsidRPr="00060BCD">
              <w:rPr>
                <w:rFonts w:eastAsia="Times New Roman" w:cs="Segoe UI"/>
                <w:color w:val="FFFFFF" w:themeColor="light1"/>
                <w:kern w:val="24"/>
                <w:sz w:val="20"/>
              </w:rPr>
              <w:t>Pain Points:</w:t>
            </w:r>
          </w:p>
        </w:tc>
        <w:tc>
          <w:tcPr>
            <w:tcW w:w="85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FD5C2B" w14:textId="63665496" w:rsidR="002C11CE" w:rsidRPr="00060BCD" w:rsidRDefault="002C11CE" w:rsidP="00564BDA">
            <w:pPr>
              <w:spacing w:after="0" w:line="240" w:lineRule="auto"/>
              <w:ind w:left="160"/>
              <w:contextualSpacing/>
              <w:jc w:val="both"/>
              <w:rPr>
                <w:rFonts w:eastAsia="Times New Roman" w:cs="Segoe UI"/>
                <w:sz w:val="20"/>
              </w:rPr>
            </w:pPr>
            <w:r w:rsidRPr="00060BCD">
              <w:rPr>
                <w:rFonts w:eastAsia="Times New Roman" w:cs="Segoe UI"/>
                <w:color w:val="000000" w:themeColor="dark1"/>
                <w:kern w:val="24"/>
                <w:sz w:val="20"/>
              </w:rPr>
              <w:t xml:space="preserve"> </w:t>
            </w:r>
          </w:p>
        </w:tc>
      </w:tr>
      <w:tr w:rsidR="002C11CE" w:rsidRPr="00060BCD" w14:paraId="4E20E089" w14:textId="77777777" w:rsidTr="00060BCD">
        <w:trPr>
          <w:trHeight w:val="806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9DC675E" w14:textId="77777777" w:rsidR="002C11CE" w:rsidRPr="00060BCD" w:rsidRDefault="002C11CE" w:rsidP="002E246F">
            <w:pPr>
              <w:spacing w:after="0"/>
              <w:rPr>
                <w:rFonts w:eastAsia="Times New Roman" w:cs="Segoe UI"/>
                <w:sz w:val="20"/>
              </w:rPr>
            </w:pPr>
            <w:r w:rsidRPr="00060BCD">
              <w:rPr>
                <w:rFonts w:eastAsia="Times New Roman" w:cs="Segoe UI"/>
                <w:color w:val="FFFFFF" w:themeColor="light1"/>
                <w:kern w:val="24"/>
                <w:sz w:val="20"/>
              </w:rPr>
              <w:t>User Goals:</w:t>
            </w:r>
          </w:p>
        </w:tc>
        <w:tc>
          <w:tcPr>
            <w:tcW w:w="85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763D77" w14:textId="67C7D8EE" w:rsidR="002C11CE" w:rsidRPr="00060BCD" w:rsidRDefault="002C11CE" w:rsidP="002C11CE">
            <w:pPr>
              <w:rPr>
                <w:sz w:val="20"/>
              </w:rPr>
            </w:pPr>
          </w:p>
        </w:tc>
      </w:tr>
      <w:tr w:rsidR="002C11CE" w:rsidRPr="00060BCD" w14:paraId="6A199374" w14:textId="77777777" w:rsidTr="00060BCD">
        <w:trPr>
          <w:trHeight w:val="1627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52CD98" w14:textId="77777777" w:rsidR="002C11CE" w:rsidRPr="00060BCD" w:rsidRDefault="002C11CE" w:rsidP="002E246F">
            <w:pPr>
              <w:spacing w:after="0"/>
              <w:rPr>
                <w:rFonts w:eastAsia="Times New Roman" w:cs="Segoe UI"/>
                <w:sz w:val="20"/>
              </w:rPr>
            </w:pPr>
            <w:r w:rsidRPr="00060BCD">
              <w:rPr>
                <w:rFonts w:eastAsia="Times New Roman" w:cs="Segoe UI"/>
                <w:color w:val="FFFFFF" w:themeColor="light1"/>
                <w:kern w:val="24"/>
                <w:sz w:val="20"/>
              </w:rPr>
              <w:t>Business Goals:</w:t>
            </w:r>
          </w:p>
        </w:tc>
        <w:tc>
          <w:tcPr>
            <w:tcW w:w="85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F87820" w14:textId="77777777" w:rsidR="002C11CE" w:rsidRPr="00060BCD" w:rsidRDefault="002C11CE" w:rsidP="002C11CE">
            <w:pPr>
              <w:spacing w:after="0" w:line="240" w:lineRule="auto"/>
              <w:contextualSpacing/>
              <w:jc w:val="both"/>
              <w:rPr>
                <w:rFonts w:eastAsia="Times New Roman" w:cs="Segoe UI"/>
                <w:color w:val="000000" w:themeColor="dark1"/>
                <w:kern w:val="24"/>
                <w:sz w:val="20"/>
              </w:rPr>
            </w:pPr>
          </w:p>
          <w:p w14:paraId="33D0BE19" w14:textId="6BED919F" w:rsidR="002C11CE" w:rsidRPr="00060BCD" w:rsidRDefault="002C11CE" w:rsidP="002C11CE">
            <w:pPr>
              <w:rPr>
                <w:rFonts w:eastAsia="Times New Roman" w:cs="Segoe UI"/>
                <w:sz w:val="20"/>
              </w:rPr>
            </w:pPr>
          </w:p>
        </w:tc>
      </w:tr>
      <w:tr w:rsidR="002C11CE" w:rsidRPr="00060BCD" w14:paraId="6AA88129" w14:textId="77777777" w:rsidTr="002C11CE">
        <w:trPr>
          <w:trHeight w:val="934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3AC931" w14:textId="77777777" w:rsidR="002C11CE" w:rsidRPr="00060BCD" w:rsidRDefault="002C11CE" w:rsidP="002E246F">
            <w:pPr>
              <w:spacing w:after="0"/>
              <w:rPr>
                <w:rFonts w:eastAsia="Times New Roman" w:cs="Segoe UI"/>
                <w:sz w:val="20"/>
              </w:rPr>
            </w:pPr>
            <w:r w:rsidRPr="00060BCD">
              <w:rPr>
                <w:rFonts w:eastAsia="Times New Roman" w:cs="Segoe UI"/>
                <w:color w:val="FFFFFF" w:themeColor="light1"/>
                <w:kern w:val="24"/>
                <w:sz w:val="20"/>
              </w:rPr>
              <w:t>Triggers:</w:t>
            </w:r>
          </w:p>
        </w:tc>
        <w:tc>
          <w:tcPr>
            <w:tcW w:w="856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1368CF" w14:textId="78DA0583" w:rsidR="002C11CE" w:rsidRPr="00060BCD" w:rsidRDefault="002C11CE" w:rsidP="00564BDA">
            <w:pPr>
              <w:pStyle w:val="ListParagraph"/>
              <w:rPr>
                <w:sz w:val="20"/>
              </w:rPr>
            </w:pPr>
          </w:p>
        </w:tc>
      </w:tr>
      <w:tr w:rsidR="002C11CE" w:rsidRPr="00060BCD" w14:paraId="6B9768D9" w14:textId="77777777" w:rsidTr="00060BCD">
        <w:trPr>
          <w:trHeight w:val="2003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6FEDAD" w14:textId="77777777" w:rsidR="002C11CE" w:rsidRPr="00060BCD" w:rsidRDefault="002C11CE" w:rsidP="002E246F">
            <w:pPr>
              <w:spacing w:after="0"/>
              <w:rPr>
                <w:rFonts w:eastAsia="Times New Roman" w:cs="Segoe UI"/>
                <w:sz w:val="20"/>
              </w:rPr>
            </w:pPr>
            <w:r w:rsidRPr="00060BCD">
              <w:rPr>
                <w:rFonts w:eastAsia="Times New Roman" w:cs="Segoe UI"/>
                <w:color w:val="FFFFFF" w:themeColor="light1"/>
                <w:kern w:val="24"/>
                <w:sz w:val="20"/>
              </w:rPr>
              <w:t>Narrative Description (e.g., plans, evaluation, actions, objects, context, events):</w:t>
            </w:r>
          </w:p>
        </w:tc>
        <w:tc>
          <w:tcPr>
            <w:tcW w:w="85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A0DEFD" w14:textId="14B74EAC" w:rsidR="002C11CE" w:rsidRPr="00060BCD" w:rsidRDefault="002C11CE" w:rsidP="00564BDA">
            <w:pPr>
              <w:rPr>
                <w:rFonts w:eastAsia="Times New Roman" w:cs="Segoe UI"/>
                <w:sz w:val="20"/>
              </w:rPr>
            </w:pPr>
          </w:p>
        </w:tc>
      </w:tr>
      <w:tr w:rsidR="002C11CE" w:rsidRPr="00060BCD" w14:paraId="41A18215" w14:textId="77777777" w:rsidTr="00060BCD">
        <w:trPr>
          <w:trHeight w:val="7468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A9E3DFA" w14:textId="79F03F7E" w:rsidR="002C11CE" w:rsidRPr="00060BCD" w:rsidRDefault="002C11CE" w:rsidP="002E246F">
            <w:pPr>
              <w:spacing w:after="0"/>
              <w:rPr>
                <w:rFonts w:eastAsia="Times New Roman" w:cs="Segoe UI"/>
                <w:color w:val="FFFFFF" w:themeColor="light1"/>
                <w:kern w:val="24"/>
                <w:sz w:val="20"/>
              </w:rPr>
            </w:pPr>
            <w:r w:rsidRPr="00060BCD">
              <w:rPr>
                <w:rFonts w:eastAsia="Times New Roman" w:cs="Segoe UI"/>
                <w:color w:val="FFFFFF" w:themeColor="light1"/>
                <w:kern w:val="24"/>
                <w:sz w:val="20"/>
              </w:rPr>
              <w:lastRenderedPageBreak/>
              <w:t>Detailed Steps</w:t>
            </w:r>
          </w:p>
        </w:tc>
        <w:tc>
          <w:tcPr>
            <w:tcW w:w="856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0D1DFD" w14:textId="0CD28213" w:rsidR="002C11CE" w:rsidRPr="00060BCD" w:rsidRDefault="002C11CE" w:rsidP="002C11CE">
            <w:pPr>
              <w:rPr>
                <w:b/>
                <w:i/>
                <w:sz w:val="20"/>
              </w:rPr>
            </w:pPr>
          </w:p>
          <w:p w14:paraId="5CFBC42B" w14:textId="5F1277BC" w:rsidR="002C11CE" w:rsidRPr="00060BCD" w:rsidDel="009D3AB0" w:rsidRDefault="002C11CE" w:rsidP="00564BDA">
            <w:pPr>
              <w:pStyle w:val="ListParagraph"/>
              <w:rPr>
                <w:sz w:val="20"/>
              </w:rPr>
            </w:pPr>
          </w:p>
        </w:tc>
      </w:tr>
      <w:tr w:rsidR="002C11CE" w:rsidRPr="00060BCD" w14:paraId="76A9B064" w14:textId="77777777" w:rsidTr="002C11CE">
        <w:trPr>
          <w:trHeight w:val="559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083F03" w14:textId="77777777" w:rsidR="002C11CE" w:rsidRPr="00060BCD" w:rsidRDefault="002C11CE" w:rsidP="002E246F">
            <w:pPr>
              <w:spacing w:after="0"/>
              <w:rPr>
                <w:rFonts w:eastAsia="Times New Roman" w:cs="Segoe UI"/>
                <w:sz w:val="20"/>
              </w:rPr>
            </w:pPr>
            <w:r w:rsidRPr="00060BCD">
              <w:rPr>
                <w:rFonts w:eastAsia="Times New Roman" w:cs="Segoe UI"/>
                <w:color w:val="FFFFFF" w:themeColor="light1"/>
                <w:kern w:val="24"/>
                <w:sz w:val="20"/>
              </w:rPr>
              <w:t>Success Metrics:</w:t>
            </w:r>
          </w:p>
        </w:tc>
        <w:tc>
          <w:tcPr>
            <w:tcW w:w="856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4CA02C" w14:textId="4F831425" w:rsidR="002C11CE" w:rsidRPr="00060BCD" w:rsidRDefault="002C11CE" w:rsidP="00564BDA">
            <w:pPr>
              <w:pStyle w:val="ListParagraph"/>
              <w:rPr>
                <w:rFonts w:eastAsia="Times New Roman" w:cs="Segoe UI"/>
                <w:sz w:val="20"/>
              </w:rPr>
            </w:pPr>
            <w:bookmarkStart w:id="0" w:name="_GoBack"/>
            <w:bookmarkEnd w:id="0"/>
          </w:p>
        </w:tc>
      </w:tr>
    </w:tbl>
    <w:p w14:paraId="1E4E7899" w14:textId="77777777" w:rsidR="002C11CE" w:rsidRDefault="002C11CE"/>
    <w:p w14:paraId="4E756C4C" w14:textId="77777777" w:rsidR="004C0C47" w:rsidRDefault="004C0C47"/>
    <w:sectPr w:rsidR="004C0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2E8"/>
    <w:multiLevelType w:val="hybridMultilevel"/>
    <w:tmpl w:val="65B2F9EA"/>
    <w:lvl w:ilvl="0" w:tplc="375C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6B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6D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49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2A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28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A5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EA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08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6E2BD9"/>
    <w:multiLevelType w:val="hybridMultilevel"/>
    <w:tmpl w:val="9D9E3F8A"/>
    <w:lvl w:ilvl="0" w:tplc="12F2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0F0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C69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811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8C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67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0F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AD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A1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217C69"/>
    <w:multiLevelType w:val="hybridMultilevel"/>
    <w:tmpl w:val="4314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60869"/>
    <w:multiLevelType w:val="hybridMultilevel"/>
    <w:tmpl w:val="F90E2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937D8"/>
    <w:multiLevelType w:val="hybridMultilevel"/>
    <w:tmpl w:val="4B32537C"/>
    <w:lvl w:ilvl="0" w:tplc="38963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41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8B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CE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27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0D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EB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47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2D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8C03F8A"/>
    <w:multiLevelType w:val="hybridMultilevel"/>
    <w:tmpl w:val="A3629978"/>
    <w:lvl w:ilvl="0" w:tplc="172E9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C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0F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6E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A3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2B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4E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81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AD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C23255C"/>
    <w:multiLevelType w:val="hybridMultilevel"/>
    <w:tmpl w:val="DD3E0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99"/>
    <w:rsid w:val="00020743"/>
    <w:rsid w:val="00021947"/>
    <w:rsid w:val="00021D0A"/>
    <w:rsid w:val="00043A35"/>
    <w:rsid w:val="00060BCD"/>
    <w:rsid w:val="00093327"/>
    <w:rsid w:val="00097459"/>
    <w:rsid w:val="000B0E35"/>
    <w:rsid w:val="000E050A"/>
    <w:rsid w:val="00152435"/>
    <w:rsid w:val="00165A3C"/>
    <w:rsid w:val="001930E9"/>
    <w:rsid w:val="001A10DD"/>
    <w:rsid w:val="001E59C8"/>
    <w:rsid w:val="001E6D66"/>
    <w:rsid w:val="001F4C7A"/>
    <w:rsid w:val="00200CEE"/>
    <w:rsid w:val="00234150"/>
    <w:rsid w:val="002352F9"/>
    <w:rsid w:val="0024359F"/>
    <w:rsid w:val="002477C0"/>
    <w:rsid w:val="002A0867"/>
    <w:rsid w:val="002A503B"/>
    <w:rsid w:val="002C11CE"/>
    <w:rsid w:val="003613BD"/>
    <w:rsid w:val="003634B2"/>
    <w:rsid w:val="00370B2A"/>
    <w:rsid w:val="00386779"/>
    <w:rsid w:val="003A53E2"/>
    <w:rsid w:val="003D4DCD"/>
    <w:rsid w:val="003D51F0"/>
    <w:rsid w:val="003E0511"/>
    <w:rsid w:val="00443112"/>
    <w:rsid w:val="00450D0D"/>
    <w:rsid w:val="0047296A"/>
    <w:rsid w:val="0047458F"/>
    <w:rsid w:val="00490C51"/>
    <w:rsid w:val="004A088F"/>
    <w:rsid w:val="004C0C47"/>
    <w:rsid w:val="004E017A"/>
    <w:rsid w:val="00511CB3"/>
    <w:rsid w:val="005165C4"/>
    <w:rsid w:val="00543218"/>
    <w:rsid w:val="00560699"/>
    <w:rsid w:val="00564BDA"/>
    <w:rsid w:val="005A2B10"/>
    <w:rsid w:val="005A4EDE"/>
    <w:rsid w:val="00616158"/>
    <w:rsid w:val="006961E1"/>
    <w:rsid w:val="006A4A95"/>
    <w:rsid w:val="00724536"/>
    <w:rsid w:val="007C606B"/>
    <w:rsid w:val="007D5736"/>
    <w:rsid w:val="007E0035"/>
    <w:rsid w:val="007F52E6"/>
    <w:rsid w:val="0080738C"/>
    <w:rsid w:val="00822E87"/>
    <w:rsid w:val="008418CD"/>
    <w:rsid w:val="008F31C6"/>
    <w:rsid w:val="00967128"/>
    <w:rsid w:val="00993641"/>
    <w:rsid w:val="00A46192"/>
    <w:rsid w:val="00AA0C81"/>
    <w:rsid w:val="00AA4FB0"/>
    <w:rsid w:val="00AC7419"/>
    <w:rsid w:val="00B0288E"/>
    <w:rsid w:val="00B12D77"/>
    <w:rsid w:val="00B217A9"/>
    <w:rsid w:val="00B3670E"/>
    <w:rsid w:val="00B926A5"/>
    <w:rsid w:val="00C27444"/>
    <w:rsid w:val="00C41197"/>
    <w:rsid w:val="00C43E01"/>
    <w:rsid w:val="00CB120C"/>
    <w:rsid w:val="00CC3F95"/>
    <w:rsid w:val="00D51FFC"/>
    <w:rsid w:val="00DA2FA1"/>
    <w:rsid w:val="00DE0D62"/>
    <w:rsid w:val="00E76D40"/>
    <w:rsid w:val="00EA5181"/>
    <w:rsid w:val="00F045B0"/>
    <w:rsid w:val="00F451E5"/>
    <w:rsid w:val="00F51545"/>
    <w:rsid w:val="00F70C26"/>
    <w:rsid w:val="00F8210C"/>
    <w:rsid w:val="00F853DB"/>
    <w:rsid w:val="00F9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6C33"/>
  <w15:docId w15:val="{CEC40FAB-734D-485D-83D7-2588A5B8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2E6"/>
    <w:pPr>
      <w:ind w:left="720"/>
      <w:contextualSpacing/>
    </w:pPr>
  </w:style>
  <w:style w:type="paragraph" w:customStyle="1" w:styleId="GuidanceText">
    <w:name w:val="Guidance Text"/>
    <w:basedOn w:val="Normal"/>
    <w:link w:val="GuidanceTextChar"/>
    <w:rsid w:val="00C43E01"/>
    <w:pPr>
      <w:spacing w:after="0" w:line="240" w:lineRule="auto"/>
    </w:pPr>
    <w:rPr>
      <w:rFonts w:ascii="Arial" w:eastAsia="Times New Roman" w:hAnsi="Arial" w:cs="Times New Roman"/>
      <w:i/>
      <w:color w:val="0000FF"/>
      <w:sz w:val="20"/>
      <w:szCs w:val="20"/>
    </w:rPr>
  </w:style>
  <w:style w:type="character" w:customStyle="1" w:styleId="GuidanceTextChar">
    <w:name w:val="Guidance Text Char"/>
    <w:basedOn w:val="DefaultParagraphFont"/>
    <w:link w:val="GuidanceText"/>
    <w:rsid w:val="00C43E01"/>
    <w:rPr>
      <w:rFonts w:ascii="Arial" w:eastAsia="Times New Roman" w:hAnsi="Arial" w:cs="Times New Roman"/>
      <w:i/>
      <w:color w:val="0000F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3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4388">
          <w:marLeft w:val="36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7953">
          <w:marLeft w:val="36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296">
          <w:marLeft w:val="36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890">
          <w:marLeft w:val="36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860">
          <w:marLeft w:val="36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C9C23B7C0CD438FCF5DD8CA5E0F17" ma:contentTypeVersion="0" ma:contentTypeDescription="Create a new document." ma:contentTypeScope="" ma:versionID="0586493afdbd8e38c2c0e9cc7e366e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26812-82BE-4092-B44E-C29ADF37B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C013F9-EE68-40DA-B595-F0B5EFBCF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A3B48-5312-4514-95F8-3554D0385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A4245B-BE1C-46D0-A014-008C8530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Nalam</dc:creator>
  <cp:lastModifiedBy>Manoj Raja Christy (HCL America Inc)</cp:lastModifiedBy>
  <cp:revision>3</cp:revision>
  <dcterms:created xsi:type="dcterms:W3CDTF">2016-08-02T18:56:00Z</dcterms:created>
  <dcterms:modified xsi:type="dcterms:W3CDTF">2016-11-16T06:55:00Z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0x01010019AC9C23B7C0CD438FCF5DD8CA5E0F17</vt:lpwstr>
  </property>
</Properties>
</file>