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7A" w:rsidRDefault="00C955B7"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-184150</wp:posOffset>
            </wp:positionV>
            <wp:extent cx="4229100" cy="28194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77A" w:rsidRDefault="00D9377A"/>
    <w:p w:rsidR="00D9377A" w:rsidRDefault="00D9377A"/>
    <w:p w:rsidR="00D9377A" w:rsidRDefault="00D9377A"/>
    <w:p w:rsidR="00D9377A" w:rsidRDefault="00D9377A"/>
    <w:p w:rsidR="00D9377A" w:rsidRDefault="00D9377A"/>
    <w:p w:rsidR="00D9377A" w:rsidRDefault="00D9377A"/>
    <w:p w:rsidR="00D9377A" w:rsidRDefault="00D9377A"/>
    <w:p w:rsidR="00D9377A" w:rsidRDefault="00D9377A"/>
    <w:p w:rsidR="00D9377A" w:rsidRDefault="00D9377A"/>
    <w:p w:rsidR="00D9377A" w:rsidRDefault="00D9377A"/>
    <w:p w:rsidR="00D9377A" w:rsidRDefault="00D9377A"/>
    <w:p w:rsidR="00D9377A" w:rsidRDefault="00D9377A"/>
    <w:p w:rsidR="00D9377A" w:rsidRDefault="00D9377A"/>
    <w:p w:rsidR="00D9377A" w:rsidRDefault="00D9377A"/>
    <w:p w:rsidR="00A325F9" w:rsidRDefault="00A325F9" w:rsidP="004A4884">
      <w:pPr>
        <w:rPr>
          <w:rFonts w:ascii="Arial" w:hAnsi="Arial" w:cs="Arial"/>
          <w:b/>
          <w:sz w:val="20"/>
          <w:szCs w:val="20"/>
        </w:rPr>
      </w:pPr>
      <w:r w:rsidRPr="00A325F9">
        <w:rPr>
          <w:rFonts w:ascii="Arial" w:hAnsi="Arial" w:cs="Arial"/>
          <w:b/>
          <w:sz w:val="20"/>
          <w:szCs w:val="20"/>
        </w:rPr>
        <w:t xml:space="preserve">The success of your business increasingly relies on </w:t>
      </w:r>
      <w:r>
        <w:rPr>
          <w:rFonts w:ascii="Arial" w:hAnsi="Arial" w:cs="Arial"/>
          <w:b/>
          <w:sz w:val="20"/>
          <w:szCs w:val="20"/>
        </w:rPr>
        <w:t xml:space="preserve">your </w:t>
      </w:r>
      <w:r w:rsidRPr="00A325F9">
        <w:rPr>
          <w:rFonts w:ascii="Arial" w:hAnsi="Arial" w:cs="Arial"/>
          <w:b/>
          <w:sz w:val="20"/>
          <w:szCs w:val="20"/>
        </w:rPr>
        <w:t xml:space="preserve">servers </w:t>
      </w:r>
      <w:r>
        <w:rPr>
          <w:rFonts w:ascii="Arial" w:hAnsi="Arial" w:cs="Arial"/>
          <w:b/>
          <w:sz w:val="20"/>
          <w:szCs w:val="20"/>
        </w:rPr>
        <w:t>for business-critical operations</w:t>
      </w:r>
      <w:r w:rsidRPr="00A325F9">
        <w:rPr>
          <w:rFonts w:ascii="Arial" w:hAnsi="Arial" w:cs="Arial"/>
          <w:b/>
          <w:sz w:val="20"/>
          <w:szCs w:val="20"/>
        </w:rPr>
        <w:t>. As a result, server availability is a higher priority than ever. Windows Server</w:t>
      </w:r>
      <w:r w:rsidRPr="00AC7278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A325F9">
        <w:rPr>
          <w:rFonts w:ascii="Arial" w:hAnsi="Arial" w:cs="Arial"/>
          <w:b/>
          <w:sz w:val="20"/>
          <w:szCs w:val="20"/>
        </w:rPr>
        <w:t xml:space="preserve"> 2008 makes possible the server high availability required by your business through features including failover clustering.</w:t>
      </w:r>
    </w:p>
    <w:p w:rsidR="00772931" w:rsidRDefault="00772931" w:rsidP="004A4884">
      <w:pPr>
        <w:rPr>
          <w:rFonts w:ascii="Arial" w:hAnsi="Arial" w:cs="Arial"/>
          <w:b/>
          <w:sz w:val="20"/>
          <w:szCs w:val="20"/>
        </w:rPr>
      </w:pPr>
    </w:p>
    <w:p w:rsidR="004A4884" w:rsidRPr="004A4884" w:rsidRDefault="00806C88" w:rsidP="004A488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Failover c</w:t>
      </w:r>
      <w:r w:rsidRPr="004A4884">
        <w:rPr>
          <w:rFonts w:ascii="Arial" w:hAnsi="Arial" w:cs="Arial"/>
          <w:b/>
          <w:sz w:val="20"/>
          <w:szCs w:val="20"/>
        </w:rPr>
        <w:t xml:space="preserve">lustering </w:t>
      </w:r>
      <w:r>
        <w:rPr>
          <w:rFonts w:ascii="Arial" w:hAnsi="Arial" w:cs="Arial"/>
          <w:b/>
          <w:sz w:val="20"/>
          <w:szCs w:val="20"/>
        </w:rPr>
        <w:t xml:space="preserve">in </w:t>
      </w:r>
      <w:r w:rsidR="004A4884" w:rsidRPr="004A4884">
        <w:rPr>
          <w:rFonts w:ascii="Arial" w:hAnsi="Arial" w:cs="Arial"/>
          <w:b/>
          <w:sz w:val="20"/>
          <w:szCs w:val="20"/>
        </w:rPr>
        <w:t>Windows Server</w:t>
      </w:r>
      <w:r w:rsidR="00772931">
        <w:rPr>
          <w:rFonts w:ascii="Arial" w:hAnsi="Arial" w:cs="Arial"/>
          <w:b/>
          <w:sz w:val="20"/>
          <w:szCs w:val="20"/>
        </w:rPr>
        <w:t xml:space="preserve"> </w:t>
      </w:r>
      <w:r w:rsidR="004A4884" w:rsidRPr="004A4884">
        <w:rPr>
          <w:rFonts w:ascii="Arial" w:hAnsi="Arial" w:cs="Arial"/>
          <w:b/>
          <w:sz w:val="20"/>
          <w:szCs w:val="20"/>
        </w:rPr>
        <w:t xml:space="preserve">2008 includes new improvements to the cluster infrastructure, such as cluster validation </w:t>
      </w:r>
      <w:r w:rsidR="00DA4EA1">
        <w:rPr>
          <w:rFonts w:ascii="Arial" w:hAnsi="Arial" w:cs="Arial"/>
          <w:b/>
          <w:sz w:val="20"/>
          <w:szCs w:val="20"/>
        </w:rPr>
        <w:t>and enhanced s</w:t>
      </w:r>
      <w:r w:rsidR="004A4884" w:rsidRPr="004A4884">
        <w:rPr>
          <w:rFonts w:ascii="Arial" w:hAnsi="Arial" w:cs="Arial"/>
          <w:b/>
          <w:sz w:val="20"/>
          <w:szCs w:val="20"/>
        </w:rPr>
        <w:t>upport for multi-site clustering</w:t>
      </w:r>
      <w:r w:rsidR="0024618F">
        <w:rPr>
          <w:rFonts w:ascii="Arial" w:hAnsi="Arial" w:cs="Arial"/>
          <w:b/>
          <w:sz w:val="20"/>
          <w:szCs w:val="20"/>
        </w:rPr>
        <w:t xml:space="preserve">. </w:t>
      </w:r>
      <w:r w:rsidR="00AA6646">
        <w:rPr>
          <w:rFonts w:ascii="Arial" w:hAnsi="Arial" w:cs="Arial"/>
          <w:b/>
          <w:sz w:val="20"/>
          <w:szCs w:val="20"/>
        </w:rPr>
        <w:t>For e-mail, databases, line-of-business applications, and other workloads that need to be highly available and disaster tolerant,</w:t>
      </w:r>
      <w:r w:rsidR="00D451A2">
        <w:rPr>
          <w:rFonts w:ascii="Arial" w:hAnsi="Arial" w:cs="Arial"/>
          <w:b/>
          <w:sz w:val="20"/>
          <w:szCs w:val="20"/>
        </w:rPr>
        <w:t xml:space="preserve"> </w:t>
      </w:r>
      <w:r w:rsidR="0024618F">
        <w:rPr>
          <w:rFonts w:ascii="Arial" w:hAnsi="Arial" w:cs="Arial"/>
          <w:b/>
          <w:sz w:val="20"/>
          <w:szCs w:val="20"/>
        </w:rPr>
        <w:t>Windows Server 2008 f</w:t>
      </w:r>
      <w:r w:rsidR="00FD0EC3">
        <w:rPr>
          <w:rFonts w:ascii="Arial" w:hAnsi="Arial" w:cs="Arial"/>
          <w:b/>
          <w:sz w:val="20"/>
          <w:szCs w:val="20"/>
        </w:rPr>
        <w:t xml:space="preserve">ailover </w:t>
      </w:r>
      <w:r w:rsidR="0024618F">
        <w:rPr>
          <w:rFonts w:ascii="Arial" w:hAnsi="Arial" w:cs="Arial"/>
          <w:b/>
          <w:sz w:val="20"/>
          <w:szCs w:val="20"/>
        </w:rPr>
        <w:t>c</w:t>
      </w:r>
      <w:r w:rsidR="00FD0EC3">
        <w:rPr>
          <w:rFonts w:ascii="Arial" w:hAnsi="Arial" w:cs="Arial"/>
          <w:b/>
          <w:sz w:val="20"/>
          <w:szCs w:val="20"/>
        </w:rPr>
        <w:t>luster</w:t>
      </w:r>
      <w:r w:rsidR="0024618F">
        <w:rPr>
          <w:rFonts w:ascii="Arial" w:hAnsi="Arial" w:cs="Arial"/>
          <w:b/>
          <w:sz w:val="20"/>
          <w:szCs w:val="20"/>
        </w:rPr>
        <w:t>s</w:t>
      </w:r>
      <w:r w:rsidR="00FD0EC3">
        <w:rPr>
          <w:rFonts w:ascii="Arial" w:hAnsi="Arial" w:cs="Arial"/>
          <w:b/>
          <w:sz w:val="20"/>
          <w:szCs w:val="20"/>
        </w:rPr>
        <w:t xml:space="preserve"> let</w:t>
      </w:r>
      <w:r w:rsidR="004A4884" w:rsidRPr="004A4884">
        <w:rPr>
          <w:rFonts w:ascii="Arial" w:hAnsi="Arial" w:cs="Arial"/>
          <w:b/>
          <w:sz w:val="20"/>
          <w:szCs w:val="20"/>
        </w:rPr>
        <w:t xml:space="preserve"> you make the most of your net</w:t>
      </w:r>
      <w:r w:rsidR="004A4884">
        <w:rPr>
          <w:rFonts w:ascii="Arial" w:hAnsi="Arial" w:cs="Arial"/>
          <w:b/>
          <w:sz w:val="20"/>
          <w:szCs w:val="20"/>
        </w:rPr>
        <w:t>wo</w:t>
      </w:r>
      <w:r w:rsidR="00DA4EA1">
        <w:rPr>
          <w:rFonts w:ascii="Arial" w:hAnsi="Arial" w:cs="Arial"/>
          <w:b/>
          <w:sz w:val="20"/>
          <w:szCs w:val="20"/>
        </w:rPr>
        <w:t xml:space="preserve">rk configuration and </w:t>
      </w:r>
      <w:r w:rsidR="004A4884" w:rsidRPr="004A4884">
        <w:rPr>
          <w:rFonts w:ascii="Arial" w:hAnsi="Arial" w:cs="Arial"/>
          <w:b/>
          <w:sz w:val="20"/>
          <w:szCs w:val="20"/>
        </w:rPr>
        <w:t xml:space="preserve">maximize </w:t>
      </w:r>
      <w:r w:rsidR="0024618F">
        <w:rPr>
          <w:rFonts w:ascii="Arial" w:hAnsi="Arial" w:cs="Arial"/>
          <w:b/>
          <w:sz w:val="20"/>
          <w:szCs w:val="20"/>
        </w:rPr>
        <w:t xml:space="preserve">the </w:t>
      </w:r>
      <w:r w:rsidR="004A4884" w:rsidRPr="004A4884">
        <w:rPr>
          <w:rFonts w:ascii="Arial" w:hAnsi="Arial" w:cs="Arial"/>
          <w:b/>
          <w:sz w:val="20"/>
          <w:szCs w:val="20"/>
        </w:rPr>
        <w:t>availability of user services</w:t>
      </w:r>
      <w:r w:rsidR="00DA4EA1">
        <w:rPr>
          <w:rFonts w:ascii="Arial" w:hAnsi="Arial" w:cs="Arial"/>
          <w:b/>
          <w:sz w:val="20"/>
          <w:szCs w:val="20"/>
        </w:rPr>
        <w:t>.</w:t>
      </w:r>
    </w:p>
    <w:p w:rsidR="00D9377A" w:rsidRDefault="009526A3" w:rsidP="00772931">
      <w:pPr>
        <w:pStyle w:val="SellHead"/>
      </w:pPr>
      <w:hyperlink r:id="rId8" w:history="1">
        <w:r w:rsidR="0064144B" w:rsidRPr="0064144B">
          <w:rPr>
            <w:rStyle w:val="Hyperlink"/>
            <w:rFonts w:cs="Arial"/>
            <w:lang w:eastAsia="ja-JP"/>
          </w:rPr>
          <w:t>www.microsoft.com/</w:t>
        </w:r>
        <w:r w:rsidR="0064144B" w:rsidRPr="0064144B">
          <w:rPr>
            <w:rStyle w:val="Hyperlink"/>
            <w:rFonts w:cs="Arial"/>
            <w:lang w:eastAsia="ja-JP"/>
          </w:rPr>
          <w:br/>
          <w:t>windowsserver2008/</w:t>
        </w:r>
        <w:r w:rsidR="0064144B" w:rsidRPr="0064144B">
          <w:rPr>
            <w:rStyle w:val="Hyperlink"/>
            <w:rFonts w:cs="Arial"/>
            <w:lang w:eastAsia="ja-JP"/>
          </w:rPr>
          <w:br/>
          <w:t>failover-clusters.mspx</w:t>
        </w:r>
      </w:hyperlink>
      <w:r w:rsidR="00D9377A" w:rsidRPr="000520ED">
        <w:rPr>
          <w:color w:val="0000FF"/>
        </w:rPr>
        <w:t xml:space="preserve"> </w:t>
      </w:r>
    </w:p>
    <w:p w:rsidR="00464ABD" w:rsidRDefault="00D9377A" w:rsidP="00442D45">
      <w:pPr>
        <w:pStyle w:val="Head10ptbefore"/>
        <w:spacing w:line="240" w:lineRule="auto"/>
      </w:pPr>
      <w:r>
        <w:br w:type="column"/>
      </w:r>
    </w:p>
    <w:p w:rsidR="00464ABD" w:rsidRDefault="00464ABD" w:rsidP="00442D45">
      <w:pPr>
        <w:pStyle w:val="Head10ptbefore"/>
        <w:spacing w:line="240" w:lineRule="auto"/>
      </w:pPr>
    </w:p>
    <w:p w:rsidR="00464ABD" w:rsidRDefault="00464ABD" w:rsidP="00442D45">
      <w:pPr>
        <w:pStyle w:val="Head10ptbefore"/>
        <w:spacing w:line="240" w:lineRule="auto"/>
      </w:pPr>
    </w:p>
    <w:p w:rsidR="00464ABD" w:rsidRDefault="00464ABD" w:rsidP="00442D45">
      <w:pPr>
        <w:pStyle w:val="Head10ptbefore"/>
        <w:spacing w:line="240" w:lineRule="auto"/>
      </w:pPr>
    </w:p>
    <w:p w:rsidR="00464ABD" w:rsidRDefault="00464ABD" w:rsidP="00442D45">
      <w:pPr>
        <w:pStyle w:val="Head10ptbefore"/>
        <w:spacing w:line="240" w:lineRule="auto"/>
      </w:pPr>
    </w:p>
    <w:p w:rsidR="00464ABD" w:rsidRDefault="00464ABD" w:rsidP="00442D45">
      <w:pPr>
        <w:pStyle w:val="Head10ptbefore"/>
        <w:spacing w:line="240" w:lineRule="auto"/>
      </w:pPr>
    </w:p>
    <w:p w:rsidR="00464ABD" w:rsidRDefault="00464ABD" w:rsidP="00442D45">
      <w:pPr>
        <w:pStyle w:val="Head10ptbefore"/>
        <w:spacing w:line="240" w:lineRule="auto"/>
      </w:pPr>
    </w:p>
    <w:p w:rsidR="00464ABD" w:rsidRDefault="00464ABD" w:rsidP="00442D45">
      <w:pPr>
        <w:pStyle w:val="Head10ptbefore"/>
        <w:spacing w:line="240" w:lineRule="auto"/>
      </w:pPr>
    </w:p>
    <w:p w:rsidR="00464ABD" w:rsidRDefault="00464ABD" w:rsidP="00442D45">
      <w:pPr>
        <w:pStyle w:val="Head10ptbefore"/>
        <w:spacing w:line="240" w:lineRule="auto"/>
      </w:pPr>
    </w:p>
    <w:p w:rsidR="00464ABD" w:rsidRDefault="00464ABD" w:rsidP="00442D45">
      <w:pPr>
        <w:pStyle w:val="Head10ptbefore"/>
        <w:spacing w:line="240" w:lineRule="auto"/>
      </w:pPr>
    </w:p>
    <w:p w:rsidR="00464ABD" w:rsidRDefault="00464ABD" w:rsidP="00442D45">
      <w:pPr>
        <w:pStyle w:val="Head10ptbefore"/>
        <w:spacing w:line="240" w:lineRule="auto"/>
      </w:pPr>
    </w:p>
    <w:p w:rsidR="00464ABD" w:rsidRDefault="00464ABD" w:rsidP="00442D45">
      <w:pPr>
        <w:pStyle w:val="Head10ptbefore"/>
        <w:spacing w:line="240" w:lineRule="auto"/>
      </w:pPr>
    </w:p>
    <w:p w:rsidR="00464ABD" w:rsidRDefault="00464ABD" w:rsidP="00442D45">
      <w:pPr>
        <w:pStyle w:val="Head10ptbefore"/>
        <w:spacing w:line="240" w:lineRule="auto"/>
      </w:pPr>
    </w:p>
    <w:p w:rsidR="00464ABD" w:rsidRDefault="00464ABD" w:rsidP="00442D45">
      <w:pPr>
        <w:pStyle w:val="Head10ptbefore"/>
        <w:spacing w:line="240" w:lineRule="auto"/>
      </w:pPr>
    </w:p>
    <w:p w:rsidR="00464ABD" w:rsidRDefault="00464ABD" w:rsidP="00442D45">
      <w:pPr>
        <w:pStyle w:val="Head10ptbefore"/>
        <w:spacing w:line="240" w:lineRule="auto"/>
      </w:pPr>
    </w:p>
    <w:p w:rsidR="00464ABD" w:rsidRDefault="00464ABD" w:rsidP="00442D45">
      <w:pPr>
        <w:pStyle w:val="Head10ptbefore"/>
        <w:spacing w:line="240" w:lineRule="auto"/>
      </w:pPr>
    </w:p>
    <w:p w:rsidR="00464ABD" w:rsidRDefault="00464ABD" w:rsidP="00442D45">
      <w:pPr>
        <w:pStyle w:val="Head10ptbefore"/>
        <w:spacing w:line="240" w:lineRule="auto"/>
      </w:pPr>
    </w:p>
    <w:p w:rsidR="00464ABD" w:rsidRDefault="00464ABD" w:rsidP="00442D45">
      <w:pPr>
        <w:pStyle w:val="Head10ptbefore"/>
        <w:spacing w:line="240" w:lineRule="auto"/>
      </w:pPr>
    </w:p>
    <w:p w:rsidR="00442D45" w:rsidRPr="006418DE" w:rsidRDefault="00442D45" w:rsidP="00442D45">
      <w:pPr>
        <w:pStyle w:val="Head10ptbefore"/>
        <w:spacing w:line="240" w:lineRule="auto"/>
        <w:rPr>
          <w:rFonts w:cs="Arial"/>
        </w:rPr>
      </w:pPr>
      <w:r w:rsidRPr="006418DE">
        <w:rPr>
          <w:rFonts w:cs="Arial"/>
        </w:rPr>
        <w:t>Simplifying Clusters</w:t>
      </w:r>
    </w:p>
    <w:p w:rsidR="00442D45" w:rsidRDefault="00442D45" w:rsidP="00442D45">
      <w:pPr>
        <w:pStyle w:val="Bodynoindent"/>
        <w:spacing w:before="0" w:line="240" w:lineRule="auto"/>
        <w:rPr>
          <w:rFonts w:cs="Arial"/>
        </w:rPr>
      </w:pPr>
      <w:r w:rsidRPr="006418DE">
        <w:rPr>
          <w:rFonts w:cs="Arial"/>
        </w:rPr>
        <w:t>Microsoft</w:t>
      </w:r>
      <w:r w:rsidR="0024618F" w:rsidRPr="0024618F">
        <w:rPr>
          <w:rFonts w:cs="Arial"/>
          <w:vertAlign w:val="superscript"/>
        </w:rPr>
        <w:t>®</w:t>
      </w:r>
      <w:r w:rsidRPr="006418DE">
        <w:rPr>
          <w:rFonts w:cs="Arial"/>
        </w:rPr>
        <w:t xml:space="preserve"> Windows Server 2008 </w:t>
      </w:r>
      <w:r w:rsidR="0024618F">
        <w:rPr>
          <w:rFonts w:cs="Arial"/>
        </w:rPr>
        <w:t>failover clusters</w:t>
      </w:r>
      <w:r w:rsidR="0024618F" w:rsidRPr="006418DE">
        <w:rPr>
          <w:rFonts w:cs="Arial"/>
        </w:rPr>
        <w:t xml:space="preserve"> </w:t>
      </w:r>
      <w:r w:rsidRPr="006418DE">
        <w:rPr>
          <w:rFonts w:cs="Arial"/>
        </w:rPr>
        <w:t>make it easier to configure server clusters, making them more secure, enhancing their stability, and reducing</w:t>
      </w:r>
      <w:r w:rsidRPr="006418DE">
        <w:rPr>
          <w:rFonts w:cs="Arial"/>
          <w:color w:val="000000"/>
        </w:rPr>
        <w:t xml:space="preserve"> </w:t>
      </w:r>
      <w:r w:rsidRPr="006418DE">
        <w:rPr>
          <w:rFonts w:cs="Arial"/>
        </w:rPr>
        <w:t xml:space="preserve">your </w:t>
      </w:r>
      <w:r w:rsidRPr="006418DE">
        <w:rPr>
          <w:rFonts w:cs="Arial"/>
          <w:color w:val="000000"/>
        </w:rPr>
        <w:t>total cost of ownership</w:t>
      </w:r>
      <w:r w:rsidR="009D2724">
        <w:rPr>
          <w:rFonts w:cs="Arial"/>
          <w:color w:val="000000"/>
        </w:rPr>
        <w:t xml:space="preserve">. </w:t>
      </w:r>
      <w:r w:rsidR="0024618F">
        <w:rPr>
          <w:rFonts w:cs="Arial"/>
          <w:color w:val="000000"/>
        </w:rPr>
        <w:t xml:space="preserve">Failover clustering in </w:t>
      </w:r>
      <w:r w:rsidR="009D2724">
        <w:rPr>
          <w:rFonts w:cs="Arial"/>
          <w:color w:val="000000"/>
        </w:rPr>
        <w:t xml:space="preserve">Windows Server 2008 lets you ensure that </w:t>
      </w:r>
      <w:r w:rsidRPr="006418DE">
        <w:rPr>
          <w:rFonts w:cs="Arial"/>
        </w:rPr>
        <w:t xml:space="preserve">your mission-critical applications and services </w:t>
      </w:r>
      <w:r w:rsidR="00FD0971">
        <w:rPr>
          <w:rFonts w:cs="Arial"/>
        </w:rPr>
        <w:t xml:space="preserve">such as e-mail and line-of-business applications </w:t>
      </w:r>
      <w:r w:rsidRPr="006418DE">
        <w:rPr>
          <w:rFonts w:cs="Arial"/>
        </w:rPr>
        <w:t>have the high availability</w:t>
      </w:r>
      <w:r w:rsidR="008C7A2F">
        <w:rPr>
          <w:rFonts w:cs="Arial"/>
        </w:rPr>
        <w:t xml:space="preserve"> required </w:t>
      </w:r>
      <w:r w:rsidR="006D0259">
        <w:rPr>
          <w:rFonts w:cs="Arial"/>
        </w:rPr>
        <w:t xml:space="preserve">by </w:t>
      </w:r>
      <w:r w:rsidR="008C7A2F">
        <w:rPr>
          <w:rFonts w:cs="Arial"/>
        </w:rPr>
        <w:t>your business</w:t>
      </w:r>
      <w:r w:rsidRPr="006418DE">
        <w:rPr>
          <w:rFonts w:cs="Arial"/>
        </w:rPr>
        <w:t>.</w:t>
      </w:r>
    </w:p>
    <w:p w:rsidR="00FD0971" w:rsidRDefault="00FD0971" w:rsidP="00442D45">
      <w:pPr>
        <w:pStyle w:val="Bodynoindent"/>
        <w:spacing w:before="0" w:line="240" w:lineRule="auto"/>
        <w:rPr>
          <w:rFonts w:cs="Arial"/>
        </w:rPr>
      </w:pPr>
    </w:p>
    <w:p w:rsidR="00FD0971" w:rsidRDefault="00FD0971" w:rsidP="00442D45">
      <w:pPr>
        <w:pStyle w:val="Bodynoindent"/>
        <w:spacing w:before="0" w:line="240" w:lineRule="auto"/>
        <w:rPr>
          <w:rFonts w:cs="Arial"/>
        </w:rPr>
      </w:pPr>
      <w:r>
        <w:rPr>
          <w:rFonts w:cs="Arial"/>
        </w:rPr>
        <w:t>Windows Server 2008 failover clusters are also affordable. Comparable high-availability solutions can cost thousands of dollars—failover clustering comes included in the enhanced-capability editions of Windows Server 2008, such as Windows Server 2008 Enterprise. Ease of deployment and affordability make Windows Server 2008 an ideal high-availability solution for organizations of all sizes.</w:t>
      </w:r>
    </w:p>
    <w:p w:rsidR="00AC6B17" w:rsidRDefault="00AC6B17" w:rsidP="00442D45">
      <w:pPr>
        <w:pStyle w:val="Bodynoindent"/>
        <w:spacing w:before="0" w:line="240" w:lineRule="auto"/>
        <w:rPr>
          <w:rFonts w:cs="Arial"/>
        </w:rPr>
      </w:pPr>
    </w:p>
    <w:p w:rsidR="00AC1E42" w:rsidRDefault="00AC6B17" w:rsidP="00442D45">
      <w:pPr>
        <w:pStyle w:val="Bodynoindent"/>
        <w:spacing w:before="0" w:line="240" w:lineRule="auto"/>
        <w:rPr>
          <w:rFonts w:cs="Arial"/>
        </w:rPr>
      </w:pPr>
      <w:r>
        <w:rPr>
          <w:rFonts w:cs="Arial"/>
        </w:rPr>
        <w:lastRenderedPageBreak/>
        <w:t xml:space="preserve">Supporting up to 16 nodes per cluster, </w:t>
      </w:r>
      <w:r w:rsidR="00806C88">
        <w:rPr>
          <w:rFonts w:cs="Arial"/>
        </w:rPr>
        <w:t>the f</w:t>
      </w:r>
      <w:r w:rsidR="00806C88" w:rsidRPr="006418DE">
        <w:rPr>
          <w:rFonts w:cs="Arial"/>
        </w:rPr>
        <w:t xml:space="preserve">ailover </w:t>
      </w:r>
      <w:r w:rsidR="00806C88">
        <w:rPr>
          <w:rFonts w:cs="Arial"/>
        </w:rPr>
        <w:t>c</w:t>
      </w:r>
      <w:r w:rsidR="0075627D">
        <w:rPr>
          <w:rFonts w:cs="Arial"/>
        </w:rPr>
        <w:t>luster</w:t>
      </w:r>
      <w:r w:rsidR="00806C88">
        <w:rPr>
          <w:rFonts w:cs="Arial"/>
        </w:rPr>
        <w:t xml:space="preserve"> feature of </w:t>
      </w:r>
      <w:r w:rsidRPr="006418DE">
        <w:rPr>
          <w:rFonts w:cs="Arial"/>
        </w:rPr>
        <w:t xml:space="preserve">Windows Server 2008 </w:t>
      </w:r>
      <w:r>
        <w:rPr>
          <w:rFonts w:cs="Arial"/>
        </w:rPr>
        <w:t xml:space="preserve">doubles the </w:t>
      </w:r>
      <w:r w:rsidR="0065426E">
        <w:rPr>
          <w:rFonts w:cs="Arial"/>
        </w:rPr>
        <w:t>scalability p</w:t>
      </w:r>
      <w:r w:rsidR="00497D2E">
        <w:rPr>
          <w:rFonts w:cs="Arial"/>
        </w:rPr>
        <w:t xml:space="preserve">reviously </w:t>
      </w:r>
      <w:r>
        <w:rPr>
          <w:rFonts w:cs="Arial"/>
        </w:rPr>
        <w:t>available in Windows Server 2003</w:t>
      </w:r>
      <w:r w:rsidR="00497D2E">
        <w:rPr>
          <w:rFonts w:cs="Arial"/>
        </w:rPr>
        <w:t>.</w:t>
      </w:r>
      <w:r w:rsidR="00C06E71">
        <w:rPr>
          <w:rFonts w:cs="Arial"/>
        </w:rPr>
        <w:t xml:space="preserve"> </w:t>
      </w:r>
    </w:p>
    <w:p w:rsidR="00AC1E42" w:rsidRDefault="00AC1E42" w:rsidP="00442D45">
      <w:pPr>
        <w:pStyle w:val="Bodynoindent"/>
        <w:spacing w:before="0" w:line="240" w:lineRule="auto"/>
        <w:rPr>
          <w:rFonts w:cs="Arial"/>
        </w:rPr>
      </w:pPr>
    </w:p>
    <w:p w:rsidR="00CD7824" w:rsidRPr="00CD7824" w:rsidRDefault="00CD7824" w:rsidP="00CD7824">
      <w:pPr>
        <w:rPr>
          <w:rFonts w:ascii="Arial" w:hAnsi="Arial" w:cs="Arial"/>
          <w:sz w:val="20"/>
          <w:szCs w:val="20"/>
        </w:rPr>
      </w:pPr>
      <w:r w:rsidRPr="00CD7824">
        <w:rPr>
          <w:rFonts w:ascii="Arial" w:hAnsi="Arial" w:cs="Arial"/>
          <w:sz w:val="20"/>
          <w:szCs w:val="20"/>
        </w:rPr>
        <w:t>New or enhanced features include Cluster Validation, revamped setup and deployment, networking enhancements, improved cluster management, WMI-enabled full scriptability, cluster migration, high availability through improved cluster infrastructure, new security and quorum models, improvements to eliminate failure points, updates to storage, and enhancements for geographically dispersed clusters.</w:t>
      </w:r>
    </w:p>
    <w:p w:rsidR="00442D45" w:rsidRPr="006418DE" w:rsidRDefault="00442D45" w:rsidP="00442D45">
      <w:pPr>
        <w:pStyle w:val="Bodynoindent"/>
        <w:spacing w:before="0" w:line="240" w:lineRule="auto"/>
        <w:rPr>
          <w:rFonts w:cs="Arial"/>
        </w:rPr>
      </w:pPr>
      <w:r w:rsidRPr="006418DE">
        <w:rPr>
          <w:rFonts w:cs="Arial"/>
        </w:rPr>
        <w:t xml:space="preserve">Windows Server 2008 </w:t>
      </w:r>
      <w:r w:rsidR="0095734D">
        <w:rPr>
          <w:rFonts w:cs="Arial"/>
        </w:rPr>
        <w:t>failover c</w:t>
      </w:r>
      <w:r w:rsidRPr="006418DE">
        <w:rPr>
          <w:rFonts w:cs="Arial"/>
        </w:rPr>
        <w:t>luster</w:t>
      </w:r>
      <w:r w:rsidR="0095734D">
        <w:rPr>
          <w:rFonts w:cs="Arial"/>
        </w:rPr>
        <w:t>s</w:t>
      </w:r>
      <w:r w:rsidRPr="006418DE">
        <w:rPr>
          <w:rFonts w:cs="Arial"/>
        </w:rPr>
        <w:t xml:space="preserve"> give you:</w:t>
      </w:r>
    </w:p>
    <w:p w:rsidR="00442D45" w:rsidRPr="006418DE" w:rsidRDefault="00442D45" w:rsidP="00442D45">
      <w:pPr>
        <w:pStyle w:val="Bullet1"/>
        <w:numPr>
          <w:ilvl w:val="0"/>
          <w:numId w:val="4"/>
        </w:numPr>
        <w:spacing w:line="240" w:lineRule="auto"/>
        <w:rPr>
          <w:rFonts w:cs="Arial"/>
        </w:rPr>
      </w:pPr>
      <w:r w:rsidRPr="006418DE">
        <w:rPr>
          <w:rFonts w:cs="Arial"/>
          <w:b/>
          <w:bCs/>
        </w:rPr>
        <w:t xml:space="preserve">More control </w:t>
      </w:r>
      <w:r w:rsidRPr="006418DE">
        <w:rPr>
          <w:rFonts w:cs="Arial"/>
          <w:bCs/>
        </w:rPr>
        <w:t xml:space="preserve">through </w:t>
      </w:r>
      <w:r w:rsidRPr="006418DE">
        <w:t>enhanced configuration, management, and diagnostics</w:t>
      </w:r>
      <w:r w:rsidR="00344394">
        <w:t>.</w:t>
      </w:r>
    </w:p>
    <w:p w:rsidR="00442D45" w:rsidRDefault="00442D45" w:rsidP="00442D45">
      <w:pPr>
        <w:pStyle w:val="Bullet1"/>
        <w:numPr>
          <w:ilvl w:val="0"/>
          <w:numId w:val="4"/>
        </w:numPr>
        <w:spacing w:line="240" w:lineRule="auto"/>
      </w:pPr>
      <w:r w:rsidRPr="006418DE">
        <w:rPr>
          <w:b/>
        </w:rPr>
        <w:t>Increased protection</w:t>
      </w:r>
      <w:r w:rsidRPr="006418DE">
        <w:t xml:space="preserve"> through </w:t>
      </w:r>
      <w:r>
        <w:t>improved</w:t>
      </w:r>
      <w:r w:rsidRPr="006418DE">
        <w:t xml:space="preserve"> authentication and encryption</w:t>
      </w:r>
      <w:r w:rsidR="00344394">
        <w:t>.</w:t>
      </w:r>
    </w:p>
    <w:p w:rsidR="00442D45" w:rsidRDefault="00442D45" w:rsidP="00442D45">
      <w:pPr>
        <w:pStyle w:val="Bullet1"/>
        <w:numPr>
          <w:ilvl w:val="0"/>
          <w:numId w:val="4"/>
        </w:numPr>
        <w:spacing w:line="240" w:lineRule="auto"/>
      </w:pPr>
      <w:r w:rsidRPr="006418DE">
        <w:rPr>
          <w:b/>
        </w:rPr>
        <w:t>Greater flexibility</w:t>
      </w:r>
      <w:r w:rsidRPr="006418DE">
        <w:t xml:space="preserve"> through </w:t>
      </w:r>
      <w:r>
        <w:t xml:space="preserve">expanded </w:t>
      </w:r>
      <w:r w:rsidRPr="006418DE">
        <w:t>networking, management, and storage</w:t>
      </w:r>
      <w:r>
        <w:t xml:space="preserve"> features</w:t>
      </w:r>
      <w:r w:rsidR="00344394">
        <w:t>.</w:t>
      </w:r>
    </w:p>
    <w:p w:rsidR="00442D45" w:rsidRPr="009009E9" w:rsidRDefault="00442D45" w:rsidP="00442D45">
      <w:pPr>
        <w:pStyle w:val="Heading2"/>
        <w:rPr>
          <w:rFonts w:cs="Arial"/>
        </w:rPr>
      </w:pPr>
      <w:r w:rsidRPr="009009E9">
        <w:rPr>
          <w:rFonts w:cs="Arial"/>
        </w:rPr>
        <w:t>More Control</w:t>
      </w:r>
    </w:p>
    <w:p w:rsidR="00442D45" w:rsidRPr="009009E9" w:rsidRDefault="00F522E4" w:rsidP="00EE7180">
      <w:pPr>
        <w:tabs>
          <w:tab w:val="left" w:pos="7920"/>
        </w:tabs>
        <w:autoSpaceDE w:val="0"/>
        <w:autoSpaceDN w:val="0"/>
        <w:adjustRightInd w:val="0"/>
        <w:ind w:right="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442D45" w:rsidRPr="009009E9">
        <w:rPr>
          <w:rFonts w:ascii="Arial" w:hAnsi="Arial" w:cs="Arial"/>
          <w:sz w:val="20"/>
          <w:szCs w:val="20"/>
        </w:rPr>
        <w:t xml:space="preserve">etting up and managing clusters is </w:t>
      </w:r>
      <w:r>
        <w:rPr>
          <w:rFonts w:ascii="Arial" w:hAnsi="Arial" w:cs="Arial"/>
          <w:sz w:val="20"/>
          <w:szCs w:val="20"/>
        </w:rPr>
        <w:t xml:space="preserve">now </w:t>
      </w:r>
      <w:r w:rsidR="00442D45" w:rsidRPr="009009E9">
        <w:rPr>
          <w:rFonts w:ascii="Arial" w:hAnsi="Arial" w:cs="Arial"/>
          <w:sz w:val="20"/>
          <w:szCs w:val="20"/>
        </w:rPr>
        <w:t>easier than ever, helping you eliminate single points of failure</w:t>
      </w:r>
      <w:r>
        <w:rPr>
          <w:rFonts w:ascii="Arial" w:hAnsi="Arial" w:cs="Arial"/>
          <w:sz w:val="20"/>
          <w:szCs w:val="20"/>
        </w:rPr>
        <w:t xml:space="preserve"> to your critical applications</w:t>
      </w:r>
      <w:r w:rsidR="00442D45" w:rsidRPr="009009E9">
        <w:rPr>
          <w:rFonts w:ascii="Arial" w:hAnsi="Arial" w:cs="Arial"/>
          <w:sz w:val="20"/>
          <w:szCs w:val="20"/>
        </w:rPr>
        <w:t xml:space="preserve"> and ensuring higher </w:t>
      </w:r>
      <w:r>
        <w:rPr>
          <w:rFonts w:ascii="Arial" w:hAnsi="Arial" w:cs="Arial"/>
          <w:sz w:val="20"/>
          <w:szCs w:val="20"/>
        </w:rPr>
        <w:t xml:space="preserve">workload </w:t>
      </w:r>
      <w:r w:rsidR="00442D45" w:rsidRPr="009009E9">
        <w:rPr>
          <w:rFonts w:ascii="Arial" w:hAnsi="Arial" w:cs="Arial"/>
          <w:sz w:val="20"/>
          <w:szCs w:val="20"/>
        </w:rPr>
        <w:t xml:space="preserve">availability. </w:t>
      </w:r>
    </w:p>
    <w:p w:rsidR="00442D45" w:rsidRPr="009009E9" w:rsidRDefault="00442D45" w:rsidP="00442D45">
      <w:pPr>
        <w:tabs>
          <w:tab w:val="left" w:pos="7920"/>
        </w:tabs>
        <w:autoSpaceDE w:val="0"/>
        <w:autoSpaceDN w:val="0"/>
        <w:adjustRightInd w:val="0"/>
        <w:ind w:right="99"/>
        <w:jc w:val="both"/>
        <w:rPr>
          <w:rFonts w:ascii="Arial" w:hAnsi="Arial" w:cs="Arial"/>
          <w:sz w:val="20"/>
          <w:szCs w:val="20"/>
        </w:rPr>
      </w:pPr>
    </w:p>
    <w:p w:rsidR="00EA056F" w:rsidRDefault="00442D45" w:rsidP="00442D45">
      <w:pPr>
        <w:tabs>
          <w:tab w:val="left" w:pos="7920"/>
        </w:tabs>
        <w:autoSpaceDE w:val="0"/>
        <w:autoSpaceDN w:val="0"/>
        <w:adjustRightInd w:val="0"/>
        <w:ind w:right="99"/>
        <w:rPr>
          <w:rFonts w:ascii="Arial" w:hAnsi="Arial" w:cs="Arial"/>
          <w:sz w:val="20"/>
          <w:szCs w:val="20"/>
        </w:rPr>
      </w:pPr>
      <w:r w:rsidRPr="009009E9">
        <w:rPr>
          <w:rFonts w:ascii="Arial" w:hAnsi="Arial" w:cs="Arial"/>
          <w:sz w:val="20"/>
          <w:szCs w:val="20"/>
        </w:rPr>
        <w:t>The Cluster Validation wizard analyzes your server, storage, and network configuration</w:t>
      </w:r>
      <w:r w:rsidR="009D2724">
        <w:rPr>
          <w:rFonts w:ascii="Arial" w:hAnsi="Arial" w:cs="Arial"/>
          <w:sz w:val="20"/>
          <w:szCs w:val="20"/>
        </w:rPr>
        <w:t>s</w:t>
      </w:r>
      <w:r w:rsidRPr="009009E9">
        <w:rPr>
          <w:rFonts w:ascii="Arial" w:hAnsi="Arial" w:cs="Arial"/>
          <w:sz w:val="20"/>
          <w:szCs w:val="20"/>
        </w:rPr>
        <w:t xml:space="preserve"> to identify and resolve </w:t>
      </w:r>
      <w:r w:rsidR="009D2724">
        <w:rPr>
          <w:rFonts w:ascii="Arial" w:hAnsi="Arial" w:cs="Arial"/>
          <w:sz w:val="20"/>
          <w:szCs w:val="20"/>
        </w:rPr>
        <w:t xml:space="preserve">potential </w:t>
      </w:r>
      <w:r w:rsidRPr="009009E9">
        <w:rPr>
          <w:rFonts w:ascii="Arial" w:hAnsi="Arial" w:cs="Arial"/>
          <w:sz w:val="20"/>
          <w:szCs w:val="20"/>
        </w:rPr>
        <w:t xml:space="preserve">barriers to setting up clusters. </w:t>
      </w:r>
    </w:p>
    <w:p w:rsidR="00EA056F" w:rsidRDefault="00EA056F" w:rsidP="00442D45">
      <w:pPr>
        <w:tabs>
          <w:tab w:val="left" w:pos="7920"/>
        </w:tabs>
        <w:autoSpaceDE w:val="0"/>
        <w:autoSpaceDN w:val="0"/>
        <w:adjustRightInd w:val="0"/>
        <w:ind w:right="99"/>
        <w:rPr>
          <w:rFonts w:ascii="Arial" w:hAnsi="Arial" w:cs="Arial"/>
          <w:sz w:val="20"/>
          <w:szCs w:val="20"/>
        </w:rPr>
      </w:pPr>
    </w:p>
    <w:p w:rsidR="00127411" w:rsidRDefault="00127411" w:rsidP="00442D45">
      <w:pPr>
        <w:tabs>
          <w:tab w:val="left" w:pos="7920"/>
        </w:tabs>
        <w:autoSpaceDE w:val="0"/>
        <w:autoSpaceDN w:val="0"/>
        <w:adjustRightInd w:val="0"/>
        <w:ind w:right="99"/>
        <w:rPr>
          <w:rFonts w:ascii="Arial" w:hAnsi="Arial" w:cs="Arial"/>
          <w:sz w:val="20"/>
          <w:szCs w:val="20"/>
        </w:rPr>
      </w:pPr>
    </w:p>
    <w:p w:rsidR="00442D45" w:rsidRDefault="007A4ED5" w:rsidP="00442D45">
      <w:pPr>
        <w:tabs>
          <w:tab w:val="left" w:pos="7920"/>
        </w:tabs>
        <w:autoSpaceDE w:val="0"/>
        <w:autoSpaceDN w:val="0"/>
        <w:adjustRightInd w:val="0"/>
        <w:ind w:right="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Validate also tests your cluster to</w:t>
      </w:r>
      <w:r w:rsidR="00442D45" w:rsidRPr="009009E9">
        <w:rPr>
          <w:rFonts w:ascii="Arial" w:hAnsi="Arial" w:cs="Arial"/>
          <w:sz w:val="20"/>
          <w:szCs w:val="20"/>
        </w:rPr>
        <w:t xml:space="preserve"> confirm the consistency of your operating systems and server software, </w:t>
      </w:r>
      <w:r>
        <w:rPr>
          <w:rFonts w:ascii="Arial" w:hAnsi="Arial" w:cs="Arial"/>
          <w:sz w:val="20"/>
          <w:szCs w:val="20"/>
        </w:rPr>
        <w:t>examines</w:t>
      </w:r>
      <w:r w:rsidRPr="009009E9">
        <w:rPr>
          <w:rFonts w:ascii="Arial" w:hAnsi="Arial" w:cs="Arial"/>
          <w:sz w:val="20"/>
          <w:szCs w:val="20"/>
        </w:rPr>
        <w:t xml:space="preserve"> </w:t>
      </w:r>
      <w:r w:rsidR="00442D45" w:rsidRPr="009009E9">
        <w:rPr>
          <w:rFonts w:ascii="Arial" w:hAnsi="Arial" w:cs="Arial"/>
          <w:sz w:val="20"/>
          <w:szCs w:val="20"/>
        </w:rPr>
        <w:t xml:space="preserve">the network to determine whether redundancy requirements are being met, and establishes the ability </w:t>
      </w:r>
      <w:r>
        <w:rPr>
          <w:rFonts w:ascii="Arial" w:hAnsi="Arial" w:cs="Arial"/>
          <w:sz w:val="20"/>
          <w:szCs w:val="20"/>
        </w:rPr>
        <w:t xml:space="preserve">of the cluster mass </w:t>
      </w:r>
      <w:r w:rsidRPr="009009E9">
        <w:rPr>
          <w:rFonts w:ascii="Arial" w:hAnsi="Arial" w:cs="Arial"/>
          <w:sz w:val="20"/>
          <w:szCs w:val="20"/>
        </w:rPr>
        <w:t xml:space="preserve">storage </w:t>
      </w:r>
      <w:r w:rsidR="00442D45" w:rsidRPr="009009E9">
        <w:rPr>
          <w:rFonts w:ascii="Arial" w:hAnsi="Arial" w:cs="Arial"/>
          <w:sz w:val="20"/>
          <w:szCs w:val="20"/>
        </w:rPr>
        <w:t xml:space="preserve">to support </w:t>
      </w:r>
      <w:r w:rsidRPr="009009E9">
        <w:rPr>
          <w:rFonts w:ascii="Arial" w:hAnsi="Arial" w:cs="Arial"/>
          <w:sz w:val="20"/>
          <w:szCs w:val="20"/>
        </w:rPr>
        <w:t xml:space="preserve">cluster </w:t>
      </w:r>
      <w:r w:rsidR="00442D45" w:rsidRPr="009009E9">
        <w:rPr>
          <w:rFonts w:ascii="Arial" w:hAnsi="Arial" w:cs="Arial"/>
          <w:sz w:val="20"/>
          <w:szCs w:val="20"/>
        </w:rPr>
        <w:t>commands and actions.</w:t>
      </w:r>
    </w:p>
    <w:p w:rsidR="00EA056F" w:rsidRDefault="00EA056F" w:rsidP="00442D45">
      <w:pPr>
        <w:tabs>
          <w:tab w:val="left" w:pos="7920"/>
        </w:tabs>
        <w:autoSpaceDE w:val="0"/>
        <w:autoSpaceDN w:val="0"/>
        <w:adjustRightInd w:val="0"/>
        <w:ind w:right="99"/>
        <w:rPr>
          <w:rFonts w:ascii="Arial" w:hAnsi="Arial" w:cs="Arial"/>
          <w:sz w:val="20"/>
          <w:szCs w:val="20"/>
        </w:rPr>
      </w:pPr>
    </w:p>
    <w:p w:rsidR="00EA056F" w:rsidRDefault="00EA056F" w:rsidP="00EA056F">
      <w:pPr>
        <w:tabs>
          <w:tab w:val="left" w:pos="7920"/>
        </w:tabs>
        <w:autoSpaceDE w:val="0"/>
        <w:autoSpaceDN w:val="0"/>
        <w:adjustRightInd w:val="0"/>
        <w:ind w:right="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Because </w:t>
      </w:r>
      <w:r w:rsidR="009D2724">
        <w:rPr>
          <w:rFonts w:ascii="Arial" w:hAnsi="Arial" w:cs="Arial"/>
          <w:sz w:val="20"/>
          <w:szCs w:val="20"/>
        </w:rPr>
        <w:t xml:space="preserve">you </w:t>
      </w:r>
      <w:r>
        <w:rPr>
          <w:rFonts w:ascii="Arial" w:hAnsi="Arial" w:cs="Arial"/>
          <w:sz w:val="20"/>
          <w:szCs w:val="20"/>
        </w:rPr>
        <w:t xml:space="preserve">can run a </w:t>
      </w:r>
      <w:r w:rsidRPr="009009E9">
        <w:rPr>
          <w:rFonts w:ascii="Arial" w:hAnsi="Arial" w:cs="Arial"/>
          <w:sz w:val="20"/>
          <w:szCs w:val="20"/>
        </w:rPr>
        <w:t>Cluster Validation</w:t>
      </w:r>
      <w:r>
        <w:rPr>
          <w:rFonts w:ascii="Arial" w:hAnsi="Arial" w:cs="Arial"/>
          <w:sz w:val="20"/>
          <w:szCs w:val="20"/>
        </w:rPr>
        <w:t xml:space="preserve"> session at any time, it provides valuable and easy insight for troubleshooting.</w:t>
      </w:r>
    </w:p>
    <w:p w:rsidR="008909B6" w:rsidRPr="008909B6" w:rsidRDefault="00442D45" w:rsidP="004D27D6">
      <w:pPr>
        <w:pStyle w:val="Heading2"/>
        <w:rPr>
          <w:rFonts w:cs="Arial"/>
          <w:b w:val="0"/>
        </w:rPr>
      </w:pPr>
      <w:r w:rsidRPr="008909B6">
        <w:rPr>
          <w:rFonts w:cs="Arial"/>
          <w:b w:val="0"/>
        </w:rPr>
        <w:t xml:space="preserve">Cluster setup has been enhanced to make it easier to </w:t>
      </w:r>
      <w:r w:rsidR="008909B6" w:rsidRPr="008909B6">
        <w:rPr>
          <w:rFonts w:cs="Arial"/>
          <w:b w:val="0"/>
        </w:rPr>
        <w:t>initiate a</w:t>
      </w:r>
      <w:r w:rsidRPr="008909B6">
        <w:rPr>
          <w:rFonts w:cs="Arial"/>
          <w:b w:val="0"/>
        </w:rPr>
        <w:t xml:space="preserve"> new cluster</w:t>
      </w:r>
      <w:r w:rsidR="009D2724" w:rsidRPr="008909B6">
        <w:rPr>
          <w:rFonts w:cs="Arial"/>
          <w:b w:val="0"/>
        </w:rPr>
        <w:t>. Setup</w:t>
      </w:r>
      <w:r w:rsidRPr="008909B6">
        <w:rPr>
          <w:rFonts w:cs="Arial"/>
          <w:b w:val="0"/>
        </w:rPr>
        <w:t xml:space="preserve"> is also fully scriptable</w:t>
      </w:r>
      <w:r w:rsidR="009D2724" w:rsidRPr="008909B6">
        <w:rPr>
          <w:rFonts w:cs="Arial"/>
          <w:b w:val="0"/>
        </w:rPr>
        <w:t>,</w:t>
      </w:r>
      <w:r w:rsidRPr="008909B6">
        <w:rPr>
          <w:rFonts w:cs="Arial"/>
          <w:b w:val="0"/>
        </w:rPr>
        <w:t xml:space="preserve"> to help you automate </w:t>
      </w:r>
      <w:r w:rsidR="009D2724" w:rsidRPr="008909B6">
        <w:rPr>
          <w:rFonts w:cs="Arial"/>
          <w:b w:val="0"/>
        </w:rPr>
        <w:t xml:space="preserve">your </w:t>
      </w:r>
      <w:r w:rsidRPr="008909B6">
        <w:rPr>
          <w:rFonts w:cs="Arial"/>
          <w:b w:val="0"/>
        </w:rPr>
        <w:t xml:space="preserve">cluster deployments. </w:t>
      </w:r>
    </w:p>
    <w:p w:rsidR="004D27D6" w:rsidRPr="0047562E" w:rsidRDefault="004D27D6" w:rsidP="004D27D6">
      <w:pPr>
        <w:pStyle w:val="Heading2"/>
        <w:rPr>
          <w:rFonts w:cs="Arial"/>
        </w:rPr>
      </w:pPr>
      <w:r>
        <w:rPr>
          <w:rFonts w:cs="Arial"/>
        </w:rPr>
        <w:t>Increased Protection</w:t>
      </w:r>
    </w:p>
    <w:p w:rsidR="004D27D6" w:rsidRDefault="000836A3" w:rsidP="004D27D6">
      <w:pPr>
        <w:ind w:right="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Among t</w:t>
      </w:r>
      <w:r w:rsidR="004D27D6" w:rsidRPr="00AB0345">
        <w:rPr>
          <w:rFonts w:ascii="Arial" w:hAnsi="Arial" w:cs="Arial"/>
          <w:sz w:val="20"/>
          <w:szCs w:val="20"/>
        </w:rPr>
        <w:t xml:space="preserve">he </w:t>
      </w:r>
      <w:r w:rsidR="004D27D6">
        <w:rPr>
          <w:rFonts w:ascii="Arial" w:hAnsi="Arial" w:cs="Arial"/>
          <w:sz w:val="20"/>
          <w:szCs w:val="20"/>
        </w:rPr>
        <w:t xml:space="preserve">new </w:t>
      </w:r>
      <w:r w:rsidR="004D27D6" w:rsidRPr="00AB0345">
        <w:rPr>
          <w:rFonts w:ascii="Arial" w:hAnsi="Arial" w:cs="Arial"/>
          <w:sz w:val="20"/>
          <w:szCs w:val="20"/>
        </w:rPr>
        <w:t>security enhancements in Microsoft Windows Server 2008</w:t>
      </w:r>
      <w:r>
        <w:rPr>
          <w:rFonts w:ascii="Arial" w:hAnsi="Arial" w:cs="Arial"/>
          <w:sz w:val="20"/>
          <w:szCs w:val="20"/>
        </w:rPr>
        <w:t>,</w:t>
      </w:r>
      <w:r w:rsidR="004D27D6" w:rsidRPr="00AB0345">
        <w:rPr>
          <w:rFonts w:ascii="Arial" w:hAnsi="Arial" w:cs="Arial"/>
          <w:sz w:val="20"/>
          <w:szCs w:val="20"/>
        </w:rPr>
        <w:t xml:space="preserve"> Failover Clustering </w:t>
      </w:r>
      <w:r w:rsidR="004D7ED3" w:rsidRPr="004D7ED3">
        <w:rPr>
          <w:rFonts w:ascii="Arial" w:hAnsi="Arial" w:cs="Arial"/>
          <w:sz w:val="20"/>
          <w:szCs w:val="20"/>
        </w:rPr>
        <w:t>use</w:t>
      </w:r>
      <w:r>
        <w:rPr>
          <w:rFonts w:ascii="Arial" w:hAnsi="Arial" w:cs="Arial"/>
          <w:sz w:val="20"/>
          <w:szCs w:val="20"/>
        </w:rPr>
        <w:t>s</w:t>
      </w:r>
      <w:r w:rsidR="004D7ED3" w:rsidRPr="004D7ED3">
        <w:rPr>
          <w:rFonts w:ascii="Arial" w:hAnsi="Arial" w:cs="Arial"/>
          <w:sz w:val="20"/>
          <w:szCs w:val="20"/>
        </w:rPr>
        <w:t xml:space="preserve"> Kerberos </w:t>
      </w:r>
      <w:r w:rsidR="00806C88">
        <w:rPr>
          <w:rFonts w:ascii="Arial" w:hAnsi="Arial" w:cs="Arial"/>
          <w:sz w:val="20"/>
          <w:szCs w:val="20"/>
        </w:rPr>
        <w:t xml:space="preserve">to </w:t>
      </w:r>
      <w:r w:rsidR="004D27D6" w:rsidRPr="00AB0345">
        <w:rPr>
          <w:rFonts w:ascii="Arial" w:hAnsi="Arial" w:cs="Arial"/>
          <w:sz w:val="20"/>
          <w:szCs w:val="20"/>
        </w:rPr>
        <w:t>provide s</w:t>
      </w:r>
      <w:r w:rsidR="004D27D6">
        <w:rPr>
          <w:rFonts w:ascii="Arial" w:hAnsi="Arial" w:cs="Arial"/>
          <w:sz w:val="20"/>
          <w:szCs w:val="20"/>
        </w:rPr>
        <w:t>trong, enterprise</w:t>
      </w:r>
      <w:r w:rsidR="004D7ED3">
        <w:rPr>
          <w:rFonts w:ascii="Arial" w:hAnsi="Arial" w:cs="Arial"/>
          <w:sz w:val="20"/>
          <w:szCs w:val="20"/>
        </w:rPr>
        <w:t>-</w:t>
      </w:r>
      <w:r w:rsidR="006D0259">
        <w:rPr>
          <w:rFonts w:ascii="Arial" w:hAnsi="Arial" w:cs="Arial"/>
          <w:sz w:val="20"/>
          <w:szCs w:val="20"/>
        </w:rPr>
        <w:t xml:space="preserve">quality </w:t>
      </w:r>
      <w:r w:rsidR="004D27D6" w:rsidRPr="00AB0345">
        <w:rPr>
          <w:rFonts w:ascii="Arial" w:hAnsi="Arial" w:cs="Arial"/>
          <w:sz w:val="20"/>
          <w:szCs w:val="20"/>
        </w:rPr>
        <w:t xml:space="preserve">authentication and encryption. </w:t>
      </w:r>
    </w:p>
    <w:p w:rsidR="004D27D6" w:rsidRPr="00D602D9" w:rsidRDefault="004D27D6" w:rsidP="004D27D6">
      <w:pPr>
        <w:ind w:right="99"/>
        <w:rPr>
          <w:rFonts w:ascii="Arial" w:hAnsi="Arial" w:cs="Arial"/>
          <w:sz w:val="20"/>
          <w:szCs w:val="20"/>
        </w:rPr>
      </w:pPr>
    </w:p>
    <w:p w:rsidR="004D27D6" w:rsidRPr="005F7F1A" w:rsidRDefault="004D27D6" w:rsidP="004D27D6">
      <w:pPr>
        <w:tabs>
          <w:tab w:val="left" w:pos="330"/>
        </w:tabs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</w:rPr>
        <w:t>A</w:t>
      </w:r>
      <w:r w:rsidRPr="00B83D02">
        <w:rPr>
          <w:rFonts w:ascii="Arial" w:hAnsi="Arial" w:cs="Arial"/>
          <w:sz w:val="20"/>
          <w:szCs w:val="20"/>
        </w:rPr>
        <w:t>n enhanced mechanism to use Persistent Reservations and a new algorithm for managing shared disks</w:t>
      </w:r>
      <w:r>
        <w:rPr>
          <w:rFonts w:ascii="Arial" w:hAnsi="Arial" w:cs="Arial"/>
          <w:sz w:val="20"/>
          <w:szCs w:val="20"/>
        </w:rPr>
        <w:t xml:space="preserve"> means that Windows Server</w:t>
      </w:r>
      <w:r w:rsidRPr="00B83D02">
        <w:rPr>
          <w:rFonts w:ascii="Arial" w:hAnsi="Arial" w:cs="Arial"/>
          <w:sz w:val="20"/>
          <w:szCs w:val="20"/>
        </w:rPr>
        <w:t xml:space="preserve"> no longer uses SCSI Bus Resets, which can be disruptive on a storage area network (SAN). With Windows Server 2008</w:t>
      </w:r>
      <w:r w:rsidR="0024618F">
        <w:rPr>
          <w:rFonts w:ascii="Arial" w:hAnsi="Arial" w:cs="Arial"/>
          <w:sz w:val="20"/>
          <w:szCs w:val="20"/>
        </w:rPr>
        <w:t xml:space="preserve"> f</w:t>
      </w:r>
      <w:r w:rsidR="00E46F14">
        <w:rPr>
          <w:rFonts w:ascii="Arial" w:hAnsi="Arial" w:cs="Arial"/>
          <w:sz w:val="20"/>
          <w:szCs w:val="20"/>
        </w:rPr>
        <w:t xml:space="preserve">ailover </w:t>
      </w:r>
      <w:r w:rsidR="0024618F">
        <w:rPr>
          <w:rFonts w:ascii="Arial" w:hAnsi="Arial" w:cs="Arial"/>
          <w:sz w:val="20"/>
          <w:szCs w:val="20"/>
        </w:rPr>
        <w:t>c</w:t>
      </w:r>
      <w:r w:rsidR="00E46F14">
        <w:rPr>
          <w:rFonts w:ascii="Arial" w:hAnsi="Arial" w:cs="Arial"/>
          <w:sz w:val="20"/>
          <w:szCs w:val="20"/>
        </w:rPr>
        <w:t>luster</w:t>
      </w:r>
      <w:r w:rsidR="0024618F">
        <w:rPr>
          <w:rFonts w:ascii="Arial" w:hAnsi="Arial" w:cs="Arial"/>
          <w:sz w:val="20"/>
          <w:szCs w:val="20"/>
        </w:rPr>
        <w:t>s</w:t>
      </w:r>
      <w:r w:rsidRPr="00B83D02">
        <w:rPr>
          <w:rFonts w:ascii="Arial" w:hAnsi="Arial" w:cs="Arial"/>
          <w:sz w:val="20"/>
          <w:szCs w:val="20"/>
        </w:rPr>
        <w:t>, disks are never left in an unprotected state.</w:t>
      </w:r>
    </w:p>
    <w:p w:rsidR="004D27D6" w:rsidRPr="005F7F1A" w:rsidRDefault="004D27D6" w:rsidP="004D27D6">
      <w:pPr>
        <w:tabs>
          <w:tab w:val="left" w:pos="330"/>
        </w:tabs>
        <w:rPr>
          <w:rFonts w:ascii="Arial" w:eastAsia="MS Mincho" w:hAnsi="Arial" w:cs="Arial"/>
          <w:sz w:val="20"/>
          <w:szCs w:val="20"/>
          <w:lang w:eastAsia="ja-JP"/>
        </w:rPr>
      </w:pPr>
    </w:p>
    <w:p w:rsidR="004D27D6" w:rsidRDefault="0075627D" w:rsidP="004D27D6">
      <w:pPr>
        <w:tabs>
          <w:tab w:val="left" w:pos="330"/>
        </w:tabs>
        <w:rPr>
          <w:rFonts w:ascii="Arial" w:hAnsi="Arial" w:cs="Arial"/>
          <w:sz w:val="20"/>
          <w:szCs w:val="20"/>
        </w:rPr>
      </w:pPr>
      <w:r w:rsidRPr="00AB0345">
        <w:rPr>
          <w:rFonts w:ascii="Arial" w:hAnsi="Arial" w:cs="Arial"/>
          <w:sz w:val="20"/>
          <w:szCs w:val="20"/>
        </w:rPr>
        <w:t xml:space="preserve">Failover </w:t>
      </w:r>
      <w:r>
        <w:rPr>
          <w:rFonts w:ascii="Arial" w:hAnsi="Arial" w:cs="Arial"/>
          <w:sz w:val="20"/>
          <w:szCs w:val="20"/>
        </w:rPr>
        <w:t>c</w:t>
      </w:r>
      <w:r w:rsidRPr="00AB0345">
        <w:rPr>
          <w:rFonts w:ascii="Arial" w:hAnsi="Arial" w:cs="Arial"/>
          <w:sz w:val="20"/>
          <w:szCs w:val="20"/>
        </w:rPr>
        <w:t xml:space="preserve">lustering </w:t>
      </w:r>
      <w:r>
        <w:rPr>
          <w:rFonts w:ascii="Arial" w:hAnsi="Arial" w:cs="Arial"/>
          <w:sz w:val="20"/>
          <w:szCs w:val="20"/>
        </w:rPr>
        <w:t xml:space="preserve">in </w:t>
      </w:r>
      <w:r w:rsidR="004D27D6" w:rsidRPr="00AB0345">
        <w:rPr>
          <w:rFonts w:ascii="Arial" w:hAnsi="Arial" w:cs="Arial"/>
          <w:sz w:val="20"/>
          <w:szCs w:val="20"/>
        </w:rPr>
        <w:t xml:space="preserve">Windows Server 2008 </w:t>
      </w:r>
      <w:r w:rsidR="004D27D6">
        <w:rPr>
          <w:rFonts w:ascii="Arial" w:hAnsi="Arial" w:cs="Arial"/>
          <w:sz w:val="20"/>
          <w:szCs w:val="20"/>
        </w:rPr>
        <w:t xml:space="preserve">also features an enhanced security model, </w:t>
      </w:r>
      <w:r w:rsidR="004D27D6" w:rsidRPr="00B83D02">
        <w:rPr>
          <w:rFonts w:ascii="Arial" w:hAnsi="Arial" w:cs="Arial"/>
          <w:sz w:val="20"/>
          <w:szCs w:val="20"/>
        </w:rPr>
        <w:t>in which the Cluster Service runs in the context of the LocalSystem built-in account</w:t>
      </w:r>
      <w:r w:rsidR="004D27D6">
        <w:rPr>
          <w:rFonts w:ascii="Arial" w:hAnsi="Arial" w:cs="Arial"/>
          <w:sz w:val="20"/>
          <w:szCs w:val="20"/>
        </w:rPr>
        <w:t xml:space="preserve">, making account password management easier. There is also an auditing feature that enables you to capture </w:t>
      </w:r>
      <w:r w:rsidR="004D27D6" w:rsidRPr="00FD0EC3">
        <w:rPr>
          <w:rFonts w:ascii="Arial" w:hAnsi="Arial" w:cs="Arial"/>
          <w:sz w:val="20"/>
          <w:szCs w:val="20"/>
        </w:rPr>
        <w:t>data on who is accessing your clusters and when</w:t>
      </w:r>
      <w:r w:rsidR="004D27D6">
        <w:rPr>
          <w:rFonts w:ascii="Arial" w:hAnsi="Arial" w:cs="Arial"/>
          <w:sz w:val="20"/>
          <w:szCs w:val="20"/>
        </w:rPr>
        <w:t>.</w:t>
      </w:r>
    </w:p>
    <w:p w:rsidR="004D27D6" w:rsidRDefault="004D27D6" w:rsidP="004D27D6">
      <w:pPr>
        <w:tabs>
          <w:tab w:val="left" w:pos="330"/>
        </w:tabs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Other security features </w:t>
      </w:r>
      <w:r w:rsidR="0075627D">
        <w:rPr>
          <w:rFonts w:ascii="Arial" w:eastAsia="MS Mincho" w:hAnsi="Arial" w:cs="Arial"/>
          <w:sz w:val="20"/>
          <w:szCs w:val="20"/>
          <w:lang w:eastAsia="ja-JP"/>
        </w:rPr>
        <w:t>of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="0075627D">
        <w:rPr>
          <w:rFonts w:ascii="Arial" w:hAnsi="Arial" w:cs="Arial"/>
          <w:sz w:val="20"/>
          <w:szCs w:val="20"/>
        </w:rPr>
        <w:t>failover c</w:t>
      </w:r>
      <w:r w:rsidR="0075627D" w:rsidRPr="00AB0345">
        <w:rPr>
          <w:rFonts w:ascii="Arial" w:hAnsi="Arial" w:cs="Arial"/>
          <w:sz w:val="20"/>
          <w:szCs w:val="20"/>
        </w:rPr>
        <w:t>lustering</w:t>
      </w:r>
      <w:r w:rsidR="0075627D">
        <w:rPr>
          <w:rFonts w:ascii="Arial" w:hAnsi="Arial" w:cs="Arial"/>
          <w:sz w:val="20"/>
          <w:szCs w:val="20"/>
        </w:rPr>
        <w:t xml:space="preserve"> in </w:t>
      </w:r>
      <w:r w:rsidRPr="00AB0345">
        <w:rPr>
          <w:rFonts w:ascii="Arial" w:hAnsi="Arial" w:cs="Arial"/>
          <w:sz w:val="20"/>
          <w:szCs w:val="20"/>
        </w:rPr>
        <w:t xml:space="preserve">Windows Server 2008 </w:t>
      </w:r>
      <w:r>
        <w:rPr>
          <w:rFonts w:ascii="Arial" w:hAnsi="Arial" w:cs="Arial"/>
          <w:sz w:val="20"/>
          <w:szCs w:val="20"/>
        </w:rPr>
        <w:t>include improved disk fencing for shared disks and inter-node communication encryption.</w:t>
      </w:r>
    </w:p>
    <w:p w:rsidR="004D27D6" w:rsidRDefault="004D27D6" w:rsidP="004D27D6">
      <w:pPr>
        <w:tabs>
          <w:tab w:val="left" w:pos="330"/>
        </w:tabs>
        <w:rPr>
          <w:rFonts w:ascii="Arial" w:hAnsi="Arial" w:cs="Arial"/>
          <w:sz w:val="20"/>
          <w:szCs w:val="20"/>
        </w:rPr>
      </w:pPr>
    </w:p>
    <w:p w:rsidR="007A4ED5" w:rsidRPr="007A4ED5" w:rsidRDefault="0075627D" w:rsidP="00873108">
      <w:pPr>
        <w:keepNext/>
        <w:tabs>
          <w:tab w:val="left" w:pos="3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The</w:t>
      </w:r>
      <w:r w:rsidRPr="007A4ED5">
        <w:rPr>
          <w:rFonts w:ascii="Arial" w:hAnsi="Arial" w:cs="Arial"/>
          <w:sz w:val="20"/>
          <w:szCs w:val="20"/>
        </w:rPr>
        <w:t xml:space="preserve"> </w:t>
      </w:r>
      <w:r w:rsidR="007A4ED5" w:rsidRPr="007A4ED5">
        <w:rPr>
          <w:rFonts w:ascii="Arial" w:hAnsi="Arial" w:cs="Arial"/>
          <w:sz w:val="20"/>
          <w:szCs w:val="20"/>
        </w:rPr>
        <w:t xml:space="preserve">Windows Server 2008 </w:t>
      </w:r>
      <w:r>
        <w:rPr>
          <w:rFonts w:ascii="Arial" w:hAnsi="Arial" w:cs="Arial"/>
          <w:sz w:val="20"/>
          <w:szCs w:val="20"/>
        </w:rPr>
        <w:t>failover c</w:t>
      </w:r>
      <w:r w:rsidRPr="007A4ED5">
        <w:rPr>
          <w:rFonts w:ascii="Arial" w:hAnsi="Arial" w:cs="Arial"/>
          <w:sz w:val="20"/>
          <w:szCs w:val="20"/>
        </w:rPr>
        <w:t>luster</w:t>
      </w:r>
      <w:r>
        <w:rPr>
          <w:rFonts w:ascii="Arial" w:hAnsi="Arial" w:cs="Arial"/>
          <w:sz w:val="20"/>
          <w:szCs w:val="20"/>
        </w:rPr>
        <w:t xml:space="preserve"> feature helps</w:t>
      </w:r>
      <w:r w:rsidR="007A4ED5" w:rsidRPr="007A4ED5">
        <w:rPr>
          <w:rFonts w:ascii="Arial" w:hAnsi="Arial" w:cs="Arial"/>
          <w:sz w:val="20"/>
          <w:szCs w:val="20"/>
        </w:rPr>
        <w:t xml:space="preserve"> increase protection through:</w:t>
      </w:r>
    </w:p>
    <w:p w:rsidR="004D27D6" w:rsidRDefault="004D27D6" w:rsidP="00873108">
      <w:pPr>
        <w:pStyle w:val="Bullet1"/>
        <w:keepNext/>
        <w:spacing w:after="80" w:line="240" w:lineRule="auto"/>
        <w:ind w:right="202"/>
        <w:rPr>
          <w:rFonts w:cs="Arial"/>
        </w:rPr>
      </w:pPr>
      <w:r>
        <w:rPr>
          <w:rFonts w:cs="Arial"/>
        </w:rPr>
        <w:t>Advanced cluster availability</w:t>
      </w:r>
    </w:p>
    <w:p w:rsidR="004D27D6" w:rsidRDefault="004D27D6" w:rsidP="00873108">
      <w:pPr>
        <w:pStyle w:val="Bullet1"/>
        <w:spacing w:after="80" w:line="240" w:lineRule="auto"/>
        <w:ind w:right="202"/>
        <w:rPr>
          <w:rFonts w:cs="Arial"/>
        </w:rPr>
      </w:pPr>
      <w:r>
        <w:rPr>
          <w:rFonts w:cs="Arial"/>
        </w:rPr>
        <w:t>Better administration and insight</w:t>
      </w:r>
    </w:p>
    <w:p w:rsidR="004D27D6" w:rsidRDefault="004D27D6" w:rsidP="00873108">
      <w:pPr>
        <w:pStyle w:val="Bullet1"/>
        <w:spacing w:after="80" w:line="240" w:lineRule="auto"/>
        <w:ind w:right="202"/>
        <w:rPr>
          <w:rFonts w:eastAsia="MS Mincho" w:cs="Arial"/>
          <w:lang w:eastAsia="ja-JP"/>
        </w:rPr>
      </w:pPr>
      <w:r>
        <w:rPr>
          <w:rFonts w:cs="Arial"/>
        </w:rPr>
        <w:t>Stronger encryption and management of shared disks</w:t>
      </w:r>
    </w:p>
    <w:p w:rsidR="00442D45" w:rsidRPr="0047562E" w:rsidRDefault="00442D45" w:rsidP="00442D45">
      <w:pPr>
        <w:pStyle w:val="Heading2"/>
        <w:rPr>
          <w:rFonts w:cs="Arial"/>
        </w:rPr>
      </w:pPr>
      <w:r>
        <w:rPr>
          <w:rFonts w:cs="Arial"/>
        </w:rPr>
        <w:t>Greater Flexibility</w:t>
      </w:r>
    </w:p>
    <w:p w:rsidR="00442D45" w:rsidRPr="00043A5D" w:rsidRDefault="0075627D" w:rsidP="00442D45">
      <w:pPr>
        <w:keepNext/>
        <w:keepLines/>
        <w:tabs>
          <w:tab w:val="left" w:pos="7920"/>
        </w:tabs>
        <w:autoSpaceDE w:val="0"/>
        <w:autoSpaceDN w:val="0"/>
        <w:adjustRightInd w:val="0"/>
        <w:ind w:right="99"/>
        <w:rPr>
          <w:rFonts w:ascii="Arial" w:hAnsi="Arial" w:cs="Arial"/>
          <w:sz w:val="20"/>
          <w:szCs w:val="20"/>
        </w:rPr>
      </w:pPr>
      <w:bookmarkStart w:id="0" w:name="OLE_LINK3"/>
      <w:bookmarkStart w:id="1" w:name="OLE_LINK4"/>
      <w:r w:rsidRPr="00043A5D">
        <w:rPr>
          <w:rFonts w:ascii="Arial" w:hAnsi="Arial" w:cs="Arial"/>
          <w:sz w:val="20"/>
          <w:szCs w:val="20"/>
        </w:rPr>
        <w:t xml:space="preserve">Failover </w:t>
      </w:r>
      <w:r>
        <w:rPr>
          <w:rFonts w:ascii="Arial" w:hAnsi="Arial" w:cs="Arial"/>
          <w:sz w:val="20"/>
          <w:szCs w:val="20"/>
        </w:rPr>
        <w:t>c</w:t>
      </w:r>
      <w:r w:rsidRPr="00043A5D">
        <w:rPr>
          <w:rFonts w:ascii="Arial" w:hAnsi="Arial" w:cs="Arial"/>
          <w:sz w:val="20"/>
          <w:szCs w:val="20"/>
        </w:rPr>
        <w:t xml:space="preserve">lustering </w:t>
      </w:r>
      <w:r>
        <w:rPr>
          <w:rFonts w:ascii="Arial" w:hAnsi="Arial" w:cs="Arial"/>
          <w:sz w:val="20"/>
          <w:szCs w:val="20"/>
        </w:rPr>
        <w:t xml:space="preserve">in </w:t>
      </w:r>
      <w:r w:rsidR="00442D45" w:rsidRPr="00043A5D">
        <w:rPr>
          <w:rFonts w:ascii="Arial" w:hAnsi="Arial" w:cs="Arial"/>
          <w:sz w:val="20"/>
          <w:szCs w:val="20"/>
        </w:rPr>
        <w:t>Windows Server 2008 provides new failover cluster enhancements that offer the flexibility to adapt to changing business needs</w:t>
      </w:r>
      <w:bookmarkEnd w:id="0"/>
      <w:bookmarkEnd w:id="1"/>
      <w:r w:rsidR="00442D45" w:rsidRPr="00043A5D">
        <w:rPr>
          <w:rFonts w:ascii="Arial" w:hAnsi="Arial" w:cs="Arial"/>
          <w:sz w:val="20"/>
          <w:szCs w:val="20"/>
        </w:rPr>
        <w:t>.</w:t>
      </w:r>
    </w:p>
    <w:p w:rsidR="00442D45" w:rsidRPr="00043A5D" w:rsidRDefault="00442D45" w:rsidP="00442D45">
      <w:pPr>
        <w:keepNext/>
        <w:keepLines/>
        <w:tabs>
          <w:tab w:val="left" w:pos="7920"/>
        </w:tabs>
        <w:autoSpaceDE w:val="0"/>
        <w:autoSpaceDN w:val="0"/>
        <w:adjustRightInd w:val="0"/>
        <w:ind w:right="99"/>
        <w:rPr>
          <w:rFonts w:ascii="Arial" w:hAnsi="Arial" w:cs="Arial"/>
          <w:sz w:val="20"/>
          <w:szCs w:val="20"/>
        </w:rPr>
      </w:pPr>
    </w:p>
    <w:p w:rsidR="00553C3E" w:rsidRPr="00043A5D" w:rsidRDefault="00442D45" w:rsidP="00442D45">
      <w:pPr>
        <w:rPr>
          <w:rFonts w:ascii="Arial" w:hAnsi="Arial" w:cs="Arial"/>
          <w:color w:val="000000"/>
          <w:sz w:val="20"/>
          <w:szCs w:val="20"/>
        </w:rPr>
      </w:pPr>
      <w:r w:rsidRPr="00043A5D">
        <w:rPr>
          <w:rFonts w:ascii="Arial" w:hAnsi="Arial" w:cs="Arial"/>
          <w:sz w:val="20"/>
          <w:szCs w:val="20"/>
        </w:rPr>
        <w:t xml:space="preserve">In addition to providing availability for traditional node and/or application failure, multi-site clusters </w:t>
      </w:r>
      <w:r w:rsidR="000836A3" w:rsidRPr="00043A5D">
        <w:rPr>
          <w:rFonts w:ascii="Arial" w:hAnsi="Arial" w:cs="Arial"/>
          <w:sz w:val="20"/>
          <w:szCs w:val="20"/>
        </w:rPr>
        <w:t>provide true</w:t>
      </w:r>
      <w:r w:rsidRPr="00043A5D">
        <w:rPr>
          <w:rFonts w:ascii="Arial" w:hAnsi="Arial" w:cs="Arial"/>
          <w:sz w:val="20"/>
          <w:szCs w:val="20"/>
        </w:rPr>
        <w:t xml:space="preserve"> disaster tolerance. </w:t>
      </w:r>
      <w:r w:rsidR="0075627D">
        <w:rPr>
          <w:rFonts w:ascii="Arial" w:hAnsi="Arial" w:cs="Arial"/>
          <w:sz w:val="20"/>
          <w:szCs w:val="20"/>
        </w:rPr>
        <w:t>Failover c</w:t>
      </w:r>
      <w:r w:rsidR="0075627D" w:rsidRPr="00043A5D">
        <w:rPr>
          <w:rFonts w:ascii="Arial" w:hAnsi="Arial" w:cs="Arial"/>
          <w:sz w:val="20"/>
          <w:szCs w:val="20"/>
        </w:rPr>
        <w:t>luste</w:t>
      </w:r>
      <w:r w:rsidR="0075627D">
        <w:rPr>
          <w:rFonts w:ascii="Arial" w:hAnsi="Arial" w:cs="Arial"/>
          <w:sz w:val="20"/>
          <w:szCs w:val="20"/>
        </w:rPr>
        <w:t>rs in</w:t>
      </w:r>
      <w:r w:rsidR="0075627D" w:rsidRPr="00043A5D">
        <w:rPr>
          <w:rFonts w:ascii="Arial" w:hAnsi="Arial" w:cs="Arial"/>
          <w:sz w:val="20"/>
          <w:szCs w:val="20"/>
        </w:rPr>
        <w:t xml:space="preserve"> </w:t>
      </w:r>
      <w:r w:rsidRPr="00043A5D">
        <w:rPr>
          <w:rFonts w:ascii="Arial" w:hAnsi="Arial" w:cs="Arial"/>
          <w:sz w:val="20"/>
          <w:szCs w:val="20"/>
        </w:rPr>
        <w:t xml:space="preserve">Windows Server 2008 </w:t>
      </w:r>
      <w:r w:rsidR="0075627D">
        <w:rPr>
          <w:rFonts w:ascii="Arial" w:hAnsi="Arial" w:cs="Arial"/>
          <w:sz w:val="20"/>
          <w:szCs w:val="20"/>
        </w:rPr>
        <w:t>support</w:t>
      </w:r>
      <w:r w:rsidRPr="00043A5D">
        <w:rPr>
          <w:rFonts w:ascii="Arial" w:hAnsi="Arial" w:cs="Arial"/>
          <w:sz w:val="20"/>
          <w:szCs w:val="20"/>
        </w:rPr>
        <w:t xml:space="preserve"> geographically dispersed </w:t>
      </w:r>
      <w:r w:rsidR="0075627D">
        <w:rPr>
          <w:rFonts w:ascii="Arial" w:hAnsi="Arial" w:cs="Arial"/>
          <w:color w:val="000000"/>
          <w:sz w:val="20"/>
          <w:szCs w:val="20"/>
        </w:rPr>
        <w:t>nodes and enable</w:t>
      </w:r>
      <w:r w:rsidRPr="00043A5D">
        <w:rPr>
          <w:rFonts w:ascii="Arial" w:hAnsi="Arial" w:cs="Arial"/>
          <w:color w:val="000000"/>
          <w:sz w:val="20"/>
          <w:szCs w:val="20"/>
        </w:rPr>
        <w:t xml:space="preserve"> them to communicate across </w:t>
      </w:r>
      <w:r w:rsidR="000836A3" w:rsidRPr="00043A5D">
        <w:rPr>
          <w:rFonts w:ascii="Arial" w:hAnsi="Arial" w:cs="Arial"/>
          <w:color w:val="000000"/>
          <w:sz w:val="20"/>
          <w:szCs w:val="20"/>
        </w:rPr>
        <w:t>subnets</w:t>
      </w:r>
      <w:r w:rsidRPr="00043A5D">
        <w:rPr>
          <w:rFonts w:ascii="Arial" w:hAnsi="Arial" w:cs="Arial"/>
          <w:color w:val="000000"/>
          <w:sz w:val="20"/>
          <w:szCs w:val="20"/>
        </w:rPr>
        <w:t xml:space="preserve">, </w:t>
      </w:r>
      <w:r w:rsidR="009A033E">
        <w:rPr>
          <w:rFonts w:ascii="Arial" w:hAnsi="Arial" w:cs="Arial"/>
          <w:color w:val="000000"/>
          <w:sz w:val="20"/>
          <w:szCs w:val="20"/>
        </w:rPr>
        <w:t xml:space="preserve">avoiding the limitations of </w:t>
      </w:r>
      <w:r w:rsidR="000836A3" w:rsidRPr="00043A5D">
        <w:rPr>
          <w:rFonts w:ascii="Arial" w:hAnsi="Arial" w:cs="Arial"/>
          <w:color w:val="000000"/>
          <w:sz w:val="20"/>
          <w:szCs w:val="20"/>
        </w:rPr>
        <w:t>extend</w:t>
      </w:r>
      <w:r w:rsidR="009A033E">
        <w:rPr>
          <w:rFonts w:ascii="Arial" w:hAnsi="Arial" w:cs="Arial"/>
          <w:color w:val="000000"/>
          <w:sz w:val="20"/>
          <w:szCs w:val="20"/>
        </w:rPr>
        <w:t>ing</w:t>
      </w:r>
      <w:r w:rsidR="000836A3" w:rsidRPr="00043A5D">
        <w:rPr>
          <w:rFonts w:ascii="Arial" w:hAnsi="Arial" w:cs="Arial"/>
          <w:color w:val="000000"/>
          <w:sz w:val="20"/>
          <w:szCs w:val="20"/>
        </w:rPr>
        <w:t xml:space="preserve"> virtual LANs (</w:t>
      </w:r>
      <w:r w:rsidRPr="00043A5D">
        <w:rPr>
          <w:rFonts w:ascii="Arial" w:hAnsi="Arial" w:cs="Arial"/>
          <w:color w:val="000000"/>
          <w:sz w:val="20"/>
          <w:szCs w:val="20"/>
        </w:rPr>
        <w:t>VLAN</w:t>
      </w:r>
      <w:r w:rsidR="000836A3" w:rsidRPr="00043A5D">
        <w:rPr>
          <w:rFonts w:ascii="Arial" w:hAnsi="Arial" w:cs="Arial"/>
          <w:color w:val="000000"/>
          <w:sz w:val="20"/>
          <w:szCs w:val="20"/>
        </w:rPr>
        <w:t>s)</w:t>
      </w:r>
      <w:r w:rsidRPr="00043A5D">
        <w:rPr>
          <w:rFonts w:ascii="Arial" w:hAnsi="Arial" w:cs="Arial"/>
          <w:color w:val="000000"/>
          <w:sz w:val="20"/>
          <w:szCs w:val="20"/>
        </w:rPr>
        <w:t>.</w:t>
      </w:r>
    </w:p>
    <w:p w:rsidR="00156B7A" w:rsidRPr="00043A5D" w:rsidRDefault="00156B7A" w:rsidP="00156B7A">
      <w:pPr>
        <w:pStyle w:val="Bullet1"/>
        <w:keepNext/>
        <w:keepLines/>
        <w:numPr>
          <w:ilvl w:val="0"/>
          <w:numId w:val="0"/>
        </w:numPr>
        <w:spacing w:after="80" w:line="240" w:lineRule="auto"/>
        <w:ind w:right="202"/>
        <w:rPr>
          <w:rFonts w:cs="Arial"/>
        </w:rPr>
      </w:pPr>
      <w:r w:rsidRPr="00043A5D">
        <w:rPr>
          <w:rFonts w:cs="Arial"/>
          <w:color w:val="000000"/>
        </w:rPr>
        <w:t xml:space="preserve">In addition to providing local access for clients spread across a wide geographic area, multi-site clustering also enables you to make the most of your clusters, taking them from a high availability option to a </w:t>
      </w:r>
      <w:r w:rsidR="003801C2" w:rsidRPr="00043A5D">
        <w:rPr>
          <w:rFonts w:cs="Arial"/>
          <w:color w:val="000000"/>
        </w:rPr>
        <w:t xml:space="preserve">component of your </w:t>
      </w:r>
      <w:r w:rsidRPr="00043A5D">
        <w:rPr>
          <w:rFonts w:cs="Arial"/>
          <w:color w:val="000000"/>
        </w:rPr>
        <w:t>d</w:t>
      </w:r>
      <w:r w:rsidRPr="00043A5D">
        <w:rPr>
          <w:rFonts w:cs="Arial"/>
        </w:rPr>
        <w:t xml:space="preserve">isaster recovery solution. </w:t>
      </w:r>
    </w:p>
    <w:p w:rsidR="00156B7A" w:rsidRPr="00043A5D" w:rsidRDefault="00156B7A" w:rsidP="00156B7A">
      <w:pPr>
        <w:pStyle w:val="Bullet1"/>
        <w:keepNext/>
        <w:keepLines/>
        <w:numPr>
          <w:ilvl w:val="0"/>
          <w:numId w:val="0"/>
        </w:numPr>
        <w:spacing w:after="80" w:line="240" w:lineRule="auto"/>
        <w:ind w:right="202"/>
        <w:rPr>
          <w:rFonts w:cs="Arial"/>
        </w:rPr>
      </w:pPr>
    </w:p>
    <w:p w:rsidR="00156B7A" w:rsidRPr="00043A5D" w:rsidRDefault="00156B7A" w:rsidP="00156B7A">
      <w:pPr>
        <w:pStyle w:val="Bullet1"/>
        <w:keepNext/>
        <w:keepLines/>
        <w:numPr>
          <w:ilvl w:val="0"/>
          <w:numId w:val="0"/>
        </w:numPr>
        <w:spacing w:after="80" w:line="240" w:lineRule="auto"/>
        <w:ind w:right="202"/>
        <w:rPr>
          <w:rFonts w:cs="Arial"/>
        </w:rPr>
      </w:pPr>
      <w:r w:rsidRPr="00043A5D">
        <w:rPr>
          <w:rFonts w:cs="Arial"/>
        </w:rPr>
        <w:t xml:space="preserve">The improved management in Windows Server 2008 </w:t>
      </w:r>
      <w:r w:rsidR="0075627D">
        <w:rPr>
          <w:rFonts w:cs="Arial"/>
        </w:rPr>
        <w:t>failover c</w:t>
      </w:r>
      <w:r w:rsidRPr="00043A5D">
        <w:rPr>
          <w:rFonts w:cs="Arial"/>
        </w:rPr>
        <w:t>luster</w:t>
      </w:r>
      <w:r w:rsidR="0075627D">
        <w:rPr>
          <w:rFonts w:cs="Arial"/>
        </w:rPr>
        <w:t xml:space="preserve">s </w:t>
      </w:r>
      <w:r w:rsidRPr="00043A5D">
        <w:rPr>
          <w:rFonts w:cs="Arial"/>
        </w:rPr>
        <w:t xml:space="preserve">enables you to </w:t>
      </w:r>
      <w:r w:rsidR="00027ECC">
        <w:rPr>
          <w:rFonts w:cs="Arial"/>
        </w:rPr>
        <w:t>easily</w:t>
      </w:r>
      <w:r w:rsidR="00027ECC" w:rsidRPr="00043A5D">
        <w:rPr>
          <w:rFonts w:cs="Arial"/>
        </w:rPr>
        <w:t xml:space="preserve"> </w:t>
      </w:r>
      <w:r w:rsidRPr="00043A5D">
        <w:rPr>
          <w:rFonts w:cs="Arial"/>
        </w:rPr>
        <w:t xml:space="preserve">add clustered resources to a network configuration, and </w:t>
      </w:r>
      <w:r w:rsidR="00FD0EC3" w:rsidRPr="00043A5D">
        <w:rPr>
          <w:rFonts w:cs="Arial"/>
        </w:rPr>
        <w:t xml:space="preserve">to </w:t>
      </w:r>
      <w:r w:rsidRPr="00043A5D">
        <w:rPr>
          <w:rFonts w:cs="Arial"/>
        </w:rPr>
        <w:t xml:space="preserve">identify and troubleshoot problems with </w:t>
      </w:r>
      <w:r w:rsidR="00027ECC">
        <w:rPr>
          <w:rFonts w:cs="Arial"/>
        </w:rPr>
        <w:t>verbose</w:t>
      </w:r>
      <w:r w:rsidRPr="00043A5D">
        <w:rPr>
          <w:rFonts w:cs="Arial"/>
        </w:rPr>
        <w:t xml:space="preserve"> cluster log</w:t>
      </w:r>
      <w:r w:rsidR="00027ECC">
        <w:rPr>
          <w:rFonts w:cs="Arial"/>
        </w:rPr>
        <w:t>ging</w:t>
      </w:r>
      <w:r w:rsidRPr="00043A5D">
        <w:rPr>
          <w:rFonts w:cs="Arial"/>
        </w:rPr>
        <w:t xml:space="preserve"> and </w:t>
      </w:r>
      <w:r w:rsidR="00FD0EC3" w:rsidRPr="00043A5D">
        <w:rPr>
          <w:rFonts w:cs="Arial"/>
        </w:rPr>
        <w:t xml:space="preserve">with </w:t>
      </w:r>
      <w:r w:rsidRPr="00043A5D">
        <w:rPr>
          <w:rFonts w:cs="Arial"/>
        </w:rPr>
        <w:t>Event Tracking for Windows</w:t>
      </w:r>
      <w:r w:rsidR="0024618F" w:rsidRPr="0024618F">
        <w:rPr>
          <w:rFonts w:cs="Arial"/>
          <w:vertAlign w:val="superscript"/>
        </w:rPr>
        <w:t>®</w:t>
      </w:r>
      <w:r w:rsidRPr="00043A5D">
        <w:rPr>
          <w:rFonts w:cs="Arial"/>
        </w:rPr>
        <w:t xml:space="preserve">. </w:t>
      </w:r>
    </w:p>
    <w:p w:rsidR="00156B7A" w:rsidRPr="00043A5D" w:rsidRDefault="00156B7A" w:rsidP="00156B7A">
      <w:pPr>
        <w:pStyle w:val="Bullet1"/>
        <w:keepNext/>
        <w:keepLines/>
        <w:numPr>
          <w:ilvl w:val="0"/>
          <w:numId w:val="0"/>
        </w:numPr>
        <w:spacing w:after="80" w:line="240" w:lineRule="auto"/>
        <w:ind w:right="202"/>
        <w:rPr>
          <w:rFonts w:cs="Arial"/>
        </w:rPr>
      </w:pPr>
    </w:p>
    <w:p w:rsidR="00156B7A" w:rsidRPr="00043A5D" w:rsidRDefault="00E46F14" w:rsidP="00156B7A">
      <w:pPr>
        <w:pStyle w:val="Bullet1"/>
        <w:keepNext/>
        <w:keepLines/>
        <w:numPr>
          <w:ilvl w:val="0"/>
          <w:numId w:val="0"/>
        </w:numPr>
        <w:spacing w:after="80" w:line="240" w:lineRule="auto"/>
        <w:ind w:right="202"/>
        <w:rPr>
          <w:rFonts w:cs="Arial"/>
        </w:rPr>
      </w:pPr>
      <w:r w:rsidRPr="00043A5D">
        <w:rPr>
          <w:rFonts w:cs="Arial"/>
        </w:rPr>
        <w:t xml:space="preserve">You </w:t>
      </w:r>
      <w:r w:rsidR="000F7BCB">
        <w:rPr>
          <w:rFonts w:cs="Arial"/>
        </w:rPr>
        <w:t>have an automatic</w:t>
      </w:r>
      <w:r w:rsidRPr="00043A5D">
        <w:rPr>
          <w:rFonts w:cs="Arial"/>
        </w:rPr>
        <w:t xml:space="preserve"> </w:t>
      </w:r>
      <w:r w:rsidR="00156B7A" w:rsidRPr="00043A5D">
        <w:rPr>
          <w:rFonts w:cs="Arial"/>
        </w:rPr>
        <w:t>view of shared folders, so it is easy to understand which shared folders are clustered, and on which cluster a shared folder is available.</w:t>
      </w:r>
    </w:p>
    <w:p w:rsidR="00873108" w:rsidRDefault="00873108" w:rsidP="00156B7A">
      <w:pPr>
        <w:rPr>
          <w:rFonts w:ascii="Arial" w:hAnsi="Arial" w:cs="Arial"/>
          <w:sz w:val="20"/>
          <w:szCs w:val="20"/>
        </w:rPr>
      </w:pPr>
    </w:p>
    <w:p w:rsidR="00156B7A" w:rsidRPr="00043A5D" w:rsidRDefault="009A033E" w:rsidP="00156B7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can u</w:t>
      </w:r>
      <w:r w:rsidR="00156B7A" w:rsidRPr="00043A5D">
        <w:rPr>
          <w:rFonts w:ascii="Arial" w:hAnsi="Arial" w:cs="Arial"/>
          <w:sz w:val="20"/>
          <w:szCs w:val="20"/>
        </w:rPr>
        <w:t xml:space="preserve">se the command line or Windows Management Instrumentation (WMI) to perform tasks associated with </w:t>
      </w:r>
      <w:r w:rsidR="0095734D" w:rsidRPr="00043A5D">
        <w:rPr>
          <w:rFonts w:ascii="Arial" w:hAnsi="Arial" w:cs="Arial"/>
          <w:sz w:val="20"/>
          <w:szCs w:val="20"/>
        </w:rPr>
        <w:t>clusters</w:t>
      </w:r>
      <w:r w:rsidR="00156B7A" w:rsidRPr="00043A5D">
        <w:rPr>
          <w:rFonts w:ascii="Arial" w:hAnsi="Arial" w:cs="Arial"/>
          <w:sz w:val="20"/>
          <w:szCs w:val="20"/>
        </w:rPr>
        <w:t xml:space="preserve"> and easily back up and restore cluster</w:t>
      </w:r>
      <w:r w:rsidR="00772931">
        <w:rPr>
          <w:rFonts w:ascii="Arial" w:hAnsi="Arial" w:cs="Arial"/>
          <w:sz w:val="20"/>
          <w:szCs w:val="20"/>
        </w:rPr>
        <w:br/>
      </w:r>
      <w:r w:rsidR="00156B7A" w:rsidRPr="00043A5D">
        <w:rPr>
          <w:rFonts w:ascii="Arial" w:hAnsi="Arial" w:cs="Arial"/>
          <w:sz w:val="20"/>
          <w:szCs w:val="20"/>
        </w:rPr>
        <w:t xml:space="preserve">configurations using the Volume </w:t>
      </w:r>
      <w:r w:rsidR="003801C2" w:rsidRPr="00043A5D">
        <w:rPr>
          <w:rFonts w:ascii="Arial" w:hAnsi="Arial" w:cs="Arial"/>
          <w:sz w:val="20"/>
          <w:szCs w:val="20"/>
        </w:rPr>
        <w:t>S</w:t>
      </w:r>
      <w:r w:rsidR="00156B7A" w:rsidRPr="00043A5D">
        <w:rPr>
          <w:rFonts w:ascii="Arial" w:hAnsi="Arial" w:cs="Arial"/>
          <w:sz w:val="20"/>
          <w:szCs w:val="20"/>
        </w:rPr>
        <w:t>hadow Copy Service.</w:t>
      </w:r>
    </w:p>
    <w:p w:rsidR="009748DA" w:rsidRPr="00043A5D" w:rsidRDefault="009748DA" w:rsidP="009748DA">
      <w:pPr>
        <w:pStyle w:val="Bullet1"/>
        <w:keepNext/>
        <w:keepLines/>
        <w:numPr>
          <w:ilvl w:val="0"/>
          <w:numId w:val="0"/>
        </w:numPr>
        <w:spacing w:after="80" w:line="240" w:lineRule="auto"/>
        <w:ind w:right="202"/>
        <w:rPr>
          <w:rFonts w:cs="Arial"/>
          <w:color w:val="000000"/>
        </w:rPr>
      </w:pPr>
      <w:r w:rsidRPr="00043A5D">
        <w:rPr>
          <w:rFonts w:cs="Arial"/>
        </w:rPr>
        <w:lastRenderedPageBreak/>
        <w:t xml:space="preserve">Windows Server 2008 </w:t>
      </w:r>
      <w:r w:rsidR="0024618F">
        <w:rPr>
          <w:rFonts w:cs="Arial"/>
        </w:rPr>
        <w:t>f</w:t>
      </w:r>
      <w:r w:rsidRPr="00043A5D">
        <w:rPr>
          <w:rFonts w:cs="Arial"/>
        </w:rPr>
        <w:t xml:space="preserve">ailover </w:t>
      </w:r>
      <w:r w:rsidR="0024618F">
        <w:rPr>
          <w:rFonts w:cs="Arial"/>
        </w:rPr>
        <w:t>c</w:t>
      </w:r>
      <w:r w:rsidRPr="00043A5D">
        <w:rPr>
          <w:rFonts w:cs="Arial"/>
        </w:rPr>
        <w:t>luster</w:t>
      </w:r>
      <w:r w:rsidR="0024618F">
        <w:rPr>
          <w:rFonts w:cs="Arial"/>
        </w:rPr>
        <w:t>s also offer</w:t>
      </w:r>
      <w:r w:rsidRPr="00043A5D">
        <w:rPr>
          <w:rFonts w:cs="Arial"/>
        </w:rPr>
        <w:t xml:space="preserve"> network advances, simplifying transport of </w:t>
      </w:r>
      <w:r w:rsidRPr="00043A5D">
        <w:rPr>
          <w:rFonts w:cs="Arial"/>
          <w:color w:val="000000"/>
        </w:rPr>
        <w:t>Server Message Block (SMB) traffic using Domain Name System (DNS), and facilitating node-to-node and node-to-client communication with Internet Protocol version 6 (IPv6).</w:t>
      </w:r>
    </w:p>
    <w:p w:rsidR="009748DA" w:rsidRPr="00043A5D" w:rsidRDefault="009748DA" w:rsidP="009748DA">
      <w:pPr>
        <w:pStyle w:val="Bullet1"/>
        <w:keepNext/>
        <w:keepLines/>
        <w:numPr>
          <w:ilvl w:val="0"/>
          <w:numId w:val="0"/>
        </w:numPr>
        <w:spacing w:after="80" w:line="240" w:lineRule="auto"/>
        <w:ind w:right="202"/>
        <w:rPr>
          <w:rFonts w:cs="Arial"/>
          <w:color w:val="000000"/>
        </w:rPr>
      </w:pPr>
    </w:p>
    <w:p w:rsidR="006018F0" w:rsidRDefault="006018F0" w:rsidP="009748DA">
      <w:pPr>
        <w:pStyle w:val="Bullet1"/>
        <w:keepNext/>
        <w:keepLines/>
        <w:numPr>
          <w:ilvl w:val="0"/>
          <w:numId w:val="0"/>
        </w:numPr>
        <w:spacing w:after="80" w:line="240" w:lineRule="auto"/>
        <w:ind w:right="202"/>
        <w:rPr>
          <w:rFonts w:cs="Arial"/>
          <w:color w:val="000000"/>
        </w:rPr>
      </w:pPr>
      <w:r>
        <w:rPr>
          <w:rFonts w:cs="Arial"/>
          <w:color w:val="000000"/>
        </w:rPr>
        <w:t>Enhancements to storage in f</w:t>
      </w:r>
      <w:r w:rsidRPr="006018F0">
        <w:rPr>
          <w:rFonts w:cs="Arial"/>
          <w:color w:val="000000"/>
        </w:rPr>
        <w:t>ailover clustering</w:t>
      </w:r>
      <w:r>
        <w:rPr>
          <w:rFonts w:cs="Arial"/>
          <w:color w:val="000000"/>
        </w:rPr>
        <w:t xml:space="preserve"> in Windows Server 2008 include:</w:t>
      </w:r>
    </w:p>
    <w:p w:rsidR="006018F0" w:rsidRDefault="006018F0" w:rsidP="006018F0">
      <w:pPr>
        <w:pStyle w:val="Bullet1"/>
        <w:spacing w:after="80" w:line="240" w:lineRule="auto"/>
        <w:ind w:right="202"/>
        <w:rPr>
          <w:rFonts w:cs="Arial"/>
          <w:color w:val="000000"/>
        </w:rPr>
      </w:pPr>
      <w:r>
        <w:rPr>
          <w:rFonts w:cs="Arial"/>
          <w:color w:val="000000"/>
        </w:rPr>
        <w:t>The ability to</w:t>
      </w:r>
      <w:r w:rsidR="009748DA" w:rsidRPr="00043A5D">
        <w:rPr>
          <w:rFonts w:cs="Arial"/>
          <w:color w:val="000000"/>
        </w:rPr>
        <w:t xml:space="preserve"> modify resource dependencies while resources are online without interrupting access t</w:t>
      </w:r>
      <w:r>
        <w:rPr>
          <w:rFonts w:cs="Arial"/>
          <w:color w:val="000000"/>
        </w:rPr>
        <w:t>o mission-critical applications.</w:t>
      </w:r>
    </w:p>
    <w:p w:rsidR="006018F0" w:rsidRDefault="006018F0" w:rsidP="006018F0">
      <w:pPr>
        <w:pStyle w:val="Bullet1"/>
        <w:spacing w:after="80" w:line="240" w:lineRule="auto"/>
        <w:ind w:right="202"/>
        <w:rPr>
          <w:rFonts w:cs="Arial"/>
          <w:color w:val="000000"/>
        </w:rPr>
      </w:pPr>
      <w:r>
        <w:rPr>
          <w:rFonts w:cs="Arial"/>
        </w:rPr>
        <w:t>Support for</w:t>
      </w:r>
      <w:r w:rsidR="00D50847" w:rsidRPr="00043A5D">
        <w:rPr>
          <w:rFonts w:cs="Arial"/>
        </w:rPr>
        <w:t xml:space="preserve"> Serial Attached SCSI</w:t>
      </w:r>
      <w:r w:rsidR="009748DA" w:rsidRPr="00043A5D">
        <w:rPr>
          <w:rFonts w:cs="Arial"/>
        </w:rPr>
        <w:t xml:space="preserve"> </w:t>
      </w:r>
      <w:r w:rsidR="00D50847" w:rsidRPr="00043A5D">
        <w:rPr>
          <w:rFonts w:cs="Arial"/>
        </w:rPr>
        <w:t>(</w:t>
      </w:r>
      <w:r w:rsidR="009748DA" w:rsidRPr="00043A5D">
        <w:rPr>
          <w:rFonts w:cs="Arial"/>
        </w:rPr>
        <w:t>SAS</w:t>
      </w:r>
      <w:r w:rsidR="00D50847" w:rsidRPr="00043A5D">
        <w:rPr>
          <w:rFonts w:cs="Arial"/>
        </w:rPr>
        <w:t>)</w:t>
      </w:r>
      <w:r w:rsidR="009748DA" w:rsidRPr="00043A5D">
        <w:rPr>
          <w:rFonts w:cs="Arial"/>
        </w:rPr>
        <w:t xml:space="preserve"> mass storage</w:t>
      </w:r>
      <w:r>
        <w:rPr>
          <w:rFonts w:cs="Arial"/>
        </w:rPr>
        <w:t xml:space="preserve">, </w:t>
      </w:r>
      <w:r w:rsidR="00873108">
        <w:rPr>
          <w:rFonts w:cs="Arial"/>
        </w:rPr>
        <w:t xml:space="preserve">a </w:t>
      </w:r>
      <w:r>
        <w:rPr>
          <w:rFonts w:cs="Arial"/>
        </w:rPr>
        <w:t>reliable, low-cost solution for cluster storage</w:t>
      </w:r>
      <w:r w:rsidR="00E46F14" w:rsidRPr="00043A5D">
        <w:rPr>
          <w:rFonts w:cs="Arial"/>
          <w:color w:val="000000"/>
        </w:rPr>
        <w:t xml:space="preserve">. </w:t>
      </w:r>
    </w:p>
    <w:p w:rsidR="009748DA" w:rsidRPr="009229D7" w:rsidRDefault="006018F0" w:rsidP="006018F0">
      <w:pPr>
        <w:pStyle w:val="Bullet1"/>
        <w:spacing w:after="80" w:line="240" w:lineRule="auto"/>
        <w:ind w:right="202"/>
        <w:rPr>
          <w:rFonts w:cs="Arial"/>
          <w:color w:val="000000"/>
        </w:rPr>
      </w:pPr>
      <w:r>
        <w:rPr>
          <w:rFonts w:cs="Arial"/>
          <w:color w:val="000000"/>
        </w:rPr>
        <w:t>T</w:t>
      </w:r>
      <w:r w:rsidR="009748DA" w:rsidRPr="00043A5D">
        <w:rPr>
          <w:rFonts w:cs="Arial"/>
          <w:color w:val="000000"/>
        </w:rPr>
        <w:t>he option to extend storage performance by utilizing either GUID partition table (GPT) disks or master boot record (MBR) disks.</w:t>
      </w:r>
    </w:p>
    <w:p w:rsidR="009748DA" w:rsidRDefault="009748DA" w:rsidP="00442D45">
      <w:pPr>
        <w:rPr>
          <w:rFonts w:ascii="Arial" w:hAnsi="Arial" w:cs="Arial"/>
          <w:sz w:val="20"/>
          <w:szCs w:val="20"/>
        </w:rPr>
      </w:pPr>
    </w:p>
    <w:p w:rsidR="00B93E75" w:rsidRPr="00043A5D" w:rsidRDefault="00B93E75" w:rsidP="00442D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Failover clusters in Windows Server 2008 provide a high-availability solution with flexibility to meet changing business needs. Windows Server 2008 failover clusters:</w:t>
      </w:r>
    </w:p>
    <w:p w:rsidR="009748DA" w:rsidRPr="00043A5D" w:rsidRDefault="00B93E75" w:rsidP="009748DA">
      <w:pPr>
        <w:pStyle w:val="Bullet1"/>
        <w:keepNext/>
        <w:keepLines/>
        <w:numPr>
          <w:ilvl w:val="0"/>
          <w:numId w:val="7"/>
        </w:numPr>
        <w:spacing w:after="80" w:line="240" w:lineRule="auto"/>
        <w:ind w:right="202"/>
        <w:rPr>
          <w:rFonts w:cs="Arial"/>
        </w:rPr>
      </w:pPr>
      <w:r>
        <w:rPr>
          <w:rFonts w:cs="Arial"/>
        </w:rPr>
        <w:t>Support</w:t>
      </w:r>
      <w:r w:rsidR="009748DA" w:rsidRPr="00043A5D">
        <w:rPr>
          <w:rFonts w:cs="Arial"/>
        </w:rPr>
        <w:t xml:space="preserve"> multi-site clustering for disaster recovery</w:t>
      </w:r>
      <w:r w:rsidR="00344394">
        <w:rPr>
          <w:rFonts w:cs="Arial"/>
        </w:rPr>
        <w:t>.</w:t>
      </w:r>
    </w:p>
    <w:p w:rsidR="009748DA" w:rsidRPr="00043A5D" w:rsidRDefault="00B93E75" w:rsidP="009748DA">
      <w:pPr>
        <w:pStyle w:val="Bullet1"/>
        <w:keepNext/>
        <w:keepLines/>
        <w:numPr>
          <w:ilvl w:val="0"/>
          <w:numId w:val="7"/>
        </w:numPr>
        <w:spacing w:after="80" w:line="240" w:lineRule="auto"/>
        <w:ind w:right="202"/>
        <w:rPr>
          <w:rFonts w:cs="Arial"/>
        </w:rPr>
      </w:pPr>
      <w:r>
        <w:rPr>
          <w:rFonts w:cs="Arial"/>
        </w:rPr>
        <w:t>Offer</w:t>
      </w:r>
      <w:r w:rsidR="009748DA" w:rsidRPr="00043A5D">
        <w:rPr>
          <w:rFonts w:cs="Arial"/>
        </w:rPr>
        <w:t xml:space="preserve"> improved disk maintenance without cluster disruption</w:t>
      </w:r>
      <w:r w:rsidR="00344394">
        <w:rPr>
          <w:rFonts w:cs="Arial"/>
        </w:rPr>
        <w:t>.</w:t>
      </w:r>
    </w:p>
    <w:p w:rsidR="009748DA" w:rsidRPr="00043A5D" w:rsidRDefault="00B93E75" w:rsidP="00272C35">
      <w:pPr>
        <w:pStyle w:val="Bullet1"/>
        <w:keepNext/>
        <w:keepLines/>
        <w:numPr>
          <w:ilvl w:val="0"/>
          <w:numId w:val="7"/>
        </w:numPr>
        <w:spacing w:after="80" w:line="240" w:lineRule="auto"/>
        <w:ind w:right="202"/>
        <w:rPr>
          <w:rFonts w:cs="Arial"/>
        </w:rPr>
      </w:pPr>
      <w:r>
        <w:rPr>
          <w:rFonts w:cs="Arial"/>
        </w:rPr>
        <w:t>Provide</w:t>
      </w:r>
      <w:r w:rsidR="00344394">
        <w:rPr>
          <w:rFonts w:cs="Arial"/>
        </w:rPr>
        <w:t xml:space="preserve"> e</w:t>
      </w:r>
      <w:r w:rsidR="009748DA" w:rsidRPr="00043A5D">
        <w:rPr>
          <w:rFonts w:cs="Arial"/>
        </w:rPr>
        <w:t>nhanced network traffic and communication capabilities</w:t>
      </w:r>
      <w:r w:rsidR="00344394">
        <w:rPr>
          <w:rFonts w:cs="Arial"/>
        </w:rPr>
        <w:t>.</w:t>
      </w:r>
    </w:p>
    <w:p w:rsidR="00442D45" w:rsidRPr="00043A5D" w:rsidRDefault="00B93E75" w:rsidP="00442D45">
      <w:pPr>
        <w:pStyle w:val="Bullet1"/>
        <w:keepNext/>
        <w:keepLines/>
        <w:numPr>
          <w:ilvl w:val="0"/>
          <w:numId w:val="7"/>
        </w:numPr>
        <w:spacing w:after="80" w:line="240" w:lineRule="auto"/>
        <w:ind w:right="202"/>
        <w:rPr>
          <w:rFonts w:cs="Arial"/>
        </w:rPr>
      </w:pPr>
      <w:r>
        <w:rPr>
          <w:rFonts w:cs="Arial"/>
        </w:rPr>
        <w:t>Extend</w:t>
      </w:r>
      <w:r w:rsidR="00442D45" w:rsidRPr="00043A5D">
        <w:rPr>
          <w:rFonts w:cs="Arial"/>
        </w:rPr>
        <w:t xml:space="preserve"> storage and enables easy resource modifications</w:t>
      </w:r>
      <w:r w:rsidR="00344394">
        <w:rPr>
          <w:rFonts w:cs="Arial"/>
        </w:rPr>
        <w:t>.</w:t>
      </w:r>
    </w:p>
    <w:p w:rsidR="00442D45" w:rsidRPr="00043A5D" w:rsidRDefault="00442D45" w:rsidP="00442D45">
      <w:pPr>
        <w:pStyle w:val="Bullet1"/>
        <w:numPr>
          <w:ilvl w:val="0"/>
          <w:numId w:val="0"/>
        </w:numPr>
        <w:spacing w:line="240" w:lineRule="auto"/>
        <w:ind w:left="174" w:hanging="174"/>
        <w:rPr>
          <w:rFonts w:cs="Arial"/>
        </w:rPr>
      </w:pPr>
    </w:p>
    <w:p w:rsidR="00442D45" w:rsidRPr="00043A5D" w:rsidRDefault="00442D45" w:rsidP="00442D45">
      <w:pPr>
        <w:autoSpaceDE w:val="0"/>
        <w:autoSpaceDN w:val="0"/>
        <w:adjustRightInd w:val="0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043A5D">
        <w:rPr>
          <w:rFonts w:ascii="Arial" w:eastAsia="MS Mincho" w:hAnsi="Arial" w:cs="Arial"/>
          <w:b/>
          <w:sz w:val="20"/>
          <w:szCs w:val="20"/>
          <w:lang w:eastAsia="ja-JP"/>
        </w:rPr>
        <w:t>More Information</w:t>
      </w:r>
    </w:p>
    <w:p w:rsidR="00D9377A" w:rsidRDefault="00442D45" w:rsidP="00B93E75">
      <w:pPr>
        <w:pStyle w:val="Bullet1"/>
        <w:numPr>
          <w:ilvl w:val="0"/>
          <w:numId w:val="0"/>
        </w:numPr>
      </w:pPr>
      <w:r w:rsidRPr="00043A5D">
        <w:rPr>
          <w:rFonts w:cs="Arial"/>
          <w:lang w:eastAsia="ja-JP"/>
        </w:rPr>
        <w:t xml:space="preserve">For additional information </w:t>
      </w:r>
      <w:r w:rsidR="00FD0EC3" w:rsidRPr="00043A5D">
        <w:rPr>
          <w:rFonts w:cs="Arial"/>
          <w:lang w:eastAsia="ja-JP"/>
        </w:rPr>
        <w:t>about</w:t>
      </w:r>
      <w:r w:rsidRPr="00043A5D">
        <w:rPr>
          <w:rFonts w:cs="Arial"/>
          <w:lang w:eastAsia="ja-JP"/>
        </w:rPr>
        <w:t xml:space="preserve"> </w:t>
      </w:r>
      <w:r w:rsidRPr="00043A5D">
        <w:rPr>
          <w:rFonts w:cs="Arial"/>
          <w:lang w:val="en-GB"/>
        </w:rPr>
        <w:t>Windows Server 2008 Failover Clustering</w:t>
      </w:r>
      <w:r w:rsidR="00FD3EFD" w:rsidRPr="00043A5D">
        <w:rPr>
          <w:rFonts w:cs="Arial"/>
          <w:lang w:eastAsia="ja-JP"/>
        </w:rPr>
        <w:t>, please visit</w:t>
      </w:r>
      <w:r w:rsidR="00FD3EFD">
        <w:rPr>
          <w:rFonts w:cs="Arial"/>
          <w:lang w:eastAsia="ja-JP"/>
        </w:rPr>
        <w:t xml:space="preserve"> </w:t>
      </w:r>
      <w:hyperlink r:id="rId9" w:history="1">
        <w:r w:rsidR="0064144B" w:rsidRPr="0064144B">
          <w:rPr>
            <w:rStyle w:val="Hyperlink"/>
            <w:rFonts w:cs="Arial"/>
            <w:lang w:eastAsia="ja-JP"/>
          </w:rPr>
          <w:t>www.microsoft.com/</w:t>
        </w:r>
        <w:r w:rsidR="0064144B" w:rsidRPr="0064144B">
          <w:rPr>
            <w:rStyle w:val="Hyperlink"/>
            <w:rFonts w:cs="Arial"/>
            <w:lang w:eastAsia="ja-JP"/>
          </w:rPr>
          <w:br/>
          <w:t>windowsserver2008/</w:t>
        </w:r>
        <w:r w:rsidR="0064144B" w:rsidRPr="0064144B">
          <w:rPr>
            <w:rStyle w:val="Hyperlink"/>
            <w:rFonts w:cs="Arial"/>
            <w:lang w:eastAsia="ja-JP"/>
          </w:rPr>
          <w:br/>
          <w:t>failover-clusters.mspx</w:t>
        </w:r>
      </w:hyperlink>
      <w:r w:rsidR="006451A7">
        <w:t xml:space="preserve"> </w:t>
      </w:r>
    </w:p>
    <w:sectPr w:rsidR="00D9377A" w:rsidSect="006451A7">
      <w:headerReference w:type="first" r:id="rId10"/>
      <w:footerReference w:type="first" r:id="rId11"/>
      <w:pgSz w:w="12240" w:h="15840" w:code="1"/>
      <w:pgMar w:top="720" w:right="720" w:bottom="1152" w:left="1080" w:header="720" w:footer="432" w:gutter="0"/>
      <w:cols w:num="3"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09C" w:rsidRDefault="00E8209C">
      <w:r>
        <w:separator/>
      </w:r>
    </w:p>
  </w:endnote>
  <w:endnote w:type="continuationSeparator" w:id="1">
    <w:p w:rsidR="00E8209C" w:rsidRDefault="00E82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394" w:rsidRDefault="00C955B7">
    <w:pPr>
      <w:pStyle w:val="Footer"/>
      <w:jc w:val="right"/>
    </w:pPr>
    <w:r>
      <w:rPr>
        <w:noProof/>
        <w:lang w:eastAsia="en-US"/>
      </w:rPr>
      <w:drawing>
        <wp:inline distT="0" distB="0" distL="0" distR="0">
          <wp:extent cx="1028700" cy="161925"/>
          <wp:effectExtent l="19050" t="0" r="0" b="0"/>
          <wp:docPr id="2" name="Picture 2" descr="ms-logo_cgray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s-logo_cgray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09C" w:rsidRDefault="00E8209C">
      <w:r>
        <w:separator/>
      </w:r>
    </w:p>
  </w:footnote>
  <w:footnote w:type="continuationSeparator" w:id="1">
    <w:p w:rsidR="00E8209C" w:rsidRDefault="00E82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394" w:rsidRDefault="00127411">
    <w:pPr>
      <w:pStyle w:val="Header"/>
      <w:jc w:val="right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211967" cy="1162050"/>
          <wp:effectExtent l="19050" t="0" r="7733" b="0"/>
          <wp:wrapNone/>
          <wp:docPr id="3" name="Picture 2" descr="WS08-enterprise_h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08-enterprise_h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1967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44394" w:rsidRDefault="00344394">
    <w:pPr>
      <w:pStyle w:val="Header"/>
      <w:jc w:val="right"/>
    </w:pPr>
  </w:p>
  <w:p w:rsidR="00344394" w:rsidRDefault="00344394">
    <w:pPr>
      <w:pStyle w:val="Header"/>
      <w:jc w:val="right"/>
    </w:pPr>
  </w:p>
  <w:p w:rsidR="00344394" w:rsidRDefault="00344394">
    <w:pPr>
      <w:pStyle w:val="Header"/>
    </w:pPr>
  </w:p>
  <w:p w:rsidR="00344394" w:rsidRDefault="00344394">
    <w:pPr>
      <w:pStyle w:val="Header"/>
    </w:pPr>
  </w:p>
  <w:p w:rsidR="00127411" w:rsidRDefault="00127411">
    <w:pPr>
      <w:pStyle w:val="Descriptor"/>
    </w:pPr>
  </w:p>
  <w:p w:rsidR="00127411" w:rsidRDefault="00127411">
    <w:pPr>
      <w:pStyle w:val="Descriptor"/>
    </w:pPr>
  </w:p>
  <w:p w:rsidR="00344394" w:rsidRDefault="00344394">
    <w:pPr>
      <w:pStyle w:val="Descriptor"/>
    </w:pPr>
    <w:r>
      <w:t>Failover C</w:t>
    </w:r>
    <w:r w:rsidR="00B762D4">
      <w:t>lustering in Windows Server 2008 Enterprise</w:t>
    </w:r>
  </w:p>
  <w:p w:rsidR="00344394" w:rsidRDefault="00344394">
    <w:pPr>
      <w:pStyle w:val="Header"/>
      <w:pBdr>
        <w:top w:val="single" w:sz="4" w:space="1" w:color="auto"/>
      </w:pBdr>
      <w:spacing w:before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7737"/>
    <w:multiLevelType w:val="hybridMultilevel"/>
    <w:tmpl w:val="AAA4F6EA"/>
    <w:lvl w:ilvl="0" w:tplc="C86436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278F5363"/>
    <w:multiLevelType w:val="hybridMultilevel"/>
    <w:tmpl w:val="940CF5AE"/>
    <w:lvl w:ilvl="0" w:tplc="C86436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27CF6A70"/>
    <w:multiLevelType w:val="singleLevel"/>
    <w:tmpl w:val="88C09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3">
    <w:nsid w:val="3085162D"/>
    <w:multiLevelType w:val="hybridMultilevel"/>
    <w:tmpl w:val="D2E0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D5898"/>
    <w:multiLevelType w:val="singleLevel"/>
    <w:tmpl w:val="B3B6ECF0"/>
    <w:lvl w:ilvl="0">
      <w:start w:val="1"/>
      <w:numFmt w:val="bullet"/>
      <w:pStyle w:val="SysReqs-Bullet2"/>
      <w:lvlText w:val="–"/>
      <w:lvlJc w:val="left"/>
      <w:pPr>
        <w:tabs>
          <w:tab w:val="num" w:pos="576"/>
        </w:tabs>
        <w:ind w:left="504" w:hanging="288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5">
    <w:nsid w:val="4F74577B"/>
    <w:multiLevelType w:val="hybridMultilevel"/>
    <w:tmpl w:val="AB4AD3A6"/>
    <w:lvl w:ilvl="0" w:tplc="C86436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667B549E"/>
    <w:multiLevelType w:val="singleLevel"/>
    <w:tmpl w:val="F266DC24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174" w:hanging="174"/>
      </w:pPr>
      <w:rPr>
        <w:rFonts w:ascii="Symbol" w:hAnsi="Symbol" w:hint="default"/>
        <w:b w:val="0"/>
        <w:i w:val="0"/>
        <w:sz w:val="16"/>
      </w:rPr>
    </w:lvl>
  </w:abstractNum>
  <w:abstractNum w:abstractNumId="7">
    <w:nsid w:val="70356342"/>
    <w:multiLevelType w:val="hybridMultilevel"/>
    <w:tmpl w:val="527A7344"/>
    <w:lvl w:ilvl="0" w:tplc="C86436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72C37770"/>
    <w:multiLevelType w:val="multilevel"/>
    <w:tmpl w:val="AB4AD3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7CF34A4C"/>
    <w:multiLevelType w:val="hybridMultilevel"/>
    <w:tmpl w:val="2C04E25A"/>
    <w:lvl w:ilvl="0" w:tplc="C86436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7773"/>
    <w:rsid w:val="00027ECC"/>
    <w:rsid w:val="00043A5D"/>
    <w:rsid w:val="00043F83"/>
    <w:rsid w:val="000520ED"/>
    <w:rsid w:val="000836A3"/>
    <w:rsid w:val="00085CEF"/>
    <w:rsid w:val="000F7BCB"/>
    <w:rsid w:val="00127411"/>
    <w:rsid w:val="00140626"/>
    <w:rsid w:val="00156B7A"/>
    <w:rsid w:val="001814E3"/>
    <w:rsid w:val="00186831"/>
    <w:rsid w:val="001D501B"/>
    <w:rsid w:val="00210CED"/>
    <w:rsid w:val="0024618F"/>
    <w:rsid w:val="0025061C"/>
    <w:rsid w:val="00251B3D"/>
    <w:rsid w:val="00272C35"/>
    <w:rsid w:val="00295607"/>
    <w:rsid w:val="002D18BB"/>
    <w:rsid w:val="002E10BA"/>
    <w:rsid w:val="0033297D"/>
    <w:rsid w:val="00344394"/>
    <w:rsid w:val="003801C2"/>
    <w:rsid w:val="003C7E2A"/>
    <w:rsid w:val="003F7773"/>
    <w:rsid w:val="00442D45"/>
    <w:rsid w:val="00464ABD"/>
    <w:rsid w:val="00483A02"/>
    <w:rsid w:val="00497D2E"/>
    <w:rsid w:val="004A4884"/>
    <w:rsid w:val="004B2227"/>
    <w:rsid w:val="004D27D6"/>
    <w:rsid w:val="004D7ED3"/>
    <w:rsid w:val="004E6F5E"/>
    <w:rsid w:val="005228E4"/>
    <w:rsid w:val="005250AA"/>
    <w:rsid w:val="00553C3E"/>
    <w:rsid w:val="00592D4F"/>
    <w:rsid w:val="005977F8"/>
    <w:rsid w:val="005D2144"/>
    <w:rsid w:val="005E23DE"/>
    <w:rsid w:val="006018F0"/>
    <w:rsid w:val="0060694C"/>
    <w:rsid w:val="0064144B"/>
    <w:rsid w:val="006451A7"/>
    <w:rsid w:val="006466B7"/>
    <w:rsid w:val="0065426E"/>
    <w:rsid w:val="006D0259"/>
    <w:rsid w:val="006D39EA"/>
    <w:rsid w:val="007121EB"/>
    <w:rsid w:val="007354FA"/>
    <w:rsid w:val="00740AAC"/>
    <w:rsid w:val="0075627D"/>
    <w:rsid w:val="0076517A"/>
    <w:rsid w:val="00772931"/>
    <w:rsid w:val="0077569D"/>
    <w:rsid w:val="007A2888"/>
    <w:rsid w:val="007A4ED5"/>
    <w:rsid w:val="007D2026"/>
    <w:rsid w:val="007E4C97"/>
    <w:rsid w:val="00806C88"/>
    <w:rsid w:val="00816F91"/>
    <w:rsid w:val="00873108"/>
    <w:rsid w:val="00882024"/>
    <w:rsid w:val="00883B5E"/>
    <w:rsid w:val="008909B6"/>
    <w:rsid w:val="00896EC0"/>
    <w:rsid w:val="008C46A9"/>
    <w:rsid w:val="008C7A2F"/>
    <w:rsid w:val="008D283F"/>
    <w:rsid w:val="008E16E1"/>
    <w:rsid w:val="008E2500"/>
    <w:rsid w:val="008F75C6"/>
    <w:rsid w:val="009229D7"/>
    <w:rsid w:val="00931A84"/>
    <w:rsid w:val="00935F39"/>
    <w:rsid w:val="009526A3"/>
    <w:rsid w:val="0095734D"/>
    <w:rsid w:val="00957556"/>
    <w:rsid w:val="009748DA"/>
    <w:rsid w:val="009A033E"/>
    <w:rsid w:val="009A0F58"/>
    <w:rsid w:val="009D2724"/>
    <w:rsid w:val="00A325F9"/>
    <w:rsid w:val="00AA6646"/>
    <w:rsid w:val="00AC1E42"/>
    <w:rsid w:val="00AC6B17"/>
    <w:rsid w:val="00AC7278"/>
    <w:rsid w:val="00B27C9E"/>
    <w:rsid w:val="00B34759"/>
    <w:rsid w:val="00B762D4"/>
    <w:rsid w:val="00B77BC2"/>
    <w:rsid w:val="00B93E75"/>
    <w:rsid w:val="00BC74A5"/>
    <w:rsid w:val="00C06E71"/>
    <w:rsid w:val="00C345D3"/>
    <w:rsid w:val="00C955B7"/>
    <w:rsid w:val="00CC4CC0"/>
    <w:rsid w:val="00CD7824"/>
    <w:rsid w:val="00CF7838"/>
    <w:rsid w:val="00D10A4E"/>
    <w:rsid w:val="00D451A2"/>
    <w:rsid w:val="00D50847"/>
    <w:rsid w:val="00D51629"/>
    <w:rsid w:val="00D602D9"/>
    <w:rsid w:val="00D90E60"/>
    <w:rsid w:val="00D9377A"/>
    <w:rsid w:val="00DA4EA1"/>
    <w:rsid w:val="00E03687"/>
    <w:rsid w:val="00E46F14"/>
    <w:rsid w:val="00E62C4B"/>
    <w:rsid w:val="00E8209C"/>
    <w:rsid w:val="00EA056F"/>
    <w:rsid w:val="00EE04FE"/>
    <w:rsid w:val="00EE7180"/>
    <w:rsid w:val="00F13862"/>
    <w:rsid w:val="00F30077"/>
    <w:rsid w:val="00F30365"/>
    <w:rsid w:val="00F33185"/>
    <w:rsid w:val="00F522E4"/>
    <w:rsid w:val="00F633B6"/>
    <w:rsid w:val="00FA5253"/>
    <w:rsid w:val="00FD0971"/>
    <w:rsid w:val="00FD0EC3"/>
    <w:rsid w:val="00FD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61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506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5061C"/>
    <w:pPr>
      <w:keepNext/>
      <w:spacing w:before="200" w:line="240" w:lineRule="exact"/>
      <w:outlineLvl w:val="1"/>
    </w:pPr>
    <w:rPr>
      <w:rFonts w:ascii="Arial" w:eastAsia="Times New Roman" w:hAnsi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06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061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5061C"/>
    <w:rPr>
      <w:rFonts w:ascii="Tahoma" w:hAnsi="Tahoma" w:cs="Tahoma"/>
      <w:sz w:val="16"/>
      <w:szCs w:val="16"/>
    </w:rPr>
  </w:style>
  <w:style w:type="paragraph" w:customStyle="1" w:styleId="Bodytext">
    <w:name w:val="Body text"/>
    <w:rsid w:val="0025061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300" w:lineRule="atLeast"/>
    </w:pPr>
    <w:rPr>
      <w:rFonts w:ascii="Arial" w:eastAsia="Times New Roman" w:hAnsi="Arial"/>
      <w:color w:val="000000"/>
      <w:szCs w:val="18"/>
    </w:rPr>
  </w:style>
  <w:style w:type="paragraph" w:customStyle="1" w:styleId="Head-topof1st">
    <w:name w:val="Head-top of 1st"/>
    <w:rsid w:val="0025061C"/>
    <w:pPr>
      <w:spacing w:line="300" w:lineRule="exact"/>
    </w:pPr>
    <w:rPr>
      <w:rFonts w:ascii="Arial" w:eastAsia="Times New Roman" w:hAnsi="Arial"/>
      <w:b/>
      <w:noProof/>
      <w:sz w:val="28"/>
    </w:rPr>
  </w:style>
  <w:style w:type="paragraph" w:customStyle="1" w:styleId="Caption1Frame">
    <w:name w:val="Caption1 Frame"/>
    <w:basedOn w:val="Normal"/>
    <w:rsid w:val="0025061C"/>
    <w:pPr>
      <w:framePr w:w="1771" w:h="1725" w:hRule="exact" w:hSpace="180" w:wrap="around" w:vAnchor="text" w:hAnchor="page" w:x="2454" w:y="178"/>
      <w:spacing w:line="200" w:lineRule="exact"/>
      <w:ind w:right="86"/>
    </w:pPr>
    <w:rPr>
      <w:rFonts w:ascii="Arial" w:eastAsia="Times New Roman" w:hAnsi="Arial"/>
      <w:i/>
      <w:sz w:val="14"/>
      <w:szCs w:val="20"/>
      <w:lang w:eastAsia="en-US"/>
    </w:rPr>
  </w:style>
  <w:style w:type="paragraph" w:customStyle="1" w:styleId="Bullet1">
    <w:name w:val="Bullet 1"/>
    <w:basedOn w:val="Normal"/>
    <w:rsid w:val="0025061C"/>
    <w:pPr>
      <w:numPr>
        <w:numId w:val="1"/>
      </w:numPr>
      <w:tabs>
        <w:tab w:val="clear" w:pos="360"/>
        <w:tab w:val="num" w:pos="180"/>
        <w:tab w:val="left" w:pos="7920"/>
      </w:tabs>
      <w:spacing w:before="80" w:line="240" w:lineRule="exact"/>
    </w:pPr>
    <w:rPr>
      <w:rFonts w:ascii="Arial" w:eastAsia="Times New Roman" w:hAnsi="Arial"/>
      <w:sz w:val="20"/>
      <w:szCs w:val="20"/>
      <w:lang w:eastAsia="en-US"/>
    </w:rPr>
  </w:style>
  <w:style w:type="paragraph" w:customStyle="1" w:styleId="Head-Product">
    <w:name w:val="Head-Product"/>
    <w:basedOn w:val="Normal"/>
    <w:rsid w:val="0025061C"/>
    <w:pPr>
      <w:spacing w:line="250" w:lineRule="exact"/>
    </w:pPr>
    <w:rPr>
      <w:rFonts w:ascii="Arial" w:eastAsia="Times New Roman" w:hAnsi="Arial"/>
      <w:i/>
      <w:sz w:val="21"/>
      <w:szCs w:val="20"/>
      <w:lang w:eastAsia="en-US"/>
    </w:rPr>
  </w:style>
  <w:style w:type="paragraph" w:customStyle="1" w:styleId="Head10ptbefore">
    <w:name w:val="Head1+0pt before"/>
    <w:basedOn w:val="Heading2"/>
    <w:rsid w:val="0025061C"/>
    <w:pPr>
      <w:spacing w:before="0"/>
    </w:pPr>
  </w:style>
  <w:style w:type="paragraph" w:customStyle="1" w:styleId="StyleBodytext10pt">
    <w:name w:val="Style Body text + 10 pt"/>
    <w:basedOn w:val="Bodytext"/>
    <w:rsid w:val="0025061C"/>
  </w:style>
  <w:style w:type="paragraph" w:customStyle="1" w:styleId="Bodynoindent">
    <w:name w:val="Body_no indent"/>
    <w:basedOn w:val="Bullet1"/>
    <w:rsid w:val="0025061C"/>
    <w:pPr>
      <w:numPr>
        <w:numId w:val="0"/>
      </w:numPr>
    </w:pPr>
  </w:style>
  <w:style w:type="paragraph" w:customStyle="1" w:styleId="SellHead">
    <w:name w:val="Sell Head"/>
    <w:basedOn w:val="Bodytext"/>
    <w:rsid w:val="0025061C"/>
    <w:pPr>
      <w:spacing w:before="120" w:line="240" w:lineRule="exact"/>
    </w:pPr>
    <w:rPr>
      <w:b/>
      <w:color w:val="auto"/>
      <w:szCs w:val="22"/>
    </w:rPr>
  </w:style>
  <w:style w:type="paragraph" w:customStyle="1" w:styleId="TableMainHead">
    <w:name w:val="Table Main Head"/>
    <w:basedOn w:val="Normal"/>
    <w:rsid w:val="0025061C"/>
    <w:pPr>
      <w:spacing w:before="40" w:after="40" w:line="240" w:lineRule="exact"/>
    </w:pPr>
    <w:rPr>
      <w:rFonts w:ascii="Arial" w:eastAsia="Times New Roman" w:hAnsi="Arial"/>
      <w:b/>
      <w:sz w:val="28"/>
      <w:szCs w:val="20"/>
      <w:lang w:eastAsia="en-US"/>
    </w:rPr>
  </w:style>
  <w:style w:type="character" w:styleId="CommentReference">
    <w:name w:val="annotation reference"/>
    <w:basedOn w:val="DefaultParagraphFont"/>
    <w:semiHidden/>
    <w:rsid w:val="0025061C"/>
    <w:rPr>
      <w:sz w:val="16"/>
    </w:rPr>
  </w:style>
  <w:style w:type="paragraph" w:customStyle="1" w:styleId="TableSubhead">
    <w:name w:val="Table Subhead"/>
    <w:basedOn w:val="Normal"/>
    <w:rsid w:val="0025061C"/>
    <w:pPr>
      <w:spacing w:before="40" w:after="40" w:line="220" w:lineRule="exact"/>
      <w:ind w:left="86" w:right="115"/>
    </w:pPr>
    <w:rPr>
      <w:rFonts w:ascii="Arial Narrow" w:eastAsia="Times New Roman" w:hAnsi="Arial Narrow"/>
      <w:b/>
      <w:sz w:val="18"/>
      <w:szCs w:val="20"/>
      <w:lang w:eastAsia="en-US"/>
    </w:rPr>
  </w:style>
  <w:style w:type="paragraph" w:customStyle="1" w:styleId="TableBody">
    <w:name w:val="Table Body"/>
    <w:basedOn w:val="Header"/>
    <w:rsid w:val="0025061C"/>
    <w:pPr>
      <w:tabs>
        <w:tab w:val="clear" w:pos="4320"/>
        <w:tab w:val="clear" w:pos="8640"/>
      </w:tabs>
      <w:spacing w:before="40" w:after="20" w:line="220" w:lineRule="exact"/>
      <w:ind w:left="86" w:right="86"/>
    </w:pPr>
    <w:rPr>
      <w:rFonts w:ascii="Arial Narrow" w:eastAsia="Times New Roman" w:hAnsi="Arial Narrow"/>
      <w:sz w:val="18"/>
      <w:szCs w:val="20"/>
      <w:lang w:eastAsia="en-US"/>
    </w:rPr>
  </w:style>
  <w:style w:type="paragraph" w:customStyle="1" w:styleId="TableSubhd-Shadedcentrd">
    <w:name w:val="Table Subhd-Shaded&amp;centrd"/>
    <w:basedOn w:val="TableBody"/>
    <w:rsid w:val="0025061C"/>
    <w:pPr>
      <w:tabs>
        <w:tab w:val="center" w:pos="4860"/>
      </w:tabs>
      <w:ind w:left="90"/>
    </w:pPr>
    <w:rPr>
      <w:b/>
      <w:caps/>
    </w:rPr>
  </w:style>
  <w:style w:type="paragraph" w:customStyle="1" w:styleId="SysReqs-Bullet1">
    <w:name w:val="Sys Reqs-Bullet1"/>
    <w:basedOn w:val="Bullet1"/>
    <w:rsid w:val="0025061C"/>
    <w:pPr>
      <w:numPr>
        <w:numId w:val="0"/>
      </w:numPr>
      <w:tabs>
        <w:tab w:val="num" w:pos="180"/>
      </w:tabs>
      <w:spacing w:before="0" w:line="190" w:lineRule="exact"/>
      <w:ind w:left="187" w:hanging="187"/>
    </w:pPr>
    <w:rPr>
      <w:sz w:val="16"/>
    </w:rPr>
  </w:style>
  <w:style w:type="paragraph" w:customStyle="1" w:styleId="SysReqs-Bullet2">
    <w:name w:val="Sys Reqs-Bullet2"/>
    <w:basedOn w:val="SysReqs-Bullet1"/>
    <w:rsid w:val="0025061C"/>
    <w:pPr>
      <w:numPr>
        <w:numId w:val="3"/>
      </w:numPr>
      <w:tabs>
        <w:tab w:val="clear" w:pos="576"/>
        <w:tab w:val="num" w:pos="450"/>
      </w:tabs>
      <w:ind w:left="446" w:hanging="230"/>
    </w:pPr>
  </w:style>
  <w:style w:type="paragraph" w:customStyle="1" w:styleId="Legalese">
    <w:name w:val="Legalese"/>
    <w:rsid w:val="0025061C"/>
    <w:pPr>
      <w:tabs>
        <w:tab w:val="left" w:pos="240"/>
        <w:tab w:val="left" w:pos="11772"/>
      </w:tabs>
      <w:spacing w:after="70" w:line="140" w:lineRule="exact"/>
    </w:pPr>
    <w:rPr>
      <w:rFonts w:ascii="Arial" w:eastAsia="Times New Roman" w:hAnsi="Arial"/>
      <w:noProof/>
      <w:sz w:val="13"/>
    </w:rPr>
  </w:style>
  <w:style w:type="paragraph" w:customStyle="1" w:styleId="Descriptor">
    <w:name w:val="Descriptor"/>
    <w:basedOn w:val="Header"/>
    <w:rsid w:val="0025061C"/>
    <w:rPr>
      <w:rFonts w:ascii="Arial" w:hAnsi="Arial" w:cs="Arial"/>
      <w:i/>
      <w:sz w:val="28"/>
      <w:szCs w:val="28"/>
    </w:rPr>
  </w:style>
  <w:style w:type="paragraph" w:customStyle="1" w:styleId="Boxtext-Orderinfo">
    <w:name w:val="Box text-Order info"/>
    <w:basedOn w:val="Boxtext"/>
    <w:rsid w:val="0025061C"/>
    <w:pPr>
      <w:tabs>
        <w:tab w:val="left" w:pos="6570"/>
      </w:tabs>
      <w:ind w:right="43"/>
    </w:pPr>
  </w:style>
  <w:style w:type="paragraph" w:customStyle="1" w:styleId="Boxtext">
    <w:name w:val="Box text"/>
    <w:basedOn w:val="Normal"/>
    <w:rsid w:val="0025061C"/>
    <w:pPr>
      <w:widowControl w:val="0"/>
      <w:tabs>
        <w:tab w:val="left" w:pos="1980"/>
      </w:tabs>
      <w:spacing w:line="220" w:lineRule="exact"/>
    </w:pPr>
    <w:rPr>
      <w:rFonts w:ascii="Arial Narrow" w:eastAsia="Times New Roman" w:hAnsi="Arial Narrow"/>
      <w:sz w:val="18"/>
      <w:szCs w:val="20"/>
      <w:lang w:eastAsia="en-US"/>
    </w:rPr>
  </w:style>
  <w:style w:type="character" w:styleId="Hyperlink">
    <w:name w:val="Hyperlink"/>
    <w:basedOn w:val="DefaultParagraphFont"/>
    <w:rsid w:val="0025061C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442D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10A4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10A4E"/>
    <w:rPr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10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windowsserver2008/failover-clusters.m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crosoft.com/windowsserver2008/failover-clusters.m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7398</CharactersWithSpaces>
  <SharedDoc>false</SharedDoc>
  <HLinks>
    <vt:vector size="12" baseType="variant">
      <vt:variant>
        <vt:i4>983111</vt:i4>
      </vt:variant>
      <vt:variant>
        <vt:i4>3</vt:i4>
      </vt:variant>
      <vt:variant>
        <vt:i4>0</vt:i4>
      </vt:variant>
      <vt:variant>
        <vt:i4>5</vt:i4>
      </vt:variant>
      <vt:variant>
        <vt:lpwstr>http://www.microsoft.com/windowsserver2008/failover-clusters.mspx</vt:lpwstr>
      </vt:variant>
      <vt:variant>
        <vt:lpwstr/>
      </vt:variant>
      <vt:variant>
        <vt:i4>983111</vt:i4>
      </vt:variant>
      <vt:variant>
        <vt:i4>0</vt:i4>
      </vt:variant>
      <vt:variant>
        <vt:i4>0</vt:i4>
      </vt:variant>
      <vt:variant>
        <vt:i4>5</vt:i4>
      </vt:variant>
      <vt:variant>
        <vt:lpwstr>http://www.microsoft.com/windowsserver2008/failover-clusters.mspx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Elden Christensen</dc:creator>
  <cp:lastModifiedBy>David Jeppesen</cp:lastModifiedBy>
  <cp:revision>3</cp:revision>
  <cp:lastPrinted>2003-05-06T19:19:00Z</cp:lastPrinted>
  <dcterms:created xsi:type="dcterms:W3CDTF">2007-10-30T21:12:00Z</dcterms:created>
  <dcterms:modified xsi:type="dcterms:W3CDTF">2007-10-31T23:23:00Z</dcterms:modified>
</cp:coreProperties>
</file>