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7E72" w14:textId="77777777" w:rsidR="00290624" w:rsidRDefault="00180521" w:rsidP="008938A0">
      <w:pPr>
        <w:pStyle w:val="Odstavecseseznamem"/>
        <w:spacing w:after="120"/>
        <w:ind w:left="0" w:right="-63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Vytvoření a správa sharepointového blogu</w:t>
      </w:r>
    </w:p>
    <w:p w14:paraId="1A46D3C0" w14:textId="77777777" w:rsidR="00290624" w:rsidRDefault="00290624">
      <w:pPr>
        <w:pStyle w:val="Odstavecseseznamem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2A363BA7" w14:textId="77777777" w:rsidR="00290624" w:rsidRDefault="00290624">
      <w:pPr>
        <w:pStyle w:val="Odstavecseseznamem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290624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D9B3368" w14:textId="5722A10C" w:rsidR="00290624" w:rsidRDefault="00180521">
      <w:pPr>
        <w:pStyle w:val="Odstavecseseznamem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Vytvořením sharepointového blogu můžete rychle a neformálním způsobem sdílet nápady a </w:t>
      </w:r>
      <w:r w:rsidR="008938A0">
        <w:rPr>
          <w:rFonts w:ascii="Segoe UI" w:hAnsi="Segoe UI" w:cs="Segoe UI"/>
        </w:rPr>
        <w:t>informace.</w:t>
      </w:r>
    </w:p>
    <w:p w14:paraId="46101065" w14:textId="77777777" w:rsidR="00290624" w:rsidRDefault="00290624">
      <w:pPr>
        <w:pStyle w:val="Odstavecseseznamem"/>
        <w:spacing w:after="0"/>
        <w:ind w:left="0"/>
      </w:pPr>
    </w:p>
    <w:p w14:paraId="7151D705" w14:textId="77777777" w:rsidR="00290624" w:rsidRDefault="00290624">
      <w:pPr>
        <w:pStyle w:val="Odstavecseseznamem"/>
        <w:spacing w:after="0"/>
        <w:ind w:left="0"/>
        <w:rPr>
          <w:rFonts w:cs="Calibri"/>
          <w:b/>
          <w:color w:val="F79646"/>
          <w:sz w:val="32"/>
          <w:szCs w:val="32"/>
        </w:rPr>
        <w:sectPr w:rsidR="0029062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B2BCF8" w14:textId="6A1D58B9" w:rsidR="00290624" w:rsidRDefault="00180521">
      <w:pPr>
        <w:pStyle w:val="Odstavecsesezname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JAK VYTVOŘÍM BLOG?</w:t>
      </w:r>
    </w:p>
    <w:p w14:paraId="43087459" w14:textId="4B777981" w:rsidR="00290624" w:rsidRDefault="0018052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Otevřete sharepointový web.</w:t>
      </w:r>
    </w:p>
    <w:p w14:paraId="366456B8" w14:textId="24495E4E" w:rsidR="00290624" w:rsidRDefault="0018052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 nabídce </w:t>
      </w:r>
      <w:r>
        <w:rPr>
          <w:rStyle w:val="Znakuivatelskhorozhran"/>
        </w:rPr>
        <w:t>Nastavení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 klikněte na </w:t>
      </w:r>
      <w:r>
        <w:rPr>
          <w:rStyle w:val="Znakuivatelskhorozhran"/>
        </w:rPr>
        <w:t>Obsah</w:t>
      </w:r>
      <w:r w:rsidR="00BA32F8">
        <w:rPr>
          <w:rStyle w:val="Znakuivatelskhorozhran"/>
        </w:rPr>
        <w:t xml:space="preserve"> </w:t>
      </w:r>
      <w:r>
        <w:rPr>
          <w:rStyle w:val="Znakuivatelskhorozhran"/>
        </w:rPr>
        <w:t>webu</w:t>
      </w:r>
      <w:r>
        <w:rPr>
          <w:rFonts w:ascii="Segoe UI" w:hAnsi="Segoe UI" w:cs="Segoe UI"/>
          <w:sz w:val="18"/>
          <w:szCs w:val="18"/>
        </w:rPr>
        <w:t>.</w:t>
      </w:r>
    </w:p>
    <w:p w14:paraId="1716BC62" w14:textId="1136BD50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AA41743" wp14:editId="78452615">
            <wp:extent cx="1943474" cy="2867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-shsund\AppData\Local\Temp\SNAGHTML63149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6" cy="292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A942" w14:textId="2DB3A96F" w:rsidR="00290624" w:rsidRDefault="0018052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Klikněte na</w:t>
      </w:r>
      <w:r w:rsidR="00BA32F8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Znakuivatelskhorozhran"/>
        </w:rPr>
        <w:t>Nový podřízený web</w:t>
      </w:r>
      <w:r>
        <w:rPr>
          <w:rFonts w:ascii="Segoe UI" w:hAnsi="Segoe UI" w:cs="Segoe UI"/>
          <w:sz w:val="18"/>
          <w:szCs w:val="18"/>
        </w:rPr>
        <w:t>.</w:t>
      </w:r>
    </w:p>
    <w:p w14:paraId="747ABDE4" w14:textId="3B7D8760" w:rsidR="00290624" w:rsidRDefault="0018052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Zadejte nadpis, popis a adresu URL. V</w:t>
      </w:r>
      <w:r w:rsidR="00BA32F8">
        <w:rPr>
          <w:rFonts w:ascii="Segoe UI" w:hAnsi="Segoe UI" w:cs="Segoe UI"/>
          <w:sz w:val="18"/>
          <w:szCs w:val="18"/>
        </w:rPr>
        <w:t> </w:t>
      </w:r>
      <w:r>
        <w:rPr>
          <w:rFonts w:ascii="Segoe UI" w:hAnsi="Segoe UI" w:cs="Segoe UI"/>
          <w:sz w:val="18"/>
          <w:szCs w:val="18"/>
        </w:rPr>
        <w:t>oblasti</w:t>
      </w:r>
      <w:r w:rsidR="00BA32F8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Znakuivatelskhorozhran"/>
        </w:rPr>
        <w:t>Vyberte šablonu</w:t>
      </w:r>
      <w:r w:rsidR="00BA32F8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vyberte </w:t>
      </w:r>
      <w:r>
        <w:rPr>
          <w:rStyle w:val="Znakuivatelskhorozhran"/>
        </w:rPr>
        <w:t>Blog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cs="Calibri"/>
          <w:b/>
          <w:noProof/>
          <w:color w:val="F79646"/>
          <w:sz w:val="32"/>
          <w:szCs w:val="32"/>
        </w:rPr>
        <w:t xml:space="preserve"> </w:t>
      </w:r>
    </w:p>
    <w:p w14:paraId="11DD31F7" w14:textId="364B5F26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04920EB" wp14:editId="238F484F">
            <wp:extent cx="3200010" cy="171839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10" cy="17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241A18EE" w:rsidR="00290624" w:rsidRDefault="0018052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284BE75B" w14:textId="460E30A5" w:rsidR="00290624" w:rsidRDefault="00180521">
      <w:pPr>
        <w:pStyle w:val="Odstavecseseznamem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VYTVOŘENÍ PŘÍSPĚVKU</w:t>
      </w:r>
    </w:p>
    <w:p w14:paraId="015B9BAD" w14:textId="59BF54D3" w:rsidR="00290624" w:rsidRDefault="0018052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domovské stránce sharepointového blogu klikněte v oblasti </w:t>
      </w:r>
      <w:r>
        <w:rPr>
          <w:rStyle w:val="Znakuivatelskhorozhran"/>
        </w:rPr>
        <w:t>Nástroje pro blog</w:t>
      </w:r>
      <w:r w:rsidR="00BA32F8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na </w:t>
      </w:r>
      <w:r>
        <w:rPr>
          <w:rStyle w:val="Znakuivatelskhorozhran"/>
        </w:rPr>
        <w:t>Vytvořit příspěvek</w:t>
      </w:r>
      <w:r>
        <w:rPr>
          <w:rFonts w:ascii="Segoe UI" w:hAnsi="Segoe UI" w:cs="Segoe UI"/>
          <w:sz w:val="18"/>
          <w:szCs w:val="18"/>
        </w:rPr>
        <w:t>.</w:t>
      </w:r>
    </w:p>
    <w:p w14:paraId="658B148E" w14:textId="30D96BC8" w:rsidR="00290624" w:rsidRDefault="00180521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9E2755" wp14:editId="55670F30">
            <wp:extent cx="2009775" cy="215264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-shsund\AppData\Local\Temp\SNAGHTML63722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85CC" w14:textId="74397171" w:rsidR="00290624" w:rsidRDefault="0018052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Zadejte nadpis a volitelný popis.</w:t>
      </w:r>
    </w:p>
    <w:p w14:paraId="6039B767" w14:textId="77F06DA8" w:rsidR="00290624" w:rsidRDefault="0018052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</w:t>
      </w:r>
      <w:r w:rsidR="00BA32F8">
        <w:rPr>
          <w:rFonts w:ascii="Segoe UI" w:hAnsi="Segoe UI" w:cs="Segoe UI"/>
          <w:sz w:val="18"/>
          <w:szCs w:val="18"/>
        </w:rPr>
        <w:t> </w:t>
      </w:r>
      <w:r>
        <w:rPr>
          <w:rFonts w:ascii="Segoe UI" w:hAnsi="Segoe UI" w:cs="Segoe UI"/>
          <w:sz w:val="18"/>
          <w:szCs w:val="18"/>
        </w:rPr>
        <w:t>části</w:t>
      </w:r>
      <w:r w:rsidR="00BA32F8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Znakuivatelskhorozhran"/>
        </w:rPr>
        <w:t>Kategorie</w:t>
      </w:r>
      <w:r>
        <w:rPr>
          <w:rFonts w:ascii="Segoe UI" w:hAnsi="Segoe UI" w:cs="Segoe UI"/>
          <w:sz w:val="18"/>
          <w:szCs w:val="18"/>
        </w:rPr>
        <w:t xml:space="preserve"> vyberte kategorie, ke kterým chcete příspěvek přidružit, a klikněte na </w:t>
      </w:r>
      <w:r>
        <w:rPr>
          <w:rStyle w:val="Znakuivatelskhorozhran"/>
        </w:rPr>
        <w:t>Přidat</w:t>
      </w:r>
      <w:r>
        <w:rPr>
          <w:rFonts w:ascii="Segoe UI" w:hAnsi="Segoe UI" w:cs="Segoe UI"/>
          <w:sz w:val="18"/>
          <w:szCs w:val="18"/>
        </w:rPr>
        <w:t>.</w:t>
      </w:r>
    </w:p>
    <w:p w14:paraId="3D9C834E" w14:textId="3F3C223B" w:rsidR="00290624" w:rsidRDefault="0018052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Zadejte datum publikování.</w:t>
      </w:r>
    </w:p>
    <w:p w14:paraId="00F9FC24" w14:textId="114AA83B" w:rsidR="00290624" w:rsidRDefault="0018052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Publikovat.</w:t>
      </w:r>
    </w:p>
    <w:p w14:paraId="213DD186" w14:textId="698FF87E" w:rsidR="00290624" w:rsidRDefault="00180521">
      <w:pPr>
        <w:pStyle w:val="Odstavecseseznamem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PŘIDÁNÍ KATEGORIÍ</w:t>
      </w:r>
    </w:p>
    <w:p w14:paraId="5B9BB2C2" w14:textId="2852FCB1" w:rsidR="00290624" w:rsidRDefault="0018052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domovské stránce sharepointového blogu klikněte v oblasti </w:t>
      </w:r>
      <w:r>
        <w:rPr>
          <w:rStyle w:val="Znakuivatelskhorozhran"/>
        </w:rPr>
        <w:t>Nástroje pro blog</w:t>
      </w:r>
      <w:r w:rsidR="008E0A80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na </w:t>
      </w:r>
      <w:r>
        <w:rPr>
          <w:rStyle w:val="Znakuivatelskhorozhran"/>
        </w:rPr>
        <w:t>Spravovat kategorie</w:t>
      </w:r>
      <w:r>
        <w:rPr>
          <w:rFonts w:ascii="Segoe UI" w:hAnsi="Segoe UI" w:cs="Segoe UI"/>
          <w:sz w:val="18"/>
          <w:szCs w:val="18"/>
        </w:rPr>
        <w:t>.</w:t>
      </w:r>
    </w:p>
    <w:p w14:paraId="7F259557" w14:textId="5B4C2052" w:rsidR="00290624" w:rsidRDefault="0018052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Nová položka</w:t>
      </w:r>
      <w:r>
        <w:rPr>
          <w:rFonts w:ascii="Segoe UI" w:hAnsi="Segoe UI" w:cs="Segoe UI"/>
          <w:sz w:val="18"/>
          <w:szCs w:val="18"/>
        </w:rPr>
        <w:t>.</w:t>
      </w:r>
    </w:p>
    <w:p w14:paraId="353E406B" w14:textId="7D66D652" w:rsidR="00290624" w:rsidRDefault="0018052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Zadejte název kategorie a kliknětena </w:t>
      </w:r>
      <w:r>
        <w:rPr>
          <w:rStyle w:val="Znakuivatelskhorozhran"/>
        </w:rPr>
        <w:t>Uložit</w:t>
      </w:r>
      <w:r>
        <w:rPr>
          <w:rFonts w:ascii="Segoe UI" w:hAnsi="Segoe UI" w:cs="Segoe UI"/>
          <w:sz w:val="18"/>
          <w:szCs w:val="18"/>
        </w:rPr>
        <w:t>.</w:t>
      </w:r>
    </w:p>
    <w:p w14:paraId="303A17EC" w14:textId="01894387" w:rsidR="00290624" w:rsidRDefault="00180521">
      <w:pPr>
        <w:pStyle w:val="Odstavecsesezname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PŘERUŠENÍ DĚDIČNOSTI Z NADŘAZENÉHO WEBU BLOGU</w:t>
      </w:r>
    </w:p>
    <w:p w14:paraId="3FB4846A" w14:textId="47C76CFD" w:rsidR="00290624" w:rsidRDefault="0018052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Otevřete sharepointový blog.</w:t>
      </w:r>
    </w:p>
    <w:p w14:paraId="0B489B85" w14:textId="2F93BABB" w:rsidR="00290624" w:rsidRDefault="0018052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 nabídce </w:t>
      </w:r>
      <w:r>
        <w:rPr>
          <w:rStyle w:val="Znakuivatelskhorozhran"/>
        </w:rPr>
        <w:t>Nastavení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klikněte na </w:t>
      </w:r>
      <w:r>
        <w:rPr>
          <w:rStyle w:val="Znakuivatelskhorozhran"/>
        </w:rPr>
        <w:t>Nastavení webu</w:t>
      </w:r>
      <w:r>
        <w:rPr>
          <w:rFonts w:ascii="Segoe UI" w:hAnsi="Segoe UI" w:cs="Segoe UI"/>
          <w:sz w:val="18"/>
          <w:szCs w:val="18"/>
        </w:rPr>
        <w:t>.</w:t>
      </w:r>
    </w:p>
    <w:p w14:paraId="6611FA75" w14:textId="298C780E" w:rsidR="00290624" w:rsidRDefault="0018052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</w:t>
      </w:r>
      <w:r w:rsidR="00BA32F8">
        <w:rPr>
          <w:rFonts w:ascii="Segoe UI" w:hAnsi="Segoe UI" w:cs="Segoe UI"/>
          <w:sz w:val="18"/>
          <w:szCs w:val="18"/>
        </w:rPr>
        <w:t> </w:t>
      </w:r>
      <w:r>
        <w:rPr>
          <w:rFonts w:ascii="Segoe UI" w:hAnsi="Segoe UI" w:cs="Segoe UI"/>
          <w:sz w:val="18"/>
          <w:szCs w:val="18"/>
        </w:rPr>
        <w:t>oblasti</w:t>
      </w:r>
      <w:r w:rsidR="00BA32F8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Znakuivatelskhorozhran"/>
        </w:rPr>
        <w:t>Uživatelé a oprávnění</w:t>
      </w:r>
      <w:r w:rsidR="00BA32F8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Oprávnění webů</w:t>
      </w:r>
      <w:r>
        <w:rPr>
          <w:rFonts w:ascii="Segoe UI" w:hAnsi="Segoe UI" w:cs="Segoe UI"/>
          <w:sz w:val="18"/>
          <w:szCs w:val="18"/>
        </w:rPr>
        <w:t>.</w:t>
      </w:r>
    </w:p>
    <w:p w14:paraId="165C0AF0" w14:textId="2E709384" w:rsidR="00290624" w:rsidRDefault="0018052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kartě </w:t>
      </w:r>
      <w:r>
        <w:rPr>
          <w:rStyle w:val="Znakuivatelskhorozhran"/>
        </w:rPr>
        <w:t>Oprávnění</w:t>
      </w:r>
      <w:r>
        <w:rPr>
          <w:rFonts w:ascii="Segoe UI" w:hAnsi="Segoe UI" w:cs="Segoe UI"/>
          <w:sz w:val="18"/>
          <w:szCs w:val="18"/>
        </w:rPr>
        <w:t xml:space="preserve"> klikněte na </w:t>
      </w:r>
      <w:r>
        <w:rPr>
          <w:rStyle w:val="Znakuivatelskhorozhran"/>
        </w:rPr>
        <w:t>Ukončit dědění oprávnění</w:t>
      </w:r>
      <w:r>
        <w:rPr>
          <w:rFonts w:ascii="Segoe UI" w:hAnsi="Segoe UI" w:cs="Segoe UI"/>
          <w:sz w:val="18"/>
          <w:szCs w:val="18"/>
        </w:rPr>
        <w:t>.</w:t>
      </w:r>
    </w:p>
    <w:p w14:paraId="2FB8F1A7" w14:textId="6C6652DF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DFDD851" wp14:editId="1DD49C80">
            <wp:extent cx="2990850" cy="949947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-shsund\AppData\Local\Temp\SNAGHTML64732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6CE9" w14:textId="66D2D4E0" w:rsidR="00290624" w:rsidRPr="00180521" w:rsidRDefault="0018052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6A89C91F" w14:textId="77777777" w:rsidR="00180521" w:rsidRDefault="00180521" w:rsidP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</w:p>
    <w:p w14:paraId="383246E2" w14:textId="77777777" w:rsidR="00290624" w:rsidRDefault="00290624">
      <w:pPr>
        <w:pStyle w:val="Odstavecseseznamem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C007468" w14:textId="0BABDE44" w:rsidR="00290624" w:rsidRDefault="00180521">
      <w:pPr>
        <w:pStyle w:val="Odstavecsesezname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VYTVOŘENÍ JEDINEČNÝCH OPRÁVNĚNÍ PRO SEZNAMY A KNIHOVNY BLOGU</w:t>
      </w:r>
    </w:p>
    <w:p w14:paraId="287E9605" w14:textId="6BC1B484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Otevřete sharepointový blog.</w:t>
      </w:r>
    </w:p>
    <w:p w14:paraId="13E76301" w14:textId="77777777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 nabídce </w:t>
      </w:r>
      <w:r>
        <w:rPr>
          <w:rStyle w:val="Znakuivatelskhorozhran"/>
        </w:rPr>
        <w:t>Nastavení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klikněte na </w:t>
      </w:r>
      <w:r>
        <w:rPr>
          <w:rStyle w:val="Znakuivatelskhorozhran"/>
        </w:rPr>
        <w:t>Obsah webu</w:t>
      </w:r>
      <w:r>
        <w:rPr>
          <w:rFonts w:ascii="Segoe UI" w:hAnsi="Segoe UI" w:cs="Segoe UI"/>
          <w:sz w:val="18"/>
          <w:szCs w:val="18"/>
        </w:rPr>
        <w:t>.</w:t>
      </w:r>
    </w:p>
    <w:p w14:paraId="1B4E084C" w14:textId="68BAAA82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tři tečky vedle </w:t>
      </w:r>
      <w:r>
        <w:rPr>
          <w:rStyle w:val="Znakuivatelskhorozhran"/>
        </w:rPr>
        <w:t>Příspěvky</w:t>
      </w:r>
      <w:r>
        <w:rPr>
          <w:rFonts w:ascii="Segoe UI" w:hAnsi="Segoe UI" w:cs="Segoe UI"/>
          <w:sz w:val="18"/>
          <w:szCs w:val="18"/>
        </w:rPr>
        <w:t xml:space="preserve"> a pak klikněte na </w:t>
      </w:r>
      <w:r>
        <w:rPr>
          <w:rStyle w:val="Znakuivatelskhorozhran"/>
        </w:rPr>
        <w:t>Nastavení</w:t>
      </w:r>
      <w:r>
        <w:rPr>
          <w:rFonts w:ascii="Segoe UI" w:hAnsi="Segoe UI" w:cs="Segoe UI"/>
          <w:sz w:val="18"/>
          <w:szCs w:val="18"/>
        </w:rPr>
        <w:t>.</w:t>
      </w:r>
    </w:p>
    <w:p w14:paraId="532FEA19" w14:textId="1E05733A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222355D" wp14:editId="0987A4F0">
            <wp:extent cx="2920971" cy="1387001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71" cy="138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34343DB4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stránce </w:t>
      </w:r>
      <w:r>
        <w:rPr>
          <w:rStyle w:val="Znakuivatelskhorozhran"/>
        </w:rPr>
        <w:t>Nastavení</w:t>
      </w:r>
      <w:r>
        <w:rPr>
          <w:rFonts w:ascii="Segoe UI" w:hAnsi="Segoe UI" w:cs="Segoe UI"/>
          <w:sz w:val="18"/>
          <w:szCs w:val="18"/>
        </w:rPr>
        <w:t xml:space="preserve"> klikněte na </w:t>
      </w:r>
      <w:r>
        <w:rPr>
          <w:rStyle w:val="Znakuivatelskhorozhran"/>
        </w:rPr>
        <w:t>Oprávnění pro: Seznam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6AE87FEC" w14:textId="74806104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C16C006" wp14:editId="31AC4588">
            <wp:extent cx="2714286" cy="17950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7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41C72A6B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kartě </w:t>
      </w:r>
      <w:r>
        <w:rPr>
          <w:rStyle w:val="Znakuivatelskhorozhran"/>
        </w:rPr>
        <w:t>Oprávnění</w:t>
      </w:r>
      <w:r>
        <w:rPr>
          <w:rFonts w:ascii="Segoe UI" w:hAnsi="Segoe UI" w:cs="Segoe UI"/>
          <w:sz w:val="18"/>
          <w:szCs w:val="18"/>
        </w:rPr>
        <w:t xml:space="preserve"> klikněte na </w:t>
      </w:r>
      <w:r>
        <w:rPr>
          <w:rStyle w:val="Znakuivatelskhorozhran"/>
        </w:rPr>
        <w:t>Ukončit dědění oprávnění</w:t>
      </w:r>
      <w:r>
        <w:rPr>
          <w:rFonts w:ascii="Segoe UI" w:hAnsi="Segoe UI" w:cs="Segoe UI"/>
          <w:sz w:val="18"/>
          <w:szCs w:val="18"/>
        </w:rPr>
        <w:t>.</w:t>
      </w:r>
    </w:p>
    <w:p w14:paraId="566DF033" w14:textId="1CDE4975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485915E4" w14:textId="027DEE02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Teď můžete přidat uživatele a skupiny a dát jim specifická oprávnění. Začněte kliknutím na</w:t>
      </w:r>
      <w:r w:rsidR="00BA32F8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Znakuivatelskhorozhran"/>
        </w:rPr>
        <w:t>Udělit oprávnění</w:t>
      </w:r>
      <w:r w:rsidR="00BA32F8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>na pásu karet.</w:t>
      </w:r>
    </w:p>
    <w:p w14:paraId="2F82DBF2" w14:textId="4FF6951F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Zadejte jméno uživatele nebo název skupiny, případně e-mailovou adresu.</w:t>
      </w:r>
    </w:p>
    <w:p w14:paraId="124C75DA" w14:textId="4079F7FA" w:rsidR="00290624" w:rsidRDefault="0018052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Klikněte na </w:t>
      </w:r>
      <w:r>
        <w:rPr>
          <w:rStyle w:val="Znakuivatelskhorozhran"/>
        </w:rPr>
        <w:t>Zobrazit možnosti</w:t>
      </w:r>
      <w:r>
        <w:rPr>
          <w:rFonts w:ascii="Segoe UI" w:hAnsi="Segoe UI" w:cs="Segoe UI"/>
          <w:sz w:val="18"/>
          <w:szCs w:val="18"/>
        </w:rPr>
        <w:t xml:space="preserve"> a vyberte některou úroveň oprávnění z rozevíracího seznamu. Pak klikněte na </w:t>
      </w:r>
      <w:r>
        <w:rPr>
          <w:rStyle w:val="Znakuivatelskhorozhran"/>
        </w:rPr>
        <w:t>Sdílet</w:t>
      </w:r>
      <w:r>
        <w:rPr>
          <w:rFonts w:ascii="Segoe UI" w:hAnsi="Segoe UI" w:cs="Segoe UI"/>
          <w:sz w:val="18"/>
          <w:szCs w:val="18"/>
        </w:rPr>
        <w:t>.</w:t>
      </w:r>
    </w:p>
    <w:p w14:paraId="66536DC4" w14:textId="46006932" w:rsidR="00290624" w:rsidRDefault="0018052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8D0907D" wp14:editId="0FB91794">
            <wp:extent cx="2995027" cy="933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2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C33" w14:textId="41613D3D" w:rsidR="00290624" w:rsidRDefault="00290624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1C8AB851" w14:textId="47E434B8" w:rsidR="00290624" w:rsidRDefault="00180521">
      <w:pPr>
        <w:pStyle w:val="Odstavecseseznamem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ZMĚNA ROZLOŽENÍ PŘÍSPĚVKU NA BLOG</w:t>
      </w:r>
    </w:p>
    <w:p w14:paraId="2C7A8878" w14:textId="3420812E" w:rsidR="00290624" w:rsidRDefault="00180521">
      <w:pPr>
        <w:pStyle w:val="Seznamsodrkami1WSG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 domovské stránce sharepointového blogu vyberte v oblasti </w:t>
      </w:r>
      <w:r>
        <w:rPr>
          <w:rStyle w:val="Znakuivatelskhorozhran"/>
        </w:rPr>
        <w:t>Nástroje pro blog</w:t>
      </w:r>
      <w:r w:rsidR="00BA32F8">
        <w:rPr>
          <w:rStyle w:val="Znakuivatelskhorozhran"/>
        </w:rPr>
        <w:t xml:space="preserve"> </w:t>
      </w:r>
      <w:r>
        <w:rPr>
          <w:rFonts w:ascii="Segoe UI" w:hAnsi="Segoe UI" w:cs="Segoe UI"/>
          <w:sz w:val="18"/>
          <w:szCs w:val="18"/>
        </w:rPr>
        <w:t>požadované rozložení příspěvku.</w:t>
      </w:r>
    </w:p>
    <w:p w14:paraId="55A4FDFA" w14:textId="33E24F57" w:rsidR="00290624" w:rsidRDefault="00180521">
      <w:pPr>
        <w:pStyle w:val="Seznamsodrkami1WSG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C0A9ED7" wp14:editId="4C89DBC8">
            <wp:extent cx="2019048" cy="2495238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7CF3" w14:textId="5A0ADAA2" w:rsidR="00290624" w:rsidRDefault="00290624">
      <w:pPr>
        <w:pStyle w:val="Seznamsodrkami1WSG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  <w:sectPr w:rsidR="0029062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D216087" w14:textId="77777777" w:rsidR="00290624" w:rsidRDefault="00290624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480E43F" w14:textId="5FC1550E" w:rsidR="00290624" w:rsidRDefault="00180521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6A4C39">
        <w:rPr>
          <w:rFonts w:ascii="Segoe UI Semibold" w:hAnsi="Segoe UI Semibold" w:cs="Segoe UI"/>
          <w:color w:val="0067B0"/>
          <w:sz w:val="18"/>
          <w:szCs w:val="18"/>
        </w:rPr>
        <w:t>VIZ</w:t>
      </w:r>
      <w:r w:rsidR="006A4C39">
        <w:rPr>
          <w:rFonts w:ascii="Segoe UI Semibold" w:hAnsi="Segoe UI Semibold" w:cs="Segoe UI"/>
          <w:b/>
          <w:color w:val="0067B0"/>
          <w:sz w:val="18"/>
          <w:szCs w:val="18"/>
        </w:rPr>
        <w:t xml:space="preserve"> </w:t>
      </w:r>
      <w:r>
        <w:rPr>
          <w:rFonts w:ascii="Segoe UI Semibold" w:hAnsi="Segoe UI Semibold" w:cs="Segoe UI"/>
          <w:color w:val="0067B0"/>
          <w:sz w:val="18"/>
          <w:szCs w:val="18"/>
        </w:rPr>
        <w:t>TAKÉ:</w:t>
      </w:r>
    </w:p>
    <w:p w14:paraId="3DFEC199" w14:textId="0174D709" w:rsidR="00290624" w:rsidRDefault="005317F7">
      <w:pPr>
        <w:pStyle w:val="Seznamsodrkami1WSG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180521">
          <w:rPr>
            <w:rFonts w:ascii="Segoe UI Semibold" w:hAnsi="Segoe UI Semibold" w:cs="Segoe UI"/>
            <w:sz w:val="18"/>
            <w:szCs w:val="18"/>
          </w:rPr>
          <w:t>Úvod:</w:t>
        </w:r>
      </w:hyperlink>
      <w:r w:rsidR="00180521">
        <w:rPr>
          <w:rFonts w:ascii="Segoe UI Semibold" w:hAnsi="Segoe UI Semibold" w:cs="Segoe UI"/>
          <w:sz w:val="18"/>
          <w:szCs w:val="18"/>
        </w:rPr>
        <w:t xml:space="preserve"> Řízení přístupu uživatelů pomocí oprávnění</w:t>
      </w:r>
      <w:r w:rsidR="00180521"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180521" w:rsidRPr="005317F7">
          <w:rPr>
            <w:rStyle w:val="Hyperlink"/>
            <w:rFonts w:ascii="Segoe UI" w:hAnsi="Segoe UI" w:cs="Segoe UI"/>
            <w:sz w:val="18"/>
            <w:szCs w:val="18"/>
          </w:rPr>
          <w:t>http://office.microsoft.com/</w:t>
        </w:r>
        <w:r w:rsidR="006A4C39" w:rsidRPr="005317F7">
          <w:rPr>
            <w:rStyle w:val="Hyperlink"/>
            <w:rFonts w:ascii="Segoe UI" w:hAnsi="Segoe UI" w:cs="Segoe UI"/>
            <w:sz w:val="18"/>
            <w:szCs w:val="18"/>
          </w:rPr>
          <w:t>cs-cz</w:t>
        </w:r>
        <w:r w:rsidR="00180521" w:rsidRPr="005317F7">
          <w:rPr>
            <w:rStyle w:val="Hyperlink"/>
            <w:rFonts w:ascii="Segoe UI" w:hAnsi="Segoe UI" w:cs="Segoe UI"/>
            <w:sz w:val="18"/>
            <w:szCs w:val="18"/>
          </w:rPr>
          <w:t>/support/HA102771919.aspx</w:t>
        </w:r>
      </w:hyperlink>
    </w:p>
    <w:p w14:paraId="2621C442" w14:textId="69D52A9F" w:rsidR="00290624" w:rsidRDefault="005317F7">
      <w:pPr>
        <w:pStyle w:val="Seznamsodrkami1WSG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180521">
          <w:rPr>
            <w:rFonts w:ascii="Segoe UI Semibold" w:hAnsi="Segoe UI Semibold" w:cs="Segoe UI"/>
            <w:sz w:val="18"/>
            <w:szCs w:val="18"/>
          </w:rPr>
          <w:t>Co</w:t>
        </w:r>
      </w:hyperlink>
      <w:r w:rsidR="00180521">
        <w:rPr>
          <w:rFonts w:ascii="Segoe UI Semibold" w:hAnsi="Segoe UI Semibold" w:cs="Segoe UI"/>
          <w:sz w:val="18"/>
          <w:szCs w:val="18"/>
        </w:rPr>
        <w:t xml:space="preserve"> je dědičnost oprávnění?</w:t>
      </w:r>
      <w:r w:rsidR="00180521"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180521" w:rsidRPr="005317F7">
          <w:rPr>
            <w:rStyle w:val="Hyperlink"/>
            <w:rFonts w:ascii="Segoe UI" w:hAnsi="Segoe UI" w:cs="Segoe UI"/>
            <w:sz w:val="18"/>
            <w:szCs w:val="18"/>
          </w:rPr>
          <w:t>h</w:t>
        </w:r>
        <w:r w:rsidR="006A4C39" w:rsidRPr="005317F7">
          <w:rPr>
            <w:rStyle w:val="Hyperlink"/>
            <w:rFonts w:ascii="Segoe UI" w:hAnsi="Segoe UI" w:cs="Segoe UI"/>
            <w:sz w:val="18"/>
            <w:szCs w:val="18"/>
          </w:rPr>
          <w:t>ttp://office.microsoft.com/cs-cz</w:t>
        </w:r>
        <w:r w:rsidR="00180521" w:rsidRPr="005317F7">
          <w:rPr>
            <w:rStyle w:val="Hyperlink"/>
            <w:rFonts w:ascii="Segoe UI" w:hAnsi="Segoe UI" w:cs="Segoe UI"/>
            <w:sz w:val="18"/>
            <w:szCs w:val="18"/>
          </w:rPr>
          <w:t>/office365-sharepoint-online-enterprise-help/HA102772762.aspx</w:t>
        </w:r>
      </w:hyperlink>
      <w:bookmarkStart w:id="0" w:name="_GoBack"/>
      <w:bookmarkEnd w:id="0"/>
      <w:r w:rsidR="00180521">
        <w:rPr>
          <w:rFonts w:ascii="Segoe UI" w:hAnsi="Segoe UI" w:cs="Segoe UI"/>
          <w:sz w:val="18"/>
          <w:szCs w:val="18"/>
          <w:u w:val="single"/>
        </w:rPr>
        <w:t xml:space="preserve"> </w:t>
      </w:r>
    </w:p>
    <w:sectPr w:rsidR="0029062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6CCA" w14:textId="77777777" w:rsidR="00CA55F9" w:rsidRDefault="00180521" w:rsidP="00C85FAF">
      <w:pPr>
        <w:spacing w:after="0" w:line="240" w:lineRule="auto"/>
      </w:pPr>
      <w:r>
        <w:separator/>
      </w:r>
    </w:p>
  </w:endnote>
  <w:endnote w:type="continuationSeparator" w:id="0">
    <w:p w14:paraId="6760F975" w14:textId="77777777" w:rsidR="00CA55F9" w:rsidRDefault="0018052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BACA" w14:textId="77777777" w:rsidR="00CA55F9" w:rsidRDefault="00180521" w:rsidP="00C85FAF">
      <w:pPr>
        <w:spacing w:after="0" w:line="240" w:lineRule="auto"/>
      </w:pPr>
      <w:r>
        <w:separator/>
      </w:r>
    </w:p>
  </w:footnote>
  <w:footnote w:type="continuationSeparator" w:id="0">
    <w:p w14:paraId="44BBF301" w14:textId="77777777" w:rsidR="00CA55F9" w:rsidRDefault="0018052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79FC" w14:textId="77777777" w:rsidR="00CA55F9" w:rsidRPr="00774224" w:rsidRDefault="00180521" w:rsidP="00774224">
    <w:pPr>
      <w:pStyle w:val="Odstavecseseznamem"/>
      <w:spacing w:after="360"/>
      <w:ind w:left="0"/>
      <w:rPr>
        <w:sz w:val="72"/>
      </w:rPr>
    </w:pPr>
    <w:r>
      <w:rPr>
        <w:noProof/>
        <w:sz w:val="72"/>
        <w:lang w:val="en-US" w:eastAsia="en-US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C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18052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Stručná referenční 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0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9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DVepr9&#10;gwIAAA8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635393" w14:textId="77777777" w:rsidR="00CA55F9" w:rsidRPr="00EC37ED" w:rsidRDefault="0018052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Stručná referenční karta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Seznamsodrkami1WSG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Seznamsodrkami2WSG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4"/>
    <w:rsid w:val="00180521"/>
    <w:rsid w:val="00290624"/>
    <w:rsid w:val="00431ED9"/>
    <w:rsid w:val="005317F7"/>
    <w:rsid w:val="006A4C39"/>
    <w:rsid w:val="008938A0"/>
    <w:rsid w:val="008E0A80"/>
    <w:rsid w:val="00B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ubliny">
    <w:name w:val="Text bubliny"/>
    <w:basedOn w:val="Normal"/>
    <w:link w:val="Znaktextububliny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Znaktextububliny">
    <w:name w:val="Znak textu bubliny"/>
    <w:link w:val="Textbubliny"/>
    <w:uiPriority w:val="99"/>
    <w:semiHidden/>
    <w:rPr>
      <w:rFonts w:ascii="Tahoma" w:hAnsi="Tahoma"/>
      <w:sz w:val="16"/>
      <w:szCs w:val="16"/>
    </w:rPr>
  </w:style>
  <w:style w:type="paragraph" w:customStyle="1" w:styleId="zhlav">
    <w:name w:val="záhlaví"/>
    <w:basedOn w:val="Normal"/>
    <w:link w:val="Znakzhlav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DefaultParagraphFont"/>
    <w:link w:val="zhlav"/>
    <w:uiPriority w:val="99"/>
    <w:rPr>
      <w:sz w:val="22"/>
      <w:szCs w:val="22"/>
    </w:rPr>
  </w:style>
  <w:style w:type="paragraph" w:customStyle="1" w:styleId="zpat">
    <w:name w:val="zápatí"/>
    <w:basedOn w:val="Normal"/>
    <w:link w:val="Znakzpa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pat">
    <w:name w:val="Znak zápatí"/>
    <w:basedOn w:val="DefaultParagraphFont"/>
    <w:link w:val="zpat"/>
    <w:uiPriority w:val="99"/>
    <w:rPr>
      <w:sz w:val="22"/>
      <w:szCs w:val="22"/>
    </w:rPr>
  </w:style>
  <w:style w:type="character" w:customStyle="1" w:styleId="Zstupntext">
    <w:name w:val="Zástupný text"/>
    <w:uiPriority w:val="99"/>
    <w:semiHidden/>
    <w:rPr>
      <w:color w:val="808080"/>
    </w:rPr>
  </w:style>
  <w:style w:type="paragraph" w:customStyle="1" w:styleId="Odstavecseseznamem">
    <w:name w:val="Odstavec se seznamem"/>
    <w:basedOn w:val="Normal"/>
    <w:uiPriority w:val="34"/>
    <w:qFormat/>
    <w:pPr>
      <w:ind w:left="720"/>
      <w:contextualSpacing/>
    </w:pPr>
  </w:style>
  <w:style w:type="character" w:customStyle="1" w:styleId="Hypertextovodkaz">
    <w:name w:val="Hypertextový odkaz"/>
    <w:uiPriority w:val="99"/>
    <w:unhideWhenUsed/>
    <w:rPr>
      <w:color w:val="0000FF"/>
      <w:u w:val="single"/>
    </w:rPr>
  </w:style>
  <w:style w:type="paragraph" w:customStyle="1" w:styleId="zkladntext">
    <w:name w:val="základní text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Seznamsodrkami1WSG">
    <w:name w:val="Seznam s odrážkami 1 WSG"/>
    <w:basedOn w:val="Normal"/>
    <w:link w:val="Znakseznamusodrkami1WSG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Seznamsodrkami2WSG">
    <w:name w:val="Seznam s odrážkami 2 WSG"/>
    <w:basedOn w:val="Seznamsodrkami1WSG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Znakseznamusodrkami1WSG">
    <w:name w:val="Znak seznamu s odrážkami 1 WSG"/>
    <w:link w:val="Seznamsodrkami1WSG"/>
    <w:rPr>
      <w:rFonts w:ascii="Tahoma" w:hAnsi="Tahoma"/>
      <w:szCs w:val="24"/>
    </w:rPr>
  </w:style>
  <w:style w:type="paragraph" w:customStyle="1" w:styleId="zkladntext2">
    <w:name w:val="základní text 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Bezmezer">
    <w:name w:val="Bez mezer"/>
    <w:uiPriority w:val="1"/>
    <w:qFormat/>
    <w:rPr>
      <w:sz w:val="22"/>
      <w:szCs w:val="22"/>
    </w:rPr>
  </w:style>
  <w:style w:type="paragraph" w:customStyle="1" w:styleId="ZkladntextWSG">
    <w:name w:val="Základní text WSG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odkaznapoznmku">
    <w:name w:val="odkaz na poznámku"/>
    <w:uiPriority w:val="99"/>
    <w:semiHidden/>
    <w:unhideWhenUsed/>
    <w:rPr>
      <w:sz w:val="16"/>
      <w:szCs w:val="16"/>
    </w:rPr>
  </w:style>
  <w:style w:type="paragraph" w:customStyle="1" w:styleId="textpoznmky">
    <w:name w:val="text poznámky"/>
    <w:basedOn w:val="Normal"/>
    <w:link w:val="Znaktextukomente"/>
    <w:uiPriority w:val="99"/>
    <w:semiHidden/>
    <w:unhideWhenUsed/>
    <w:rPr>
      <w:sz w:val="20"/>
      <w:szCs w:val="20"/>
    </w:rPr>
  </w:style>
  <w:style w:type="character" w:customStyle="1" w:styleId="Znaktextukomente">
    <w:name w:val="Znak textu komentáře"/>
    <w:basedOn w:val="DefaultParagraphFont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link w:val="pedmtpoznmky"/>
    <w:uiPriority w:val="99"/>
    <w:semiHidden/>
    <w:rPr>
      <w:b/>
      <w:bCs/>
    </w:rPr>
  </w:style>
  <w:style w:type="paragraph" w:customStyle="1" w:styleId="Vchoz">
    <w:name w:val="Výchozí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uivatelskrozhran">
    <w:name w:val="uživatelské rozhraní"/>
    <w:basedOn w:val="Normal"/>
    <w:link w:val="Znakuivatelskhorozhran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Znakuivatelskhorozhran">
    <w:name w:val="Znak uživatelského rozhraní"/>
    <w:link w:val="uivatelskrozhran"/>
    <w:rPr>
      <w:rFonts w:ascii="Arial" w:eastAsia="Calibri" w:hAnsi="Arial"/>
      <w:b/>
      <w:color w:val="484848"/>
      <w:sz w:val="18"/>
      <w:szCs w:val="18"/>
    </w:rPr>
  </w:style>
  <w:style w:type="table" w:customStyle="1" w:styleId="Mkatabulky">
    <w:name w:val="Mřížka tabulky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uithypertextovodkaz">
    <w:name w:val="Použitý hypertextový odkaz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3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cs-cz/office365-sharepoint-online-enterprise-help/HA102772762.aspx%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cs-cz/support/HA102771919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IntlLangReview xmlns="4eb71313-1cf6-4961-b6ce-0c29fc5284b9">false</IntlLangReview>
    <LocLastLocAttemptVersionLookup xmlns="4eb71313-1cf6-4961-b6ce-0c29fc5284b9">179712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ppVerPrimary xmlns="4eb71313-1cf6-4961-b6ce-0c29fc5284b9" xsi:nil="true"/>
    <AssetStart xmlns="4eb71313-1cf6-4961-b6ce-0c29fc5284b9">2012-11-07T20:14:00+00:00</AssetStart>
    <FriendlyTitle xmlns="4eb71313-1cf6-4961-b6ce-0c29fc5284b9" xsi:nil="true"/>
    <MarketSpecific xmlns="4eb71313-1cf6-4961-b6ce-0c29fc5284b9">false</MarketSpecific>
    <PublishStatusLookup xmlns="4eb71313-1cf6-4961-b6ce-0c29fc5284b9">
      <Value>369002</Value>
    </PublishStatusLookup>
    <APAuthor xmlns="4eb71313-1cf6-4961-b6ce-0c29fc5284b9">
      <UserInfo>
        <DisplayName/>
        <AccountId>1073741823</AccountId>
        <AccountType/>
      </UserInfo>
    </APAuthor>
    <IntlLangReviewer xmlns="4eb71313-1cf6-4961-b6ce-0c29fc5284b9" xsi:nil="true"/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>103796129</NumericId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EditorialTags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NA</AssetType>
    <MachineTranslated xmlns="4eb71313-1cf6-4961-b6ce-0c29fc5284b9">false</MachineTranslated>
    <OutputCachingOn xmlns="4eb71313-1cf6-4961-b6ce-0c29fc5284b9">true</OutputCachingOn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CSXHash xmlns="4eb71313-1cf6-4961-b6ce-0c29fc5284b9" xsi:nil="true"/>
    <DirectSourceMarket xmlns="4eb71313-1cf6-4961-b6ce-0c29fc5284b9">english</DirectSourceMarket>
    <PlannedPubDate xmlns="4eb71313-1cf6-4961-b6ce-0c29fc5284b9" xsi:nil="true"/>
    <Size xmlns="4eb71313-1cf6-4961-b6ce-0c29fc5284b9">100 KB</Size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imesCloned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pplications xmlns="4eb71313-1cf6-4961-b6ce-0c29fc5284b9">
      <Value>988</Value>
    </Applications>
    <AssetId xmlns="4eb71313-1cf6-4961-b6ce-0c29fc5284b9">AF103796129</AssetId>
    <AuthorGroup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OOCacheId xmlns="4eb71313-1cf6-4961-b6ce-0c29fc5284b9" xsi:nil="true"/>
    <IsDeleted xmlns="4eb71313-1cf6-4961-b6ce-0c29fc5284b9">false</IsDeleted>
    <HiddenCategoryTagsTaxHTField0 xmlns="4eb71313-1cf6-4961-b6ce-0c29fc5284b9">
      <Terms xmlns="http://schemas.microsoft.com/office/infopath/2007/PartnerControls"/>
    </HiddenCategoryTagsTaxHTField0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CategoryTagsTaxHTField0 xmlns="4eb71313-1cf6-4961-b6ce-0c29fc5284b9">
      <Terms xmlns="http://schemas.microsoft.com/office/infopath/2007/PartnerControls"/>
    </CategoryTag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AC6DD24B17643A43B5911557F59D2334020100A709F2ADA89F694FB10ABD1F2C186323" ma:contentTypeVersion="59" ma:contentTypeDescription="Create a new document." ma:contentTypeScope="" ma:versionID="7abf15ced3ae335fe2b64e641de22796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37a69f97aef9ccf897e689ec1f2c1d42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6ADD3B4-0A64-471A-89EA-BB95C213A9B0}" ma:internalName="ApplicationCode" ma:readOnly="true" ma:showField="AppVerCod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6ADD3B4-0A64-471A-89EA-BB95C213A9B0}" ma:internalName="ApplicationId" ma:readOnly="true" ma:showField="AssetId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6ADD3B4-0A64-471A-89EA-BB95C213A9B0}" ma:internalName="Applications" ma:readOnly="false" ma:showField="Titl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6ADD3B4-0A64-471A-89EA-BB95C213A9B0}" ma:internalName="FeedAppVer" ma:readOnly="true" ma:showField="AppVerForLookup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9dc63161-4e04-4de7-8de5-d5b928903f8e}" ma:taxonomyMulti="true" ma:sspId="8f79753a-75d3-41f5-8ca3-40b843941b4f" ma:termSetId="15251804-eb7f-4c0f-bfe2-27532bcf62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4eb81148-3131-4030-b635-98a2d61529c7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76ADD3B4-0A64-471A-89EA-BB95C213A9B0}" ma:internalName="AppVerPrimary" ma:showField="Title" ma:web="4eb71313-1cf6-4961-b6ce-0c29fc5284b9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179712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>False</MarketSpecific>
    <PublishStatusLookup xmlns="4873beb7-5857-4685-be1f-d57550cc96cc">
      <Value xmlns="">369002</Value>
    </PublishStatusLookup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988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7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0809562-D3AA-402C-A5F2-2270F49666B5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63E5993B-5BF5-4F48-9010-622E7355D9E9}"/>
</file>

<file path=customXml/itemProps5.xml><?xml version="1.0" encoding="utf-8"?>
<ds:datastoreItem xmlns:ds="http://schemas.openxmlformats.org/officeDocument/2006/customXml" ds:itemID="{3B4D3562-5B49-4798-857F-5A64D5CEAD19}"/>
</file>

<file path=customXml/itemProps6.xml><?xml version="1.0" encoding="utf-8"?>
<ds:datastoreItem xmlns:ds="http://schemas.openxmlformats.org/officeDocument/2006/customXml" ds:itemID="{FD2099FC-46FE-44CF-9AF6-C40ACC7E3C86}"/>
</file>

<file path=customXml/itemProps7.xml><?xml version="1.0" encoding="utf-8"?>
<ds:datastoreItem xmlns:ds="http://schemas.openxmlformats.org/officeDocument/2006/customXml" ds:itemID="{55AF091B-3C7A-41E3-B477-F2FDAA23CFDA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2012-11-07T20:08:00Z</dcterms:created>
  <dcterms:modified xsi:type="dcterms:W3CDTF">2013-02-15T11:41:00Z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0x010100AC6DD24B17643A43B5911557F59D2334020100A709F2ADA89F694FB10ABD1F2C186323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