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B158" w14:textId="011DB39C" w:rsidR="00062B69" w:rsidRPr="001A7ABD" w:rsidRDefault="00062B69" w:rsidP="00062B69">
      <w:pPr>
        <w:spacing w:after="160"/>
        <w:outlineLvl w:val="0"/>
        <w:rPr>
          <w:rFonts w:ascii="Segoe UI" w:hAnsi="Segoe UI" w:cs="Segoe UI"/>
          <w:b/>
          <w:color w:val="000000" w:themeColor="text1"/>
          <w:sz w:val="24"/>
          <w:szCs w:val="24"/>
        </w:rPr>
      </w:pPr>
      <w:bookmarkStart w:id="0" w:name="_GoBack"/>
      <w:bookmarkEnd w:id="0"/>
      <w:r w:rsidRPr="001A7ABD">
        <w:rPr>
          <w:rFonts w:ascii="Segoe UI" w:hAnsi="Segoe UI" w:cs="Segoe UI"/>
          <w:b/>
          <w:color w:val="000000" w:themeColor="text1"/>
          <w:sz w:val="24"/>
          <w:szCs w:val="24"/>
        </w:rPr>
        <w:t>EN 301 549 Accessibility Declaration of Conformance</w:t>
      </w:r>
    </w:p>
    <w:p w14:paraId="76D090E9" w14:textId="1E5599A2" w:rsidR="004E5C35" w:rsidRPr="001A7ABD" w:rsidRDefault="004E5C35" w:rsidP="00062B69">
      <w:pPr>
        <w:rPr>
          <w:rFonts w:ascii="Segoe UI" w:hAnsi="Segoe UI" w:cs="Segoe UI"/>
        </w:rPr>
      </w:pPr>
    </w:p>
    <w:p w14:paraId="43681867" w14:textId="274E7EC9" w:rsidR="00BD1A6C" w:rsidRPr="001A7ABD" w:rsidRDefault="00E80335" w:rsidP="00696E69">
      <w:pPr>
        <w:spacing w:line="360" w:lineRule="auto"/>
        <w:rPr>
          <w:rFonts w:ascii="Segoe UI" w:hAnsi="Segoe UI" w:cs="Segoe UI"/>
        </w:rPr>
      </w:pPr>
      <w:r w:rsidRPr="001A7ABD">
        <w:rPr>
          <w:rFonts w:ascii="Segoe UI" w:eastAsia="Segoe UI" w:hAnsi="Segoe UI" w:cs="Segoe UI"/>
        </w:rPr>
        <w:t xml:space="preserve">Date: </w:t>
      </w:r>
      <w:r w:rsidR="00696E69">
        <w:rPr>
          <w:rFonts w:ascii="Segoe UI" w:eastAsia="Segoe UI" w:hAnsi="Segoe UI" w:cs="Segoe UI"/>
        </w:rPr>
        <w:t>1 July 2016</w:t>
      </w:r>
    </w:p>
    <w:p w14:paraId="0B7D0BAD" w14:textId="6AB2788A" w:rsidR="00BD1A6C" w:rsidRPr="001A7ABD" w:rsidRDefault="16C6744D" w:rsidP="00696E69">
      <w:pPr>
        <w:spacing w:line="360" w:lineRule="auto"/>
        <w:rPr>
          <w:rFonts w:ascii="Segoe UI" w:hAnsi="Segoe UI" w:cs="Segoe UI"/>
        </w:rPr>
      </w:pPr>
      <w:r w:rsidRPr="001A7ABD">
        <w:rPr>
          <w:rFonts w:ascii="Segoe UI" w:eastAsia="Segoe UI" w:hAnsi="Segoe UI" w:cs="Segoe UI"/>
        </w:rPr>
        <w:t xml:space="preserve">Name of Product: </w:t>
      </w:r>
      <w:r>
        <w:rPr>
          <w:rFonts w:ascii="Segoe UI" w:eastAsia="Segoe UI" w:hAnsi="Segoe UI" w:cs="Segoe UI"/>
        </w:rPr>
        <w:t>Skype for Business (O365)</w:t>
      </w:r>
    </w:p>
    <w:p w14:paraId="5735A0AC" w14:textId="22BA6871" w:rsidR="00BD1A6C" w:rsidRPr="001A7ABD" w:rsidRDefault="16C6744D" w:rsidP="00696E69">
      <w:pPr>
        <w:spacing w:line="360" w:lineRule="auto"/>
        <w:rPr>
          <w:rFonts w:ascii="Segoe UI" w:hAnsi="Segoe UI" w:cs="Segoe UI"/>
        </w:rPr>
      </w:pPr>
      <w:r w:rsidRPr="001A7ABD">
        <w:rPr>
          <w:rFonts w:ascii="Segoe UI" w:eastAsia="Segoe UI" w:hAnsi="Segoe UI" w:cs="Segoe UI"/>
        </w:rPr>
        <w:t>Description of Pr</w:t>
      </w:r>
      <w:r w:rsidR="00E80335" w:rsidRPr="001A7ABD">
        <w:rPr>
          <w:rFonts w:ascii="Segoe UI" w:eastAsia="Segoe UI" w:hAnsi="Segoe UI" w:cs="Segoe UI"/>
        </w:rPr>
        <w:t xml:space="preserve">oduct: </w:t>
      </w:r>
      <w:r>
        <w:rPr>
          <w:rFonts w:ascii="Segoe UI" w:eastAsia="Segoe UI" w:hAnsi="Segoe UI" w:cs="Segoe UI"/>
        </w:rPr>
        <w:t>Skype for Business Pane in the O365 bar</w:t>
      </w:r>
    </w:p>
    <w:p w14:paraId="3F61C27F" w14:textId="3622078A" w:rsidR="00BD1A6C" w:rsidRPr="001A7ABD" w:rsidRDefault="00E80335" w:rsidP="00696E69">
      <w:pPr>
        <w:spacing w:line="360" w:lineRule="auto"/>
        <w:rPr>
          <w:rFonts w:ascii="Segoe UI" w:hAnsi="Segoe UI" w:cs="Segoe UI"/>
        </w:rPr>
      </w:pPr>
      <w:r w:rsidRPr="001A7ABD">
        <w:rPr>
          <w:rFonts w:ascii="Segoe UI" w:eastAsia="Segoe UI" w:hAnsi="Segoe UI" w:cs="Segoe UI"/>
        </w:rPr>
        <w:t xml:space="preserve">Platform: </w:t>
      </w:r>
      <w:r>
        <w:rPr>
          <w:rFonts w:ascii="Segoe UI" w:eastAsia="Segoe UI" w:hAnsi="Segoe UI" w:cs="Segoe UI"/>
        </w:rPr>
        <w:t>Web</w:t>
      </w:r>
    </w:p>
    <w:p w14:paraId="66D2690E" w14:textId="77777777" w:rsidR="00696E69" w:rsidRPr="002D285B" w:rsidRDefault="00696E69" w:rsidP="00696E69">
      <w:pPr>
        <w:spacing w:line="360" w:lineRule="auto"/>
        <w:rPr>
          <w:rFonts w:ascii="Segoe UI" w:hAnsi="Segoe UI" w:cs="Segoe UI"/>
        </w:rPr>
      </w:pPr>
      <w:r w:rsidRPr="002D285B">
        <w:rPr>
          <w:rFonts w:ascii="Segoe UI" w:hAnsi="Segoe UI" w:cs="Segoe UI"/>
        </w:rPr>
        <w:t xml:space="preserve">Website: </w:t>
      </w:r>
      <w:hyperlink r:id="rId7" w:history="1">
        <w:r w:rsidRPr="002D285B">
          <w:rPr>
            <w:rStyle w:val="Hyperlink"/>
            <w:rFonts w:ascii="Segoe UI" w:hAnsi="Segoe UI" w:cs="Segoe UI"/>
          </w:rPr>
          <w:t>Microsoft Accessibility</w:t>
        </w:r>
      </w:hyperlink>
    </w:p>
    <w:p w14:paraId="3115367F" w14:textId="77777777" w:rsidR="00696E69" w:rsidRPr="002D285B" w:rsidRDefault="00696E69" w:rsidP="00696E69">
      <w:pPr>
        <w:spacing w:line="360" w:lineRule="auto"/>
        <w:rPr>
          <w:rFonts w:ascii="Segoe UI" w:hAnsi="Segoe UI" w:cs="Segoe UI"/>
        </w:rPr>
      </w:pPr>
      <w:r w:rsidRPr="002D285B">
        <w:rPr>
          <w:rFonts w:ascii="Segoe UI" w:hAnsi="Segoe UI" w:cs="Segoe UI"/>
        </w:rPr>
        <w:t xml:space="preserve">Contact for more information: </w:t>
      </w:r>
      <w:hyperlink r:id="rId8" w:history="1">
        <w:r w:rsidRPr="002D285B">
          <w:rPr>
            <w:rStyle w:val="Hyperlink"/>
            <w:rFonts w:ascii="Segoe UI" w:hAnsi="Segoe UI" w:cs="Segoe UI"/>
          </w:rPr>
          <w:t>Enterprise Disability Answer Desk</w:t>
        </w:r>
      </w:hyperlink>
    </w:p>
    <w:p w14:paraId="413F0017" w14:textId="71CD9387" w:rsidR="00753338" w:rsidRPr="001A7ABD" w:rsidRDefault="00E04CEA" w:rsidP="00696E69">
      <w:pPr>
        <w:spacing w:line="360" w:lineRule="auto"/>
        <w:rPr>
          <w:rFonts w:ascii="Segoe UI" w:hAnsi="Segoe UI" w:cs="Segoe UI"/>
        </w:rPr>
      </w:pPr>
      <w:r w:rsidRPr="001A7ABD">
        <w:rPr>
          <w:rFonts w:ascii="Segoe UI" w:hAnsi="Segoe UI" w:cs="Segoe UI"/>
        </w:rPr>
        <w:t xml:space="preserve">For assistance with this report or finding one for another product, </w:t>
      </w:r>
      <w:r w:rsidR="00E80335" w:rsidRPr="001A7ABD">
        <w:rPr>
          <w:rFonts w:ascii="Segoe UI" w:hAnsi="Segoe UI" w:cs="Segoe UI"/>
        </w:rPr>
        <w:t>please</w:t>
      </w:r>
      <w:r w:rsidRPr="001A7ABD">
        <w:rPr>
          <w:rFonts w:ascii="Segoe UI" w:hAnsi="Segoe UI" w:cs="Segoe UI"/>
        </w:rPr>
        <w:t xml:space="preserve"> </w:t>
      </w:r>
      <w:hyperlink r:id="rId9" w:history="1">
        <w:r w:rsidRPr="001A7ABD">
          <w:rPr>
            <w:rStyle w:val="Hyperlink"/>
            <w:rFonts w:ascii="Segoe UI" w:hAnsi="Segoe UI" w:cs="Segoe UI"/>
          </w:rPr>
          <w:t>email us</w:t>
        </w:r>
      </w:hyperlink>
      <w:r w:rsidRPr="001A7ABD">
        <w:rPr>
          <w:rFonts w:ascii="Segoe UI" w:hAnsi="Segoe UI" w:cs="Segoe UI"/>
        </w:rPr>
        <w:t>.</w:t>
      </w:r>
    </w:p>
    <w:p w14:paraId="4E16D2D3" w14:textId="77777777" w:rsidR="004E5C35" w:rsidRPr="001A7ABD" w:rsidRDefault="004E5C35" w:rsidP="00553F4B">
      <w:pPr>
        <w:rPr>
          <w:rFonts w:ascii="Segoe UI" w:hAnsi="Segoe UI" w:cs="Segoe UI"/>
        </w:rPr>
      </w:pPr>
    </w:p>
    <w:p w14:paraId="1910A1C4" w14:textId="29FE6482" w:rsidR="00971FC2" w:rsidRPr="001A7ABD" w:rsidRDefault="16C6744D" w:rsidP="00540256">
      <w:pPr>
        <w:pStyle w:val="Heading2"/>
        <w:rPr>
          <w:rFonts w:ascii="Segoe UI" w:hAnsi="Segoe UI" w:cs="Segoe UI"/>
          <w:szCs w:val="22"/>
        </w:rPr>
      </w:pPr>
      <w:r w:rsidRPr="001A7ABD">
        <w:rPr>
          <w:rFonts w:ascii="Segoe UI" w:hAnsi="Segoe UI" w:cs="Segoe UI"/>
          <w:szCs w:val="22"/>
        </w:rPr>
        <w:t>Section 1 Scope</w:t>
      </w:r>
    </w:p>
    <w:p w14:paraId="2A7D7501" w14:textId="65E97648" w:rsidR="00971FC2" w:rsidRPr="001A7ABD" w:rsidRDefault="16C6744D" w:rsidP="00553F4B">
      <w:pPr>
        <w:rPr>
          <w:rFonts w:ascii="Segoe UI" w:hAnsi="Segoe UI" w:cs="Segoe UI"/>
        </w:rPr>
      </w:pPr>
      <w:r w:rsidRPr="001A7ABD">
        <w:rPr>
          <w:rFonts w:ascii="Segoe UI" w:eastAsia="Segoe UI" w:hAnsi="Segoe UI" w:cs="Segoe UI"/>
        </w:rPr>
        <w:t xml:space="preserve">This </w:t>
      </w:r>
      <w:hyperlink r:id="rId10">
        <w:r w:rsidRPr="001A7ABD">
          <w:rPr>
            <w:rStyle w:val="Hyperlink"/>
            <w:rFonts w:ascii="Segoe UI" w:eastAsia="Segoe UI" w:hAnsi="Segoe UI" w:cs="Segoe UI"/>
          </w:rPr>
          <w:t>EN 301 549</w:t>
        </w:r>
      </w:hyperlink>
      <w:r w:rsidRPr="001A7ABD">
        <w:rPr>
          <w:rFonts w:ascii="Segoe UI" w:eastAsia="Segoe UI" w:hAnsi="Segoe UI" w:cs="Segoe UI"/>
        </w:rPr>
        <w:t xml:space="preserve"> Product Accessibility Conformance </w:t>
      </w:r>
      <w:hyperlink r:id="rId11">
        <w:r w:rsidRPr="001A7ABD">
          <w:rPr>
            <w:rStyle w:val="Hyperlink"/>
            <w:rFonts w:ascii="Segoe UI" w:eastAsia="Segoe UI" w:hAnsi="Segoe UI" w:cs="Segoe UI"/>
          </w:rPr>
          <w:t>specifies the functional accessibility requirements</w:t>
        </w:r>
      </w:hyperlink>
      <w:r w:rsidRPr="001A7ABD">
        <w:rPr>
          <w:rFonts w:ascii="Segoe UI" w:eastAsia="Segoe UI" w:hAnsi="Segoe UI" w:cs="Segoe UI"/>
        </w:rPr>
        <w:t xml:space="preserve"> applicable to Microsoft ICT products and services.</w:t>
      </w:r>
    </w:p>
    <w:p w14:paraId="4C84BA88" w14:textId="77777777" w:rsidR="00971FC2" w:rsidRPr="001A7ABD" w:rsidRDefault="00971FC2" w:rsidP="00553F4B">
      <w:pPr>
        <w:rPr>
          <w:rFonts w:ascii="Segoe UI" w:hAnsi="Segoe UI" w:cs="Segoe UI"/>
        </w:rPr>
      </w:pPr>
    </w:p>
    <w:p w14:paraId="19C44EF4" w14:textId="263FFA8B" w:rsidR="00971FC2" w:rsidRPr="001A7ABD" w:rsidRDefault="16C6744D" w:rsidP="00540256">
      <w:pPr>
        <w:pStyle w:val="Heading2"/>
        <w:rPr>
          <w:rFonts w:ascii="Segoe UI" w:hAnsi="Segoe UI" w:cs="Segoe UI"/>
          <w:szCs w:val="22"/>
        </w:rPr>
      </w:pPr>
      <w:r w:rsidRPr="001A7ABD">
        <w:rPr>
          <w:rFonts w:ascii="Segoe UI" w:hAnsi="Segoe UI" w:cs="Segoe UI"/>
          <w:szCs w:val="22"/>
        </w:rPr>
        <w:t>Section 2 References</w:t>
      </w:r>
    </w:p>
    <w:p w14:paraId="75BB1C77" w14:textId="703EF8BF" w:rsidR="00971FC2" w:rsidRPr="001A7ABD" w:rsidRDefault="00071076" w:rsidP="00861D9D">
      <w:pPr>
        <w:rPr>
          <w:rFonts w:ascii="Segoe UI" w:hAnsi="Segoe UI" w:cs="Segoe UI"/>
        </w:rPr>
      </w:pPr>
      <w:hyperlink r:id="rId12" w:history="1">
        <w:r w:rsidR="00D751E3" w:rsidRPr="001A7ABD">
          <w:rPr>
            <w:rStyle w:val="Hyperlink"/>
            <w:rFonts w:ascii="Segoe UI" w:hAnsi="Segoe UI" w:cs="Segoe UI"/>
          </w:rPr>
          <w:t>EN 301 549 References</w:t>
        </w:r>
      </w:hyperlink>
    </w:p>
    <w:p w14:paraId="1AF4C707" w14:textId="77777777" w:rsidR="00971FC2" w:rsidRPr="001A7ABD" w:rsidRDefault="00971FC2" w:rsidP="00553F4B">
      <w:pPr>
        <w:rPr>
          <w:rFonts w:ascii="Segoe UI" w:hAnsi="Segoe UI" w:cs="Segoe UI"/>
        </w:rPr>
      </w:pPr>
    </w:p>
    <w:p w14:paraId="2A585972" w14:textId="29D5EA1E" w:rsidR="00971FC2" w:rsidRPr="001A7ABD" w:rsidRDefault="16C6744D" w:rsidP="00540256">
      <w:pPr>
        <w:pStyle w:val="Heading2"/>
        <w:rPr>
          <w:rFonts w:ascii="Segoe UI" w:hAnsi="Segoe UI" w:cs="Segoe UI"/>
          <w:szCs w:val="22"/>
        </w:rPr>
      </w:pPr>
      <w:r w:rsidRPr="001A7ABD">
        <w:rPr>
          <w:rFonts w:ascii="Segoe UI" w:hAnsi="Segoe UI" w:cs="Segoe UI"/>
          <w:szCs w:val="22"/>
        </w:rPr>
        <w:t>Section 3 Definitions and abbreviations</w:t>
      </w:r>
    </w:p>
    <w:p w14:paraId="3AAA71F5" w14:textId="2764790A" w:rsidR="00971FC2" w:rsidRPr="001A7ABD" w:rsidRDefault="00071076" w:rsidP="00553F4B">
      <w:pPr>
        <w:rPr>
          <w:rStyle w:val="Hyperlink"/>
          <w:rFonts w:ascii="Segoe UI" w:hAnsi="Segoe UI" w:cs="Segoe UI"/>
        </w:rPr>
      </w:pPr>
      <w:hyperlink r:id="rId13" w:history="1">
        <w:r w:rsidR="00EA122E" w:rsidRPr="001A7ABD">
          <w:rPr>
            <w:rStyle w:val="Hyperlink"/>
            <w:rFonts w:ascii="Segoe UI" w:hAnsi="Segoe UI" w:cs="Segoe UI"/>
          </w:rPr>
          <w:t>EN 301 549 Definitions and abbreviations</w:t>
        </w:r>
      </w:hyperlink>
    </w:p>
    <w:p w14:paraId="3441C3D9" w14:textId="77777777" w:rsidR="00062B69" w:rsidRPr="001A7ABD" w:rsidRDefault="00062B69" w:rsidP="00553F4B">
      <w:pPr>
        <w:rPr>
          <w:rStyle w:val="Hyperlink"/>
          <w:rFonts w:ascii="Segoe UI" w:hAnsi="Segoe UI" w:cs="Segoe UI"/>
        </w:rPr>
      </w:pPr>
    </w:p>
    <w:p w14:paraId="2C1749F4" w14:textId="77777777" w:rsidR="00062B69" w:rsidRPr="001A7ABD" w:rsidRDefault="00062B69" w:rsidP="00062B69">
      <w:pPr>
        <w:pStyle w:val="Heading2"/>
        <w:rPr>
          <w:rStyle w:val="Hyperlink"/>
          <w:rFonts w:ascii="Segoe UI" w:hAnsi="Segoe UI" w:cs="Segoe UI"/>
          <w:color w:val="auto"/>
          <w:szCs w:val="22"/>
          <w:u w:val="none"/>
        </w:rPr>
      </w:pPr>
      <w:r w:rsidRPr="001A7ABD">
        <w:rPr>
          <w:rStyle w:val="Hyperlink"/>
          <w:rFonts w:ascii="Segoe UI" w:hAnsi="Segoe UI" w:cs="Segoe UI"/>
          <w:color w:val="auto"/>
          <w:szCs w:val="22"/>
          <w:u w:val="none"/>
        </w:rPr>
        <w:t>Section 4 Functional Statements</w:t>
      </w:r>
    </w:p>
    <w:p w14:paraId="147CE4EB" w14:textId="77777777" w:rsidR="00062B69" w:rsidRPr="001A7ABD" w:rsidRDefault="00071076" w:rsidP="00062B69">
      <w:pPr>
        <w:rPr>
          <w:rStyle w:val="Hyperlink"/>
          <w:rFonts w:ascii="Segoe UI" w:hAnsi="Segoe UI" w:cs="Segoe UI"/>
          <w:color w:val="auto"/>
          <w:u w:val="none"/>
        </w:rPr>
      </w:pPr>
      <w:hyperlink r:id="rId14" w:history="1">
        <w:r w:rsidR="00062B69" w:rsidRPr="001A7ABD">
          <w:rPr>
            <w:rStyle w:val="Hyperlink"/>
            <w:rFonts w:ascii="Segoe UI" w:hAnsi="Segoe UI" w:cs="Segoe UI"/>
          </w:rPr>
          <w:t>EN 301 549 Functional Statements</w:t>
        </w:r>
      </w:hyperlink>
    </w:p>
    <w:p w14:paraId="1666C598" w14:textId="77777777" w:rsidR="00062B69" w:rsidRPr="001A7ABD" w:rsidRDefault="00071076" w:rsidP="00062B69">
      <w:pPr>
        <w:ind w:left="360"/>
        <w:rPr>
          <w:rStyle w:val="Hyperlink"/>
          <w:rFonts w:ascii="Segoe UI" w:hAnsi="Segoe UI" w:cs="Segoe UI"/>
        </w:rPr>
      </w:pPr>
      <w:hyperlink r:id="rId15" w:history="1">
        <w:r w:rsidR="00062B69" w:rsidRPr="001A7ABD">
          <w:rPr>
            <w:rStyle w:val="Hyperlink"/>
            <w:rFonts w:ascii="Segoe UI" w:hAnsi="Segoe UI" w:cs="Segoe UI"/>
          </w:rPr>
          <w:t>4.2.1 Usage without vision</w:t>
        </w:r>
      </w:hyperlink>
    </w:p>
    <w:p w14:paraId="7FB710DC" w14:textId="77777777" w:rsidR="00062B69" w:rsidRPr="001A7ABD" w:rsidRDefault="00071076" w:rsidP="00062B69">
      <w:pPr>
        <w:ind w:left="360"/>
        <w:rPr>
          <w:rStyle w:val="Hyperlink"/>
          <w:rFonts w:ascii="Segoe UI" w:hAnsi="Segoe UI" w:cs="Segoe UI"/>
        </w:rPr>
      </w:pPr>
      <w:hyperlink r:id="rId16" w:history="1">
        <w:r w:rsidR="00062B69" w:rsidRPr="001A7ABD">
          <w:rPr>
            <w:rStyle w:val="Hyperlink"/>
            <w:rFonts w:ascii="Segoe UI" w:hAnsi="Segoe UI" w:cs="Segoe UI"/>
          </w:rPr>
          <w:t>4.2.2 Usage with limited vision</w:t>
        </w:r>
      </w:hyperlink>
    </w:p>
    <w:p w14:paraId="2D0ED46A" w14:textId="77777777" w:rsidR="00062B69" w:rsidRPr="001A7ABD" w:rsidRDefault="00071076" w:rsidP="00062B69">
      <w:pPr>
        <w:ind w:left="360"/>
        <w:rPr>
          <w:rStyle w:val="Hyperlink"/>
          <w:rFonts w:ascii="Segoe UI" w:hAnsi="Segoe UI" w:cs="Segoe UI"/>
        </w:rPr>
      </w:pPr>
      <w:hyperlink r:id="rId17" w:history="1">
        <w:r w:rsidR="00062B69" w:rsidRPr="001A7ABD">
          <w:rPr>
            <w:rStyle w:val="Hyperlink"/>
            <w:rFonts w:ascii="Segoe UI" w:hAnsi="Segoe UI" w:cs="Segoe UI"/>
          </w:rPr>
          <w:t xml:space="preserve">4.2.3 Usage without perception of </w:t>
        </w:r>
        <w:proofErr w:type="spellStart"/>
        <w:r w:rsidR="00062B69" w:rsidRPr="001A7ABD">
          <w:rPr>
            <w:rStyle w:val="Hyperlink"/>
            <w:rFonts w:ascii="Segoe UI" w:hAnsi="Segoe UI" w:cs="Segoe UI"/>
          </w:rPr>
          <w:t>colour</w:t>
        </w:r>
        <w:proofErr w:type="spellEnd"/>
      </w:hyperlink>
    </w:p>
    <w:p w14:paraId="2CF7B02A" w14:textId="77777777" w:rsidR="00062B69" w:rsidRPr="001A7ABD" w:rsidRDefault="00071076" w:rsidP="00062B69">
      <w:pPr>
        <w:ind w:left="360"/>
        <w:rPr>
          <w:rStyle w:val="Hyperlink"/>
          <w:rFonts w:ascii="Segoe UI" w:hAnsi="Segoe UI" w:cs="Segoe UI"/>
        </w:rPr>
      </w:pPr>
      <w:hyperlink r:id="rId18" w:history="1">
        <w:r w:rsidR="00062B69" w:rsidRPr="001A7ABD">
          <w:rPr>
            <w:rStyle w:val="Hyperlink"/>
            <w:rFonts w:ascii="Segoe UI" w:hAnsi="Segoe UI" w:cs="Segoe UI"/>
          </w:rPr>
          <w:t>4.2.4 Usage without hearing</w:t>
        </w:r>
      </w:hyperlink>
    </w:p>
    <w:p w14:paraId="352E03F0" w14:textId="77777777" w:rsidR="00062B69" w:rsidRPr="001A7ABD" w:rsidRDefault="00071076" w:rsidP="00062B69">
      <w:pPr>
        <w:ind w:left="360"/>
        <w:rPr>
          <w:rStyle w:val="Hyperlink"/>
          <w:rFonts w:ascii="Segoe UI" w:hAnsi="Segoe UI" w:cs="Segoe UI"/>
        </w:rPr>
      </w:pPr>
      <w:hyperlink r:id="rId19" w:history="1">
        <w:r w:rsidR="00062B69" w:rsidRPr="001A7ABD">
          <w:rPr>
            <w:rStyle w:val="Hyperlink"/>
            <w:rFonts w:ascii="Segoe UI" w:hAnsi="Segoe UI" w:cs="Segoe UI"/>
          </w:rPr>
          <w:t>4.2.5 Usage with limited hearing</w:t>
        </w:r>
      </w:hyperlink>
    </w:p>
    <w:p w14:paraId="4159EF5F" w14:textId="77777777" w:rsidR="00062B69" w:rsidRPr="001A7ABD" w:rsidRDefault="00071076" w:rsidP="00062B69">
      <w:pPr>
        <w:ind w:left="360"/>
        <w:rPr>
          <w:rStyle w:val="Hyperlink"/>
          <w:rFonts w:ascii="Segoe UI" w:hAnsi="Segoe UI" w:cs="Segoe UI"/>
        </w:rPr>
      </w:pPr>
      <w:hyperlink r:id="rId20" w:history="1">
        <w:r w:rsidR="00062B69" w:rsidRPr="001A7ABD">
          <w:rPr>
            <w:rStyle w:val="Hyperlink"/>
            <w:rFonts w:ascii="Segoe UI" w:hAnsi="Segoe UI" w:cs="Segoe UI"/>
          </w:rPr>
          <w:t>4.2.6 Usage without vocal capability</w:t>
        </w:r>
      </w:hyperlink>
    </w:p>
    <w:p w14:paraId="3240D98B" w14:textId="77777777" w:rsidR="00062B69" w:rsidRPr="001A7ABD" w:rsidRDefault="00071076" w:rsidP="00062B69">
      <w:pPr>
        <w:ind w:left="360"/>
        <w:rPr>
          <w:rStyle w:val="Hyperlink"/>
          <w:rFonts w:ascii="Segoe UI" w:hAnsi="Segoe UI" w:cs="Segoe UI"/>
        </w:rPr>
      </w:pPr>
      <w:hyperlink r:id="rId21" w:history="1">
        <w:r w:rsidR="00062B69" w:rsidRPr="001A7ABD">
          <w:rPr>
            <w:rStyle w:val="Hyperlink"/>
            <w:rFonts w:ascii="Segoe UI" w:hAnsi="Segoe UI" w:cs="Segoe UI"/>
          </w:rPr>
          <w:t>4.2.7 Usage with limited manipulation or strength</w:t>
        </w:r>
      </w:hyperlink>
    </w:p>
    <w:p w14:paraId="7CE66EA7" w14:textId="77777777" w:rsidR="00062B69" w:rsidRPr="001A7ABD" w:rsidRDefault="00071076" w:rsidP="00062B69">
      <w:pPr>
        <w:ind w:left="360"/>
        <w:rPr>
          <w:rStyle w:val="Hyperlink"/>
          <w:rFonts w:ascii="Segoe UI" w:hAnsi="Segoe UI" w:cs="Segoe UI"/>
        </w:rPr>
      </w:pPr>
      <w:hyperlink r:id="rId22" w:history="1">
        <w:r w:rsidR="00062B69" w:rsidRPr="001A7ABD">
          <w:rPr>
            <w:rStyle w:val="Hyperlink"/>
            <w:rFonts w:ascii="Segoe UI" w:hAnsi="Segoe UI" w:cs="Segoe UI"/>
          </w:rPr>
          <w:t>4.2.8 Usage with limited reach</w:t>
        </w:r>
      </w:hyperlink>
    </w:p>
    <w:p w14:paraId="2F2FEF9C" w14:textId="77777777" w:rsidR="00062B69" w:rsidRPr="001A7ABD" w:rsidRDefault="00071076" w:rsidP="00062B69">
      <w:pPr>
        <w:ind w:left="360"/>
        <w:rPr>
          <w:rStyle w:val="Hyperlink"/>
          <w:rFonts w:ascii="Segoe UI" w:hAnsi="Segoe UI" w:cs="Segoe UI"/>
        </w:rPr>
      </w:pPr>
      <w:hyperlink r:id="rId23" w:history="1">
        <w:r w:rsidR="00062B69" w:rsidRPr="001A7ABD">
          <w:rPr>
            <w:rStyle w:val="Hyperlink"/>
            <w:rFonts w:ascii="Segoe UI" w:hAnsi="Segoe UI" w:cs="Segoe UI"/>
          </w:rPr>
          <w:t>4.2.9 Minimize photosensitive seizure triggers</w:t>
        </w:r>
      </w:hyperlink>
    </w:p>
    <w:p w14:paraId="5D07FFB9" w14:textId="77777777" w:rsidR="00062B69" w:rsidRPr="001A7ABD" w:rsidRDefault="00071076" w:rsidP="00062B69">
      <w:pPr>
        <w:ind w:left="360"/>
        <w:rPr>
          <w:rStyle w:val="Hyperlink"/>
          <w:rFonts w:ascii="Segoe UI" w:hAnsi="Segoe UI" w:cs="Segoe UI"/>
        </w:rPr>
      </w:pPr>
      <w:hyperlink r:id="rId24" w:history="1">
        <w:r w:rsidR="00062B69" w:rsidRPr="001A7ABD">
          <w:rPr>
            <w:rStyle w:val="Hyperlink"/>
            <w:rFonts w:ascii="Segoe UI" w:hAnsi="Segoe UI" w:cs="Segoe UI"/>
          </w:rPr>
          <w:t>4.2.10 Usage with limited cognition</w:t>
        </w:r>
      </w:hyperlink>
    </w:p>
    <w:p w14:paraId="16EA440F" w14:textId="77777777" w:rsidR="00062B69" w:rsidRPr="001A7ABD" w:rsidRDefault="00062B69" w:rsidP="00062B69">
      <w:pPr>
        <w:ind w:left="360"/>
        <w:rPr>
          <w:rStyle w:val="Hyperlink"/>
          <w:rFonts w:ascii="Segoe UI" w:hAnsi="Segoe UI" w:cs="Segoe UI"/>
        </w:rPr>
      </w:pPr>
      <w:r w:rsidRPr="001A7ABD">
        <w:rPr>
          <w:rStyle w:val="Hyperlink"/>
          <w:rFonts w:ascii="Segoe UI" w:hAnsi="Segoe UI" w:cs="Segoe UI"/>
        </w:rPr>
        <w:t xml:space="preserve">4.2.11 </w:t>
      </w:r>
      <w:hyperlink r:id="rId25" w:history="1">
        <w:r w:rsidRPr="001A7ABD">
          <w:rPr>
            <w:rStyle w:val="Hyperlink"/>
            <w:rFonts w:ascii="Segoe UI" w:hAnsi="Segoe UI" w:cs="Segoe UI"/>
          </w:rPr>
          <w:t>Privacy</w:t>
        </w:r>
      </w:hyperlink>
    </w:p>
    <w:p w14:paraId="5C5F5DEB" w14:textId="77777777" w:rsidR="00062B69" w:rsidRPr="001A7ABD" w:rsidRDefault="00062B69" w:rsidP="00553F4B">
      <w:pPr>
        <w:rPr>
          <w:rFonts w:ascii="Segoe UI" w:hAnsi="Segoe UI" w:cs="Segoe UI"/>
        </w:rPr>
      </w:pPr>
    </w:p>
    <w:p w14:paraId="79295558" w14:textId="6329A31C" w:rsidR="009D5B68" w:rsidRPr="001A7ABD" w:rsidRDefault="009D5B68">
      <w:pPr>
        <w:spacing w:after="160" w:line="259" w:lineRule="auto"/>
        <w:rPr>
          <w:rFonts w:ascii="Segoe UI" w:hAnsi="Segoe UI" w:cs="Segoe UI"/>
        </w:rPr>
      </w:pPr>
      <w:r w:rsidRPr="001A7ABD">
        <w:rPr>
          <w:rFonts w:ascii="Segoe UI" w:hAnsi="Segoe UI" w:cs="Segoe UI"/>
        </w:rPr>
        <w:br w:type="page"/>
      </w:r>
    </w:p>
    <w:p w14:paraId="5789CF63" w14:textId="26E708A6" w:rsidR="00692764" w:rsidRPr="001A7ABD" w:rsidRDefault="00692764" w:rsidP="001A7ABD">
      <w:pPr>
        <w:pStyle w:val="Heading1"/>
      </w:pPr>
      <w:bookmarkStart w:id="1" w:name="_Toc424835731"/>
      <w:r w:rsidRPr="001A7ABD">
        <w:lastRenderedPageBreak/>
        <w:t>Functional Accessibility Requirements</w:t>
      </w:r>
    </w:p>
    <w:p w14:paraId="627F9F4A" w14:textId="5CE5FA7B" w:rsidR="00334293" w:rsidRPr="001A7ABD" w:rsidRDefault="16C6744D" w:rsidP="00F913F5">
      <w:pPr>
        <w:pStyle w:val="Heading2"/>
        <w:rPr>
          <w:rFonts w:ascii="Segoe UI" w:hAnsi="Segoe UI" w:cs="Segoe UI"/>
          <w:szCs w:val="22"/>
        </w:rPr>
      </w:pPr>
      <w:r w:rsidRPr="001A7ABD">
        <w:rPr>
          <w:rFonts w:ascii="Segoe UI" w:hAnsi="Segoe UI" w:cs="Segoe UI"/>
          <w:szCs w:val="22"/>
        </w:rPr>
        <w:t>Section 5 Generic Requirements</w:t>
      </w:r>
      <w:bookmarkEnd w:id="1"/>
    </w:p>
    <w:p w14:paraId="72394FD5"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5975"/>
        <w:gridCol w:w="2040"/>
        <w:gridCol w:w="2677"/>
      </w:tblGrid>
      <w:tr w:rsidR="00465F76" w:rsidRPr="001A7ABD" w14:paraId="08004649" w14:textId="77777777" w:rsidTr="00050F02">
        <w:trPr>
          <w:tblHeader/>
        </w:trPr>
        <w:tc>
          <w:tcPr>
            <w:tcW w:w="5975" w:type="dxa"/>
            <w:vAlign w:val="center"/>
          </w:tcPr>
          <w:p w14:paraId="3080FA25" w14:textId="77777777" w:rsidR="00465F76"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5F093B7A" w14:textId="77777777" w:rsidR="00465F76"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003B8F97" w14:textId="77777777" w:rsidR="00465F76"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26048D" w:rsidRPr="001A7ABD" w14:paraId="4BCA2C1C" w14:textId="77777777" w:rsidTr="00AC6271">
        <w:tc>
          <w:tcPr>
            <w:tcW w:w="5975" w:type="dxa"/>
          </w:tcPr>
          <w:p w14:paraId="42060E89" w14:textId="2510DB94" w:rsidR="0026048D" w:rsidRPr="001A7ABD" w:rsidRDefault="0026048D" w:rsidP="00AC6271">
            <w:pPr>
              <w:pStyle w:val="Heading3"/>
              <w:rPr>
                <w:rFonts w:ascii="Segoe UI" w:hAnsi="Segoe UI" w:cs="Segoe UI"/>
              </w:rPr>
            </w:pPr>
            <w:bookmarkStart w:id="2" w:name="_Toc424835732"/>
            <w:r w:rsidRPr="001A7ABD">
              <w:rPr>
                <w:rFonts w:ascii="Segoe UI" w:hAnsi="Segoe UI" w:cs="Segoe UI"/>
              </w:rPr>
              <w:t xml:space="preserve">5.1.2.2 </w:t>
            </w:r>
            <w:bookmarkEnd w:id="2"/>
            <w:r w:rsidR="0065708C">
              <w:rPr>
                <w:rFonts w:ascii="Segoe UI" w:hAnsi="Segoe UI" w:cs="Segoe UI"/>
              </w:rPr>
              <w:t>– 5.1.6.2</w:t>
            </w:r>
          </w:p>
          <w:p w14:paraId="2C479385" w14:textId="12C481C7" w:rsidR="0026048D" w:rsidRPr="001A7ABD" w:rsidRDefault="0026048D" w:rsidP="00AC6271">
            <w:pPr>
              <w:rPr>
                <w:rFonts w:ascii="Segoe UI" w:hAnsi="Segoe UI" w:cs="Segoe UI"/>
              </w:rPr>
            </w:pPr>
          </w:p>
        </w:tc>
        <w:tc>
          <w:tcPr>
            <w:tcW w:w="2040" w:type="dxa"/>
          </w:tcPr>
          <w:p w14:paraId="50F3309E" w14:textId="36E04262" w:rsidR="0026048D" w:rsidRPr="001A7ABD" w:rsidRDefault="16C6744D" w:rsidP="00100601">
            <w:pPr>
              <w:rPr>
                <w:rFonts w:ascii="Segoe UI" w:hAnsi="Segoe UI" w:cs="Segoe UI"/>
              </w:rPr>
            </w:pPr>
            <w:r>
              <w:rPr>
                <w:rFonts w:ascii="Segoe UI" w:hAnsi="Segoe UI" w:cs="Segoe UI"/>
              </w:rPr>
              <w:t>Not Applicable</w:t>
            </w:r>
            <w:r w:rsidR="0065708C">
              <w:rPr>
                <w:rFonts w:ascii="Segoe UI" w:hAnsi="Segoe UI" w:cs="Segoe UI"/>
              </w:rPr>
              <w:t xml:space="preserve"> (Closed Functionality)</w:t>
            </w:r>
          </w:p>
        </w:tc>
        <w:tc>
          <w:tcPr>
            <w:tcW w:w="2677" w:type="dxa"/>
          </w:tcPr>
          <w:p w14:paraId="1C9CF0AF" w14:textId="2656E36F" w:rsidR="0026048D" w:rsidRPr="001A7ABD" w:rsidRDefault="0026048D" w:rsidP="0026048D">
            <w:pPr>
              <w:rPr>
                <w:rFonts w:ascii="Segoe UI" w:hAnsi="Segoe UI" w:cs="Segoe UI"/>
              </w:rPr>
            </w:pPr>
          </w:p>
        </w:tc>
      </w:tr>
      <w:tr w:rsidR="00455FC5" w:rsidRPr="001A7ABD" w14:paraId="19604E11" w14:textId="77777777" w:rsidTr="00AC6271">
        <w:tc>
          <w:tcPr>
            <w:tcW w:w="5975" w:type="dxa"/>
          </w:tcPr>
          <w:p w14:paraId="1DC14F18" w14:textId="77777777" w:rsidR="00455FC5" w:rsidRPr="001A7ABD" w:rsidRDefault="00455FC5" w:rsidP="00AC6271">
            <w:pPr>
              <w:pStyle w:val="Heading3"/>
              <w:rPr>
                <w:rFonts w:ascii="Segoe UI" w:hAnsi="Segoe UI" w:cs="Segoe UI"/>
              </w:rPr>
            </w:pPr>
            <w:bookmarkStart w:id="3" w:name="_Toc424835752"/>
            <w:r w:rsidRPr="001A7ABD">
              <w:rPr>
                <w:rFonts w:ascii="Segoe UI" w:hAnsi="Segoe UI" w:cs="Segoe UI"/>
              </w:rPr>
              <w:t>5.2 Activation of accessibility features</w:t>
            </w:r>
            <w:bookmarkEnd w:id="3"/>
          </w:p>
          <w:p w14:paraId="1C040198" w14:textId="77777777" w:rsidR="00455FC5" w:rsidRPr="001A7ABD" w:rsidRDefault="16C6744D" w:rsidP="00AC6271">
            <w:pPr>
              <w:rPr>
                <w:rFonts w:ascii="Segoe UI" w:hAnsi="Segoe UI" w:cs="Segoe UI"/>
              </w:rPr>
            </w:pPr>
            <w:r w:rsidRPr="001A7ABD">
              <w:rPr>
                <w:rFonts w:ascii="Segoe UI" w:hAnsi="Segoe UI" w:cs="Segoe UI"/>
              </w:rPr>
              <w:t>Where ICT has documented accessibility features, it shall be possible to activate those documented accessibility features that are required to meet a specific need without relying on a method that does not support that need.</w:t>
            </w:r>
          </w:p>
        </w:tc>
        <w:tc>
          <w:tcPr>
            <w:tcW w:w="2040" w:type="dxa"/>
          </w:tcPr>
          <w:p w14:paraId="60BDEEB2" w14:textId="35B3AFF4" w:rsidR="00455FC5" w:rsidRPr="001A7ABD" w:rsidRDefault="00B3598C" w:rsidP="00455FC5">
            <w:pPr>
              <w:rPr>
                <w:rFonts w:ascii="Segoe UI" w:hAnsi="Segoe UI" w:cs="Segoe UI"/>
              </w:rPr>
            </w:pPr>
            <w:r>
              <w:rPr>
                <w:rFonts w:ascii="Segoe UI" w:hAnsi="Segoe UI" w:cs="Segoe UI"/>
              </w:rPr>
              <w:t>Supported</w:t>
            </w:r>
          </w:p>
        </w:tc>
        <w:tc>
          <w:tcPr>
            <w:tcW w:w="2677" w:type="dxa"/>
          </w:tcPr>
          <w:p w14:paraId="717B11A1" w14:textId="6637A4D8" w:rsidR="00455FC5" w:rsidRPr="001A7ABD" w:rsidRDefault="00455FC5" w:rsidP="00455FC5">
            <w:pPr>
              <w:rPr>
                <w:rFonts w:ascii="Segoe UI" w:hAnsi="Segoe UI" w:cs="Segoe UI"/>
              </w:rPr>
            </w:pPr>
          </w:p>
        </w:tc>
      </w:tr>
      <w:tr w:rsidR="00455FC5" w:rsidRPr="001A7ABD" w14:paraId="3DE20C59" w14:textId="77777777" w:rsidTr="00AC6271">
        <w:tc>
          <w:tcPr>
            <w:tcW w:w="5975" w:type="dxa"/>
          </w:tcPr>
          <w:p w14:paraId="1E9FB054" w14:textId="77777777" w:rsidR="00455FC5" w:rsidRPr="001A7ABD" w:rsidRDefault="00455FC5" w:rsidP="00AC6271">
            <w:pPr>
              <w:pStyle w:val="Heading3"/>
              <w:rPr>
                <w:rFonts w:ascii="Segoe UI" w:hAnsi="Segoe UI" w:cs="Segoe UI"/>
              </w:rPr>
            </w:pPr>
            <w:bookmarkStart w:id="4" w:name="_Toc424835753"/>
            <w:r w:rsidRPr="001A7ABD">
              <w:rPr>
                <w:rFonts w:ascii="Segoe UI" w:hAnsi="Segoe UI" w:cs="Segoe UI"/>
              </w:rPr>
              <w:t>5.3 Biometrics</w:t>
            </w:r>
            <w:bookmarkEnd w:id="4"/>
          </w:p>
          <w:p w14:paraId="6F3C4B4C" w14:textId="77777777" w:rsidR="00455FC5" w:rsidRPr="001A7ABD" w:rsidRDefault="16C6744D" w:rsidP="00AC6271">
            <w:pPr>
              <w:rPr>
                <w:rFonts w:ascii="Segoe UI" w:hAnsi="Segoe UI" w:cs="Segoe UI"/>
              </w:rPr>
            </w:pPr>
            <w:r w:rsidRPr="001A7ABD">
              <w:rPr>
                <w:rFonts w:ascii="Segoe UI" w:hAnsi="Segoe UI" w:cs="Segoe UI"/>
              </w:rPr>
              <w:t>Where ICT uses biological characteristics, it shall not rely on the use of a particular biological characteristic as the only means of user identification or for control of ICT.</w:t>
            </w:r>
          </w:p>
        </w:tc>
        <w:tc>
          <w:tcPr>
            <w:tcW w:w="2040" w:type="dxa"/>
          </w:tcPr>
          <w:p w14:paraId="77219911" w14:textId="0579279D"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EFA281F" w14:textId="2EBEE50A" w:rsidR="00455FC5" w:rsidRPr="001A7ABD" w:rsidRDefault="00455FC5" w:rsidP="00C549FB">
            <w:pPr>
              <w:rPr>
                <w:rFonts w:ascii="Segoe UI" w:hAnsi="Segoe UI" w:cs="Segoe UI"/>
              </w:rPr>
            </w:pPr>
          </w:p>
        </w:tc>
      </w:tr>
      <w:tr w:rsidR="00455FC5" w:rsidRPr="001A7ABD" w14:paraId="5E75EB86" w14:textId="77777777" w:rsidTr="00AC6271">
        <w:tc>
          <w:tcPr>
            <w:tcW w:w="5975" w:type="dxa"/>
          </w:tcPr>
          <w:p w14:paraId="24007911" w14:textId="77777777" w:rsidR="00455FC5" w:rsidRPr="001A7ABD" w:rsidRDefault="00455FC5" w:rsidP="00AC6271">
            <w:pPr>
              <w:pStyle w:val="Heading3"/>
              <w:rPr>
                <w:rFonts w:ascii="Segoe UI" w:hAnsi="Segoe UI" w:cs="Segoe UI"/>
              </w:rPr>
            </w:pPr>
            <w:bookmarkStart w:id="5" w:name="_Toc424835754"/>
            <w:r w:rsidRPr="001A7ABD">
              <w:rPr>
                <w:rFonts w:ascii="Segoe UI" w:hAnsi="Segoe UI" w:cs="Segoe UI"/>
              </w:rPr>
              <w:t>5.4 Preservation of accessibility information during conversion</w:t>
            </w:r>
            <w:bookmarkEnd w:id="5"/>
          </w:p>
          <w:p w14:paraId="413146A2" w14:textId="77777777" w:rsidR="00455FC5" w:rsidRPr="001A7ABD" w:rsidRDefault="16C6744D" w:rsidP="00AC6271">
            <w:pPr>
              <w:rPr>
                <w:rFonts w:ascii="Segoe UI" w:hAnsi="Segoe UI" w:cs="Segoe UI"/>
              </w:rPr>
            </w:pPr>
            <w:r w:rsidRPr="001A7ABD">
              <w:rPr>
                <w:rFonts w:ascii="Segoe UI" w:hAnsi="Segoe UI"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040" w:type="dxa"/>
          </w:tcPr>
          <w:p w14:paraId="1A6F9D4E" w14:textId="0C61ADF2"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6F274C1" w14:textId="2A0D5196" w:rsidR="00455FC5" w:rsidRPr="001A7ABD" w:rsidRDefault="00455FC5" w:rsidP="00C549FB">
            <w:pPr>
              <w:rPr>
                <w:rFonts w:ascii="Segoe UI" w:hAnsi="Segoe UI" w:cs="Segoe UI"/>
              </w:rPr>
            </w:pPr>
          </w:p>
        </w:tc>
      </w:tr>
      <w:tr w:rsidR="00204BD9" w:rsidRPr="001A7ABD" w14:paraId="608DF240" w14:textId="77777777" w:rsidTr="00AC6271">
        <w:tc>
          <w:tcPr>
            <w:tcW w:w="5975" w:type="dxa"/>
          </w:tcPr>
          <w:p w14:paraId="71A7012D" w14:textId="2EE521D8" w:rsidR="00204BD9" w:rsidRPr="001A7ABD" w:rsidRDefault="16C6744D" w:rsidP="00AC6271">
            <w:pPr>
              <w:pStyle w:val="Heading3"/>
              <w:rPr>
                <w:rFonts w:ascii="Segoe UI" w:hAnsi="Segoe UI" w:cs="Segoe UI"/>
              </w:rPr>
            </w:pPr>
            <w:r w:rsidRPr="001A7ABD">
              <w:rPr>
                <w:rFonts w:ascii="Segoe UI" w:hAnsi="Segoe UI" w:cs="Segoe UI"/>
              </w:rPr>
              <w:t>5.5.1 Means of operation</w:t>
            </w:r>
          </w:p>
          <w:p w14:paraId="40AD3B3C" w14:textId="46D30271" w:rsidR="00204BD9" w:rsidRPr="001A7ABD" w:rsidRDefault="16C6744D" w:rsidP="00AC6271">
            <w:pPr>
              <w:rPr>
                <w:rFonts w:ascii="Segoe UI" w:hAnsi="Segoe UI" w:cs="Segoe UI"/>
              </w:rPr>
            </w:pPr>
            <w:r w:rsidRPr="001A7ABD">
              <w:rPr>
                <w:rFonts w:ascii="Segoe UI" w:hAnsi="Segoe UI" w:cs="Segoe UI"/>
              </w:rPr>
              <w:t>Where ICT has operable parts that require grasping, pinching, or twisting of the wrist to operate, an accessible alternative means of operation that does not require these actions shall be provided.</w:t>
            </w:r>
          </w:p>
        </w:tc>
        <w:tc>
          <w:tcPr>
            <w:tcW w:w="2040" w:type="dxa"/>
          </w:tcPr>
          <w:p w14:paraId="50C652B3" w14:textId="6EEBB13B"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635F7810" w14:textId="4915DA0F" w:rsidR="00204BD9" w:rsidRPr="001A7ABD" w:rsidRDefault="00204BD9" w:rsidP="00204BD9">
            <w:pPr>
              <w:rPr>
                <w:rFonts w:ascii="Segoe UI" w:hAnsi="Segoe UI" w:cs="Segoe UI"/>
              </w:rPr>
            </w:pPr>
          </w:p>
        </w:tc>
      </w:tr>
      <w:tr w:rsidR="00455FC5" w:rsidRPr="001A7ABD" w14:paraId="2D1FEC96" w14:textId="77777777" w:rsidTr="00AC6271">
        <w:tc>
          <w:tcPr>
            <w:tcW w:w="5975" w:type="dxa"/>
          </w:tcPr>
          <w:p w14:paraId="6CD96498" w14:textId="77777777" w:rsidR="00455FC5" w:rsidRPr="001A7ABD" w:rsidRDefault="00455FC5" w:rsidP="00AC6271">
            <w:pPr>
              <w:pStyle w:val="Heading3"/>
              <w:rPr>
                <w:rFonts w:ascii="Segoe UI" w:hAnsi="Segoe UI" w:cs="Segoe UI"/>
              </w:rPr>
            </w:pPr>
            <w:bookmarkStart w:id="6" w:name="_Toc424835755"/>
            <w:r w:rsidRPr="001A7ABD">
              <w:rPr>
                <w:rFonts w:ascii="Segoe UI" w:hAnsi="Segoe UI" w:cs="Segoe UI"/>
              </w:rPr>
              <w:t>5.5.2 Operable parts discernibility</w:t>
            </w:r>
            <w:bookmarkEnd w:id="6"/>
          </w:p>
          <w:p w14:paraId="6AF51127" w14:textId="77777777" w:rsidR="00455FC5" w:rsidRPr="001A7ABD" w:rsidRDefault="16C6744D" w:rsidP="00AC6271">
            <w:pPr>
              <w:rPr>
                <w:rFonts w:ascii="Segoe UI" w:hAnsi="Segoe UI" w:cs="Segoe UI"/>
              </w:rPr>
            </w:pPr>
            <w:r w:rsidRPr="001A7ABD">
              <w:rPr>
                <w:rFonts w:ascii="Segoe UI" w:hAnsi="Segoe UI" w:cs="Segoe UI"/>
              </w:rPr>
              <w:t>Where ICT has operable parts, it shall provide a means to discern each operable part, without requiring vision and without performing the action associated with the operable part.</w:t>
            </w:r>
          </w:p>
        </w:tc>
        <w:tc>
          <w:tcPr>
            <w:tcW w:w="2040" w:type="dxa"/>
          </w:tcPr>
          <w:p w14:paraId="56A001C6" w14:textId="6FED69E2" w:rsidR="00455FC5" w:rsidRPr="001A7ABD" w:rsidRDefault="16C6744D" w:rsidP="00455FC5">
            <w:pPr>
              <w:rPr>
                <w:rFonts w:ascii="Segoe UI" w:hAnsi="Segoe UI" w:cs="Segoe UI"/>
              </w:rPr>
            </w:pPr>
            <w:r>
              <w:rPr>
                <w:rFonts w:ascii="Segoe UI" w:hAnsi="Segoe UI" w:cs="Segoe UI"/>
              </w:rPr>
              <w:t>Not Applicable</w:t>
            </w:r>
          </w:p>
        </w:tc>
        <w:tc>
          <w:tcPr>
            <w:tcW w:w="2677" w:type="dxa"/>
          </w:tcPr>
          <w:p w14:paraId="5370E577" w14:textId="5949F147" w:rsidR="00455FC5" w:rsidRPr="001A7ABD" w:rsidRDefault="00455FC5" w:rsidP="00C549FB">
            <w:pPr>
              <w:rPr>
                <w:rFonts w:ascii="Segoe UI" w:hAnsi="Segoe UI" w:cs="Segoe UI"/>
              </w:rPr>
            </w:pPr>
          </w:p>
        </w:tc>
      </w:tr>
      <w:tr w:rsidR="00455FC5" w:rsidRPr="001A7ABD" w14:paraId="255D430C" w14:textId="77777777" w:rsidTr="00AC6271">
        <w:tc>
          <w:tcPr>
            <w:tcW w:w="5975" w:type="dxa"/>
          </w:tcPr>
          <w:p w14:paraId="3CC3EE9D" w14:textId="77777777" w:rsidR="00455FC5" w:rsidRPr="001A7ABD" w:rsidRDefault="00455FC5" w:rsidP="00AC6271">
            <w:pPr>
              <w:pStyle w:val="Heading3"/>
              <w:rPr>
                <w:rFonts w:ascii="Segoe UI" w:hAnsi="Segoe UI" w:cs="Segoe UI"/>
              </w:rPr>
            </w:pPr>
            <w:bookmarkStart w:id="7" w:name="_Toc424835756"/>
            <w:r w:rsidRPr="001A7ABD">
              <w:rPr>
                <w:rFonts w:ascii="Segoe UI" w:hAnsi="Segoe UI" w:cs="Segoe UI"/>
              </w:rPr>
              <w:t>5.6.1 Tactile or auditory status</w:t>
            </w:r>
            <w:bookmarkEnd w:id="7"/>
          </w:p>
          <w:p w14:paraId="43A5D8BF" w14:textId="77777777" w:rsidR="00455FC5" w:rsidRPr="001A7ABD" w:rsidRDefault="16C6744D" w:rsidP="00AC6271">
            <w:pPr>
              <w:rPr>
                <w:rFonts w:ascii="Segoe UI" w:hAnsi="Segoe UI" w:cs="Segoe UI"/>
              </w:rPr>
            </w:pPr>
            <w:r w:rsidRPr="001A7ABD">
              <w:rPr>
                <w:rFonts w:ascii="Segoe UI" w:hAnsi="Segoe UI" w:cs="Segoe UI"/>
              </w:rPr>
              <w:t>Where ICT has a locking or toggle control and that control is visually presented to the user, the ICT shall provide at least one mode of operation where the status of the control can be determined either through touch or sound without operating the control.</w:t>
            </w:r>
          </w:p>
        </w:tc>
        <w:tc>
          <w:tcPr>
            <w:tcW w:w="2040" w:type="dxa"/>
          </w:tcPr>
          <w:p w14:paraId="4C78FDD0" w14:textId="7B55E71E"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8ADFA04" w14:textId="00320382" w:rsidR="00455FC5" w:rsidRPr="001A7ABD" w:rsidRDefault="00455FC5" w:rsidP="00C549FB">
            <w:pPr>
              <w:rPr>
                <w:rFonts w:ascii="Segoe UI" w:hAnsi="Segoe UI" w:cs="Segoe UI"/>
              </w:rPr>
            </w:pPr>
          </w:p>
        </w:tc>
      </w:tr>
      <w:tr w:rsidR="00455FC5" w:rsidRPr="001A7ABD" w14:paraId="1B96583F" w14:textId="77777777" w:rsidTr="00AC6271">
        <w:tc>
          <w:tcPr>
            <w:tcW w:w="5975" w:type="dxa"/>
          </w:tcPr>
          <w:p w14:paraId="05E1E3CD" w14:textId="77777777" w:rsidR="00455FC5" w:rsidRPr="001A7ABD" w:rsidRDefault="00455FC5" w:rsidP="00AC6271">
            <w:pPr>
              <w:pStyle w:val="Heading3"/>
              <w:rPr>
                <w:rFonts w:ascii="Segoe UI" w:hAnsi="Segoe UI" w:cs="Segoe UI"/>
              </w:rPr>
            </w:pPr>
            <w:bookmarkStart w:id="8" w:name="_Toc424835757"/>
            <w:r w:rsidRPr="001A7ABD">
              <w:rPr>
                <w:rFonts w:ascii="Segoe UI" w:hAnsi="Segoe UI" w:cs="Segoe UI"/>
              </w:rPr>
              <w:t>5.6.2 Visual status</w:t>
            </w:r>
            <w:bookmarkEnd w:id="8"/>
          </w:p>
          <w:p w14:paraId="45ECEB0A" w14:textId="77777777" w:rsidR="00455FC5" w:rsidRPr="001A7ABD" w:rsidRDefault="16C6744D" w:rsidP="00AC6271">
            <w:pPr>
              <w:rPr>
                <w:rFonts w:ascii="Segoe UI" w:hAnsi="Segoe UI" w:cs="Segoe UI"/>
              </w:rPr>
            </w:pPr>
            <w:r w:rsidRPr="001A7ABD">
              <w:rPr>
                <w:rFonts w:ascii="Segoe UI" w:hAnsi="Segoe UI" w:cs="Segoe UI"/>
              </w:rPr>
              <w:t xml:space="preserve">When ICT has a locking or toggle control and the control is non-visually presented to the user, the ICT shall provide at </w:t>
            </w:r>
            <w:r w:rsidRPr="001A7ABD">
              <w:rPr>
                <w:rFonts w:ascii="Segoe UI" w:hAnsi="Segoe UI" w:cs="Segoe UI"/>
              </w:rPr>
              <w:lastRenderedPageBreak/>
              <w:t>least one mode of operation where the status of the control can be visually determined when the control is presented.</w:t>
            </w:r>
          </w:p>
        </w:tc>
        <w:tc>
          <w:tcPr>
            <w:tcW w:w="2040" w:type="dxa"/>
          </w:tcPr>
          <w:p w14:paraId="2D01C7FC" w14:textId="68A64E2E"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3861D0DC" w14:textId="67230668" w:rsidR="00455FC5" w:rsidRPr="001A7ABD" w:rsidRDefault="00455FC5" w:rsidP="00455FC5">
            <w:pPr>
              <w:rPr>
                <w:rFonts w:ascii="Segoe UI" w:hAnsi="Segoe UI" w:cs="Segoe UI"/>
              </w:rPr>
            </w:pPr>
          </w:p>
        </w:tc>
      </w:tr>
      <w:tr w:rsidR="00455FC5" w:rsidRPr="001A7ABD" w14:paraId="1DB10CCE" w14:textId="77777777" w:rsidTr="00AC6271">
        <w:tc>
          <w:tcPr>
            <w:tcW w:w="5975" w:type="dxa"/>
          </w:tcPr>
          <w:p w14:paraId="4534EDF5" w14:textId="77777777" w:rsidR="00455FC5" w:rsidRPr="001A7ABD" w:rsidRDefault="00455FC5" w:rsidP="00AC6271">
            <w:pPr>
              <w:pStyle w:val="Heading3"/>
              <w:rPr>
                <w:rFonts w:ascii="Segoe UI" w:hAnsi="Segoe UI" w:cs="Segoe UI"/>
              </w:rPr>
            </w:pPr>
            <w:bookmarkStart w:id="9" w:name="_Toc424835758"/>
            <w:r w:rsidRPr="001A7ABD">
              <w:rPr>
                <w:rFonts w:ascii="Segoe UI" w:hAnsi="Segoe UI" w:cs="Segoe UI"/>
              </w:rPr>
              <w:t>5.7 Key repeat</w:t>
            </w:r>
            <w:bookmarkEnd w:id="9"/>
          </w:p>
          <w:p w14:paraId="1A999790" w14:textId="77777777" w:rsidR="00455FC5" w:rsidRPr="001A7ABD" w:rsidRDefault="16C6744D" w:rsidP="00AC6271">
            <w:pPr>
              <w:rPr>
                <w:rFonts w:ascii="Segoe UI" w:hAnsi="Segoe UI" w:cs="Segoe UI"/>
              </w:rPr>
            </w:pPr>
            <w:r w:rsidRPr="001A7ABD">
              <w:rPr>
                <w:rFonts w:ascii="Segoe UI" w:hAnsi="Segoe UI" w:cs="Segoe UI"/>
              </w:rPr>
              <w:t>Where ICT with key repeat is provided and the key repeat cannot be turned off:</w:t>
            </w:r>
          </w:p>
          <w:p w14:paraId="115834B3" w14:textId="77777777" w:rsidR="00455FC5" w:rsidRPr="001A7ABD" w:rsidRDefault="16C6744D" w:rsidP="00AC6271">
            <w:pPr>
              <w:rPr>
                <w:rFonts w:ascii="Segoe UI" w:hAnsi="Segoe UI" w:cs="Segoe UI"/>
              </w:rPr>
            </w:pPr>
            <w:r w:rsidRPr="001A7ABD">
              <w:rPr>
                <w:rFonts w:ascii="Segoe UI" w:hAnsi="Segoe UI" w:cs="Segoe UI"/>
              </w:rPr>
              <w:t>a) the delay before the key repeat shall be adjustable to at least 2 seconds; and</w:t>
            </w:r>
          </w:p>
          <w:p w14:paraId="7FEA7224" w14:textId="77777777" w:rsidR="00455FC5" w:rsidRPr="001A7ABD" w:rsidRDefault="16C6744D" w:rsidP="00AC6271">
            <w:pPr>
              <w:rPr>
                <w:rFonts w:ascii="Segoe UI" w:hAnsi="Segoe UI" w:cs="Segoe UI"/>
              </w:rPr>
            </w:pPr>
            <w:r w:rsidRPr="001A7ABD">
              <w:rPr>
                <w:rFonts w:ascii="Segoe UI" w:hAnsi="Segoe UI" w:cs="Segoe UI"/>
              </w:rPr>
              <w:t>b) the key repeat rate shall be adjustable down to one character per 2 seconds.</w:t>
            </w:r>
          </w:p>
        </w:tc>
        <w:tc>
          <w:tcPr>
            <w:tcW w:w="2040" w:type="dxa"/>
          </w:tcPr>
          <w:p w14:paraId="6029DB58" w14:textId="3777F83C"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0D09A02" w14:textId="2CF1E533" w:rsidR="00455FC5" w:rsidRPr="001A7ABD" w:rsidRDefault="00455FC5" w:rsidP="00C549FB">
            <w:pPr>
              <w:rPr>
                <w:rFonts w:ascii="Segoe UI" w:hAnsi="Segoe UI" w:cs="Segoe UI"/>
              </w:rPr>
            </w:pPr>
          </w:p>
        </w:tc>
      </w:tr>
      <w:tr w:rsidR="00204BD9" w:rsidRPr="001A7ABD" w14:paraId="721DE50E" w14:textId="77777777" w:rsidTr="00AC6271">
        <w:tc>
          <w:tcPr>
            <w:tcW w:w="5975" w:type="dxa"/>
          </w:tcPr>
          <w:p w14:paraId="163FECAE" w14:textId="42A40C2F" w:rsidR="00204BD9" w:rsidRPr="001A7ABD" w:rsidRDefault="16C6744D" w:rsidP="00AC6271">
            <w:pPr>
              <w:pStyle w:val="Heading3"/>
              <w:rPr>
                <w:rFonts w:ascii="Segoe UI" w:hAnsi="Segoe UI" w:cs="Segoe UI"/>
              </w:rPr>
            </w:pPr>
            <w:r w:rsidRPr="001A7ABD">
              <w:rPr>
                <w:rFonts w:ascii="Segoe UI" w:hAnsi="Segoe UI" w:cs="Segoe UI"/>
              </w:rPr>
              <w:t>5.8 Double-strike key acceptance</w:t>
            </w:r>
          </w:p>
          <w:p w14:paraId="15589506" w14:textId="2D679A97" w:rsidR="00204BD9" w:rsidRPr="001A7ABD" w:rsidRDefault="16C6744D" w:rsidP="00AC6271">
            <w:pPr>
              <w:rPr>
                <w:rFonts w:ascii="Segoe UI" w:hAnsi="Segoe UI" w:cs="Segoe UI"/>
              </w:rPr>
            </w:pPr>
            <w:r w:rsidRPr="001A7ABD">
              <w:rPr>
                <w:rFonts w:ascii="Segoe UI" w:hAnsi="Segoe UI" w:cs="Segoe UI"/>
              </w:rPr>
              <w:t>Where a keyboard or keypad is provided, the delay after any keystroke, during which an additional key-press will not be accepted if it is identical to the previous keystroke, shall be adjustable up to at least 0,5 seconds.</w:t>
            </w:r>
          </w:p>
        </w:tc>
        <w:tc>
          <w:tcPr>
            <w:tcW w:w="2040" w:type="dxa"/>
          </w:tcPr>
          <w:p w14:paraId="0259CAEB" w14:textId="44369FE8"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49CA54A4" w14:textId="0E31E9CB" w:rsidR="00204BD9" w:rsidRPr="001A7ABD" w:rsidRDefault="00204BD9" w:rsidP="00204BD9">
            <w:pPr>
              <w:rPr>
                <w:rFonts w:ascii="Segoe UI" w:hAnsi="Segoe UI" w:cs="Segoe UI"/>
              </w:rPr>
            </w:pPr>
          </w:p>
        </w:tc>
      </w:tr>
      <w:tr w:rsidR="00455FC5" w:rsidRPr="001A7ABD" w14:paraId="053406CE" w14:textId="77777777" w:rsidTr="00AC6271">
        <w:tc>
          <w:tcPr>
            <w:tcW w:w="5975" w:type="dxa"/>
          </w:tcPr>
          <w:p w14:paraId="2C44F8A7" w14:textId="77777777" w:rsidR="00455FC5" w:rsidRPr="001A7ABD" w:rsidRDefault="00455FC5" w:rsidP="00AC6271">
            <w:pPr>
              <w:pStyle w:val="Heading3"/>
              <w:rPr>
                <w:rFonts w:ascii="Segoe UI" w:hAnsi="Segoe UI" w:cs="Segoe UI"/>
              </w:rPr>
            </w:pPr>
            <w:bookmarkStart w:id="10" w:name="_Toc424835759"/>
            <w:r w:rsidRPr="001A7ABD">
              <w:rPr>
                <w:rFonts w:ascii="Segoe UI" w:hAnsi="Segoe UI" w:cs="Segoe UI"/>
              </w:rPr>
              <w:t>5.9 Simultaneous user actions</w:t>
            </w:r>
            <w:bookmarkEnd w:id="10"/>
          </w:p>
          <w:p w14:paraId="6D03F2E3" w14:textId="77777777" w:rsidR="00455FC5" w:rsidRPr="001A7ABD" w:rsidRDefault="16C6744D" w:rsidP="00AC6271">
            <w:pPr>
              <w:rPr>
                <w:rFonts w:ascii="Segoe UI" w:hAnsi="Segoe UI" w:cs="Segoe UI"/>
              </w:rPr>
            </w:pPr>
            <w:r w:rsidRPr="001A7ABD">
              <w:rPr>
                <w:rFonts w:ascii="Segoe UI" w:hAnsi="Segoe UI" w:cs="Segoe UI"/>
              </w:rPr>
              <w:t>Where ICT uses simultaneous user actions for its operation, such ICT shall provide at least one mode of operation that does not require simultaneous user actions to operate the ICT.</w:t>
            </w:r>
          </w:p>
        </w:tc>
        <w:tc>
          <w:tcPr>
            <w:tcW w:w="2040" w:type="dxa"/>
          </w:tcPr>
          <w:p w14:paraId="4B89CE99" w14:textId="33921AD1" w:rsidR="00455FC5" w:rsidRPr="001A7ABD" w:rsidRDefault="00B3598C" w:rsidP="00C549FB">
            <w:pPr>
              <w:rPr>
                <w:rFonts w:ascii="Segoe UI" w:hAnsi="Segoe UI" w:cs="Segoe UI"/>
              </w:rPr>
            </w:pPr>
            <w:r>
              <w:rPr>
                <w:rFonts w:ascii="Segoe UI" w:hAnsi="Segoe UI" w:cs="Segoe UI"/>
              </w:rPr>
              <w:t>Supported</w:t>
            </w:r>
          </w:p>
        </w:tc>
        <w:tc>
          <w:tcPr>
            <w:tcW w:w="2677" w:type="dxa"/>
          </w:tcPr>
          <w:p w14:paraId="00C79F39" w14:textId="4CB29128" w:rsidR="00455FC5" w:rsidRPr="001A7ABD" w:rsidRDefault="00455FC5" w:rsidP="00C549FB">
            <w:pPr>
              <w:rPr>
                <w:rFonts w:ascii="Segoe UI" w:hAnsi="Segoe UI" w:cs="Segoe UI"/>
              </w:rPr>
            </w:pPr>
          </w:p>
        </w:tc>
      </w:tr>
    </w:tbl>
    <w:p w14:paraId="37F5D00C" w14:textId="77777777" w:rsidR="003476A7" w:rsidRPr="001A7ABD" w:rsidRDefault="003476A7">
      <w:pPr>
        <w:rPr>
          <w:rFonts w:ascii="Segoe UI" w:hAnsi="Segoe UI" w:cs="Segoe UI"/>
        </w:rPr>
      </w:pPr>
    </w:p>
    <w:p w14:paraId="46CD5E93" w14:textId="2FE3DC54" w:rsidR="00495CC7" w:rsidRPr="001A7ABD" w:rsidRDefault="00495CC7" w:rsidP="00F913F5">
      <w:pPr>
        <w:pStyle w:val="Heading2"/>
        <w:rPr>
          <w:rFonts w:ascii="Segoe UI" w:hAnsi="Segoe UI" w:cs="Segoe UI"/>
          <w:szCs w:val="22"/>
        </w:rPr>
      </w:pPr>
      <w:bookmarkStart w:id="11" w:name="_Toc424835760"/>
      <w:r w:rsidRPr="001A7ABD">
        <w:rPr>
          <w:rFonts w:ascii="Segoe UI" w:hAnsi="Segoe UI" w:cs="Segoe UI"/>
          <w:szCs w:val="22"/>
        </w:rPr>
        <w:t>Section 6 ICT with two-way voice communication</w:t>
      </w:r>
      <w:bookmarkEnd w:id="11"/>
    </w:p>
    <w:p w14:paraId="1BB8A421" w14:textId="7DCDD895" w:rsidR="00EA122E" w:rsidRPr="001A7ABD" w:rsidRDefault="00B3598C" w:rsidP="00B3598C">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Skype for Business (O365)</w:t>
      </w:r>
      <w:r w:rsidRPr="001A7ABD">
        <w:rPr>
          <w:rFonts w:ascii="Segoe UI" w:eastAsia="Segoe UI" w:hAnsi="Segoe UI" w:cs="Segoe UI"/>
        </w:rPr>
        <w:t>.</w:t>
      </w:r>
    </w:p>
    <w:p w14:paraId="72272A39" w14:textId="459DE5FA" w:rsidR="008343E6" w:rsidRPr="001A7ABD" w:rsidRDefault="008343E6">
      <w:pPr>
        <w:rPr>
          <w:rFonts w:ascii="Segoe UI" w:hAnsi="Segoe UI" w:cs="Segoe UI"/>
        </w:rPr>
      </w:pPr>
    </w:p>
    <w:p w14:paraId="04078691" w14:textId="3A580F65" w:rsidR="00DF424A" w:rsidRPr="001A7ABD" w:rsidRDefault="00B45B7D" w:rsidP="00F913F5">
      <w:pPr>
        <w:pStyle w:val="Heading2"/>
        <w:rPr>
          <w:rFonts w:ascii="Segoe UI" w:hAnsi="Segoe UI" w:cs="Segoe UI"/>
          <w:szCs w:val="22"/>
        </w:rPr>
      </w:pPr>
      <w:bookmarkStart w:id="12" w:name="_Toc424835773"/>
      <w:r w:rsidRPr="001A7ABD">
        <w:rPr>
          <w:rFonts w:ascii="Segoe UI" w:hAnsi="Segoe UI" w:cs="Segoe UI"/>
          <w:szCs w:val="22"/>
        </w:rPr>
        <w:t xml:space="preserve">Section 7 </w:t>
      </w:r>
      <w:r w:rsidR="00DF424A" w:rsidRPr="001A7ABD">
        <w:rPr>
          <w:rFonts w:ascii="Segoe UI" w:hAnsi="Segoe UI" w:cs="Segoe UI"/>
          <w:szCs w:val="22"/>
        </w:rPr>
        <w:t>ICT with video capabilities</w:t>
      </w:r>
      <w:bookmarkEnd w:id="12"/>
    </w:p>
    <w:p w14:paraId="157D424F" w14:textId="1A4D23C6" w:rsidR="00EA122E" w:rsidRPr="001A7ABD" w:rsidRDefault="00B3598C" w:rsidP="00B3598C">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Skype for Business (O365)</w:t>
      </w:r>
      <w:r w:rsidRPr="001A7ABD">
        <w:rPr>
          <w:rFonts w:ascii="Segoe UI" w:eastAsia="Segoe UI" w:hAnsi="Segoe UI" w:cs="Segoe UI"/>
        </w:rPr>
        <w:t>.</w:t>
      </w:r>
    </w:p>
    <w:p w14:paraId="53B9B114" w14:textId="77777777" w:rsidR="00054E74" w:rsidRPr="001A7ABD" w:rsidRDefault="00054E74" w:rsidP="00B7697B">
      <w:pPr>
        <w:rPr>
          <w:rFonts w:ascii="Segoe UI" w:hAnsi="Segoe UI" w:cs="Segoe UI"/>
        </w:rPr>
      </w:pPr>
    </w:p>
    <w:p w14:paraId="23D0127D" w14:textId="77777777" w:rsidR="00C024DB" w:rsidRPr="001A7ABD" w:rsidRDefault="00C024DB" w:rsidP="00F913F5">
      <w:pPr>
        <w:pStyle w:val="Heading2"/>
        <w:rPr>
          <w:rFonts w:ascii="Segoe UI" w:hAnsi="Segoe UI" w:cs="Segoe UI"/>
          <w:szCs w:val="22"/>
        </w:rPr>
      </w:pPr>
      <w:bookmarkStart w:id="13" w:name="_Toc424835781"/>
      <w:r w:rsidRPr="001A7ABD">
        <w:rPr>
          <w:rFonts w:ascii="Segoe UI" w:hAnsi="Segoe UI" w:cs="Segoe UI"/>
          <w:szCs w:val="22"/>
        </w:rPr>
        <w:t>Section 8 Hardware</w:t>
      </w:r>
      <w:bookmarkEnd w:id="13"/>
    </w:p>
    <w:p w14:paraId="01658CA5" w14:textId="79A389B8" w:rsidR="00EA122E" w:rsidRPr="001A7ABD" w:rsidRDefault="00B3598C" w:rsidP="00B3598C">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Skype for Business (O365)</w:t>
      </w:r>
      <w:r w:rsidRPr="001A7ABD">
        <w:rPr>
          <w:rFonts w:ascii="Segoe UI" w:eastAsia="Segoe UI" w:hAnsi="Segoe UI" w:cs="Segoe UI"/>
        </w:rPr>
        <w:t>.</w:t>
      </w:r>
    </w:p>
    <w:p w14:paraId="7408C95F" w14:textId="77777777" w:rsidR="00124088" w:rsidRPr="001A7ABD" w:rsidRDefault="00124088" w:rsidP="00124088">
      <w:pPr>
        <w:rPr>
          <w:rFonts w:ascii="Segoe UI" w:hAnsi="Segoe UI" w:cs="Segoe UI"/>
        </w:rPr>
      </w:pPr>
    </w:p>
    <w:p w14:paraId="5D3CE19E" w14:textId="77777777" w:rsidR="00217480" w:rsidRPr="001A7ABD" w:rsidRDefault="00217480" w:rsidP="00F913F5">
      <w:pPr>
        <w:pStyle w:val="Heading2"/>
        <w:rPr>
          <w:rFonts w:ascii="Segoe UI" w:hAnsi="Segoe UI" w:cs="Segoe UI"/>
          <w:szCs w:val="22"/>
        </w:rPr>
      </w:pPr>
      <w:bookmarkStart w:id="14" w:name="_Toc424835810"/>
      <w:r w:rsidRPr="001A7ABD">
        <w:rPr>
          <w:rFonts w:ascii="Segoe UI" w:hAnsi="Segoe UI" w:cs="Segoe UI"/>
          <w:szCs w:val="22"/>
        </w:rPr>
        <w:t>Section 9 Web</w:t>
      </w:r>
      <w:bookmarkEnd w:id="14"/>
    </w:p>
    <w:p w14:paraId="2FD1556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9 "/>
        <w:tblDescription w:val="Web"/>
      </w:tblPr>
      <w:tblGrid>
        <w:gridCol w:w="5975"/>
        <w:gridCol w:w="2040"/>
        <w:gridCol w:w="2677"/>
      </w:tblGrid>
      <w:tr w:rsidR="00C676AB" w:rsidRPr="001A7ABD" w14:paraId="06838370" w14:textId="77777777" w:rsidTr="00050F02">
        <w:trPr>
          <w:tblHeader/>
        </w:trPr>
        <w:tc>
          <w:tcPr>
            <w:tcW w:w="5975" w:type="dxa"/>
            <w:vAlign w:val="center"/>
          </w:tcPr>
          <w:p w14:paraId="693D6A9B" w14:textId="77777777" w:rsidR="00C676AB"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742FAE6C" w14:textId="77777777" w:rsidR="00C676AB"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64435793" w14:textId="77777777" w:rsidR="00C676AB"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DD6D96" w:rsidRPr="001A7ABD" w14:paraId="7D7FE690" w14:textId="77777777" w:rsidTr="00AC6271">
        <w:tc>
          <w:tcPr>
            <w:tcW w:w="5975" w:type="dxa"/>
          </w:tcPr>
          <w:p w14:paraId="7E561BC7" w14:textId="77777777" w:rsidR="00DD6D96" w:rsidRPr="001A7ABD" w:rsidRDefault="00DD6D96" w:rsidP="00AC6271">
            <w:pPr>
              <w:pStyle w:val="Heading3"/>
              <w:rPr>
                <w:rFonts w:ascii="Segoe UI" w:hAnsi="Segoe UI" w:cs="Segoe UI"/>
              </w:rPr>
            </w:pPr>
            <w:bookmarkStart w:id="15" w:name="_Toc424835811"/>
            <w:r w:rsidRPr="001A7ABD">
              <w:rPr>
                <w:rFonts w:ascii="Segoe UI" w:hAnsi="Segoe UI" w:cs="Segoe UI"/>
              </w:rPr>
              <w:t>9.2.1 Non-text content</w:t>
            </w:r>
            <w:bookmarkEnd w:id="15"/>
          </w:p>
          <w:p w14:paraId="4874950F" w14:textId="5F2C3CC9" w:rsidR="00DD6D96" w:rsidRPr="001A7ABD" w:rsidRDefault="16C6744D" w:rsidP="00AC6271">
            <w:pPr>
              <w:rPr>
                <w:rFonts w:ascii="Segoe UI" w:hAnsi="Segoe UI" w:cs="Segoe UI"/>
              </w:rPr>
            </w:pPr>
            <w:r w:rsidRPr="001A7ABD">
              <w:rPr>
                <w:rFonts w:ascii="Segoe UI" w:hAnsi="Segoe UI" w:cs="Segoe UI"/>
              </w:rPr>
              <w:t>Where ICT is a web pag</w:t>
            </w:r>
            <w:r w:rsidR="00FC15E2">
              <w:rPr>
                <w:rFonts w:ascii="Segoe UI" w:hAnsi="Segoe UI" w:cs="Segoe UI"/>
              </w:rPr>
              <w:t>e, it shall satisfy WCAG 2.0 Success Criterion</w:t>
            </w:r>
            <w:r w:rsidR="003802DF">
              <w:rPr>
                <w:rFonts w:ascii="Segoe UI" w:hAnsi="Segoe UI" w:cs="Segoe UI"/>
              </w:rPr>
              <w:t xml:space="preserve"> 1.1.1 Non-text content:</w:t>
            </w:r>
          </w:p>
          <w:p w14:paraId="3B872C5A" w14:textId="3F1EC921" w:rsidR="00DD6D96" w:rsidRPr="001A7ABD" w:rsidRDefault="16C6744D" w:rsidP="00AC6271">
            <w:pPr>
              <w:rPr>
                <w:rFonts w:ascii="Segoe UI" w:hAnsi="Segoe UI" w:cs="Segoe UI"/>
              </w:rPr>
            </w:pPr>
            <w:r w:rsidRPr="001A7ABD">
              <w:rPr>
                <w:rFonts w:ascii="Segoe UI" w:hAnsi="Segoe UI" w:cs="Segoe UI"/>
              </w:rPr>
              <w:t>All non-text content that is presented to the user has a text alternative that serves the equivalent purpose, except for the situations listed below:</w:t>
            </w:r>
          </w:p>
          <w:p w14:paraId="29591843" w14:textId="267A0C03" w:rsidR="00382F1C" w:rsidRDefault="16C6744D" w:rsidP="00AC6271">
            <w:pPr>
              <w:rPr>
                <w:rFonts w:ascii="Segoe UI" w:hAnsi="Segoe UI" w:cs="Segoe UI"/>
              </w:rPr>
            </w:pPr>
            <w:r w:rsidRPr="001A7ABD">
              <w:rPr>
                <w:rFonts w:ascii="Segoe UI" w:hAnsi="Segoe UI" w:cs="Segoe UI"/>
              </w:rPr>
              <w:lastRenderedPageBreak/>
              <w:t xml:space="preserve">Controls, Input: If non-text content is a control or accepts user input, then it has a name that describes its purpose. </w:t>
            </w:r>
          </w:p>
          <w:p w14:paraId="39170350" w14:textId="1D7FF1D2" w:rsidR="00DD6D96" w:rsidRPr="001A7ABD" w:rsidRDefault="16C6744D" w:rsidP="00AC6271">
            <w:pPr>
              <w:rPr>
                <w:rFonts w:ascii="Segoe UI" w:hAnsi="Segoe UI" w:cs="Segoe UI"/>
              </w:rPr>
            </w:pPr>
            <w:r w:rsidRPr="001A7ABD">
              <w:rPr>
                <w:rFonts w:ascii="Segoe UI" w:hAnsi="Segoe UI" w:cs="Segoe UI"/>
              </w:rPr>
              <w:t>Time-Based Media: If non-text content is time-based media, then text alternatives at least provide descriptive identifi</w:t>
            </w:r>
            <w:r w:rsidR="00382F1C">
              <w:rPr>
                <w:rFonts w:ascii="Segoe UI" w:hAnsi="Segoe UI" w:cs="Segoe UI"/>
              </w:rPr>
              <w:t>cation of the non-text content.</w:t>
            </w:r>
          </w:p>
          <w:p w14:paraId="42E6E955" w14:textId="64E170EF" w:rsidR="00DD6D96" w:rsidRPr="001A7ABD" w:rsidRDefault="16C6744D" w:rsidP="00AC6271">
            <w:pPr>
              <w:rPr>
                <w:rFonts w:ascii="Segoe UI" w:hAnsi="Segoe UI" w:cs="Segoe UI"/>
              </w:rPr>
            </w:pPr>
            <w:r w:rsidRPr="001A7ABD">
              <w:rPr>
                <w:rFonts w:ascii="Segoe UI" w:hAnsi="Segoe UI" w:cs="Segoe UI"/>
              </w:rPr>
              <w:t>Test: If non-text content is a test or exercise that would be invalid if presented in text, then text alternatives at least provide descriptive identification of the non-text content.</w:t>
            </w:r>
          </w:p>
          <w:p w14:paraId="2F92307B" w14:textId="37B66D2C" w:rsidR="00DD6D96" w:rsidRPr="001A7ABD" w:rsidRDefault="16C6744D" w:rsidP="00AC6271">
            <w:pPr>
              <w:rPr>
                <w:rFonts w:ascii="Segoe UI" w:hAnsi="Segoe UI" w:cs="Segoe UI"/>
              </w:rPr>
            </w:pPr>
            <w:r w:rsidRPr="001A7ABD">
              <w:rPr>
                <w:rFonts w:ascii="Segoe UI" w:hAnsi="Segoe UI" w:cs="Segoe UI"/>
              </w:rPr>
              <w:t>Sensory: If non-text content is primarily intended to create a specific sensory experience, then text alternatives at least provide descriptive identification of the non-text content.</w:t>
            </w:r>
          </w:p>
          <w:p w14:paraId="7A1E85A0" w14:textId="77777777" w:rsidR="00DD6D96" w:rsidRPr="001A7ABD" w:rsidRDefault="16C6744D" w:rsidP="00AC6271">
            <w:pPr>
              <w:rPr>
                <w:rFonts w:ascii="Segoe UI" w:hAnsi="Segoe UI" w:cs="Segoe UI"/>
              </w:rPr>
            </w:pPr>
            <w:r w:rsidRPr="001A7ABD">
              <w:rPr>
                <w:rFonts w:ascii="Segoe UI" w:hAnsi="Segoe UI" w:cs="Segoe UI"/>
              </w:rP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165AA6EB" w14:textId="19A36913" w:rsidR="00DD6D96" w:rsidRPr="001A7ABD" w:rsidRDefault="16C6744D" w:rsidP="00AC6271">
            <w:pPr>
              <w:rPr>
                <w:rFonts w:ascii="Segoe UI" w:hAnsi="Segoe UI" w:cs="Segoe UI"/>
              </w:rPr>
            </w:pPr>
            <w:r w:rsidRPr="001A7ABD">
              <w:rPr>
                <w:rFonts w:ascii="Segoe UI" w:hAnsi="Segoe UI" w:cs="Segoe UI"/>
              </w:rPr>
              <w:t>Decoration, Formatting, Invisible: If non-text content is pure decoration, is used only for visual formatting, or is not presented to users, then it is implemented in a way that it can be ignored by assistive technology.</w:t>
            </w:r>
          </w:p>
        </w:tc>
        <w:tc>
          <w:tcPr>
            <w:tcW w:w="2040" w:type="dxa"/>
          </w:tcPr>
          <w:p w14:paraId="2EC23CBF" w14:textId="0618B96D" w:rsidR="00DD6D96" w:rsidRPr="001A7ABD" w:rsidRDefault="16C6744D" w:rsidP="000D3C41">
            <w:pPr>
              <w:rPr>
                <w:rFonts w:ascii="Segoe UI" w:hAnsi="Segoe UI" w:cs="Segoe UI"/>
              </w:rPr>
            </w:pPr>
            <w:r>
              <w:rPr>
                <w:rFonts w:ascii="Segoe UI" w:hAnsi="Segoe UI" w:cs="Segoe UI"/>
              </w:rPr>
              <w:lastRenderedPageBreak/>
              <w:t>Supported</w:t>
            </w:r>
          </w:p>
        </w:tc>
        <w:tc>
          <w:tcPr>
            <w:tcW w:w="2677" w:type="dxa"/>
          </w:tcPr>
          <w:p w14:paraId="6CA127C7" w14:textId="0B27460C" w:rsidR="00DD6D96" w:rsidRPr="001A7ABD" w:rsidRDefault="00DD6D96" w:rsidP="000D3C41">
            <w:pPr>
              <w:rPr>
                <w:rFonts w:ascii="Segoe UI" w:hAnsi="Segoe UI" w:cs="Segoe UI"/>
              </w:rPr>
            </w:pPr>
          </w:p>
        </w:tc>
      </w:tr>
      <w:tr w:rsidR="00DD6D96" w:rsidRPr="001A7ABD" w14:paraId="64ADDB32" w14:textId="77777777" w:rsidTr="00AC6271">
        <w:tc>
          <w:tcPr>
            <w:tcW w:w="5975" w:type="dxa"/>
          </w:tcPr>
          <w:p w14:paraId="5F39EC05" w14:textId="77777777" w:rsidR="00DD6D96" w:rsidRPr="001A7ABD" w:rsidRDefault="00DD6D96" w:rsidP="00AC6271">
            <w:pPr>
              <w:pStyle w:val="Heading3"/>
              <w:rPr>
                <w:rFonts w:ascii="Segoe UI" w:hAnsi="Segoe UI" w:cs="Segoe UI"/>
              </w:rPr>
            </w:pPr>
            <w:bookmarkStart w:id="16" w:name="_Toc424835812"/>
            <w:r w:rsidRPr="001A7ABD">
              <w:rPr>
                <w:rFonts w:ascii="Segoe UI" w:hAnsi="Segoe UI" w:cs="Segoe UI"/>
              </w:rPr>
              <w:t>9.2.2 Audio-only and video-only (pre-recorded)</w:t>
            </w:r>
            <w:bookmarkEnd w:id="16"/>
          </w:p>
          <w:p w14:paraId="506CB4B8" w14:textId="03C43BCF" w:rsidR="00382F1C" w:rsidRDefault="16C6744D" w:rsidP="00AC6271">
            <w:pPr>
              <w:rPr>
                <w:rFonts w:ascii="Segoe UI" w:hAnsi="Segoe UI" w:cs="Segoe UI"/>
              </w:rPr>
            </w:pPr>
            <w:r w:rsidRPr="001A7ABD">
              <w:rPr>
                <w:rFonts w:ascii="Segoe UI" w:hAnsi="Segoe UI" w:cs="Segoe UI"/>
              </w:rPr>
              <w:t>Where ICT is a web page, it shall satisfy WCAG 2.0 Success Criterion 1.2.1 Audio-onl</w:t>
            </w:r>
            <w:r w:rsidR="003802DF">
              <w:rPr>
                <w:rFonts w:ascii="Segoe UI" w:hAnsi="Segoe UI" w:cs="Segoe UI"/>
              </w:rPr>
              <w:t>y and Video-only (Pre-recorded):</w:t>
            </w:r>
          </w:p>
          <w:p w14:paraId="4C206457" w14:textId="1B16DCF8" w:rsidR="00DD6D96" w:rsidRPr="001A7ABD" w:rsidRDefault="16C6744D" w:rsidP="00AC6271">
            <w:pPr>
              <w:rPr>
                <w:rFonts w:ascii="Segoe UI" w:hAnsi="Segoe UI" w:cs="Segoe UI"/>
              </w:rPr>
            </w:pPr>
            <w:r w:rsidRPr="001A7ABD">
              <w:rPr>
                <w:rFonts w:ascii="Segoe UI" w:hAnsi="Segoe UI" w:cs="Segoe UI"/>
              </w:rPr>
              <w:t>Audio-only and video-only (pre-recorded)For pre-recorded audio-only and pre-recorded video-only media, the following are true, except when the audio or video is a media alternative for text and is clearly labelled as such:</w:t>
            </w:r>
          </w:p>
          <w:p w14:paraId="11B6465C" w14:textId="77777777" w:rsidR="00DD6D96" w:rsidRPr="001A7ABD" w:rsidRDefault="16C6744D" w:rsidP="00AC6271">
            <w:pPr>
              <w:rPr>
                <w:rFonts w:ascii="Segoe UI" w:hAnsi="Segoe UI" w:cs="Segoe UI"/>
              </w:rPr>
            </w:pPr>
            <w:r w:rsidRPr="001A7ABD">
              <w:rPr>
                <w:rFonts w:ascii="Segoe UI" w:hAnsi="Segoe UI" w:cs="Segoe UI"/>
              </w:rPr>
              <w:t>Pre-recorded Audio-only: An alternative for time-based media is provided that presents equivalent information for pre-recorded audio-only content.</w:t>
            </w:r>
          </w:p>
          <w:p w14:paraId="18B5E85A" w14:textId="77777777" w:rsidR="00DD6D96" w:rsidRPr="001A7ABD" w:rsidRDefault="16C6744D" w:rsidP="00AC6271">
            <w:pPr>
              <w:rPr>
                <w:rFonts w:ascii="Segoe UI" w:hAnsi="Segoe UI" w:cs="Segoe UI"/>
              </w:rPr>
            </w:pPr>
            <w:r w:rsidRPr="001A7ABD">
              <w:rPr>
                <w:rFonts w:ascii="Segoe UI" w:hAnsi="Segoe UI" w:cs="Segoe UI"/>
              </w:rPr>
              <w:t>Pre-recorded Video-only: Either an alternative for time-based media or an audio track is provided that presents equivalent information for pre-recorded video-only content.</w:t>
            </w:r>
          </w:p>
        </w:tc>
        <w:tc>
          <w:tcPr>
            <w:tcW w:w="2040" w:type="dxa"/>
          </w:tcPr>
          <w:p w14:paraId="159F8FA0" w14:textId="67F2DC56"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2555B92E" w14:textId="0416725C" w:rsidR="00DD6D96" w:rsidRPr="001A7ABD" w:rsidRDefault="00DD6D96" w:rsidP="00DD6D96">
            <w:pPr>
              <w:rPr>
                <w:rFonts w:ascii="Segoe UI" w:hAnsi="Segoe UI" w:cs="Segoe UI"/>
              </w:rPr>
            </w:pPr>
          </w:p>
        </w:tc>
      </w:tr>
      <w:tr w:rsidR="00DD6D96" w:rsidRPr="001A7ABD" w14:paraId="3E4509F2" w14:textId="77777777" w:rsidTr="00AC6271">
        <w:tc>
          <w:tcPr>
            <w:tcW w:w="5975" w:type="dxa"/>
          </w:tcPr>
          <w:p w14:paraId="7CBF03EC" w14:textId="77777777" w:rsidR="00DD6D96" w:rsidRPr="001A7ABD" w:rsidRDefault="00DD6D96" w:rsidP="00AC6271">
            <w:pPr>
              <w:pStyle w:val="Heading3"/>
              <w:rPr>
                <w:rFonts w:ascii="Segoe UI" w:hAnsi="Segoe UI" w:cs="Segoe UI"/>
              </w:rPr>
            </w:pPr>
            <w:bookmarkStart w:id="17" w:name="_Toc424835813"/>
            <w:r w:rsidRPr="001A7ABD">
              <w:rPr>
                <w:rFonts w:ascii="Segoe UI" w:hAnsi="Segoe UI" w:cs="Segoe UI"/>
              </w:rPr>
              <w:t>9.2.3 Captions (pre-recorded)</w:t>
            </w:r>
            <w:bookmarkEnd w:id="17"/>
          </w:p>
          <w:p w14:paraId="0464F3F5" w14:textId="43579082" w:rsidR="00382F1C"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w:t>
            </w:r>
            <w:r w:rsidR="003802DF">
              <w:rPr>
                <w:rFonts w:ascii="Segoe UI" w:hAnsi="Segoe UI" w:cs="Segoe UI"/>
              </w:rPr>
              <w:t>n 1.2.2 Captions (Pre-recorded):</w:t>
            </w:r>
          </w:p>
          <w:p w14:paraId="4706711D" w14:textId="7239C0E8" w:rsidR="00DD6D96" w:rsidRPr="001A7ABD" w:rsidRDefault="16C6744D" w:rsidP="00AC6271">
            <w:pPr>
              <w:rPr>
                <w:rFonts w:ascii="Segoe UI" w:hAnsi="Segoe UI" w:cs="Segoe UI"/>
              </w:rPr>
            </w:pPr>
            <w:r w:rsidRPr="001A7ABD">
              <w:rPr>
                <w:rFonts w:ascii="Segoe UI" w:hAnsi="Segoe UI" w:cs="Segoe UI"/>
              </w:rPr>
              <w:t>Captions are provided for all prerecorded audio content in synchronized media, except when the media is a media alternative for text and is clearly labeled as such.</w:t>
            </w:r>
          </w:p>
        </w:tc>
        <w:tc>
          <w:tcPr>
            <w:tcW w:w="2040" w:type="dxa"/>
          </w:tcPr>
          <w:p w14:paraId="5D2E5374" w14:textId="6FA5E798"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554474E3" w14:textId="4BAB8414" w:rsidR="00DD6D96" w:rsidRPr="001A7ABD" w:rsidRDefault="00DD6D96" w:rsidP="00DD6D96">
            <w:pPr>
              <w:rPr>
                <w:rFonts w:ascii="Segoe UI" w:hAnsi="Segoe UI" w:cs="Segoe UI"/>
              </w:rPr>
            </w:pPr>
          </w:p>
        </w:tc>
      </w:tr>
      <w:tr w:rsidR="00DD6D96" w:rsidRPr="001A7ABD" w14:paraId="552F2D54" w14:textId="77777777" w:rsidTr="00AC6271">
        <w:tc>
          <w:tcPr>
            <w:tcW w:w="5975" w:type="dxa"/>
          </w:tcPr>
          <w:p w14:paraId="799B6ED0" w14:textId="77777777" w:rsidR="00DD6D96" w:rsidRPr="001A7ABD" w:rsidRDefault="00DD6D96" w:rsidP="00AC6271">
            <w:pPr>
              <w:pStyle w:val="Heading3"/>
              <w:rPr>
                <w:rFonts w:ascii="Segoe UI" w:hAnsi="Segoe UI" w:cs="Segoe UI"/>
              </w:rPr>
            </w:pPr>
            <w:bookmarkStart w:id="18" w:name="_Toc424835814"/>
            <w:r w:rsidRPr="001A7ABD">
              <w:rPr>
                <w:rFonts w:ascii="Segoe UI" w:hAnsi="Segoe UI" w:cs="Segoe UI"/>
              </w:rPr>
              <w:lastRenderedPageBreak/>
              <w:t>9.2.4 Audio description or media alternative (pre-recorded)</w:t>
            </w:r>
            <w:bookmarkEnd w:id="18"/>
          </w:p>
          <w:p w14:paraId="6C000065" w14:textId="743D020B" w:rsidR="00F96AB5"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Criterion 1.2.3 Audio Description or M</w:t>
            </w:r>
            <w:r w:rsidR="003802DF">
              <w:rPr>
                <w:rFonts w:ascii="Segoe UI" w:hAnsi="Segoe UI" w:cs="Segoe UI"/>
              </w:rPr>
              <w:t>edia Alternative (Pre-recorded):</w:t>
            </w:r>
          </w:p>
          <w:p w14:paraId="1F7141E3" w14:textId="3CE068B7" w:rsidR="00DD6D96" w:rsidRPr="001A7ABD" w:rsidRDefault="16C6744D" w:rsidP="00AC6271">
            <w:pPr>
              <w:rPr>
                <w:rFonts w:ascii="Segoe UI" w:hAnsi="Segoe UI" w:cs="Segoe UI"/>
              </w:rPr>
            </w:pPr>
            <w:r w:rsidRPr="001A7ABD">
              <w:rPr>
                <w:rFonts w:ascii="Segoe UI" w:hAnsi="Segoe UI" w:cs="Segoe UI"/>
              </w:rPr>
              <w:t>An alternative for time-based media or audio description of the pre-recorded video content is provided for synchronized media, except when the media is a media alternative for text and is clearly labeled as such.</w:t>
            </w:r>
          </w:p>
        </w:tc>
        <w:tc>
          <w:tcPr>
            <w:tcW w:w="2040" w:type="dxa"/>
          </w:tcPr>
          <w:p w14:paraId="56F97190" w14:textId="39A416F9"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3A8681D2" w14:textId="598C8922" w:rsidR="00DD6D96" w:rsidRPr="001A7ABD" w:rsidRDefault="00DD6D96" w:rsidP="00DD6D96">
            <w:pPr>
              <w:rPr>
                <w:rFonts w:ascii="Segoe UI" w:hAnsi="Segoe UI" w:cs="Segoe UI"/>
              </w:rPr>
            </w:pPr>
          </w:p>
        </w:tc>
      </w:tr>
      <w:tr w:rsidR="00DD6D96" w:rsidRPr="001A7ABD" w14:paraId="6181BDE2" w14:textId="77777777" w:rsidTr="00AC6271">
        <w:tc>
          <w:tcPr>
            <w:tcW w:w="5975" w:type="dxa"/>
          </w:tcPr>
          <w:p w14:paraId="6C8B10BB" w14:textId="77777777" w:rsidR="00DD6D96" w:rsidRPr="001A7ABD" w:rsidRDefault="00DD6D96" w:rsidP="00AC6271">
            <w:pPr>
              <w:pStyle w:val="Heading3"/>
              <w:rPr>
                <w:rFonts w:ascii="Segoe UI" w:hAnsi="Segoe UI" w:cs="Segoe UI"/>
              </w:rPr>
            </w:pPr>
            <w:bookmarkStart w:id="19" w:name="_Toc424835815"/>
            <w:r w:rsidRPr="001A7ABD">
              <w:rPr>
                <w:rFonts w:ascii="Segoe UI" w:hAnsi="Segoe UI" w:cs="Segoe UI"/>
              </w:rPr>
              <w:t>9.2.5 Captions (live)</w:t>
            </w:r>
            <w:bookmarkEnd w:id="19"/>
          </w:p>
          <w:p w14:paraId="48AD6087" w14:textId="27376B18" w:rsidR="00F96AB5"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 xml:space="preserve">uccess </w:t>
            </w:r>
            <w:r w:rsidR="003802DF">
              <w:rPr>
                <w:rFonts w:ascii="Segoe UI" w:hAnsi="Segoe UI" w:cs="Segoe UI"/>
              </w:rPr>
              <w:t>Criterion 1.2.4 Captions (Live):</w:t>
            </w:r>
          </w:p>
          <w:p w14:paraId="2E0DD7E6" w14:textId="38AD5C04" w:rsidR="00DD6D96" w:rsidRPr="001A7ABD" w:rsidRDefault="16C6744D" w:rsidP="00AC6271">
            <w:pPr>
              <w:rPr>
                <w:rFonts w:ascii="Segoe UI" w:hAnsi="Segoe UI" w:cs="Segoe UI"/>
              </w:rPr>
            </w:pPr>
            <w:r w:rsidRPr="001A7ABD">
              <w:rPr>
                <w:rFonts w:ascii="Segoe UI" w:hAnsi="Segoe UI" w:cs="Segoe UI"/>
              </w:rPr>
              <w:t>Captions are provided for all live audio content in synchronized media.</w:t>
            </w:r>
          </w:p>
        </w:tc>
        <w:tc>
          <w:tcPr>
            <w:tcW w:w="2040" w:type="dxa"/>
          </w:tcPr>
          <w:p w14:paraId="64205B75" w14:textId="018EDBC5"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48618D97" w14:textId="27658FCA" w:rsidR="00DD6D96" w:rsidRPr="001A7ABD" w:rsidRDefault="00DD6D96" w:rsidP="00DD6D96">
            <w:pPr>
              <w:rPr>
                <w:rFonts w:ascii="Segoe UI" w:hAnsi="Segoe UI" w:cs="Segoe UI"/>
              </w:rPr>
            </w:pPr>
          </w:p>
        </w:tc>
      </w:tr>
      <w:tr w:rsidR="00DD6D96" w:rsidRPr="001A7ABD" w14:paraId="2DB59412" w14:textId="77777777" w:rsidTr="00AC6271">
        <w:tc>
          <w:tcPr>
            <w:tcW w:w="5975" w:type="dxa"/>
          </w:tcPr>
          <w:p w14:paraId="495E73BF" w14:textId="77777777" w:rsidR="00DD6D96" w:rsidRPr="001A7ABD" w:rsidRDefault="00DD6D96" w:rsidP="00AC6271">
            <w:pPr>
              <w:pStyle w:val="Heading3"/>
              <w:rPr>
                <w:rFonts w:ascii="Segoe UI" w:hAnsi="Segoe UI" w:cs="Segoe UI"/>
              </w:rPr>
            </w:pPr>
            <w:bookmarkStart w:id="20" w:name="_Toc424835816"/>
            <w:r w:rsidRPr="001A7ABD">
              <w:rPr>
                <w:rFonts w:ascii="Segoe UI" w:hAnsi="Segoe UI" w:cs="Segoe UI"/>
              </w:rPr>
              <w:t>9.2.6 Audio description (pre-recorded)</w:t>
            </w:r>
            <w:bookmarkEnd w:id="20"/>
          </w:p>
          <w:p w14:paraId="518E9EF2" w14:textId="7E421C3D" w:rsidR="00F96AB5" w:rsidRDefault="00DD6D96"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Criterion 1.2.5 A</w:t>
            </w:r>
            <w:r w:rsidR="003802DF">
              <w:rPr>
                <w:rFonts w:ascii="Segoe UI" w:hAnsi="Segoe UI" w:cs="Segoe UI"/>
              </w:rPr>
              <w:t>udio Description (Pre-recorded):</w:t>
            </w:r>
          </w:p>
          <w:p w14:paraId="478B4EC3" w14:textId="6DAFDB78" w:rsidR="00DD6D96" w:rsidRPr="001A7ABD" w:rsidRDefault="00DD6D96" w:rsidP="00AC6271">
            <w:pPr>
              <w:rPr>
                <w:rFonts w:ascii="Segoe UI" w:hAnsi="Segoe UI" w:cs="Segoe UI"/>
              </w:rPr>
            </w:pPr>
            <w:r w:rsidRPr="001A7ABD">
              <w:rPr>
                <w:rFonts w:ascii="Segoe UI" w:hAnsi="Segoe UI" w:cs="Segoe UI"/>
              </w:rPr>
              <w:t>Audio description is provided for all pre-recorded video content in synchronized media.</w:t>
            </w:r>
          </w:p>
        </w:tc>
        <w:tc>
          <w:tcPr>
            <w:tcW w:w="2040" w:type="dxa"/>
          </w:tcPr>
          <w:p w14:paraId="465969A7" w14:textId="3250BCAC"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6F370B33" w14:textId="6B09E790" w:rsidR="00DD6D96" w:rsidRPr="001A7ABD" w:rsidRDefault="00DD6D96" w:rsidP="00DD6D96">
            <w:pPr>
              <w:rPr>
                <w:rFonts w:ascii="Segoe UI" w:hAnsi="Segoe UI" w:cs="Segoe UI"/>
              </w:rPr>
            </w:pPr>
          </w:p>
        </w:tc>
      </w:tr>
      <w:tr w:rsidR="00DD6D96" w:rsidRPr="001A7ABD" w14:paraId="48A0EC6B" w14:textId="77777777" w:rsidTr="00AC6271">
        <w:tc>
          <w:tcPr>
            <w:tcW w:w="5975" w:type="dxa"/>
          </w:tcPr>
          <w:p w14:paraId="29FE49C9" w14:textId="77777777" w:rsidR="00DD6D96" w:rsidRPr="001A7ABD" w:rsidRDefault="00DD6D96" w:rsidP="00AC6271">
            <w:pPr>
              <w:pStyle w:val="Heading3"/>
              <w:rPr>
                <w:rFonts w:ascii="Segoe UI" w:hAnsi="Segoe UI" w:cs="Segoe UI"/>
              </w:rPr>
            </w:pPr>
            <w:bookmarkStart w:id="21" w:name="_Toc424835817"/>
            <w:r w:rsidRPr="001A7ABD">
              <w:rPr>
                <w:rFonts w:ascii="Segoe UI" w:hAnsi="Segoe UI" w:cs="Segoe UI"/>
              </w:rPr>
              <w:t>9.2.7 Info and relationships</w:t>
            </w:r>
            <w:bookmarkEnd w:id="21"/>
          </w:p>
          <w:p w14:paraId="40ADD1F1" w14:textId="77777777" w:rsidR="003802DF" w:rsidRDefault="00DD6D96" w:rsidP="00AC6271">
            <w:pPr>
              <w:rPr>
                <w:rFonts w:ascii="Segoe UI" w:hAnsi="Segoe UI" w:cs="Segoe UI"/>
              </w:rPr>
            </w:pPr>
            <w:r w:rsidRPr="001A7ABD">
              <w:rPr>
                <w:rFonts w:ascii="Segoe UI" w:hAnsi="Segoe UI" w:cs="Segoe UI"/>
              </w:rPr>
              <w:t>Where ICT is a web page, it shall satisfy WCAG 2.0 Success Criteri</w:t>
            </w:r>
            <w:r w:rsidR="003802DF">
              <w:rPr>
                <w:rFonts w:ascii="Segoe UI" w:hAnsi="Segoe UI" w:cs="Segoe UI"/>
              </w:rPr>
              <w:t>on 1.3.1 Info and Relationships:</w:t>
            </w:r>
          </w:p>
          <w:p w14:paraId="1B61764B" w14:textId="10E37CA7" w:rsidR="00DD6D96" w:rsidRPr="001A7ABD" w:rsidRDefault="00DD6D96" w:rsidP="00AC6271">
            <w:pPr>
              <w:rPr>
                <w:rFonts w:ascii="Segoe UI" w:hAnsi="Segoe UI" w:cs="Segoe UI"/>
              </w:rPr>
            </w:pPr>
            <w:r w:rsidRPr="001A7ABD">
              <w:rPr>
                <w:rFonts w:ascii="Segoe UI" w:hAnsi="Segoe UI" w:cs="Segoe UI"/>
              </w:rPr>
              <w:t>Info and relationships Information, structure, and relationships conveyed through presentation can be programmatically determined or are available in text.</w:t>
            </w:r>
          </w:p>
        </w:tc>
        <w:tc>
          <w:tcPr>
            <w:tcW w:w="2040" w:type="dxa"/>
          </w:tcPr>
          <w:p w14:paraId="0503DFA9" w14:textId="0F16026D" w:rsidR="00DD6D96" w:rsidRPr="001A7ABD" w:rsidRDefault="00DD6D96" w:rsidP="00DD6D96">
            <w:pPr>
              <w:rPr>
                <w:rFonts w:ascii="Segoe UI" w:hAnsi="Segoe UI" w:cs="Segoe UI"/>
              </w:rPr>
            </w:pPr>
            <w:r>
              <w:rPr>
                <w:rFonts w:ascii="Segoe UI" w:hAnsi="Segoe UI" w:cs="Segoe UI"/>
              </w:rPr>
              <w:t>Supported</w:t>
            </w:r>
          </w:p>
        </w:tc>
        <w:tc>
          <w:tcPr>
            <w:tcW w:w="2677" w:type="dxa"/>
          </w:tcPr>
          <w:p w14:paraId="00A803A8" w14:textId="442B50DF" w:rsidR="00DD6D96" w:rsidRPr="001A7ABD" w:rsidRDefault="00DD6D96" w:rsidP="00DD6D96">
            <w:pPr>
              <w:rPr>
                <w:rFonts w:ascii="Segoe UI" w:hAnsi="Segoe UI" w:cs="Segoe UI"/>
              </w:rPr>
            </w:pPr>
          </w:p>
        </w:tc>
      </w:tr>
      <w:tr w:rsidR="00DD6D96" w:rsidRPr="001A7ABD" w14:paraId="29FDD13A" w14:textId="77777777" w:rsidTr="00AC6271">
        <w:tc>
          <w:tcPr>
            <w:tcW w:w="5975" w:type="dxa"/>
          </w:tcPr>
          <w:p w14:paraId="609A9B0A" w14:textId="77777777" w:rsidR="00DD6D96" w:rsidRPr="001A7ABD" w:rsidRDefault="00DD6D96" w:rsidP="00AC6271">
            <w:pPr>
              <w:pStyle w:val="Heading3"/>
              <w:rPr>
                <w:rFonts w:ascii="Segoe UI" w:hAnsi="Segoe UI" w:cs="Segoe UI"/>
              </w:rPr>
            </w:pPr>
            <w:bookmarkStart w:id="22" w:name="_Toc424835818"/>
            <w:r w:rsidRPr="001A7ABD">
              <w:rPr>
                <w:rFonts w:ascii="Segoe UI" w:hAnsi="Segoe UI" w:cs="Segoe UI"/>
              </w:rPr>
              <w:t>9.2.8 Meaningful sequence</w:t>
            </w:r>
            <w:bookmarkEnd w:id="22"/>
          </w:p>
          <w:p w14:paraId="3FBC997B" w14:textId="77777777" w:rsidR="003802DF" w:rsidRDefault="00DD6D96" w:rsidP="00AC6271">
            <w:pPr>
              <w:rPr>
                <w:rFonts w:ascii="Segoe UI" w:hAnsi="Segoe UI" w:cs="Segoe UI"/>
              </w:rPr>
            </w:pPr>
            <w:r w:rsidRPr="001A7ABD">
              <w:rPr>
                <w:rFonts w:ascii="Segoe UI" w:hAnsi="Segoe UI" w:cs="Segoe UI"/>
              </w:rPr>
              <w:t>Where ICT is a web page, it shall satisfy WCAG 2.0 Success Crit</w:t>
            </w:r>
            <w:r w:rsidR="003802DF">
              <w:rPr>
                <w:rFonts w:ascii="Segoe UI" w:hAnsi="Segoe UI" w:cs="Segoe UI"/>
              </w:rPr>
              <w:t>erion 1.3.2 Meaningful Sequence:</w:t>
            </w:r>
            <w:r w:rsidRPr="001A7ABD">
              <w:rPr>
                <w:rFonts w:ascii="Segoe UI" w:hAnsi="Segoe UI" w:cs="Segoe UI"/>
              </w:rPr>
              <w:t xml:space="preserve"> </w:t>
            </w:r>
          </w:p>
          <w:p w14:paraId="263AAF98" w14:textId="4158C9BE" w:rsidR="00DD6D96" w:rsidRPr="001A7ABD" w:rsidRDefault="00DD6D96" w:rsidP="00AC6271">
            <w:pPr>
              <w:rPr>
                <w:rFonts w:ascii="Segoe UI" w:hAnsi="Segoe UI" w:cs="Segoe UI"/>
              </w:rPr>
            </w:pPr>
            <w:r w:rsidRPr="001A7ABD">
              <w:rPr>
                <w:rFonts w:ascii="Segoe UI" w:hAnsi="Segoe UI" w:cs="Segoe UI"/>
              </w:rPr>
              <w:t>When the sequence in which content is presented affects its meaning, a correct reading sequence can be programmatically determined.</w:t>
            </w:r>
          </w:p>
        </w:tc>
        <w:tc>
          <w:tcPr>
            <w:tcW w:w="2040" w:type="dxa"/>
          </w:tcPr>
          <w:p w14:paraId="346F0F58" w14:textId="229A7480" w:rsidR="00DD6D96" w:rsidRPr="001A7ABD" w:rsidRDefault="00DD6D96" w:rsidP="00DD6D96">
            <w:pPr>
              <w:rPr>
                <w:rFonts w:ascii="Segoe UI" w:hAnsi="Segoe UI" w:cs="Segoe UI"/>
              </w:rPr>
            </w:pPr>
            <w:r>
              <w:rPr>
                <w:rFonts w:ascii="Segoe UI" w:hAnsi="Segoe UI" w:cs="Segoe UI"/>
              </w:rPr>
              <w:t>Supported</w:t>
            </w:r>
          </w:p>
        </w:tc>
        <w:tc>
          <w:tcPr>
            <w:tcW w:w="2677" w:type="dxa"/>
          </w:tcPr>
          <w:p w14:paraId="23AC747E" w14:textId="3ABA9B59" w:rsidR="00DD6D96" w:rsidRPr="001A7ABD" w:rsidRDefault="00DD6D96" w:rsidP="00DD6D96">
            <w:pPr>
              <w:rPr>
                <w:rFonts w:ascii="Segoe UI" w:hAnsi="Segoe UI" w:cs="Segoe UI"/>
              </w:rPr>
            </w:pPr>
          </w:p>
        </w:tc>
      </w:tr>
      <w:tr w:rsidR="00DD6D96" w:rsidRPr="001A7ABD" w14:paraId="044E50ED" w14:textId="77777777" w:rsidTr="00AC6271">
        <w:tc>
          <w:tcPr>
            <w:tcW w:w="5975" w:type="dxa"/>
          </w:tcPr>
          <w:p w14:paraId="0950748B" w14:textId="77777777" w:rsidR="00DD6D96" w:rsidRPr="001A7ABD" w:rsidRDefault="00DD6D96" w:rsidP="00AC6271">
            <w:pPr>
              <w:pStyle w:val="Heading3"/>
              <w:rPr>
                <w:rFonts w:ascii="Segoe UI" w:hAnsi="Segoe UI" w:cs="Segoe UI"/>
              </w:rPr>
            </w:pPr>
            <w:bookmarkStart w:id="23" w:name="_Toc424835819"/>
            <w:r w:rsidRPr="001A7ABD">
              <w:rPr>
                <w:rFonts w:ascii="Segoe UI" w:hAnsi="Segoe UI" w:cs="Segoe UI"/>
              </w:rPr>
              <w:t>9.2.9 Sensory characteristics</w:t>
            </w:r>
            <w:bookmarkEnd w:id="23"/>
          </w:p>
          <w:p w14:paraId="62469B10" w14:textId="77777777" w:rsidR="00D4695F" w:rsidRDefault="00DD6D96" w:rsidP="00AC6271">
            <w:pPr>
              <w:rPr>
                <w:rFonts w:ascii="Segoe UI" w:hAnsi="Segoe UI" w:cs="Segoe UI"/>
              </w:rPr>
            </w:pPr>
            <w:r w:rsidRPr="001A7ABD">
              <w:rPr>
                <w:rFonts w:ascii="Segoe UI" w:hAnsi="Segoe UI" w:cs="Segoe UI"/>
              </w:rPr>
              <w:t>Where ICT is a web page, it shall satisfy WCAG 2.0 Success Criterio</w:t>
            </w:r>
            <w:r w:rsidR="00D4695F">
              <w:rPr>
                <w:rFonts w:ascii="Segoe UI" w:hAnsi="Segoe UI" w:cs="Segoe UI"/>
              </w:rPr>
              <w:t>n 1.3.3 Sensory Characteristics:</w:t>
            </w:r>
          </w:p>
          <w:p w14:paraId="30001ABD" w14:textId="0BD79C0D" w:rsidR="00DD6D96" w:rsidRPr="001A7ABD" w:rsidRDefault="00DD6D96" w:rsidP="00AC6271">
            <w:pPr>
              <w:rPr>
                <w:rFonts w:ascii="Segoe UI" w:hAnsi="Segoe UI" w:cs="Segoe UI"/>
              </w:rPr>
            </w:pPr>
            <w:r w:rsidRPr="001A7ABD">
              <w:rPr>
                <w:rFonts w:ascii="Segoe UI" w:hAnsi="Segoe UI" w:cs="Segoe UI"/>
              </w:rPr>
              <w:t>Instructions provided for understanding and operating content do not rely solely on sensory characteristics of components such as shape, size, visual l</w:t>
            </w:r>
            <w:r w:rsidR="00D4695F">
              <w:rPr>
                <w:rFonts w:ascii="Segoe UI" w:hAnsi="Segoe UI" w:cs="Segoe UI"/>
              </w:rPr>
              <w:t>ocation, orientation, or sound.</w:t>
            </w:r>
          </w:p>
        </w:tc>
        <w:tc>
          <w:tcPr>
            <w:tcW w:w="2040" w:type="dxa"/>
          </w:tcPr>
          <w:p w14:paraId="0F0E8208" w14:textId="694C3D47" w:rsidR="00DD6D96" w:rsidRPr="001A7ABD" w:rsidRDefault="00DD6D96" w:rsidP="00DD6D96">
            <w:pPr>
              <w:rPr>
                <w:rFonts w:ascii="Segoe UI" w:hAnsi="Segoe UI" w:cs="Segoe UI"/>
              </w:rPr>
            </w:pPr>
            <w:r>
              <w:rPr>
                <w:rFonts w:ascii="Segoe UI" w:hAnsi="Segoe UI" w:cs="Segoe UI"/>
              </w:rPr>
              <w:t>Supported</w:t>
            </w:r>
          </w:p>
        </w:tc>
        <w:tc>
          <w:tcPr>
            <w:tcW w:w="2677" w:type="dxa"/>
          </w:tcPr>
          <w:p w14:paraId="3A9F1751" w14:textId="4994601B" w:rsidR="00DD6D96" w:rsidRPr="001A7ABD" w:rsidRDefault="00DD6D96" w:rsidP="00DD6D96">
            <w:pPr>
              <w:rPr>
                <w:rFonts w:ascii="Segoe UI" w:hAnsi="Segoe UI" w:cs="Segoe UI"/>
              </w:rPr>
            </w:pPr>
          </w:p>
        </w:tc>
      </w:tr>
      <w:tr w:rsidR="00DD6D96" w:rsidRPr="001A7ABD" w14:paraId="0B4B4AB0" w14:textId="77777777" w:rsidTr="00AC6271">
        <w:tc>
          <w:tcPr>
            <w:tcW w:w="5975" w:type="dxa"/>
          </w:tcPr>
          <w:p w14:paraId="55E08EDF" w14:textId="77777777" w:rsidR="00DD6D96" w:rsidRPr="001A7ABD" w:rsidRDefault="00DD6D96" w:rsidP="00AC6271">
            <w:pPr>
              <w:pStyle w:val="Heading3"/>
              <w:rPr>
                <w:rFonts w:ascii="Segoe UI" w:hAnsi="Segoe UI" w:cs="Segoe UI"/>
              </w:rPr>
            </w:pPr>
            <w:bookmarkStart w:id="24" w:name="_Toc424835820"/>
            <w:r w:rsidRPr="001A7ABD">
              <w:rPr>
                <w:rFonts w:ascii="Segoe UI" w:hAnsi="Segoe UI" w:cs="Segoe UI"/>
              </w:rPr>
              <w:t xml:space="preserve">9.2.10 Use of </w:t>
            </w:r>
            <w:proofErr w:type="spellStart"/>
            <w:r w:rsidRPr="001A7ABD">
              <w:rPr>
                <w:rFonts w:ascii="Segoe UI" w:hAnsi="Segoe UI" w:cs="Segoe UI"/>
              </w:rPr>
              <w:t>colour</w:t>
            </w:r>
            <w:bookmarkEnd w:id="24"/>
            <w:proofErr w:type="spellEnd"/>
          </w:p>
          <w:p w14:paraId="22D5F12E" w14:textId="4B3132B9" w:rsidR="00DD6D96" w:rsidRPr="001A7ABD" w:rsidRDefault="00DD6D96" w:rsidP="00AC6271">
            <w:pPr>
              <w:rPr>
                <w:rFonts w:ascii="Segoe UI" w:hAnsi="Segoe UI" w:cs="Segoe UI"/>
              </w:rPr>
            </w:pPr>
            <w:r w:rsidRPr="001A7ABD">
              <w:rPr>
                <w:rFonts w:ascii="Segoe UI" w:hAnsi="Segoe UI" w:cs="Segoe UI"/>
              </w:rPr>
              <w:lastRenderedPageBreak/>
              <w:t>Where ICT is a web page, it shall satisfy WCAG 2.0 Succe</w:t>
            </w:r>
            <w:r w:rsidR="00D4695F">
              <w:rPr>
                <w:rFonts w:ascii="Segoe UI" w:hAnsi="Segoe UI" w:cs="Segoe UI"/>
              </w:rPr>
              <w:t>ss Criterion 1.4.1 Use of Color:</w:t>
            </w:r>
          </w:p>
          <w:p w14:paraId="7AED9774" w14:textId="60291DE7" w:rsidR="00DD6D96" w:rsidRPr="001A7ABD" w:rsidRDefault="00DD6D96" w:rsidP="00AC6271">
            <w:pPr>
              <w:rPr>
                <w:rFonts w:ascii="Segoe UI" w:hAnsi="Segoe UI" w:cs="Segoe UI"/>
              </w:rPr>
            </w:pPr>
            <w:proofErr w:type="spellStart"/>
            <w:r w:rsidRPr="001A7ABD">
              <w:rPr>
                <w:rFonts w:ascii="Segoe UI" w:hAnsi="Segoe UI" w:cs="Segoe UI"/>
              </w:rPr>
              <w:t>Colour</w:t>
            </w:r>
            <w:proofErr w:type="spellEnd"/>
            <w:r w:rsidRPr="001A7ABD">
              <w:rPr>
                <w:rFonts w:ascii="Segoe UI" w:hAnsi="Segoe UI" w:cs="Segoe UI"/>
              </w:rPr>
              <w:t xml:space="preserve"> is not used as the only visual means of conveying information, indicating an action, prompting a response, or distinguishing</w:t>
            </w:r>
            <w:r w:rsidR="00D4695F">
              <w:rPr>
                <w:rFonts w:ascii="Segoe UI" w:hAnsi="Segoe UI" w:cs="Segoe UI"/>
              </w:rPr>
              <w:t xml:space="preserve"> a visual element.</w:t>
            </w:r>
          </w:p>
        </w:tc>
        <w:tc>
          <w:tcPr>
            <w:tcW w:w="2040" w:type="dxa"/>
          </w:tcPr>
          <w:p w14:paraId="07D82E49" w14:textId="4B23C0E4"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0B7464CA" w14:textId="07BDC229" w:rsidR="00DD6D96" w:rsidRPr="001A7ABD" w:rsidRDefault="00DD6D96" w:rsidP="00DD6D96">
            <w:pPr>
              <w:rPr>
                <w:rFonts w:ascii="Segoe UI" w:hAnsi="Segoe UI" w:cs="Segoe UI"/>
              </w:rPr>
            </w:pPr>
          </w:p>
        </w:tc>
      </w:tr>
      <w:tr w:rsidR="00DD6D96" w:rsidRPr="001A7ABD" w14:paraId="2FD8EF25" w14:textId="77777777" w:rsidTr="00AC6271">
        <w:tc>
          <w:tcPr>
            <w:tcW w:w="5975" w:type="dxa"/>
          </w:tcPr>
          <w:p w14:paraId="627D0958" w14:textId="77777777" w:rsidR="00DD6D96" w:rsidRPr="001A7ABD" w:rsidRDefault="00DD6D96" w:rsidP="00AC6271">
            <w:pPr>
              <w:pStyle w:val="Heading3"/>
              <w:rPr>
                <w:rFonts w:ascii="Segoe UI" w:hAnsi="Segoe UI" w:cs="Segoe UI"/>
              </w:rPr>
            </w:pPr>
            <w:bookmarkStart w:id="25" w:name="_Toc424835821"/>
            <w:r w:rsidRPr="001A7ABD">
              <w:rPr>
                <w:rFonts w:ascii="Segoe UI" w:hAnsi="Segoe UI" w:cs="Segoe UI"/>
              </w:rPr>
              <w:t>9.2.11 Audio control</w:t>
            </w:r>
            <w:bookmarkEnd w:id="25"/>
          </w:p>
          <w:p w14:paraId="2897C666" w14:textId="12E0CCD2" w:rsidR="00137429" w:rsidRDefault="00DD6D96" w:rsidP="00AC6271">
            <w:pPr>
              <w:rPr>
                <w:rFonts w:ascii="Segoe UI" w:hAnsi="Segoe UI" w:cs="Segoe UI"/>
              </w:rPr>
            </w:pPr>
            <w:r w:rsidRPr="001A7ABD">
              <w:rPr>
                <w:rFonts w:ascii="Segoe UI" w:hAnsi="Segoe UI" w:cs="Segoe UI"/>
              </w:rPr>
              <w:t>Where ICT is a web page, it shall satisfy WCAG 2.0 Succes</w:t>
            </w:r>
            <w:r w:rsidR="00137429">
              <w:rPr>
                <w:rFonts w:ascii="Segoe UI" w:hAnsi="Segoe UI" w:cs="Segoe UI"/>
              </w:rPr>
              <w:t>s Criterion 1.4.2 Audio Control:</w:t>
            </w:r>
            <w:r w:rsidRPr="001A7ABD">
              <w:rPr>
                <w:rFonts w:ascii="Segoe UI" w:hAnsi="Segoe UI" w:cs="Segoe UI"/>
              </w:rPr>
              <w:t xml:space="preserve"> </w:t>
            </w:r>
          </w:p>
          <w:p w14:paraId="2C608605" w14:textId="423B5123" w:rsidR="00DD6D96" w:rsidRPr="001A7ABD" w:rsidRDefault="00DD6D96" w:rsidP="00AC6271">
            <w:pPr>
              <w:rPr>
                <w:rFonts w:ascii="Segoe UI" w:hAnsi="Segoe UI" w:cs="Segoe UI"/>
              </w:rPr>
            </w:pPr>
            <w:r w:rsidRPr="001A7ABD">
              <w:rPr>
                <w:rFonts w:ascii="Segoe UI" w:hAnsi="Segoe UI" w:cs="Segoe UI"/>
              </w:rPr>
              <w:t>If any audio on a Web page plays automatically for more than 3 seconds, either a mechanism is available to pause or stop the audio, or a mechanism is available to control audio volume independently from t</w:t>
            </w:r>
            <w:r w:rsidR="003849F9">
              <w:rPr>
                <w:rFonts w:ascii="Segoe UI" w:hAnsi="Segoe UI" w:cs="Segoe UI"/>
              </w:rPr>
              <w:t>he overall system volume level.</w:t>
            </w:r>
          </w:p>
        </w:tc>
        <w:tc>
          <w:tcPr>
            <w:tcW w:w="2040" w:type="dxa"/>
          </w:tcPr>
          <w:p w14:paraId="0E022CAF" w14:textId="46FC32EF"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0478F844" w14:textId="54C2F405" w:rsidR="00DD6D96" w:rsidRPr="001A7ABD" w:rsidRDefault="00DD6D96" w:rsidP="00DD6D96">
            <w:pPr>
              <w:rPr>
                <w:rFonts w:ascii="Segoe UI" w:hAnsi="Segoe UI" w:cs="Segoe UI"/>
              </w:rPr>
            </w:pPr>
          </w:p>
        </w:tc>
      </w:tr>
      <w:tr w:rsidR="00DD6D96" w:rsidRPr="001A7ABD" w14:paraId="6231B9DE" w14:textId="77777777" w:rsidTr="00AC6271">
        <w:tc>
          <w:tcPr>
            <w:tcW w:w="5975" w:type="dxa"/>
          </w:tcPr>
          <w:p w14:paraId="305B18E3" w14:textId="6DBE75D1" w:rsidR="00DD6D96" w:rsidRPr="001A7ABD" w:rsidRDefault="00DD6D96" w:rsidP="00AC6271">
            <w:pPr>
              <w:pStyle w:val="Heading3"/>
              <w:rPr>
                <w:rFonts w:ascii="Segoe UI" w:hAnsi="Segoe UI" w:cs="Segoe UI"/>
              </w:rPr>
            </w:pPr>
            <w:bookmarkStart w:id="26" w:name="_Toc424835822"/>
            <w:r w:rsidRPr="001A7ABD">
              <w:rPr>
                <w:rFonts w:ascii="Segoe UI" w:hAnsi="Segoe UI" w:cs="Segoe UI"/>
              </w:rPr>
              <w:t>9.2.12 Contrast (minimum)</w:t>
            </w:r>
            <w:bookmarkEnd w:id="26"/>
          </w:p>
          <w:p w14:paraId="18DCDD84" w14:textId="77777777" w:rsidR="00137429" w:rsidRDefault="00DD6D96" w:rsidP="00AC6271">
            <w:pPr>
              <w:rPr>
                <w:rFonts w:ascii="Segoe UI" w:hAnsi="Segoe UI" w:cs="Segoe UI"/>
              </w:rPr>
            </w:pPr>
            <w:r w:rsidRPr="001A7ABD">
              <w:rPr>
                <w:rFonts w:ascii="Segoe UI" w:hAnsi="Segoe UI" w:cs="Segoe UI"/>
              </w:rPr>
              <w:t>Where ICT is a web page, it shall satisfy WCAG 2.0 Success Cri</w:t>
            </w:r>
            <w:r w:rsidR="00137429">
              <w:rPr>
                <w:rFonts w:ascii="Segoe UI" w:hAnsi="Segoe UI" w:cs="Segoe UI"/>
              </w:rPr>
              <w:t>terion 1.4.3 Contrast (Minimum):</w:t>
            </w:r>
          </w:p>
          <w:p w14:paraId="706BAC50" w14:textId="77777777" w:rsidR="00137429" w:rsidRDefault="00DD6D96" w:rsidP="00AC6271">
            <w:pPr>
              <w:rPr>
                <w:rFonts w:ascii="Segoe UI" w:hAnsi="Segoe UI" w:cs="Segoe UI"/>
              </w:rPr>
            </w:pPr>
            <w:r w:rsidRPr="001A7ABD">
              <w:rPr>
                <w:rFonts w:ascii="Segoe UI" w:hAnsi="Segoe UI" w:cs="Segoe UI"/>
              </w:rPr>
              <w:t>The visual presentation of text and images of text has a contrast ratio of at least 4</w:t>
            </w:r>
            <w:r w:rsidR="00137429">
              <w:rPr>
                <w:rFonts w:ascii="Segoe UI" w:hAnsi="Segoe UI" w:cs="Segoe UI"/>
              </w:rPr>
              <w:t>.5:1, except for the following:</w:t>
            </w:r>
          </w:p>
          <w:p w14:paraId="3EBABD66" w14:textId="77777777" w:rsidR="00137429" w:rsidRDefault="00DD6D96" w:rsidP="00AC6271">
            <w:pPr>
              <w:rPr>
                <w:rFonts w:ascii="Segoe UI" w:hAnsi="Segoe UI" w:cs="Segoe UI"/>
              </w:rPr>
            </w:pPr>
            <w:r w:rsidRPr="001A7ABD">
              <w:rPr>
                <w:rFonts w:ascii="Segoe UI" w:hAnsi="Segoe UI" w:cs="Segoe UI"/>
              </w:rPr>
              <w:t>Large Text: Large-scale text and images of large-scale text have a contrast ratio of at least 3:1.</w:t>
            </w:r>
          </w:p>
          <w:p w14:paraId="43F15C2C" w14:textId="77777777" w:rsidR="00137429" w:rsidRDefault="00DD6D96" w:rsidP="00AC6271">
            <w:pPr>
              <w:rPr>
                <w:rFonts w:ascii="Segoe UI" w:hAnsi="Segoe UI" w:cs="Segoe UI"/>
              </w:rPr>
            </w:pPr>
            <w:r w:rsidRPr="001A7ABD">
              <w:rPr>
                <w:rFonts w:ascii="Segoe UI" w:hAnsi="Segoe UI" w:cs="Segoe UI"/>
              </w:rPr>
              <w:t>Incidental: Text or images of text that are part of an inactive user interface component, that are pure decoration, that are not visible to anyone, or that are part of a picture that contains significant other visual content, have no contrast requirement .</w:t>
            </w:r>
          </w:p>
          <w:p w14:paraId="31D68A04" w14:textId="1D69CCBE" w:rsidR="00DD6D96" w:rsidRPr="001A7ABD" w:rsidRDefault="00DD6D96" w:rsidP="00AC6271">
            <w:pPr>
              <w:rPr>
                <w:rFonts w:ascii="Segoe UI" w:hAnsi="Segoe UI" w:cs="Segoe UI"/>
              </w:rPr>
            </w:pPr>
            <w:r w:rsidRPr="001A7ABD">
              <w:rPr>
                <w:rFonts w:ascii="Segoe UI" w:hAnsi="Segoe UI" w:cs="Segoe UI"/>
              </w:rPr>
              <w:t>Logo types: Text that is part of a logo or brand name has no minimum contrast requirement.</w:t>
            </w:r>
          </w:p>
        </w:tc>
        <w:tc>
          <w:tcPr>
            <w:tcW w:w="2040" w:type="dxa"/>
          </w:tcPr>
          <w:p w14:paraId="0E799538" w14:textId="3C0480DE" w:rsidR="00DD6D96" w:rsidRPr="001A7ABD" w:rsidRDefault="00DD6D96" w:rsidP="00DD6D96">
            <w:pPr>
              <w:rPr>
                <w:rFonts w:ascii="Segoe UI" w:hAnsi="Segoe UI" w:cs="Segoe UI"/>
              </w:rPr>
            </w:pPr>
            <w:r>
              <w:rPr>
                <w:rFonts w:ascii="Segoe UI" w:hAnsi="Segoe UI" w:cs="Segoe UI"/>
              </w:rPr>
              <w:t>Supported</w:t>
            </w:r>
          </w:p>
        </w:tc>
        <w:tc>
          <w:tcPr>
            <w:tcW w:w="2677" w:type="dxa"/>
          </w:tcPr>
          <w:p w14:paraId="695E500C" w14:textId="3A1B075B" w:rsidR="00DD6D96" w:rsidRPr="001A7ABD" w:rsidRDefault="00DD6D96" w:rsidP="00DD6D96">
            <w:pPr>
              <w:rPr>
                <w:rFonts w:ascii="Segoe UI" w:hAnsi="Segoe UI" w:cs="Segoe UI"/>
              </w:rPr>
            </w:pPr>
          </w:p>
        </w:tc>
      </w:tr>
      <w:tr w:rsidR="00DD6D96" w:rsidRPr="001A7ABD" w14:paraId="595E3D70" w14:textId="77777777" w:rsidTr="00AC6271">
        <w:tc>
          <w:tcPr>
            <w:tcW w:w="5975" w:type="dxa"/>
          </w:tcPr>
          <w:p w14:paraId="61BDF5F8" w14:textId="77777777" w:rsidR="00DD6D96" w:rsidRPr="001A7ABD" w:rsidRDefault="00DD6D96" w:rsidP="00AC6271">
            <w:pPr>
              <w:pStyle w:val="Heading3"/>
              <w:rPr>
                <w:rFonts w:ascii="Segoe UI" w:hAnsi="Segoe UI" w:cs="Segoe UI"/>
              </w:rPr>
            </w:pPr>
            <w:bookmarkStart w:id="27" w:name="_Toc424835823"/>
            <w:r w:rsidRPr="001A7ABD">
              <w:rPr>
                <w:rFonts w:ascii="Segoe UI" w:hAnsi="Segoe UI" w:cs="Segoe UI"/>
              </w:rPr>
              <w:t>9.2.13 Resize text</w:t>
            </w:r>
            <w:bookmarkEnd w:id="27"/>
          </w:p>
          <w:p w14:paraId="53B9BAA7" w14:textId="77777777" w:rsidR="00137429" w:rsidRDefault="00DD6D96" w:rsidP="00AC6271">
            <w:pPr>
              <w:rPr>
                <w:rFonts w:ascii="Segoe UI" w:hAnsi="Segoe UI" w:cs="Segoe UI"/>
              </w:rPr>
            </w:pPr>
            <w:r w:rsidRPr="001A7ABD">
              <w:rPr>
                <w:rFonts w:ascii="Segoe UI" w:hAnsi="Segoe UI" w:cs="Segoe UI"/>
              </w:rPr>
              <w:t>Where ICT is a web page, it shall satisfy WCAG 2.0 Succ</w:t>
            </w:r>
            <w:r w:rsidR="00137429">
              <w:rPr>
                <w:rFonts w:ascii="Segoe UI" w:hAnsi="Segoe UI" w:cs="Segoe UI"/>
              </w:rPr>
              <w:t>ess Criterion 1.4.4 Resize text:</w:t>
            </w:r>
            <w:r w:rsidRPr="001A7ABD">
              <w:rPr>
                <w:rFonts w:ascii="Segoe UI" w:hAnsi="Segoe UI" w:cs="Segoe UI"/>
              </w:rPr>
              <w:t xml:space="preserve"> </w:t>
            </w:r>
          </w:p>
          <w:p w14:paraId="4F921E56" w14:textId="173A726F" w:rsidR="00DD6D96" w:rsidRPr="001A7ABD" w:rsidRDefault="00DD6D96" w:rsidP="00AC6271">
            <w:pPr>
              <w:rPr>
                <w:rFonts w:ascii="Segoe UI" w:hAnsi="Segoe UI" w:cs="Segoe UI"/>
              </w:rPr>
            </w:pPr>
            <w:r w:rsidRPr="001A7ABD">
              <w:rPr>
                <w:rFonts w:ascii="Segoe UI" w:hAnsi="Segoe UI" w:cs="Segoe UI"/>
              </w:rPr>
              <w:t>Except for captions and images of text, text can be resized without assistive technology up to 200 percent without loss of content or functionality.</w:t>
            </w:r>
          </w:p>
        </w:tc>
        <w:tc>
          <w:tcPr>
            <w:tcW w:w="2040" w:type="dxa"/>
          </w:tcPr>
          <w:p w14:paraId="33A2A1A9" w14:textId="6DF5FF73" w:rsidR="00DD6D96" w:rsidRPr="001A7ABD" w:rsidRDefault="00DD6D96" w:rsidP="00DD6D96">
            <w:pPr>
              <w:rPr>
                <w:rFonts w:ascii="Segoe UI" w:hAnsi="Segoe UI" w:cs="Segoe UI"/>
              </w:rPr>
            </w:pPr>
            <w:r>
              <w:rPr>
                <w:rFonts w:ascii="Segoe UI" w:hAnsi="Segoe UI" w:cs="Segoe UI"/>
              </w:rPr>
              <w:t>Supported</w:t>
            </w:r>
          </w:p>
        </w:tc>
        <w:tc>
          <w:tcPr>
            <w:tcW w:w="2677" w:type="dxa"/>
          </w:tcPr>
          <w:p w14:paraId="012090C3" w14:textId="74AD8961" w:rsidR="00DD6D96" w:rsidRPr="001A7ABD" w:rsidRDefault="00DD6D96" w:rsidP="00DD6D96">
            <w:pPr>
              <w:rPr>
                <w:rFonts w:ascii="Segoe UI" w:hAnsi="Segoe UI" w:cs="Segoe UI"/>
              </w:rPr>
            </w:pPr>
          </w:p>
        </w:tc>
      </w:tr>
      <w:tr w:rsidR="00DD6D96" w:rsidRPr="001A7ABD" w14:paraId="0575B5EF" w14:textId="77777777" w:rsidTr="00AC6271">
        <w:tc>
          <w:tcPr>
            <w:tcW w:w="5975" w:type="dxa"/>
          </w:tcPr>
          <w:p w14:paraId="0F67DF2A" w14:textId="0C43E5D5" w:rsidR="00DD6D96" w:rsidRPr="001A7ABD" w:rsidRDefault="00DD6D96" w:rsidP="00AC6271">
            <w:pPr>
              <w:pStyle w:val="Heading3"/>
              <w:rPr>
                <w:rFonts w:ascii="Segoe UI" w:hAnsi="Segoe UI" w:cs="Segoe UI"/>
              </w:rPr>
            </w:pPr>
            <w:bookmarkStart w:id="28" w:name="_Toc424835824"/>
            <w:r w:rsidRPr="001A7ABD">
              <w:rPr>
                <w:rFonts w:ascii="Segoe UI" w:hAnsi="Segoe UI" w:cs="Segoe UI"/>
              </w:rPr>
              <w:t>9.2.14 Images of text</w:t>
            </w:r>
            <w:bookmarkEnd w:id="28"/>
          </w:p>
          <w:p w14:paraId="1EE8F54C" w14:textId="6B628537" w:rsidR="00DD6D96" w:rsidRPr="001A7ABD" w:rsidRDefault="00DD6D96" w:rsidP="00AC6271">
            <w:pPr>
              <w:rPr>
                <w:rFonts w:ascii="Segoe UI" w:hAnsi="Segoe UI" w:cs="Segoe UI"/>
              </w:rPr>
            </w:pPr>
            <w:r w:rsidRPr="001A7ABD">
              <w:rPr>
                <w:rFonts w:ascii="Segoe UI" w:hAnsi="Segoe UI" w:cs="Segoe UI"/>
              </w:rPr>
              <w:t>Where ICT is a web page, it shall satisfy WCAG 2.0 Success</w:t>
            </w:r>
            <w:r w:rsidR="00353984">
              <w:rPr>
                <w:rFonts w:ascii="Segoe UI" w:hAnsi="Segoe UI" w:cs="Segoe UI"/>
              </w:rPr>
              <w:t xml:space="preserve"> Criterion 1.4.5 Images of Text:</w:t>
            </w:r>
          </w:p>
          <w:p w14:paraId="472086B9" w14:textId="77777777" w:rsidR="004672A5" w:rsidRDefault="00DD6D96" w:rsidP="00AC6271">
            <w:pPr>
              <w:rPr>
                <w:rFonts w:ascii="Segoe UI" w:hAnsi="Segoe UI" w:cs="Segoe UI"/>
              </w:rPr>
            </w:pPr>
            <w:r w:rsidRPr="001A7ABD">
              <w:rPr>
                <w:rFonts w:ascii="Segoe UI" w:hAnsi="Segoe UI" w:cs="Segoe UI"/>
              </w:rPr>
              <w:t>If the technologies being used can achieve the visual presentation, text is used to convey information rather than images of</w:t>
            </w:r>
            <w:r w:rsidR="004672A5">
              <w:rPr>
                <w:rFonts w:ascii="Segoe UI" w:hAnsi="Segoe UI" w:cs="Segoe UI"/>
              </w:rPr>
              <w:t xml:space="preserve"> text except for the following:</w:t>
            </w:r>
          </w:p>
          <w:p w14:paraId="47813893" w14:textId="77777777" w:rsidR="004672A5" w:rsidRDefault="00DD6D96" w:rsidP="00AC6271">
            <w:pPr>
              <w:rPr>
                <w:rFonts w:ascii="Segoe UI" w:hAnsi="Segoe UI" w:cs="Segoe UI"/>
              </w:rPr>
            </w:pPr>
            <w:r w:rsidRPr="001A7ABD">
              <w:rPr>
                <w:rFonts w:ascii="Segoe UI" w:hAnsi="Segoe UI" w:cs="Segoe UI"/>
              </w:rPr>
              <w:t>Customizable: The image of text can be visually customi</w:t>
            </w:r>
            <w:r w:rsidR="004672A5">
              <w:rPr>
                <w:rFonts w:ascii="Segoe UI" w:hAnsi="Segoe UI" w:cs="Segoe UI"/>
              </w:rPr>
              <w:t>zed to the user’s requirements.</w:t>
            </w:r>
          </w:p>
          <w:p w14:paraId="6A17306F" w14:textId="04BC3BD6" w:rsidR="00DD6D96" w:rsidRPr="001A7ABD" w:rsidRDefault="00DD6D96" w:rsidP="00AC6271">
            <w:pPr>
              <w:rPr>
                <w:rFonts w:ascii="Segoe UI" w:hAnsi="Segoe UI" w:cs="Segoe UI"/>
              </w:rPr>
            </w:pPr>
            <w:r w:rsidRPr="001A7ABD">
              <w:rPr>
                <w:rFonts w:ascii="Segoe UI" w:hAnsi="Segoe UI" w:cs="Segoe UI"/>
              </w:rPr>
              <w:lastRenderedPageBreak/>
              <w:t xml:space="preserve">Essential: A particular presentation of text is essential to the information being </w:t>
            </w:r>
            <w:r w:rsidR="003849F9">
              <w:rPr>
                <w:rFonts w:ascii="Segoe UI" w:hAnsi="Segoe UI" w:cs="Segoe UI"/>
              </w:rPr>
              <w:t>conveyed.</w:t>
            </w:r>
          </w:p>
        </w:tc>
        <w:tc>
          <w:tcPr>
            <w:tcW w:w="2040" w:type="dxa"/>
          </w:tcPr>
          <w:p w14:paraId="16AA0BA3" w14:textId="6F342BDB"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148D229E" w14:textId="5A6DC044" w:rsidR="00DD6D96" w:rsidRPr="001A7ABD" w:rsidRDefault="00DD6D96" w:rsidP="00DD6D96">
            <w:pPr>
              <w:rPr>
                <w:rFonts w:ascii="Segoe UI" w:hAnsi="Segoe UI" w:cs="Segoe UI"/>
              </w:rPr>
            </w:pPr>
          </w:p>
        </w:tc>
      </w:tr>
      <w:tr w:rsidR="00DD6D96" w:rsidRPr="001A7ABD" w14:paraId="02AF0CA6" w14:textId="77777777" w:rsidTr="00AC6271">
        <w:tc>
          <w:tcPr>
            <w:tcW w:w="5975" w:type="dxa"/>
          </w:tcPr>
          <w:p w14:paraId="0FD13D96" w14:textId="77777777" w:rsidR="00DD6D96" w:rsidRPr="001A7ABD" w:rsidRDefault="00DD6D96" w:rsidP="00AC6271">
            <w:pPr>
              <w:pStyle w:val="Heading3"/>
              <w:rPr>
                <w:rFonts w:ascii="Segoe UI" w:hAnsi="Segoe UI" w:cs="Segoe UI"/>
              </w:rPr>
            </w:pPr>
            <w:bookmarkStart w:id="29" w:name="_Toc424835825"/>
            <w:r w:rsidRPr="001A7ABD">
              <w:rPr>
                <w:rFonts w:ascii="Segoe UI" w:hAnsi="Segoe UI" w:cs="Segoe UI"/>
              </w:rPr>
              <w:t>9.2.15 Keyboard</w:t>
            </w:r>
            <w:bookmarkEnd w:id="29"/>
          </w:p>
          <w:p w14:paraId="693459F6" w14:textId="3DFEAA44"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6F481A">
              <w:rPr>
                <w:rFonts w:ascii="Segoe UI" w:hAnsi="Segoe UI" w:cs="Segoe UI"/>
              </w:rPr>
              <w:t>uccess Criterion 2.1.1 Keyboard:</w:t>
            </w:r>
          </w:p>
          <w:p w14:paraId="1A79368F" w14:textId="2B748444" w:rsidR="00DD6D96" w:rsidRPr="001A7ABD" w:rsidRDefault="00DD6D96" w:rsidP="00AC6271">
            <w:pPr>
              <w:rPr>
                <w:rFonts w:ascii="Segoe UI" w:hAnsi="Segoe UI" w:cs="Segoe UI"/>
              </w:rPr>
            </w:pPr>
            <w:r w:rsidRPr="001A7ABD">
              <w:rPr>
                <w:rFonts w:ascii="Segoe UI" w:hAnsi="Segoe UI" w:cs="Segoe UI"/>
              </w:rPr>
              <w:t xml:space="preserve">All functionality of the content is operable through a keyboard interface without requiring specific timings for individual keystrokes, except where the underlying function requires input that depends on the path of the user’s movement and not </w:t>
            </w:r>
            <w:r w:rsidR="009E295F">
              <w:rPr>
                <w:rFonts w:ascii="Segoe UI" w:hAnsi="Segoe UI" w:cs="Segoe UI"/>
              </w:rPr>
              <w:t>just the endpoints.</w:t>
            </w:r>
          </w:p>
        </w:tc>
        <w:tc>
          <w:tcPr>
            <w:tcW w:w="2040" w:type="dxa"/>
          </w:tcPr>
          <w:p w14:paraId="372EBDED" w14:textId="1C5F9695" w:rsidR="00DD6D96" w:rsidRPr="001A7ABD" w:rsidRDefault="00DD6D96" w:rsidP="00DD6D96">
            <w:pPr>
              <w:rPr>
                <w:rFonts w:ascii="Segoe UI" w:hAnsi="Segoe UI" w:cs="Segoe UI"/>
              </w:rPr>
            </w:pPr>
            <w:r>
              <w:rPr>
                <w:rFonts w:ascii="Segoe UI" w:hAnsi="Segoe UI" w:cs="Segoe UI"/>
              </w:rPr>
              <w:t>Supported</w:t>
            </w:r>
            <w:r w:rsidR="008F5093">
              <w:rPr>
                <w:rFonts w:ascii="Segoe UI" w:hAnsi="Segoe UI" w:cs="Segoe UI"/>
              </w:rPr>
              <w:t xml:space="preserve"> with Exceptions</w:t>
            </w:r>
          </w:p>
        </w:tc>
        <w:tc>
          <w:tcPr>
            <w:tcW w:w="2677" w:type="dxa"/>
          </w:tcPr>
          <w:p w14:paraId="17390CDC" w14:textId="1A208BC0" w:rsidR="00DD6D96" w:rsidRPr="001A7ABD" w:rsidRDefault="008F5093" w:rsidP="00DD6D96">
            <w:pPr>
              <w:rPr>
                <w:rFonts w:ascii="Segoe UI" w:hAnsi="Segoe UI" w:cs="Segoe UI"/>
              </w:rPr>
            </w:pPr>
            <w:r>
              <w:rPr>
                <w:rFonts w:ascii="Segoe UI" w:hAnsi="Segoe UI" w:cs="Segoe UI"/>
              </w:rPr>
              <w:t>There is no keyboard shortcut to Accept/Ignore an incoming call.</w:t>
            </w:r>
          </w:p>
        </w:tc>
      </w:tr>
      <w:tr w:rsidR="00DD6D96" w:rsidRPr="001A7ABD" w14:paraId="5C5DC2D4" w14:textId="77777777" w:rsidTr="00AC6271">
        <w:tc>
          <w:tcPr>
            <w:tcW w:w="5975" w:type="dxa"/>
          </w:tcPr>
          <w:p w14:paraId="34DB8DB3" w14:textId="77777777" w:rsidR="00DD6D96" w:rsidRPr="001A7ABD" w:rsidRDefault="00DD6D96" w:rsidP="00AC6271">
            <w:pPr>
              <w:pStyle w:val="Heading3"/>
              <w:rPr>
                <w:rFonts w:ascii="Segoe UI" w:hAnsi="Segoe UI" w:cs="Segoe UI"/>
              </w:rPr>
            </w:pPr>
            <w:bookmarkStart w:id="30" w:name="_Toc424835826"/>
            <w:r w:rsidRPr="001A7ABD">
              <w:rPr>
                <w:rFonts w:ascii="Segoe UI" w:hAnsi="Segoe UI" w:cs="Segoe UI"/>
              </w:rPr>
              <w:t>9.2.16 No keyboard trap</w:t>
            </w:r>
            <w:bookmarkEnd w:id="30"/>
          </w:p>
          <w:p w14:paraId="65D7DA2D" w14:textId="2514035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F8678F">
              <w:rPr>
                <w:rFonts w:ascii="Segoe UI" w:hAnsi="Segoe UI" w:cs="Segoe UI"/>
              </w:rPr>
              <w:t>riterion 2.1.2 No Keyboard Trap:</w:t>
            </w:r>
          </w:p>
          <w:p w14:paraId="5A73494E" w14:textId="76480E1F" w:rsidR="00DD6D96" w:rsidRPr="001A7ABD" w:rsidRDefault="00DD6D96" w:rsidP="00AC6271">
            <w:pPr>
              <w:rPr>
                <w:rFonts w:ascii="Segoe UI" w:hAnsi="Segoe UI" w:cs="Segoe UI"/>
              </w:rPr>
            </w:pPr>
            <w:r w:rsidRPr="001A7ABD">
              <w:rPr>
                <w:rFonts w:ascii="Segoe UI" w:hAnsi="Segoe UI" w:cs="Segoe UI"/>
              </w:rPr>
              <w:t>If keyboard focus can be moved to a component of the page using a keyboard interface,</w:t>
            </w:r>
            <w:r w:rsidR="005B3031" w:rsidRPr="001A7ABD">
              <w:rPr>
                <w:rFonts w:ascii="Segoe UI" w:hAnsi="Segoe UI" w:cs="Segoe UI"/>
              </w:rPr>
              <w:t xml:space="preserve"> </w:t>
            </w:r>
            <w:r w:rsidRPr="001A7ABD">
              <w:rPr>
                <w:rFonts w:ascii="Segoe UI" w:hAnsi="Segoe UI" w:cs="Segoe UI"/>
              </w:rPr>
              <w:t>then focus can be moved away from that component using only a keyboard</w:t>
            </w:r>
            <w:r w:rsidR="005B3031" w:rsidRPr="001A7ABD">
              <w:rPr>
                <w:rFonts w:ascii="Segoe UI" w:hAnsi="Segoe UI" w:cs="Segoe UI"/>
              </w:rPr>
              <w:t xml:space="preserve"> </w:t>
            </w:r>
            <w:r w:rsidRPr="001A7ABD">
              <w:rPr>
                <w:rFonts w:ascii="Segoe UI" w:hAnsi="Segoe UI" w:cs="Segoe UI"/>
              </w:rPr>
              <w:t>interface, and, if it requires more than unmodified arrow or tab keys or other standard exit methods, the user is advised of the</w:t>
            </w:r>
            <w:r w:rsidR="003849F9">
              <w:rPr>
                <w:rFonts w:ascii="Segoe UI" w:hAnsi="Segoe UI" w:cs="Segoe UI"/>
              </w:rPr>
              <w:t xml:space="preserve"> method </w:t>
            </w:r>
            <w:proofErr w:type="gramStart"/>
            <w:r w:rsidR="003849F9">
              <w:rPr>
                <w:rFonts w:ascii="Segoe UI" w:hAnsi="Segoe UI" w:cs="Segoe UI"/>
              </w:rPr>
              <w:t>for  moving</w:t>
            </w:r>
            <w:proofErr w:type="gramEnd"/>
            <w:r w:rsidR="003849F9">
              <w:rPr>
                <w:rFonts w:ascii="Segoe UI" w:hAnsi="Segoe UI" w:cs="Segoe UI"/>
              </w:rPr>
              <w:t xml:space="preserve"> focus away.</w:t>
            </w:r>
          </w:p>
        </w:tc>
        <w:tc>
          <w:tcPr>
            <w:tcW w:w="2040" w:type="dxa"/>
          </w:tcPr>
          <w:p w14:paraId="13D00D61" w14:textId="1E63B431" w:rsidR="00DD6D96" w:rsidRPr="001A7ABD" w:rsidRDefault="00DD6D96" w:rsidP="00DD6D96">
            <w:pPr>
              <w:rPr>
                <w:rFonts w:ascii="Segoe UI" w:hAnsi="Segoe UI" w:cs="Segoe UI"/>
              </w:rPr>
            </w:pPr>
            <w:r>
              <w:rPr>
                <w:rFonts w:ascii="Segoe UI" w:hAnsi="Segoe UI" w:cs="Segoe UI"/>
              </w:rPr>
              <w:t>Supported</w:t>
            </w:r>
          </w:p>
        </w:tc>
        <w:tc>
          <w:tcPr>
            <w:tcW w:w="2677" w:type="dxa"/>
          </w:tcPr>
          <w:p w14:paraId="2F9E0620" w14:textId="723B718A" w:rsidR="00DD6D96" w:rsidRPr="001A7ABD" w:rsidRDefault="00DD6D96" w:rsidP="00DD6D96">
            <w:pPr>
              <w:rPr>
                <w:rFonts w:ascii="Segoe UI" w:hAnsi="Segoe UI" w:cs="Segoe UI"/>
              </w:rPr>
            </w:pPr>
          </w:p>
        </w:tc>
      </w:tr>
      <w:tr w:rsidR="00DD6D96" w:rsidRPr="001A7ABD" w14:paraId="2D16817E" w14:textId="77777777" w:rsidTr="00AC6271">
        <w:tc>
          <w:tcPr>
            <w:tcW w:w="5975" w:type="dxa"/>
          </w:tcPr>
          <w:p w14:paraId="7F953358" w14:textId="0D86E858" w:rsidR="00DD6D96" w:rsidRPr="001A7ABD" w:rsidRDefault="00DD6D96" w:rsidP="00AC6271">
            <w:pPr>
              <w:pStyle w:val="Heading3"/>
              <w:rPr>
                <w:rFonts w:ascii="Segoe UI" w:hAnsi="Segoe UI" w:cs="Segoe UI"/>
              </w:rPr>
            </w:pPr>
            <w:bookmarkStart w:id="31" w:name="_Toc424835827"/>
            <w:r w:rsidRPr="001A7ABD">
              <w:rPr>
                <w:rFonts w:ascii="Segoe UI" w:hAnsi="Segoe UI" w:cs="Segoe UI"/>
              </w:rPr>
              <w:t>9.2.17 Timing adjustable</w:t>
            </w:r>
            <w:bookmarkEnd w:id="31"/>
          </w:p>
          <w:p w14:paraId="19DFC39D" w14:textId="5FA17AC5"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F8678F">
              <w:rPr>
                <w:rFonts w:ascii="Segoe UI" w:hAnsi="Segoe UI" w:cs="Segoe UI"/>
              </w:rPr>
              <w:t>iterion 2.2.1 Timing Adjustable:</w:t>
            </w:r>
          </w:p>
          <w:p w14:paraId="6A6E1816" w14:textId="77777777" w:rsidR="00FD6477" w:rsidRDefault="00F8678F" w:rsidP="00AC6271">
            <w:pPr>
              <w:rPr>
                <w:rFonts w:ascii="Segoe UI" w:hAnsi="Segoe UI" w:cs="Segoe UI"/>
              </w:rPr>
            </w:pPr>
            <w:r>
              <w:rPr>
                <w:rFonts w:ascii="Segoe UI" w:hAnsi="Segoe UI" w:cs="Segoe UI"/>
              </w:rPr>
              <w:t>For</w:t>
            </w:r>
            <w:r w:rsidR="00DD6D96" w:rsidRPr="001A7ABD">
              <w:rPr>
                <w:rFonts w:ascii="Segoe UI" w:hAnsi="Segoe UI" w:cs="Segoe UI"/>
              </w:rPr>
              <w:t xml:space="preserve"> each time limit that is set by the content, at least one of the following is true: Turn off: The user is allowed to turn off the time limit before encountering it; or Adjust: The user is allowed to adjust the time limit before encountering it over a wide range that is at least ten times the le</w:t>
            </w:r>
            <w:r w:rsidR="00FD6477">
              <w:rPr>
                <w:rFonts w:ascii="Segoe UI" w:hAnsi="Segoe UI" w:cs="Segoe UI"/>
              </w:rPr>
              <w:t>ngth of the default setting; or</w:t>
            </w:r>
          </w:p>
          <w:p w14:paraId="588CDF92" w14:textId="77777777" w:rsidR="00FD6477" w:rsidRDefault="00DD6D96" w:rsidP="00AC6271">
            <w:pPr>
              <w:rPr>
                <w:rFonts w:ascii="Segoe UI" w:hAnsi="Segoe UI" w:cs="Segoe UI"/>
              </w:rPr>
            </w:pPr>
            <w:r w:rsidRPr="001A7ABD">
              <w:rPr>
                <w:rFonts w:ascii="Segoe UI" w:hAnsi="Segoe UI" w:cs="Segoe UI"/>
              </w:rPr>
              <w:t>Extend: The user is warned before time expires and given at least 20 seconds to extend the time limit with a simple action (for example, “press the space bar”), and the user is allowed to extend the ti</w:t>
            </w:r>
            <w:r w:rsidR="00FD6477">
              <w:rPr>
                <w:rFonts w:ascii="Segoe UI" w:hAnsi="Segoe UI" w:cs="Segoe UI"/>
              </w:rPr>
              <w:t>me limit at least ten times; or</w:t>
            </w:r>
          </w:p>
          <w:p w14:paraId="3979B7A4" w14:textId="77777777" w:rsidR="00FD6477" w:rsidRDefault="00DD6D96" w:rsidP="00AC6271">
            <w:pPr>
              <w:rPr>
                <w:rFonts w:ascii="Segoe UI" w:hAnsi="Segoe UI" w:cs="Segoe UI"/>
              </w:rPr>
            </w:pPr>
            <w:r w:rsidRPr="001A7ABD">
              <w:rPr>
                <w:rFonts w:ascii="Segoe UI" w:hAnsi="Segoe UI" w:cs="Segoe UI"/>
              </w:rPr>
              <w:t>Real-time Exception: The time limit is a required part of a real-time event (for example, an auction), and no alternative to</w:t>
            </w:r>
            <w:r w:rsidR="00FD6477">
              <w:rPr>
                <w:rFonts w:ascii="Segoe UI" w:hAnsi="Segoe UI" w:cs="Segoe UI"/>
              </w:rPr>
              <w:t xml:space="preserve"> the time limit is possible; or</w:t>
            </w:r>
          </w:p>
          <w:p w14:paraId="0B8C42AD" w14:textId="77777777" w:rsidR="00FD6477" w:rsidRDefault="00DD6D96" w:rsidP="00AC6271">
            <w:pPr>
              <w:rPr>
                <w:rFonts w:ascii="Segoe UI" w:hAnsi="Segoe UI" w:cs="Segoe UI"/>
              </w:rPr>
            </w:pPr>
            <w:r w:rsidRPr="001A7ABD">
              <w:rPr>
                <w:rFonts w:ascii="Segoe UI" w:hAnsi="Segoe UI" w:cs="Segoe UI"/>
              </w:rPr>
              <w:t>Essential Exception: The time limit is essential and extending it would invalidate the activity; or</w:t>
            </w:r>
          </w:p>
          <w:p w14:paraId="5BA5FC91" w14:textId="1EE69DFF" w:rsidR="00DD6D96" w:rsidRPr="001A7ABD" w:rsidRDefault="00DD6D96" w:rsidP="00AC6271">
            <w:pPr>
              <w:rPr>
                <w:rFonts w:ascii="Segoe UI" w:hAnsi="Segoe UI" w:cs="Segoe UI"/>
              </w:rPr>
            </w:pPr>
            <w:r w:rsidRPr="001A7ABD">
              <w:rPr>
                <w:rFonts w:ascii="Segoe UI" w:hAnsi="Segoe UI" w:cs="Segoe UI"/>
              </w:rPr>
              <w:t>20 Hour Exception: The time</w:t>
            </w:r>
            <w:r w:rsidR="00F8678F">
              <w:rPr>
                <w:rFonts w:ascii="Segoe UI" w:hAnsi="Segoe UI" w:cs="Segoe UI"/>
              </w:rPr>
              <w:t xml:space="preserve"> limit is longer than 20 hours.</w:t>
            </w:r>
          </w:p>
        </w:tc>
        <w:tc>
          <w:tcPr>
            <w:tcW w:w="2040" w:type="dxa"/>
          </w:tcPr>
          <w:p w14:paraId="09D72D8E" w14:textId="163F31F2" w:rsidR="00DD6D96" w:rsidRPr="001A7ABD" w:rsidRDefault="00DD6D96" w:rsidP="00DD6D96">
            <w:pPr>
              <w:rPr>
                <w:rFonts w:ascii="Segoe UI" w:hAnsi="Segoe UI" w:cs="Segoe UI"/>
              </w:rPr>
            </w:pPr>
            <w:r>
              <w:rPr>
                <w:rFonts w:ascii="Segoe UI" w:hAnsi="Segoe UI" w:cs="Segoe UI"/>
              </w:rPr>
              <w:t>Supported</w:t>
            </w:r>
          </w:p>
        </w:tc>
        <w:tc>
          <w:tcPr>
            <w:tcW w:w="2677" w:type="dxa"/>
          </w:tcPr>
          <w:p w14:paraId="1EFB6320" w14:textId="5B681A40" w:rsidR="00DD6D96" w:rsidRPr="001A7ABD" w:rsidRDefault="00DD6D96" w:rsidP="00DD6D96">
            <w:pPr>
              <w:rPr>
                <w:rFonts w:ascii="Segoe UI" w:hAnsi="Segoe UI" w:cs="Segoe UI"/>
              </w:rPr>
            </w:pPr>
          </w:p>
        </w:tc>
      </w:tr>
      <w:tr w:rsidR="00DD6D96" w:rsidRPr="001A7ABD" w14:paraId="66AAB60F" w14:textId="77777777" w:rsidTr="00AC6271">
        <w:tc>
          <w:tcPr>
            <w:tcW w:w="5975" w:type="dxa"/>
          </w:tcPr>
          <w:p w14:paraId="69064BFD" w14:textId="7F794061" w:rsidR="00DD6D96" w:rsidRPr="001A7ABD" w:rsidRDefault="00DD6D96" w:rsidP="00AC6271">
            <w:pPr>
              <w:pStyle w:val="Heading3"/>
              <w:rPr>
                <w:rFonts w:ascii="Segoe UI" w:hAnsi="Segoe UI" w:cs="Segoe UI"/>
              </w:rPr>
            </w:pPr>
            <w:bookmarkStart w:id="32" w:name="_Toc424835828"/>
            <w:r w:rsidRPr="001A7ABD">
              <w:rPr>
                <w:rFonts w:ascii="Segoe UI" w:hAnsi="Segoe UI" w:cs="Segoe UI"/>
              </w:rPr>
              <w:t>9.2.18 Pause, stop, hide</w:t>
            </w:r>
            <w:bookmarkEnd w:id="32"/>
          </w:p>
          <w:p w14:paraId="319E2165" w14:textId="5BB279D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F8678F">
              <w:rPr>
                <w:rFonts w:ascii="Segoe UI" w:hAnsi="Segoe UI" w:cs="Segoe UI"/>
              </w:rPr>
              <w:t>iterion 2.2.2 Pause, Stop, Hide:</w:t>
            </w:r>
          </w:p>
          <w:p w14:paraId="47DE8721" w14:textId="77777777" w:rsidR="000820AE" w:rsidRDefault="00DD6D96" w:rsidP="00AC6271">
            <w:pPr>
              <w:rPr>
                <w:rFonts w:ascii="Segoe UI" w:hAnsi="Segoe UI" w:cs="Segoe UI"/>
              </w:rPr>
            </w:pPr>
            <w:r w:rsidRPr="001A7ABD">
              <w:rPr>
                <w:rFonts w:ascii="Segoe UI" w:hAnsi="Segoe UI" w:cs="Segoe UI"/>
              </w:rPr>
              <w:lastRenderedPageBreak/>
              <w:t>For moving, blinking, scrolling, or auto-updating information,</w:t>
            </w:r>
            <w:r w:rsidR="000820AE">
              <w:rPr>
                <w:rFonts w:ascii="Segoe UI" w:hAnsi="Segoe UI" w:cs="Segoe UI"/>
              </w:rPr>
              <w:t xml:space="preserve"> all of the following are true:</w:t>
            </w:r>
          </w:p>
          <w:p w14:paraId="0B601102" w14:textId="77777777" w:rsidR="000820AE" w:rsidRDefault="00DD6D96" w:rsidP="00AC6271">
            <w:pPr>
              <w:rPr>
                <w:rFonts w:ascii="Segoe UI" w:hAnsi="Segoe UI" w:cs="Segoe UI"/>
              </w:rPr>
            </w:pPr>
            <w:r w:rsidRPr="001A7ABD">
              <w:rPr>
                <w:rFonts w:ascii="Segoe UI" w:hAnsi="Segoe UI" w:cs="Segoe UI"/>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w:t>
            </w:r>
            <w:r w:rsidR="000820AE">
              <w:rPr>
                <w:rFonts w:ascii="Segoe UI" w:hAnsi="Segoe UI" w:cs="Segoe UI"/>
              </w:rPr>
              <w:t>vity where it is essential; and</w:t>
            </w:r>
          </w:p>
          <w:p w14:paraId="49956C48" w14:textId="43591593" w:rsidR="00DD6D96" w:rsidRPr="001A7ABD" w:rsidRDefault="00DD6D96" w:rsidP="00AC6271">
            <w:pPr>
              <w:rPr>
                <w:rFonts w:ascii="Segoe UI" w:hAnsi="Segoe UI" w:cs="Segoe UI"/>
              </w:rPr>
            </w:pPr>
            <w:r w:rsidRPr="001A7ABD">
              <w:rPr>
                <w:rFonts w:ascii="Segoe UI" w:hAnsi="Segoe UI" w:cs="Segoe UI"/>
              </w:rPr>
              <w:t xml:space="preserve">Auto-updating: For any auto-updating information that (1) starts automatically and (2) is presented in parallel with other content, there is a mechanism for the user to pause, stop, or hide it or to control the frequency of the update unless the auto-updating is part of an </w:t>
            </w:r>
            <w:r w:rsidR="00F8678F">
              <w:rPr>
                <w:rFonts w:ascii="Segoe UI" w:hAnsi="Segoe UI" w:cs="Segoe UI"/>
              </w:rPr>
              <w:t>activity where it is essential.</w:t>
            </w:r>
          </w:p>
        </w:tc>
        <w:tc>
          <w:tcPr>
            <w:tcW w:w="2040" w:type="dxa"/>
          </w:tcPr>
          <w:p w14:paraId="0467E372" w14:textId="2F34F8F5"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208D455D" w14:textId="2D23923F" w:rsidR="00DD6D96" w:rsidRPr="001A7ABD" w:rsidRDefault="00DD6D96" w:rsidP="00DD6D96">
            <w:pPr>
              <w:rPr>
                <w:rFonts w:ascii="Segoe UI" w:hAnsi="Segoe UI" w:cs="Segoe UI"/>
              </w:rPr>
            </w:pPr>
          </w:p>
        </w:tc>
      </w:tr>
      <w:tr w:rsidR="00DD6D96" w:rsidRPr="001A7ABD" w14:paraId="1B8755FE" w14:textId="77777777" w:rsidTr="00AC6271">
        <w:tc>
          <w:tcPr>
            <w:tcW w:w="5975" w:type="dxa"/>
          </w:tcPr>
          <w:p w14:paraId="187F35B6" w14:textId="77777777" w:rsidR="00DD6D96" w:rsidRPr="001A7ABD" w:rsidRDefault="00DD6D96" w:rsidP="00AC6271">
            <w:pPr>
              <w:pStyle w:val="Heading3"/>
              <w:rPr>
                <w:rFonts w:ascii="Segoe UI" w:hAnsi="Segoe UI" w:cs="Segoe UI"/>
              </w:rPr>
            </w:pPr>
            <w:bookmarkStart w:id="33" w:name="_Toc424835829"/>
            <w:r w:rsidRPr="001A7ABD">
              <w:rPr>
                <w:rFonts w:ascii="Segoe UI" w:hAnsi="Segoe UI" w:cs="Segoe UI"/>
              </w:rPr>
              <w:t>9.2.19 Three flashes or below threshold</w:t>
            </w:r>
            <w:bookmarkEnd w:id="33"/>
          </w:p>
          <w:p w14:paraId="633C4CCC" w14:textId="36CD533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2.3.1 T</w:t>
            </w:r>
            <w:r w:rsidR="00F8678F">
              <w:rPr>
                <w:rFonts w:ascii="Segoe UI" w:hAnsi="Segoe UI" w:cs="Segoe UI"/>
              </w:rPr>
              <w:t>hree Flashes or Below Threshold:</w:t>
            </w:r>
          </w:p>
          <w:p w14:paraId="139F49A7" w14:textId="18585892" w:rsidR="00DD6D96" w:rsidRPr="001A7ABD" w:rsidRDefault="00DD6D96" w:rsidP="00AC6271">
            <w:pPr>
              <w:rPr>
                <w:rFonts w:ascii="Segoe UI" w:hAnsi="Segoe UI" w:cs="Segoe UI"/>
              </w:rPr>
            </w:pPr>
            <w:r w:rsidRPr="001A7ABD">
              <w:rPr>
                <w:rFonts w:ascii="Segoe UI" w:hAnsi="Segoe UI" w:cs="Segoe UI"/>
              </w:rPr>
              <w:t xml:space="preserve">Web pages do not contain anything that flashes more than three times in any one second period, or the flash is below the general </w:t>
            </w:r>
            <w:r w:rsidR="00F8678F">
              <w:rPr>
                <w:rFonts w:ascii="Segoe UI" w:hAnsi="Segoe UI" w:cs="Segoe UI"/>
              </w:rPr>
              <w:t>flash and red flash thresholds.</w:t>
            </w:r>
          </w:p>
        </w:tc>
        <w:tc>
          <w:tcPr>
            <w:tcW w:w="2040" w:type="dxa"/>
          </w:tcPr>
          <w:p w14:paraId="60D941D7" w14:textId="32CF0333" w:rsidR="00DD6D96" w:rsidRPr="001A7ABD" w:rsidRDefault="00DD6D96" w:rsidP="00DD6D96">
            <w:pPr>
              <w:rPr>
                <w:rFonts w:ascii="Segoe UI" w:hAnsi="Segoe UI" w:cs="Segoe UI"/>
              </w:rPr>
            </w:pPr>
            <w:r>
              <w:rPr>
                <w:rFonts w:ascii="Segoe UI" w:hAnsi="Segoe UI" w:cs="Segoe UI"/>
              </w:rPr>
              <w:t>Supported</w:t>
            </w:r>
          </w:p>
        </w:tc>
        <w:tc>
          <w:tcPr>
            <w:tcW w:w="2677" w:type="dxa"/>
          </w:tcPr>
          <w:p w14:paraId="09BFBB76" w14:textId="30101057" w:rsidR="00DD6D96" w:rsidRPr="001A7ABD" w:rsidRDefault="00DD6D96" w:rsidP="00DD6D96">
            <w:pPr>
              <w:rPr>
                <w:rFonts w:ascii="Segoe UI" w:hAnsi="Segoe UI" w:cs="Segoe UI"/>
              </w:rPr>
            </w:pPr>
          </w:p>
        </w:tc>
      </w:tr>
      <w:tr w:rsidR="00DD6D96" w:rsidRPr="001A7ABD" w14:paraId="5C6CD732" w14:textId="77777777" w:rsidTr="00AC6271">
        <w:tc>
          <w:tcPr>
            <w:tcW w:w="5975" w:type="dxa"/>
          </w:tcPr>
          <w:p w14:paraId="31FAA6A0" w14:textId="77777777" w:rsidR="00DD6D96" w:rsidRPr="001A7ABD" w:rsidRDefault="00DD6D96" w:rsidP="00AC6271">
            <w:pPr>
              <w:pStyle w:val="Heading3"/>
              <w:rPr>
                <w:rFonts w:ascii="Segoe UI" w:hAnsi="Segoe UI" w:cs="Segoe UI"/>
              </w:rPr>
            </w:pPr>
            <w:bookmarkStart w:id="34" w:name="_Toc424835830"/>
            <w:r w:rsidRPr="001A7ABD">
              <w:rPr>
                <w:rFonts w:ascii="Segoe UI" w:hAnsi="Segoe UI" w:cs="Segoe UI"/>
              </w:rPr>
              <w:t>9.2.20 Bypass blocks</w:t>
            </w:r>
            <w:bookmarkEnd w:id="34"/>
          </w:p>
          <w:p w14:paraId="77D70830" w14:textId="45491409"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w:t>
            </w:r>
            <w:r w:rsidR="00F8678F">
              <w:rPr>
                <w:rFonts w:ascii="Segoe UI" w:hAnsi="Segoe UI" w:cs="Segoe UI"/>
              </w:rPr>
              <w:t>rion 2.4.1 Bypass Blocks:</w:t>
            </w:r>
          </w:p>
          <w:p w14:paraId="0F61FEE5" w14:textId="1B87C923" w:rsidR="00DD6D96" w:rsidRPr="001A7ABD" w:rsidRDefault="00DD6D96" w:rsidP="00AC6271">
            <w:pPr>
              <w:rPr>
                <w:rFonts w:ascii="Segoe UI" w:hAnsi="Segoe UI" w:cs="Segoe UI"/>
              </w:rPr>
            </w:pPr>
            <w:r w:rsidRPr="001A7ABD">
              <w:rPr>
                <w:rFonts w:ascii="Segoe UI" w:hAnsi="Segoe UI" w:cs="Segoe UI"/>
              </w:rPr>
              <w:t>A mechanism is available to bypass blocks of content that are repeated on multiple Web pages.</w:t>
            </w:r>
          </w:p>
        </w:tc>
        <w:tc>
          <w:tcPr>
            <w:tcW w:w="2040" w:type="dxa"/>
          </w:tcPr>
          <w:p w14:paraId="3D7C4892" w14:textId="1F042D7D" w:rsidR="00DD6D96" w:rsidRPr="001A7ABD" w:rsidRDefault="008F5093" w:rsidP="008F5093">
            <w:pPr>
              <w:rPr>
                <w:rFonts w:ascii="Segoe UI" w:hAnsi="Segoe UI" w:cs="Segoe UI"/>
              </w:rPr>
            </w:pPr>
            <w:r>
              <w:rPr>
                <w:rFonts w:ascii="Segoe UI" w:hAnsi="Segoe UI" w:cs="Segoe UI"/>
              </w:rPr>
              <w:t>Supported</w:t>
            </w:r>
          </w:p>
        </w:tc>
        <w:tc>
          <w:tcPr>
            <w:tcW w:w="2677" w:type="dxa"/>
          </w:tcPr>
          <w:p w14:paraId="63F8D76A" w14:textId="138F34E0" w:rsidR="00DD6D96" w:rsidRPr="001A7ABD" w:rsidRDefault="00DD6D96" w:rsidP="00DD6D96">
            <w:pPr>
              <w:rPr>
                <w:rFonts w:ascii="Segoe UI" w:hAnsi="Segoe UI" w:cs="Segoe UI"/>
              </w:rPr>
            </w:pPr>
          </w:p>
        </w:tc>
      </w:tr>
      <w:tr w:rsidR="00DD6D96" w:rsidRPr="001A7ABD" w14:paraId="787FDFA0" w14:textId="77777777" w:rsidTr="00AC6271">
        <w:tc>
          <w:tcPr>
            <w:tcW w:w="5975" w:type="dxa"/>
          </w:tcPr>
          <w:p w14:paraId="56888343" w14:textId="77777777" w:rsidR="00DD6D96" w:rsidRPr="001A7ABD" w:rsidRDefault="00DD6D96" w:rsidP="00AC6271">
            <w:pPr>
              <w:pStyle w:val="Heading3"/>
              <w:rPr>
                <w:rFonts w:ascii="Segoe UI" w:hAnsi="Segoe UI" w:cs="Segoe UI"/>
              </w:rPr>
            </w:pPr>
            <w:bookmarkStart w:id="35" w:name="_Toc424835831"/>
            <w:r w:rsidRPr="001A7ABD">
              <w:rPr>
                <w:rFonts w:ascii="Segoe UI" w:hAnsi="Segoe UI" w:cs="Segoe UI"/>
              </w:rPr>
              <w:t>9.2.21 Page titled</w:t>
            </w:r>
            <w:bookmarkEnd w:id="35"/>
          </w:p>
          <w:p w14:paraId="4E2082F9" w14:textId="778814D0" w:rsidR="00DD6D96" w:rsidRPr="001A7ABD" w:rsidRDefault="00DD6D96" w:rsidP="00AC6271">
            <w:pPr>
              <w:rPr>
                <w:rFonts w:ascii="Segoe UI" w:hAnsi="Segoe UI" w:cs="Segoe UI"/>
              </w:rPr>
            </w:pPr>
            <w:r w:rsidRPr="001A7ABD">
              <w:rPr>
                <w:rFonts w:ascii="Segoe UI" w:hAnsi="Segoe UI" w:cs="Segoe UI"/>
              </w:rPr>
              <w:t>Where ICT is a web page, it shall satisfy WCAG 2.0 Succ</w:t>
            </w:r>
            <w:r w:rsidR="00F8678F">
              <w:rPr>
                <w:rFonts w:ascii="Segoe UI" w:hAnsi="Segoe UI" w:cs="Segoe UI"/>
              </w:rPr>
              <w:t>ess Criterion 2.4.2 Page Titled:</w:t>
            </w:r>
          </w:p>
          <w:p w14:paraId="504D57EF" w14:textId="3A9373F6" w:rsidR="00DD6D96" w:rsidRPr="001A7ABD" w:rsidRDefault="00DD6D96" w:rsidP="00AC6271">
            <w:pPr>
              <w:rPr>
                <w:rFonts w:ascii="Segoe UI" w:hAnsi="Segoe UI" w:cs="Segoe UI"/>
              </w:rPr>
            </w:pPr>
            <w:r w:rsidRPr="001A7ABD">
              <w:rPr>
                <w:rFonts w:ascii="Segoe UI" w:hAnsi="Segoe UI" w:cs="Segoe UI"/>
              </w:rPr>
              <w:t>Web pages have titles that describe topic or purpose.</w:t>
            </w:r>
          </w:p>
        </w:tc>
        <w:tc>
          <w:tcPr>
            <w:tcW w:w="2040" w:type="dxa"/>
          </w:tcPr>
          <w:p w14:paraId="42333E9F" w14:textId="1B5C61AB" w:rsidR="00DD6D96" w:rsidRPr="001A7ABD" w:rsidRDefault="00DD6D96" w:rsidP="00DD6D96">
            <w:pPr>
              <w:rPr>
                <w:rFonts w:ascii="Segoe UI" w:hAnsi="Segoe UI" w:cs="Segoe UI"/>
              </w:rPr>
            </w:pPr>
            <w:r>
              <w:rPr>
                <w:rFonts w:ascii="Segoe UI" w:hAnsi="Segoe UI" w:cs="Segoe UI"/>
              </w:rPr>
              <w:t>Supported</w:t>
            </w:r>
          </w:p>
        </w:tc>
        <w:tc>
          <w:tcPr>
            <w:tcW w:w="2677" w:type="dxa"/>
          </w:tcPr>
          <w:p w14:paraId="42F62896" w14:textId="72B79F11" w:rsidR="00DD6D96" w:rsidRPr="001A7ABD" w:rsidRDefault="00DD6D96" w:rsidP="00DD6D96">
            <w:pPr>
              <w:rPr>
                <w:rFonts w:ascii="Segoe UI" w:hAnsi="Segoe UI" w:cs="Segoe UI"/>
              </w:rPr>
            </w:pPr>
          </w:p>
        </w:tc>
      </w:tr>
      <w:tr w:rsidR="00621A2F" w:rsidRPr="001A7ABD" w14:paraId="3C505215" w14:textId="77777777" w:rsidTr="00AC6271">
        <w:tc>
          <w:tcPr>
            <w:tcW w:w="5975" w:type="dxa"/>
          </w:tcPr>
          <w:p w14:paraId="5CB2F4DC" w14:textId="77777777" w:rsidR="00621A2F" w:rsidRPr="001A7ABD" w:rsidRDefault="00621A2F" w:rsidP="00AC6271">
            <w:pPr>
              <w:pStyle w:val="Heading3"/>
              <w:rPr>
                <w:rFonts w:ascii="Segoe UI" w:hAnsi="Segoe UI" w:cs="Segoe UI"/>
              </w:rPr>
            </w:pPr>
            <w:bookmarkStart w:id="36" w:name="_Toc424835832"/>
            <w:r w:rsidRPr="001A7ABD">
              <w:rPr>
                <w:rFonts w:ascii="Segoe UI" w:hAnsi="Segoe UI" w:cs="Segoe UI"/>
              </w:rPr>
              <w:t>9.2.22 Focus Order</w:t>
            </w:r>
            <w:bookmarkEnd w:id="36"/>
          </w:p>
          <w:p w14:paraId="58687FF3" w14:textId="51643045" w:rsidR="00621A2F" w:rsidRPr="001A7ABD" w:rsidRDefault="00621A2F" w:rsidP="00AC6271">
            <w:pPr>
              <w:rPr>
                <w:rFonts w:ascii="Segoe UI" w:hAnsi="Segoe UI" w:cs="Segoe UI"/>
              </w:rPr>
            </w:pPr>
            <w:r w:rsidRPr="001A7ABD">
              <w:rPr>
                <w:rFonts w:ascii="Segoe UI" w:hAnsi="Segoe UI" w:cs="Segoe UI"/>
              </w:rPr>
              <w:t>Where ICT is a web page, it shall satisfy WCAG 2.0 Success Cri</w:t>
            </w:r>
            <w:r w:rsidR="00975B5E">
              <w:rPr>
                <w:rFonts w:ascii="Segoe UI" w:hAnsi="Segoe UI" w:cs="Segoe UI"/>
              </w:rPr>
              <w:t>terion 2.4.3 Focus Order:</w:t>
            </w:r>
          </w:p>
          <w:p w14:paraId="3C0179ED" w14:textId="0B9C9838" w:rsidR="00621A2F" w:rsidRPr="001A7ABD" w:rsidRDefault="00621A2F" w:rsidP="00AC6271">
            <w:pPr>
              <w:rPr>
                <w:rFonts w:ascii="Segoe UI" w:hAnsi="Segoe UI" w:cs="Segoe UI"/>
              </w:rPr>
            </w:pPr>
            <w:r w:rsidRPr="001A7ABD">
              <w:rPr>
                <w:rFonts w:ascii="Segoe UI" w:hAnsi="Segoe UI" w:cs="Segoe UI"/>
              </w:rPr>
              <w:t>If a Web page can be navigated sequentially and the navigation sequences affect meaning or operation, focusable components receive focus in an order that preserves meaning and operability.</w:t>
            </w:r>
          </w:p>
        </w:tc>
        <w:tc>
          <w:tcPr>
            <w:tcW w:w="2040" w:type="dxa"/>
          </w:tcPr>
          <w:p w14:paraId="1FAF3B1D" w14:textId="1D4FF569" w:rsidR="00621A2F" w:rsidRPr="001A7ABD" w:rsidRDefault="00621A2F" w:rsidP="00621A2F">
            <w:pPr>
              <w:rPr>
                <w:rFonts w:ascii="Segoe UI" w:hAnsi="Segoe UI" w:cs="Segoe UI"/>
              </w:rPr>
            </w:pPr>
            <w:r>
              <w:rPr>
                <w:rFonts w:ascii="Segoe UI" w:hAnsi="Segoe UI" w:cs="Segoe UI"/>
              </w:rPr>
              <w:t>Supported</w:t>
            </w:r>
          </w:p>
        </w:tc>
        <w:tc>
          <w:tcPr>
            <w:tcW w:w="2677" w:type="dxa"/>
          </w:tcPr>
          <w:p w14:paraId="207B7BFD" w14:textId="1B03BEF7" w:rsidR="00621A2F" w:rsidRPr="001A7ABD" w:rsidRDefault="00621A2F" w:rsidP="000066BF">
            <w:pPr>
              <w:rPr>
                <w:rFonts w:ascii="Segoe UI" w:hAnsi="Segoe UI" w:cs="Segoe UI"/>
              </w:rPr>
            </w:pPr>
          </w:p>
        </w:tc>
      </w:tr>
      <w:tr w:rsidR="00DD6D96" w:rsidRPr="001A7ABD" w14:paraId="3E76AA6F" w14:textId="77777777" w:rsidTr="00AC6271">
        <w:tc>
          <w:tcPr>
            <w:tcW w:w="5975" w:type="dxa"/>
          </w:tcPr>
          <w:p w14:paraId="2C63D24E" w14:textId="77777777" w:rsidR="00DD6D96" w:rsidRPr="001A7ABD" w:rsidRDefault="00DD6D96" w:rsidP="00AC6271">
            <w:pPr>
              <w:pStyle w:val="Heading3"/>
              <w:rPr>
                <w:rFonts w:ascii="Segoe UI" w:hAnsi="Segoe UI" w:cs="Segoe UI"/>
              </w:rPr>
            </w:pPr>
            <w:bookmarkStart w:id="37" w:name="_Toc424835833"/>
            <w:r w:rsidRPr="001A7ABD">
              <w:rPr>
                <w:rFonts w:ascii="Segoe UI" w:hAnsi="Segoe UI" w:cs="Segoe UI"/>
              </w:rPr>
              <w:t>9.2.23 Link purpose (in context)</w:t>
            </w:r>
            <w:bookmarkEnd w:id="37"/>
          </w:p>
          <w:p w14:paraId="40F7AE5C" w14:textId="77777777" w:rsidR="005718A2" w:rsidRDefault="00DD6D96" w:rsidP="00AC6271">
            <w:pPr>
              <w:rPr>
                <w:rFonts w:ascii="Segoe UI" w:hAnsi="Segoe UI" w:cs="Segoe UI"/>
              </w:rPr>
            </w:pPr>
            <w:r w:rsidRPr="001A7ABD">
              <w:rPr>
                <w:rFonts w:ascii="Segoe UI" w:hAnsi="Segoe UI" w:cs="Segoe UI"/>
              </w:rPr>
              <w:t xml:space="preserve">Where ICT is a web page, it shall satisfy WCAG 2.0 Success Criterion </w:t>
            </w:r>
            <w:r w:rsidR="005718A2">
              <w:rPr>
                <w:rFonts w:ascii="Segoe UI" w:hAnsi="Segoe UI" w:cs="Segoe UI"/>
              </w:rPr>
              <w:t>2.4.4 Link Purpose (In Context):</w:t>
            </w:r>
          </w:p>
          <w:p w14:paraId="0C87BD40" w14:textId="78E8CCD2" w:rsidR="00DD6D96" w:rsidRPr="001A7ABD" w:rsidRDefault="00470E07" w:rsidP="00AC6271">
            <w:pPr>
              <w:rPr>
                <w:rFonts w:ascii="Segoe UI" w:hAnsi="Segoe UI" w:cs="Segoe UI"/>
              </w:rPr>
            </w:pPr>
            <w:r w:rsidRPr="001A7ABD">
              <w:rPr>
                <w:rFonts w:ascii="Segoe UI" w:hAnsi="Segoe UI" w:cs="Segoe UI"/>
              </w:rPr>
              <w:t>The</w:t>
            </w:r>
            <w:r w:rsidR="00DD6D96" w:rsidRPr="001A7ABD">
              <w:rPr>
                <w:rFonts w:ascii="Segoe UI" w:hAnsi="Segoe UI" w:cs="Segoe UI"/>
              </w:rPr>
              <w:t xml:space="preserve"> purpose of each link can be determined from the link text alone or from the link text together with its </w:t>
            </w:r>
            <w:r w:rsidR="00DD6D96" w:rsidRPr="001A7ABD">
              <w:rPr>
                <w:rFonts w:ascii="Segoe UI" w:hAnsi="Segoe UI" w:cs="Segoe UI"/>
              </w:rPr>
              <w:lastRenderedPageBreak/>
              <w:t>programmatically determined link context, except where the purpose of the link would be ambiguous to users in general.</w:t>
            </w:r>
          </w:p>
        </w:tc>
        <w:tc>
          <w:tcPr>
            <w:tcW w:w="2040" w:type="dxa"/>
          </w:tcPr>
          <w:p w14:paraId="4E73FB98" w14:textId="7D96D6B5"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5287CAAA" w14:textId="2E5AF473" w:rsidR="00DD6D96" w:rsidRPr="001A7ABD" w:rsidRDefault="00DD6D96" w:rsidP="00DD6D96">
            <w:pPr>
              <w:rPr>
                <w:rFonts w:ascii="Segoe UI" w:hAnsi="Segoe UI" w:cs="Segoe UI"/>
              </w:rPr>
            </w:pPr>
          </w:p>
        </w:tc>
      </w:tr>
      <w:tr w:rsidR="00DD6D96" w:rsidRPr="001A7ABD" w14:paraId="5A603D2C" w14:textId="77777777" w:rsidTr="00AC6271">
        <w:tc>
          <w:tcPr>
            <w:tcW w:w="5975" w:type="dxa"/>
          </w:tcPr>
          <w:p w14:paraId="69753385" w14:textId="77777777" w:rsidR="00DD6D96" w:rsidRPr="001A7ABD" w:rsidRDefault="00DD6D96" w:rsidP="00AC6271">
            <w:pPr>
              <w:pStyle w:val="Heading3"/>
              <w:rPr>
                <w:rFonts w:ascii="Segoe UI" w:hAnsi="Segoe UI" w:cs="Segoe UI"/>
              </w:rPr>
            </w:pPr>
            <w:bookmarkStart w:id="38" w:name="_Toc424835834"/>
            <w:r w:rsidRPr="001A7ABD">
              <w:rPr>
                <w:rFonts w:ascii="Segoe UI" w:hAnsi="Segoe UI" w:cs="Segoe UI"/>
              </w:rPr>
              <w:t>9.2.24 Multiple ways</w:t>
            </w:r>
            <w:bookmarkEnd w:id="38"/>
          </w:p>
          <w:p w14:paraId="5046754B" w14:textId="77777777"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2.4.5 Multiple Ways.</w:t>
            </w:r>
          </w:p>
          <w:p w14:paraId="3A0EA160" w14:textId="15BFDFB5" w:rsidR="00DD6D96" w:rsidRPr="001A7ABD" w:rsidRDefault="00DD6D96" w:rsidP="00AC6271">
            <w:pPr>
              <w:rPr>
                <w:rFonts w:ascii="Segoe UI" w:hAnsi="Segoe UI" w:cs="Segoe UI"/>
              </w:rPr>
            </w:pPr>
            <w:r w:rsidRPr="001A7ABD">
              <w:rPr>
                <w:rFonts w:ascii="Segoe UI" w:hAnsi="Segoe UI" w:cs="Segoe UI"/>
              </w:rPr>
              <w:t>More than one way is available to locate a Web page within a set of Web pages except where the Web Page is the result of, or a step in, a process.</w:t>
            </w:r>
          </w:p>
        </w:tc>
        <w:tc>
          <w:tcPr>
            <w:tcW w:w="2040" w:type="dxa"/>
          </w:tcPr>
          <w:p w14:paraId="5E51C5A0" w14:textId="7A62FB1E" w:rsidR="00DD6D96" w:rsidRPr="001A7ABD" w:rsidRDefault="00DD6D96" w:rsidP="00DD6D96">
            <w:pPr>
              <w:rPr>
                <w:rFonts w:ascii="Segoe UI" w:hAnsi="Segoe UI" w:cs="Segoe UI"/>
              </w:rPr>
            </w:pPr>
            <w:r>
              <w:rPr>
                <w:rFonts w:ascii="Segoe UI" w:hAnsi="Segoe UI" w:cs="Segoe UI"/>
              </w:rPr>
              <w:t>Supported</w:t>
            </w:r>
          </w:p>
        </w:tc>
        <w:tc>
          <w:tcPr>
            <w:tcW w:w="2677" w:type="dxa"/>
          </w:tcPr>
          <w:p w14:paraId="02177E98" w14:textId="252CF378" w:rsidR="00DD6D96" w:rsidRPr="001A7ABD" w:rsidRDefault="00DD6D96" w:rsidP="00DD6D96">
            <w:pPr>
              <w:rPr>
                <w:rFonts w:ascii="Segoe UI" w:hAnsi="Segoe UI" w:cs="Segoe UI"/>
              </w:rPr>
            </w:pPr>
          </w:p>
        </w:tc>
      </w:tr>
      <w:tr w:rsidR="00DD6D96" w:rsidRPr="001A7ABD" w14:paraId="0256F8A8" w14:textId="77777777" w:rsidTr="00AC6271">
        <w:tc>
          <w:tcPr>
            <w:tcW w:w="5975" w:type="dxa"/>
          </w:tcPr>
          <w:p w14:paraId="3917A46B" w14:textId="6BA475EA" w:rsidR="00DD6D96" w:rsidRPr="001A7ABD" w:rsidRDefault="00DD6D96" w:rsidP="00AC6271">
            <w:pPr>
              <w:pStyle w:val="Heading3"/>
              <w:rPr>
                <w:rFonts w:ascii="Segoe UI" w:hAnsi="Segoe UI" w:cs="Segoe UI"/>
              </w:rPr>
            </w:pPr>
            <w:bookmarkStart w:id="39" w:name="_Toc424835835"/>
            <w:r w:rsidRPr="001A7ABD">
              <w:rPr>
                <w:rFonts w:ascii="Segoe UI" w:hAnsi="Segoe UI" w:cs="Segoe UI"/>
              </w:rPr>
              <w:t>9.2.25 Headings and labels</w:t>
            </w:r>
            <w:bookmarkEnd w:id="39"/>
          </w:p>
          <w:p w14:paraId="45E7E0B6" w14:textId="77777777" w:rsidR="003849F9" w:rsidRDefault="00DD6D96" w:rsidP="00AC6271">
            <w:pPr>
              <w:rPr>
                <w:rFonts w:ascii="Segoe UI" w:hAnsi="Segoe UI" w:cs="Segoe UI"/>
              </w:rPr>
            </w:pPr>
            <w:r w:rsidRPr="001A7ABD">
              <w:rPr>
                <w:rFonts w:ascii="Segoe UI" w:hAnsi="Segoe UI" w:cs="Segoe UI"/>
              </w:rPr>
              <w:t>Where ICT is a web page, it shall satisfy WCAG 2.0 Success Crite</w:t>
            </w:r>
            <w:r w:rsidR="003849F9">
              <w:rPr>
                <w:rFonts w:ascii="Segoe UI" w:hAnsi="Segoe UI" w:cs="Segoe UI"/>
              </w:rPr>
              <w:t>rion 2.4.6 Headings and Labels:</w:t>
            </w:r>
          </w:p>
          <w:p w14:paraId="5FBF4DD8" w14:textId="00728F16" w:rsidR="00DD6D96" w:rsidRPr="001A7ABD" w:rsidRDefault="00DD6D96" w:rsidP="00AC6271">
            <w:pPr>
              <w:rPr>
                <w:rFonts w:ascii="Segoe UI" w:hAnsi="Segoe UI" w:cs="Segoe UI"/>
              </w:rPr>
            </w:pPr>
            <w:r w:rsidRPr="001A7ABD">
              <w:rPr>
                <w:rFonts w:ascii="Segoe UI" w:hAnsi="Segoe UI" w:cs="Segoe UI"/>
              </w:rPr>
              <w:t>Headings and Labels Headings and labels describe topic or purpose.</w:t>
            </w:r>
          </w:p>
        </w:tc>
        <w:tc>
          <w:tcPr>
            <w:tcW w:w="2040" w:type="dxa"/>
          </w:tcPr>
          <w:p w14:paraId="491A301C" w14:textId="38BA8B10" w:rsidR="00DD6D96" w:rsidRPr="001A7ABD" w:rsidRDefault="00DD6D96" w:rsidP="00DD6D96">
            <w:pPr>
              <w:rPr>
                <w:rFonts w:ascii="Segoe UI" w:hAnsi="Segoe UI" w:cs="Segoe UI"/>
              </w:rPr>
            </w:pPr>
            <w:r>
              <w:rPr>
                <w:rFonts w:ascii="Segoe UI" w:hAnsi="Segoe UI" w:cs="Segoe UI"/>
              </w:rPr>
              <w:t>Supported</w:t>
            </w:r>
          </w:p>
        </w:tc>
        <w:tc>
          <w:tcPr>
            <w:tcW w:w="2677" w:type="dxa"/>
          </w:tcPr>
          <w:p w14:paraId="0CB47772" w14:textId="5E24869E" w:rsidR="00DD6D96" w:rsidRPr="001A7ABD" w:rsidRDefault="00DD6D96" w:rsidP="00DD6D96">
            <w:pPr>
              <w:rPr>
                <w:rFonts w:ascii="Segoe UI" w:hAnsi="Segoe UI" w:cs="Segoe UI"/>
              </w:rPr>
            </w:pPr>
          </w:p>
        </w:tc>
      </w:tr>
      <w:tr w:rsidR="00621A2F" w:rsidRPr="001A7ABD" w14:paraId="254B40AB" w14:textId="77777777" w:rsidTr="00AC6271">
        <w:tc>
          <w:tcPr>
            <w:tcW w:w="5975" w:type="dxa"/>
          </w:tcPr>
          <w:p w14:paraId="5D8DE6E6" w14:textId="77777777" w:rsidR="00621A2F" w:rsidRPr="001A7ABD" w:rsidRDefault="00621A2F" w:rsidP="00AC6271">
            <w:pPr>
              <w:pStyle w:val="Heading3"/>
              <w:rPr>
                <w:rFonts w:ascii="Segoe UI" w:hAnsi="Segoe UI" w:cs="Segoe UI"/>
              </w:rPr>
            </w:pPr>
            <w:bookmarkStart w:id="40" w:name="_Toc424835836"/>
            <w:r w:rsidRPr="001A7ABD">
              <w:rPr>
                <w:rFonts w:ascii="Segoe UI" w:hAnsi="Segoe UI" w:cs="Segoe UI"/>
              </w:rPr>
              <w:t>9.2.26 Focus visible</w:t>
            </w:r>
            <w:bookmarkEnd w:id="40"/>
          </w:p>
          <w:p w14:paraId="27DFE34B" w14:textId="42CC2648" w:rsidR="00621A2F" w:rsidRPr="001A7ABD" w:rsidRDefault="00621A2F" w:rsidP="00AC6271">
            <w:pPr>
              <w:rPr>
                <w:rFonts w:ascii="Segoe UI" w:hAnsi="Segoe UI" w:cs="Segoe UI"/>
              </w:rPr>
            </w:pPr>
            <w:r w:rsidRPr="001A7ABD">
              <w:rPr>
                <w:rFonts w:ascii="Segoe UI" w:hAnsi="Segoe UI" w:cs="Segoe UI"/>
              </w:rPr>
              <w:t>Where ICT is a web page, it shall satisfy WCAG 2.0 Succes</w:t>
            </w:r>
            <w:r w:rsidR="003849F9">
              <w:rPr>
                <w:rFonts w:ascii="Segoe UI" w:hAnsi="Segoe UI" w:cs="Segoe UI"/>
              </w:rPr>
              <w:t>s Criterion 2.4.7 Focus Visible:</w:t>
            </w:r>
          </w:p>
          <w:p w14:paraId="531F87A4" w14:textId="2CE56A81" w:rsidR="00621A2F" w:rsidRPr="001A7ABD" w:rsidRDefault="00621A2F" w:rsidP="00AC6271">
            <w:pPr>
              <w:rPr>
                <w:rFonts w:ascii="Segoe UI" w:hAnsi="Segoe UI" w:cs="Segoe UI"/>
              </w:rPr>
            </w:pPr>
            <w:r w:rsidRPr="001A7ABD">
              <w:rPr>
                <w:rFonts w:ascii="Segoe UI" w:hAnsi="Segoe UI" w:cs="Segoe UI"/>
              </w:rPr>
              <w:t>Any keyboard operable user interface has a mode of operation where the keyboard focus indicator is visible.</w:t>
            </w:r>
          </w:p>
        </w:tc>
        <w:tc>
          <w:tcPr>
            <w:tcW w:w="2040" w:type="dxa"/>
          </w:tcPr>
          <w:p w14:paraId="7BA37EC8" w14:textId="76E891F1" w:rsidR="00621A2F" w:rsidRPr="001A7ABD" w:rsidRDefault="00621A2F" w:rsidP="00621A2F">
            <w:pPr>
              <w:rPr>
                <w:rFonts w:ascii="Segoe UI" w:hAnsi="Segoe UI" w:cs="Segoe UI"/>
              </w:rPr>
            </w:pPr>
            <w:r>
              <w:rPr>
                <w:rFonts w:ascii="Segoe UI" w:hAnsi="Segoe UI" w:cs="Segoe UI"/>
              </w:rPr>
              <w:t>Supported</w:t>
            </w:r>
          </w:p>
        </w:tc>
        <w:tc>
          <w:tcPr>
            <w:tcW w:w="2677" w:type="dxa"/>
          </w:tcPr>
          <w:p w14:paraId="4A43C78D" w14:textId="2C466D0D" w:rsidR="00621A2F" w:rsidRPr="001A7ABD" w:rsidRDefault="00621A2F" w:rsidP="000066BF">
            <w:pPr>
              <w:rPr>
                <w:rFonts w:ascii="Segoe UI" w:hAnsi="Segoe UI" w:cs="Segoe UI"/>
              </w:rPr>
            </w:pPr>
          </w:p>
        </w:tc>
      </w:tr>
      <w:tr w:rsidR="00DD6D96" w:rsidRPr="001A7ABD" w14:paraId="0196B490" w14:textId="77777777" w:rsidTr="00AC6271">
        <w:tc>
          <w:tcPr>
            <w:tcW w:w="5975" w:type="dxa"/>
          </w:tcPr>
          <w:p w14:paraId="52FCAECC" w14:textId="77777777" w:rsidR="00DD6D96" w:rsidRPr="001A7ABD" w:rsidRDefault="00DD6D96" w:rsidP="00AC6271">
            <w:pPr>
              <w:pStyle w:val="Heading3"/>
              <w:rPr>
                <w:rFonts w:ascii="Segoe UI" w:hAnsi="Segoe UI" w:cs="Segoe UI"/>
              </w:rPr>
            </w:pPr>
            <w:bookmarkStart w:id="41" w:name="_Toc424835837"/>
            <w:r w:rsidRPr="001A7ABD">
              <w:rPr>
                <w:rFonts w:ascii="Segoe UI" w:hAnsi="Segoe UI" w:cs="Segoe UI"/>
              </w:rPr>
              <w:t>9.2.27 Language of page</w:t>
            </w:r>
            <w:bookmarkEnd w:id="41"/>
          </w:p>
          <w:p w14:paraId="42CA974F" w14:textId="5CD21F21"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3849F9">
              <w:rPr>
                <w:rFonts w:ascii="Segoe UI" w:hAnsi="Segoe UI" w:cs="Segoe UI"/>
              </w:rPr>
              <w:t>riterion 3.1.1 Language of Page:</w:t>
            </w:r>
          </w:p>
          <w:p w14:paraId="711B8B50" w14:textId="04011414" w:rsidR="00DD6D96" w:rsidRPr="001A7ABD" w:rsidRDefault="00DD6D96" w:rsidP="00AC6271">
            <w:pPr>
              <w:rPr>
                <w:rFonts w:ascii="Segoe UI" w:hAnsi="Segoe UI" w:cs="Segoe UI"/>
              </w:rPr>
            </w:pPr>
            <w:r w:rsidRPr="001A7ABD">
              <w:rPr>
                <w:rFonts w:ascii="Segoe UI" w:hAnsi="Segoe UI" w:cs="Segoe UI"/>
              </w:rPr>
              <w:t>The default human language of each Web page can be programmatically determined.</w:t>
            </w:r>
          </w:p>
        </w:tc>
        <w:tc>
          <w:tcPr>
            <w:tcW w:w="2040" w:type="dxa"/>
          </w:tcPr>
          <w:p w14:paraId="48BC5F31" w14:textId="30A584DD" w:rsidR="00DD6D96" w:rsidRPr="001A7ABD" w:rsidRDefault="00DD6D96" w:rsidP="00DD6D96">
            <w:pPr>
              <w:rPr>
                <w:rFonts w:ascii="Segoe UI" w:hAnsi="Segoe UI" w:cs="Segoe UI"/>
              </w:rPr>
            </w:pPr>
            <w:r>
              <w:rPr>
                <w:rFonts w:ascii="Segoe UI" w:hAnsi="Segoe UI" w:cs="Segoe UI"/>
              </w:rPr>
              <w:t>Supported</w:t>
            </w:r>
          </w:p>
        </w:tc>
        <w:tc>
          <w:tcPr>
            <w:tcW w:w="2677" w:type="dxa"/>
          </w:tcPr>
          <w:p w14:paraId="7D9CC0A0" w14:textId="58E6CCF4" w:rsidR="00DD6D96" w:rsidRPr="001A7ABD" w:rsidRDefault="00DD6D96" w:rsidP="00DD6D96">
            <w:pPr>
              <w:rPr>
                <w:rFonts w:ascii="Segoe UI" w:hAnsi="Segoe UI" w:cs="Segoe UI"/>
              </w:rPr>
            </w:pPr>
          </w:p>
        </w:tc>
      </w:tr>
      <w:tr w:rsidR="00DD6D96" w:rsidRPr="001A7ABD" w14:paraId="425F57EF" w14:textId="77777777" w:rsidTr="00AC6271">
        <w:tc>
          <w:tcPr>
            <w:tcW w:w="5975" w:type="dxa"/>
          </w:tcPr>
          <w:p w14:paraId="01B2B58C" w14:textId="77777777" w:rsidR="00DD6D96" w:rsidRPr="001A7ABD" w:rsidRDefault="00DD6D96" w:rsidP="00AC6271">
            <w:pPr>
              <w:pStyle w:val="Heading3"/>
              <w:rPr>
                <w:rFonts w:ascii="Segoe UI" w:hAnsi="Segoe UI" w:cs="Segoe UI"/>
              </w:rPr>
            </w:pPr>
            <w:bookmarkStart w:id="42" w:name="_Toc424835838"/>
            <w:r w:rsidRPr="001A7ABD">
              <w:rPr>
                <w:rFonts w:ascii="Segoe UI" w:hAnsi="Segoe UI" w:cs="Segoe UI"/>
              </w:rPr>
              <w:t>9.2.28 Language of parts</w:t>
            </w:r>
            <w:bookmarkEnd w:id="42"/>
          </w:p>
          <w:p w14:paraId="3FEB6346" w14:textId="2BC41BD5"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3849F9">
              <w:rPr>
                <w:rFonts w:ascii="Segoe UI" w:hAnsi="Segoe UI" w:cs="Segoe UI"/>
              </w:rPr>
              <w:t>iterion 3.1.2 Language of Parts:</w:t>
            </w:r>
          </w:p>
          <w:p w14:paraId="444C3CBD" w14:textId="761BCA7D" w:rsidR="00DD6D96" w:rsidRPr="001A7ABD" w:rsidRDefault="003849F9" w:rsidP="00AC6271">
            <w:pPr>
              <w:rPr>
                <w:rFonts w:ascii="Segoe UI" w:hAnsi="Segoe UI" w:cs="Segoe UI"/>
              </w:rPr>
            </w:pPr>
            <w:r>
              <w:rPr>
                <w:rFonts w:ascii="Segoe UI" w:hAnsi="Segoe UI" w:cs="Segoe UI"/>
              </w:rPr>
              <w:t>The</w:t>
            </w:r>
            <w:r w:rsidR="00DD6D96" w:rsidRPr="001A7ABD">
              <w:rPr>
                <w:rFonts w:ascii="Segoe UI" w:hAnsi="Segoe UI" w:cs="Segoe UI"/>
              </w:rPr>
              <w:t xml:space="preserv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2040" w:type="dxa"/>
          </w:tcPr>
          <w:p w14:paraId="3BC2F401" w14:textId="674F6481" w:rsidR="00DD6D96" w:rsidRPr="001A7ABD" w:rsidRDefault="00DD6D96" w:rsidP="00DD6D96">
            <w:pPr>
              <w:rPr>
                <w:rFonts w:ascii="Segoe UI" w:hAnsi="Segoe UI" w:cs="Segoe UI"/>
              </w:rPr>
            </w:pPr>
            <w:r>
              <w:rPr>
                <w:rFonts w:ascii="Segoe UI" w:hAnsi="Segoe UI" w:cs="Segoe UI"/>
              </w:rPr>
              <w:t>Supported</w:t>
            </w:r>
          </w:p>
        </w:tc>
        <w:tc>
          <w:tcPr>
            <w:tcW w:w="2677" w:type="dxa"/>
          </w:tcPr>
          <w:p w14:paraId="41179FEF" w14:textId="29518F19" w:rsidR="00DD6D96" w:rsidRPr="001A7ABD" w:rsidRDefault="00DD6D96" w:rsidP="00DD6D96">
            <w:pPr>
              <w:rPr>
                <w:rFonts w:ascii="Segoe UI" w:hAnsi="Segoe UI" w:cs="Segoe UI"/>
              </w:rPr>
            </w:pPr>
          </w:p>
        </w:tc>
      </w:tr>
      <w:tr w:rsidR="00DD6D96" w:rsidRPr="001A7ABD" w14:paraId="340F310E" w14:textId="77777777" w:rsidTr="00AC6271">
        <w:tc>
          <w:tcPr>
            <w:tcW w:w="5975" w:type="dxa"/>
          </w:tcPr>
          <w:p w14:paraId="5EBD49EF" w14:textId="77777777" w:rsidR="00DD6D96" w:rsidRPr="001A7ABD" w:rsidRDefault="00DD6D96" w:rsidP="00AC6271">
            <w:pPr>
              <w:pStyle w:val="Heading3"/>
              <w:rPr>
                <w:rFonts w:ascii="Segoe UI" w:hAnsi="Segoe UI" w:cs="Segoe UI"/>
              </w:rPr>
            </w:pPr>
            <w:bookmarkStart w:id="43" w:name="_Toc424835839"/>
            <w:r w:rsidRPr="001A7ABD">
              <w:rPr>
                <w:rFonts w:ascii="Segoe UI" w:hAnsi="Segoe UI" w:cs="Segoe UI"/>
              </w:rPr>
              <w:t>9.2.29 On focus</w:t>
            </w:r>
            <w:bookmarkEnd w:id="43"/>
          </w:p>
          <w:p w14:paraId="1ECA350F" w14:textId="02F76B7E"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3849F9">
              <w:rPr>
                <w:rFonts w:ascii="Segoe UI" w:hAnsi="Segoe UI" w:cs="Segoe UI"/>
              </w:rPr>
              <w:t>uccess Criterion 3.2.1 On Focus:</w:t>
            </w:r>
          </w:p>
          <w:p w14:paraId="4E62551E" w14:textId="68E38375" w:rsidR="00DD6D96" w:rsidRPr="001A7ABD" w:rsidRDefault="00DD6D96" w:rsidP="00AC6271">
            <w:pPr>
              <w:rPr>
                <w:rFonts w:ascii="Segoe UI" w:hAnsi="Segoe UI" w:cs="Segoe UI"/>
              </w:rPr>
            </w:pPr>
            <w:r w:rsidRPr="001A7ABD">
              <w:rPr>
                <w:rFonts w:ascii="Segoe UI" w:hAnsi="Segoe UI" w:cs="Segoe UI"/>
              </w:rPr>
              <w:t>When any component receives focus, it does not initiate a change of context.</w:t>
            </w:r>
          </w:p>
        </w:tc>
        <w:tc>
          <w:tcPr>
            <w:tcW w:w="2040" w:type="dxa"/>
          </w:tcPr>
          <w:p w14:paraId="2D68437B" w14:textId="067D5509" w:rsidR="00DD6D96" w:rsidRPr="001A7ABD" w:rsidRDefault="00DD6D96" w:rsidP="00DD6D96">
            <w:pPr>
              <w:rPr>
                <w:rFonts w:ascii="Segoe UI" w:hAnsi="Segoe UI" w:cs="Segoe UI"/>
              </w:rPr>
            </w:pPr>
            <w:r>
              <w:rPr>
                <w:rFonts w:ascii="Segoe UI" w:hAnsi="Segoe UI" w:cs="Segoe UI"/>
              </w:rPr>
              <w:t>Supported</w:t>
            </w:r>
          </w:p>
        </w:tc>
        <w:tc>
          <w:tcPr>
            <w:tcW w:w="2677" w:type="dxa"/>
          </w:tcPr>
          <w:p w14:paraId="13F18886" w14:textId="556D8929" w:rsidR="00DD6D96" w:rsidRPr="001A7ABD" w:rsidRDefault="00DD6D96" w:rsidP="00DD6D96">
            <w:pPr>
              <w:rPr>
                <w:rFonts w:ascii="Segoe UI" w:hAnsi="Segoe UI" w:cs="Segoe UI"/>
              </w:rPr>
            </w:pPr>
          </w:p>
        </w:tc>
      </w:tr>
      <w:tr w:rsidR="00DD6D96" w:rsidRPr="001A7ABD" w14:paraId="42331DE0" w14:textId="77777777" w:rsidTr="00AC6271">
        <w:tc>
          <w:tcPr>
            <w:tcW w:w="5975" w:type="dxa"/>
          </w:tcPr>
          <w:p w14:paraId="45D9BEA7" w14:textId="77777777" w:rsidR="00DD6D96" w:rsidRPr="001A7ABD" w:rsidRDefault="00DD6D96" w:rsidP="00AC6271">
            <w:pPr>
              <w:pStyle w:val="Heading3"/>
              <w:rPr>
                <w:rFonts w:ascii="Segoe UI" w:hAnsi="Segoe UI" w:cs="Segoe UI"/>
              </w:rPr>
            </w:pPr>
            <w:bookmarkStart w:id="44" w:name="_Toc424835840"/>
            <w:r w:rsidRPr="001A7ABD">
              <w:rPr>
                <w:rFonts w:ascii="Segoe UI" w:hAnsi="Segoe UI" w:cs="Segoe UI"/>
              </w:rPr>
              <w:t>9.2.30 On input</w:t>
            </w:r>
            <w:bookmarkEnd w:id="44"/>
          </w:p>
          <w:p w14:paraId="4D73DAF8" w14:textId="755F62EB"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3849F9">
              <w:rPr>
                <w:rFonts w:ascii="Segoe UI" w:hAnsi="Segoe UI" w:cs="Segoe UI"/>
              </w:rPr>
              <w:t>uccess Criterion 3.2.2 On Input:</w:t>
            </w:r>
          </w:p>
          <w:p w14:paraId="70A42ED0" w14:textId="6762B5A0" w:rsidR="00DD6D96" w:rsidRPr="001A7ABD" w:rsidRDefault="00DD6D96" w:rsidP="00AC6271">
            <w:pPr>
              <w:rPr>
                <w:rFonts w:ascii="Segoe UI" w:hAnsi="Segoe UI" w:cs="Segoe UI"/>
              </w:rPr>
            </w:pPr>
            <w:r w:rsidRPr="001A7ABD">
              <w:rPr>
                <w:rFonts w:ascii="Segoe UI" w:hAnsi="Segoe UI" w:cs="Segoe UI"/>
              </w:rPr>
              <w:lastRenderedPageBreak/>
              <w:t xml:space="preserve">Changing the setting of any user interface component does not automatically cause a change of context unless the user has been advised of the </w:t>
            </w:r>
            <w:proofErr w:type="spellStart"/>
            <w:r w:rsidRPr="001A7ABD">
              <w:rPr>
                <w:rFonts w:ascii="Segoe UI" w:hAnsi="Segoe UI" w:cs="Segoe UI"/>
              </w:rPr>
              <w:t>behaviour</w:t>
            </w:r>
            <w:proofErr w:type="spellEnd"/>
            <w:r w:rsidRPr="001A7ABD">
              <w:rPr>
                <w:rFonts w:ascii="Segoe UI" w:hAnsi="Segoe UI" w:cs="Segoe UI"/>
              </w:rPr>
              <w:t xml:space="preserve"> before using the component.</w:t>
            </w:r>
          </w:p>
        </w:tc>
        <w:tc>
          <w:tcPr>
            <w:tcW w:w="2040" w:type="dxa"/>
          </w:tcPr>
          <w:p w14:paraId="65A4CFC8" w14:textId="6F2A8F5B"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7EC40CFC" w14:textId="67C49DA4" w:rsidR="00DD6D96" w:rsidRPr="001A7ABD" w:rsidRDefault="00DD6D96" w:rsidP="00DD6D96">
            <w:pPr>
              <w:rPr>
                <w:rFonts w:ascii="Segoe UI" w:hAnsi="Segoe UI" w:cs="Segoe UI"/>
              </w:rPr>
            </w:pPr>
          </w:p>
        </w:tc>
      </w:tr>
      <w:tr w:rsidR="00DD6D96" w:rsidRPr="001A7ABD" w14:paraId="3722E406" w14:textId="77777777" w:rsidTr="00AC6271">
        <w:tc>
          <w:tcPr>
            <w:tcW w:w="5975" w:type="dxa"/>
          </w:tcPr>
          <w:p w14:paraId="3E0DFDCE" w14:textId="77777777" w:rsidR="00DD6D96" w:rsidRPr="001A7ABD" w:rsidRDefault="00DD6D96" w:rsidP="00AC6271">
            <w:pPr>
              <w:pStyle w:val="Heading3"/>
              <w:rPr>
                <w:rFonts w:ascii="Segoe UI" w:hAnsi="Segoe UI" w:cs="Segoe UI"/>
              </w:rPr>
            </w:pPr>
            <w:bookmarkStart w:id="45" w:name="_Toc424835841"/>
            <w:r w:rsidRPr="001A7ABD">
              <w:rPr>
                <w:rFonts w:ascii="Segoe UI" w:hAnsi="Segoe UI" w:cs="Segoe UI"/>
              </w:rPr>
              <w:t>9.2.31 Consistent navigation</w:t>
            </w:r>
            <w:bookmarkEnd w:id="45"/>
          </w:p>
          <w:p w14:paraId="39CEA319" w14:textId="629FCB53"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3.2.3 Consi</w:t>
            </w:r>
            <w:r w:rsidR="003849F9">
              <w:rPr>
                <w:rFonts w:ascii="Segoe UI" w:hAnsi="Segoe UI" w:cs="Segoe UI"/>
              </w:rPr>
              <w:t>stent Navigation:</w:t>
            </w:r>
          </w:p>
          <w:p w14:paraId="4753D910" w14:textId="274812BC" w:rsidR="00DD6D96" w:rsidRPr="001A7ABD" w:rsidRDefault="00DD6D96" w:rsidP="00AC6271">
            <w:pPr>
              <w:rPr>
                <w:rFonts w:ascii="Segoe UI" w:hAnsi="Segoe UI" w:cs="Segoe UI"/>
              </w:rPr>
            </w:pPr>
            <w:r w:rsidRPr="001A7ABD">
              <w:rPr>
                <w:rFonts w:ascii="Segoe UI" w:hAnsi="Segoe UI" w:cs="Segoe UI"/>
              </w:rPr>
              <w:t>Navigational mechanisms that are repeated on multiple Web pages within a set of Web pages occur in the same relative order each time they are repeated, unless a change is initiated by the user.</w:t>
            </w:r>
          </w:p>
        </w:tc>
        <w:tc>
          <w:tcPr>
            <w:tcW w:w="2040" w:type="dxa"/>
          </w:tcPr>
          <w:p w14:paraId="76BB12A0" w14:textId="24F77A64" w:rsidR="00DD6D96" w:rsidRPr="001A7ABD" w:rsidRDefault="00DD6D96" w:rsidP="00DD6D96">
            <w:pPr>
              <w:rPr>
                <w:rFonts w:ascii="Segoe UI" w:hAnsi="Segoe UI" w:cs="Segoe UI"/>
              </w:rPr>
            </w:pPr>
            <w:r>
              <w:rPr>
                <w:rFonts w:ascii="Segoe UI" w:hAnsi="Segoe UI" w:cs="Segoe UI"/>
              </w:rPr>
              <w:t>Supported</w:t>
            </w:r>
          </w:p>
        </w:tc>
        <w:tc>
          <w:tcPr>
            <w:tcW w:w="2677" w:type="dxa"/>
          </w:tcPr>
          <w:p w14:paraId="01C67FD6" w14:textId="2816BF90" w:rsidR="00DD6D96" w:rsidRPr="001A7ABD" w:rsidRDefault="00DD6D96" w:rsidP="00DD6D96">
            <w:pPr>
              <w:rPr>
                <w:rFonts w:ascii="Segoe UI" w:hAnsi="Segoe UI" w:cs="Segoe UI"/>
              </w:rPr>
            </w:pPr>
          </w:p>
        </w:tc>
      </w:tr>
      <w:tr w:rsidR="00DD6D96" w:rsidRPr="001A7ABD" w14:paraId="365981BC" w14:textId="77777777" w:rsidTr="00AC6271">
        <w:tc>
          <w:tcPr>
            <w:tcW w:w="5975" w:type="dxa"/>
          </w:tcPr>
          <w:p w14:paraId="50928542" w14:textId="77777777" w:rsidR="00DD6D96" w:rsidRPr="001A7ABD" w:rsidRDefault="00DD6D96" w:rsidP="00AC6271">
            <w:pPr>
              <w:pStyle w:val="Heading3"/>
              <w:rPr>
                <w:rFonts w:ascii="Segoe UI" w:hAnsi="Segoe UI" w:cs="Segoe UI"/>
              </w:rPr>
            </w:pPr>
            <w:bookmarkStart w:id="46" w:name="_Toc424835842"/>
            <w:r w:rsidRPr="001A7ABD">
              <w:rPr>
                <w:rFonts w:ascii="Segoe UI" w:hAnsi="Segoe UI" w:cs="Segoe UI"/>
              </w:rPr>
              <w:t>9.2.32 Consistent identification</w:t>
            </w:r>
            <w:bookmarkEnd w:id="46"/>
          </w:p>
          <w:p w14:paraId="200F25F8" w14:textId="7498CACD" w:rsidR="00DD6D96" w:rsidRPr="001A7ABD" w:rsidRDefault="00DD6D96" w:rsidP="00AC6271">
            <w:pPr>
              <w:rPr>
                <w:rFonts w:ascii="Segoe UI" w:hAnsi="Segoe UI" w:cs="Segoe UI"/>
              </w:rPr>
            </w:pPr>
            <w:r w:rsidRPr="001A7ABD">
              <w:rPr>
                <w:rFonts w:ascii="Segoe UI" w:hAnsi="Segoe UI" w:cs="Segoe UI"/>
              </w:rPr>
              <w:t xml:space="preserve">Where ICT is a web page, it shall satisfy WCAG 2.0 Success Criterion </w:t>
            </w:r>
            <w:r w:rsidR="003849F9">
              <w:rPr>
                <w:rFonts w:ascii="Segoe UI" w:hAnsi="Segoe UI" w:cs="Segoe UI"/>
              </w:rPr>
              <w:t>3.2.4 Consistent Identification:</w:t>
            </w:r>
          </w:p>
          <w:p w14:paraId="003071A4" w14:textId="24A9150F" w:rsidR="00DD6D96" w:rsidRPr="001A7ABD" w:rsidRDefault="00DD6D96" w:rsidP="00AC6271">
            <w:pPr>
              <w:rPr>
                <w:rFonts w:ascii="Segoe UI" w:hAnsi="Segoe UI" w:cs="Segoe UI"/>
              </w:rPr>
            </w:pPr>
            <w:r w:rsidRPr="001A7ABD">
              <w:rPr>
                <w:rFonts w:ascii="Segoe UI" w:hAnsi="Segoe UI" w:cs="Segoe UI"/>
              </w:rPr>
              <w:t>Components that have the same functionality within a set of Web pages are identified consistently.</w:t>
            </w:r>
          </w:p>
        </w:tc>
        <w:tc>
          <w:tcPr>
            <w:tcW w:w="2040" w:type="dxa"/>
          </w:tcPr>
          <w:p w14:paraId="5D844C2F" w14:textId="7A5BA4B1" w:rsidR="00DD6D96" w:rsidRPr="001A7ABD" w:rsidRDefault="00DD6D96" w:rsidP="00DD6D96">
            <w:pPr>
              <w:rPr>
                <w:rFonts w:ascii="Segoe UI" w:hAnsi="Segoe UI" w:cs="Segoe UI"/>
              </w:rPr>
            </w:pPr>
            <w:r>
              <w:rPr>
                <w:rFonts w:ascii="Segoe UI" w:hAnsi="Segoe UI" w:cs="Segoe UI"/>
              </w:rPr>
              <w:t>Supported</w:t>
            </w:r>
          </w:p>
        </w:tc>
        <w:tc>
          <w:tcPr>
            <w:tcW w:w="2677" w:type="dxa"/>
          </w:tcPr>
          <w:p w14:paraId="376B9C57" w14:textId="74954AFC" w:rsidR="00DD6D96" w:rsidRPr="001A7ABD" w:rsidRDefault="00DD6D96" w:rsidP="00DD6D96">
            <w:pPr>
              <w:rPr>
                <w:rFonts w:ascii="Segoe UI" w:hAnsi="Segoe UI" w:cs="Segoe UI"/>
              </w:rPr>
            </w:pPr>
          </w:p>
        </w:tc>
      </w:tr>
      <w:tr w:rsidR="00DD6D96" w:rsidRPr="001A7ABD" w14:paraId="29731E65" w14:textId="77777777" w:rsidTr="00AC6271">
        <w:tc>
          <w:tcPr>
            <w:tcW w:w="5975" w:type="dxa"/>
          </w:tcPr>
          <w:p w14:paraId="6F9FE61D" w14:textId="77777777" w:rsidR="00DD6D96" w:rsidRPr="001A7ABD" w:rsidRDefault="00DD6D96" w:rsidP="00AC6271">
            <w:pPr>
              <w:pStyle w:val="Heading3"/>
              <w:rPr>
                <w:rFonts w:ascii="Segoe UI" w:hAnsi="Segoe UI" w:cs="Segoe UI"/>
              </w:rPr>
            </w:pPr>
            <w:bookmarkStart w:id="47" w:name="_Toc424835843"/>
            <w:r w:rsidRPr="001A7ABD">
              <w:rPr>
                <w:rFonts w:ascii="Segoe UI" w:hAnsi="Segoe UI" w:cs="Segoe UI"/>
              </w:rPr>
              <w:t>9.2.33 Error identification</w:t>
            </w:r>
            <w:bookmarkEnd w:id="47"/>
          </w:p>
          <w:p w14:paraId="644BE456" w14:textId="65DC2DFE"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w:t>
            </w:r>
            <w:r w:rsidR="003849F9">
              <w:rPr>
                <w:rFonts w:ascii="Segoe UI" w:hAnsi="Segoe UI" w:cs="Segoe UI"/>
              </w:rPr>
              <w:t>rion 3.3.1 Error Identification:</w:t>
            </w:r>
          </w:p>
          <w:p w14:paraId="4E83B68B" w14:textId="6D3E8B45" w:rsidR="00DD6D96" w:rsidRPr="001A7ABD" w:rsidRDefault="003849F9" w:rsidP="00AC6271">
            <w:pPr>
              <w:rPr>
                <w:rFonts w:ascii="Segoe UI" w:hAnsi="Segoe UI" w:cs="Segoe UI"/>
              </w:rPr>
            </w:pPr>
            <w:r>
              <w:rPr>
                <w:rFonts w:ascii="Segoe UI" w:hAnsi="Segoe UI" w:cs="Segoe UI"/>
              </w:rPr>
              <w:t>If</w:t>
            </w:r>
            <w:r w:rsidR="00DD6D96" w:rsidRPr="001A7ABD">
              <w:rPr>
                <w:rFonts w:ascii="Segoe UI" w:hAnsi="Segoe UI" w:cs="Segoe UI"/>
              </w:rPr>
              <w:t xml:space="preserve"> an input error is automatically detected, the item that is in error is identified and the error is described to the user in text.</w:t>
            </w:r>
          </w:p>
        </w:tc>
        <w:tc>
          <w:tcPr>
            <w:tcW w:w="2040" w:type="dxa"/>
          </w:tcPr>
          <w:p w14:paraId="2DFEE3A4" w14:textId="48ACEE2D" w:rsidR="00DD6D96" w:rsidRPr="001A7ABD" w:rsidRDefault="00DD6D96" w:rsidP="00DD6D96">
            <w:pPr>
              <w:rPr>
                <w:rFonts w:ascii="Segoe UI" w:hAnsi="Segoe UI" w:cs="Segoe UI"/>
              </w:rPr>
            </w:pPr>
            <w:r>
              <w:rPr>
                <w:rFonts w:ascii="Segoe UI" w:hAnsi="Segoe UI" w:cs="Segoe UI"/>
              </w:rPr>
              <w:t>Supported</w:t>
            </w:r>
          </w:p>
        </w:tc>
        <w:tc>
          <w:tcPr>
            <w:tcW w:w="2677" w:type="dxa"/>
          </w:tcPr>
          <w:p w14:paraId="266FC8B2" w14:textId="28846E8F" w:rsidR="00DD6D96" w:rsidRPr="001A7ABD" w:rsidRDefault="00DD6D96" w:rsidP="00DD6D96">
            <w:pPr>
              <w:rPr>
                <w:rFonts w:ascii="Segoe UI" w:hAnsi="Segoe UI" w:cs="Segoe UI"/>
              </w:rPr>
            </w:pPr>
          </w:p>
        </w:tc>
      </w:tr>
      <w:tr w:rsidR="00DD6D96" w:rsidRPr="001A7ABD" w14:paraId="647301A2" w14:textId="77777777" w:rsidTr="00AC6271">
        <w:tc>
          <w:tcPr>
            <w:tcW w:w="5975" w:type="dxa"/>
          </w:tcPr>
          <w:p w14:paraId="4061D857" w14:textId="77777777" w:rsidR="00DD6D96" w:rsidRPr="001A7ABD" w:rsidRDefault="00DD6D96" w:rsidP="00AC6271">
            <w:pPr>
              <w:pStyle w:val="Heading3"/>
              <w:rPr>
                <w:rFonts w:ascii="Segoe UI" w:hAnsi="Segoe UI" w:cs="Segoe UI"/>
              </w:rPr>
            </w:pPr>
            <w:bookmarkStart w:id="48" w:name="_Toc424835844"/>
            <w:r w:rsidRPr="001A7ABD">
              <w:rPr>
                <w:rFonts w:ascii="Segoe UI" w:hAnsi="Segoe UI" w:cs="Segoe UI"/>
              </w:rPr>
              <w:t>9.2.34 Labels or instructions</w:t>
            </w:r>
            <w:bookmarkEnd w:id="48"/>
          </w:p>
          <w:p w14:paraId="04B55EAC" w14:textId="4E36F2D2"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w:t>
            </w:r>
            <w:r w:rsidR="003849F9">
              <w:rPr>
                <w:rFonts w:ascii="Segoe UI" w:hAnsi="Segoe UI" w:cs="Segoe UI"/>
              </w:rPr>
              <w:t>on 3.3.2 Labels or Instructions:</w:t>
            </w:r>
          </w:p>
          <w:p w14:paraId="3CFD9087" w14:textId="2D0E317D" w:rsidR="00DD6D96" w:rsidRPr="001A7ABD" w:rsidRDefault="00DD6D96" w:rsidP="00AC6271">
            <w:pPr>
              <w:rPr>
                <w:rFonts w:ascii="Segoe UI" w:hAnsi="Segoe UI" w:cs="Segoe UI"/>
              </w:rPr>
            </w:pPr>
            <w:r w:rsidRPr="001A7ABD">
              <w:rPr>
                <w:rFonts w:ascii="Segoe UI" w:hAnsi="Segoe UI" w:cs="Segoe UI"/>
              </w:rPr>
              <w:t>Labels or Instructions Labels or instructions are provided when content requires user input.</w:t>
            </w:r>
          </w:p>
        </w:tc>
        <w:tc>
          <w:tcPr>
            <w:tcW w:w="2040" w:type="dxa"/>
          </w:tcPr>
          <w:p w14:paraId="669E4CAE" w14:textId="1870B202" w:rsidR="00DD6D96" w:rsidRPr="001A7ABD" w:rsidRDefault="00DD6D96" w:rsidP="00DD6D96">
            <w:pPr>
              <w:rPr>
                <w:rFonts w:ascii="Segoe UI" w:hAnsi="Segoe UI" w:cs="Segoe UI"/>
              </w:rPr>
            </w:pPr>
            <w:r>
              <w:rPr>
                <w:rFonts w:ascii="Segoe UI" w:hAnsi="Segoe UI" w:cs="Segoe UI"/>
              </w:rPr>
              <w:t>Supported</w:t>
            </w:r>
          </w:p>
        </w:tc>
        <w:tc>
          <w:tcPr>
            <w:tcW w:w="2677" w:type="dxa"/>
          </w:tcPr>
          <w:p w14:paraId="61F08D8B" w14:textId="74E6419E" w:rsidR="00DD6D96" w:rsidRPr="001A7ABD" w:rsidRDefault="00DD6D96" w:rsidP="00DD6D96">
            <w:pPr>
              <w:rPr>
                <w:rFonts w:ascii="Segoe UI" w:hAnsi="Segoe UI" w:cs="Segoe UI"/>
              </w:rPr>
            </w:pPr>
          </w:p>
        </w:tc>
      </w:tr>
      <w:tr w:rsidR="00DD6D96" w:rsidRPr="001A7ABD" w14:paraId="53956E28" w14:textId="77777777" w:rsidTr="00AC6271">
        <w:tc>
          <w:tcPr>
            <w:tcW w:w="5975" w:type="dxa"/>
          </w:tcPr>
          <w:p w14:paraId="2B129286" w14:textId="77777777" w:rsidR="00DD6D96" w:rsidRPr="001A7ABD" w:rsidRDefault="00DD6D96" w:rsidP="00AC6271">
            <w:pPr>
              <w:pStyle w:val="Heading3"/>
              <w:rPr>
                <w:rFonts w:ascii="Segoe UI" w:hAnsi="Segoe UI" w:cs="Segoe UI"/>
              </w:rPr>
            </w:pPr>
            <w:bookmarkStart w:id="49" w:name="_Toc424835845"/>
            <w:r w:rsidRPr="001A7ABD">
              <w:rPr>
                <w:rFonts w:ascii="Segoe UI" w:hAnsi="Segoe UI" w:cs="Segoe UI"/>
              </w:rPr>
              <w:t>9.2.35 Error suggestion</w:t>
            </w:r>
            <w:bookmarkEnd w:id="49"/>
          </w:p>
          <w:p w14:paraId="028BDD06" w14:textId="4916E9BE"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3849F9">
              <w:rPr>
                <w:rFonts w:ascii="Segoe UI" w:hAnsi="Segoe UI" w:cs="Segoe UI"/>
              </w:rPr>
              <w:t>riterion 3.3.3 Error Suggestion:</w:t>
            </w:r>
          </w:p>
          <w:p w14:paraId="4AAAE773" w14:textId="43ABF66B" w:rsidR="00DD6D96" w:rsidRPr="001A7ABD" w:rsidRDefault="003849F9" w:rsidP="00AC6271">
            <w:pPr>
              <w:rPr>
                <w:rFonts w:ascii="Segoe UI" w:hAnsi="Segoe UI" w:cs="Segoe UI"/>
              </w:rPr>
            </w:pPr>
            <w:r>
              <w:rPr>
                <w:rFonts w:ascii="Segoe UI" w:hAnsi="Segoe UI" w:cs="Segoe UI"/>
              </w:rPr>
              <w:t>If</w:t>
            </w:r>
            <w:r w:rsidR="00DD6D96" w:rsidRPr="001A7ABD">
              <w:rPr>
                <w:rFonts w:ascii="Segoe UI" w:hAnsi="Segoe UI" w:cs="Segoe UI"/>
              </w:rPr>
              <w:t xml:space="preserve"> an input error is automatically detected and suggestions for correction are known, then the suggestions are provided to the user, unless it would jeopardize the security or purpose of the content.</w:t>
            </w:r>
          </w:p>
        </w:tc>
        <w:tc>
          <w:tcPr>
            <w:tcW w:w="2040" w:type="dxa"/>
          </w:tcPr>
          <w:p w14:paraId="197E106E" w14:textId="0AC1B17D" w:rsidR="00DD6D96" w:rsidRPr="001A7ABD" w:rsidRDefault="00DD6D96" w:rsidP="00DD6D96">
            <w:pPr>
              <w:rPr>
                <w:rFonts w:ascii="Segoe UI" w:hAnsi="Segoe UI" w:cs="Segoe UI"/>
              </w:rPr>
            </w:pPr>
            <w:r>
              <w:rPr>
                <w:rFonts w:ascii="Segoe UI" w:hAnsi="Segoe UI" w:cs="Segoe UI"/>
              </w:rPr>
              <w:t>Supported</w:t>
            </w:r>
          </w:p>
        </w:tc>
        <w:tc>
          <w:tcPr>
            <w:tcW w:w="2677" w:type="dxa"/>
          </w:tcPr>
          <w:p w14:paraId="14491ACA" w14:textId="630E9B44" w:rsidR="00DD6D96" w:rsidRPr="001A7ABD" w:rsidRDefault="00DD6D96" w:rsidP="00DD6D96">
            <w:pPr>
              <w:rPr>
                <w:rFonts w:ascii="Segoe UI" w:hAnsi="Segoe UI" w:cs="Segoe UI"/>
              </w:rPr>
            </w:pPr>
          </w:p>
        </w:tc>
      </w:tr>
      <w:tr w:rsidR="00DD6D96" w:rsidRPr="001A7ABD" w14:paraId="0BA017E4" w14:textId="77777777" w:rsidTr="00AC6271">
        <w:tc>
          <w:tcPr>
            <w:tcW w:w="5975" w:type="dxa"/>
          </w:tcPr>
          <w:p w14:paraId="26AFC5E8" w14:textId="269D1FCB" w:rsidR="00DD6D96" w:rsidRPr="001A7ABD" w:rsidRDefault="00DD6D96" w:rsidP="00AC6271">
            <w:pPr>
              <w:pStyle w:val="Heading3"/>
              <w:rPr>
                <w:rFonts w:ascii="Segoe UI" w:hAnsi="Segoe UI" w:cs="Segoe UI"/>
              </w:rPr>
            </w:pPr>
            <w:bookmarkStart w:id="50" w:name="_Toc424835846"/>
            <w:r w:rsidRPr="001A7ABD">
              <w:rPr>
                <w:rFonts w:ascii="Segoe UI" w:hAnsi="Segoe UI" w:cs="Segoe UI"/>
              </w:rPr>
              <w:t>9.2.36 Error prevention (legal, financial, data)</w:t>
            </w:r>
            <w:bookmarkEnd w:id="50"/>
          </w:p>
          <w:p w14:paraId="6093F14E" w14:textId="77777777" w:rsidR="003849F9" w:rsidRDefault="00DD6D96" w:rsidP="00AC6271">
            <w:pPr>
              <w:rPr>
                <w:rFonts w:ascii="Segoe UI" w:hAnsi="Segoe UI" w:cs="Segoe UI"/>
              </w:rPr>
            </w:pPr>
            <w:r w:rsidRPr="001A7ABD">
              <w:rPr>
                <w:rFonts w:ascii="Segoe UI" w:hAnsi="Segoe UI" w:cs="Segoe UI"/>
              </w:rPr>
              <w:t>Where ICT is a web page, it shall satisfy WCAG 2.0 Success Criterion 3.3.4 Error Prevention (Legal, Fina</w:t>
            </w:r>
            <w:r w:rsidR="003849F9">
              <w:rPr>
                <w:rFonts w:ascii="Segoe UI" w:hAnsi="Segoe UI" w:cs="Segoe UI"/>
              </w:rPr>
              <w:t>ncial, Data):</w:t>
            </w:r>
          </w:p>
          <w:p w14:paraId="404812CC" w14:textId="74D97C25" w:rsidR="00DD6D96" w:rsidRPr="001A7ABD" w:rsidRDefault="00DD6D96" w:rsidP="00AC6271">
            <w:pPr>
              <w:rPr>
                <w:rFonts w:ascii="Segoe UI" w:hAnsi="Segoe UI" w:cs="Segoe UI"/>
              </w:rPr>
            </w:pPr>
            <w:r w:rsidRPr="001A7ABD">
              <w:rPr>
                <w:rFonts w:ascii="Segoe UI" w:hAnsi="Segoe UI" w:cs="Segoe UI"/>
              </w:rPr>
              <w:t xml:space="preserve">For Web pages that cause legal commitments or financial transactions for the user to occur, that modify or delete user-controllable data in data storage systems, or that </w:t>
            </w:r>
            <w:r w:rsidRPr="001A7ABD">
              <w:rPr>
                <w:rFonts w:ascii="Segoe UI" w:hAnsi="Segoe UI" w:cs="Segoe UI"/>
              </w:rPr>
              <w:lastRenderedPageBreak/>
              <w:t xml:space="preserve">submit user test responses, at least one of the following is true: </w:t>
            </w:r>
          </w:p>
          <w:p w14:paraId="2805FAD2" w14:textId="77777777" w:rsidR="00DD6D96" w:rsidRPr="001A7ABD" w:rsidRDefault="00DD6D96" w:rsidP="00AC6271">
            <w:pPr>
              <w:rPr>
                <w:rFonts w:ascii="Segoe UI" w:hAnsi="Segoe UI" w:cs="Segoe UI"/>
              </w:rPr>
            </w:pPr>
            <w:r w:rsidRPr="001A7ABD">
              <w:rPr>
                <w:rFonts w:ascii="Segoe UI" w:hAnsi="Segoe UI" w:cs="Segoe UI"/>
              </w:rPr>
              <w:t xml:space="preserve">Reversible: Submissions are reversible. </w:t>
            </w:r>
          </w:p>
          <w:p w14:paraId="0874148C" w14:textId="77777777" w:rsidR="00DD6D96" w:rsidRPr="001A7ABD" w:rsidRDefault="00DD6D96" w:rsidP="00AC6271">
            <w:pPr>
              <w:rPr>
                <w:rFonts w:ascii="Segoe UI" w:hAnsi="Segoe UI" w:cs="Segoe UI"/>
              </w:rPr>
            </w:pPr>
            <w:r w:rsidRPr="001A7ABD">
              <w:rPr>
                <w:rFonts w:ascii="Segoe UI" w:hAnsi="Segoe UI" w:cs="Segoe UI"/>
              </w:rPr>
              <w:t xml:space="preserve">Checked: Data entered by the user is checked for input errors and the user is provided an opportunity to correct them. </w:t>
            </w:r>
          </w:p>
          <w:p w14:paraId="6844F28F" w14:textId="77777777" w:rsidR="00DD6D96" w:rsidRPr="001A7ABD" w:rsidRDefault="00DD6D96" w:rsidP="00AC6271">
            <w:pPr>
              <w:rPr>
                <w:rFonts w:ascii="Segoe UI" w:hAnsi="Segoe UI" w:cs="Segoe UI"/>
              </w:rPr>
            </w:pPr>
            <w:r w:rsidRPr="001A7ABD">
              <w:rPr>
                <w:rFonts w:ascii="Segoe UI" w:hAnsi="Segoe UI" w:cs="Segoe UI"/>
              </w:rPr>
              <w:t>Confirmed: A mechanism is available for reviewing, confirming, and correcting information before finalizing the submission.</w:t>
            </w:r>
          </w:p>
        </w:tc>
        <w:tc>
          <w:tcPr>
            <w:tcW w:w="2040" w:type="dxa"/>
          </w:tcPr>
          <w:p w14:paraId="381A3E87" w14:textId="44320EFB"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61DD8E11" w14:textId="367C3E15" w:rsidR="00DD6D96" w:rsidRPr="001A7ABD" w:rsidRDefault="00DD6D96" w:rsidP="00DD6D96">
            <w:pPr>
              <w:rPr>
                <w:rFonts w:ascii="Segoe UI" w:hAnsi="Segoe UI" w:cs="Segoe UI"/>
              </w:rPr>
            </w:pPr>
          </w:p>
        </w:tc>
      </w:tr>
      <w:tr w:rsidR="00DD6D96" w:rsidRPr="001A7ABD" w14:paraId="13099DC3" w14:textId="77777777" w:rsidTr="00AC6271">
        <w:tc>
          <w:tcPr>
            <w:tcW w:w="5975" w:type="dxa"/>
          </w:tcPr>
          <w:p w14:paraId="659C68A1" w14:textId="77777777" w:rsidR="00DD6D96" w:rsidRPr="001A7ABD" w:rsidRDefault="00DD6D96" w:rsidP="00AC6271">
            <w:pPr>
              <w:pStyle w:val="Heading3"/>
              <w:rPr>
                <w:rFonts w:ascii="Segoe UI" w:hAnsi="Segoe UI" w:cs="Segoe UI"/>
              </w:rPr>
            </w:pPr>
            <w:bookmarkStart w:id="51" w:name="_Toc424835847"/>
            <w:r w:rsidRPr="001A7ABD">
              <w:rPr>
                <w:rFonts w:ascii="Segoe UI" w:hAnsi="Segoe UI" w:cs="Segoe UI"/>
              </w:rPr>
              <w:t>9.2.37 Parsing</w:t>
            </w:r>
            <w:bookmarkEnd w:id="51"/>
          </w:p>
          <w:p w14:paraId="3C66CBD8" w14:textId="05F6C195" w:rsidR="00DD6D96" w:rsidRPr="001A7ABD" w:rsidRDefault="00DD6D96" w:rsidP="00AC6271">
            <w:pPr>
              <w:rPr>
                <w:rFonts w:ascii="Segoe UI" w:hAnsi="Segoe UI" w:cs="Segoe UI"/>
              </w:rPr>
            </w:pPr>
            <w:r w:rsidRPr="001A7ABD">
              <w:rPr>
                <w:rFonts w:ascii="Segoe UI" w:hAnsi="Segoe UI" w:cs="Segoe UI"/>
              </w:rPr>
              <w:t xml:space="preserve">Where ICT is a web page, it shall satisfy WCAG 2.0 </w:t>
            </w:r>
            <w:r w:rsidR="003849F9">
              <w:rPr>
                <w:rFonts w:ascii="Segoe UI" w:hAnsi="Segoe UI" w:cs="Segoe UI"/>
              </w:rPr>
              <w:t>Success Criterion 4.1.1 Parsing:</w:t>
            </w:r>
          </w:p>
          <w:p w14:paraId="7595ACF0" w14:textId="666D15B1" w:rsidR="00DD6D96" w:rsidRPr="001A7ABD" w:rsidRDefault="00DD6D96" w:rsidP="00AC6271">
            <w:pPr>
              <w:rPr>
                <w:rFonts w:ascii="Segoe UI" w:hAnsi="Segoe UI" w:cs="Segoe UI"/>
              </w:rPr>
            </w:pPr>
            <w:r w:rsidRPr="001A7ABD">
              <w:rPr>
                <w:rFonts w:ascii="Segoe UI" w:hAnsi="Segoe UI" w:cs="Segoe UI"/>
              </w:rPr>
              <w:t>In content implemented using markup languages, elements have complete start and end tags, elements are nested according to their specifications, elements do not contain duplicate attributes, and any IDs are unique, except where the specifications all</w:t>
            </w:r>
            <w:r w:rsidR="00F8678F">
              <w:rPr>
                <w:rFonts w:ascii="Segoe UI" w:hAnsi="Segoe UI" w:cs="Segoe UI"/>
              </w:rPr>
              <w:t>ow these features</w:t>
            </w:r>
          </w:p>
        </w:tc>
        <w:tc>
          <w:tcPr>
            <w:tcW w:w="2040" w:type="dxa"/>
          </w:tcPr>
          <w:p w14:paraId="0A1870FF" w14:textId="27DF0257" w:rsidR="00DD6D96" w:rsidRPr="001A7ABD" w:rsidRDefault="00DD6D96" w:rsidP="00DD6D96">
            <w:pPr>
              <w:rPr>
                <w:rFonts w:ascii="Segoe UI" w:hAnsi="Segoe UI" w:cs="Segoe UI"/>
              </w:rPr>
            </w:pPr>
            <w:r>
              <w:rPr>
                <w:rFonts w:ascii="Segoe UI" w:hAnsi="Segoe UI" w:cs="Segoe UI"/>
              </w:rPr>
              <w:t>Supported</w:t>
            </w:r>
          </w:p>
        </w:tc>
        <w:tc>
          <w:tcPr>
            <w:tcW w:w="2677" w:type="dxa"/>
          </w:tcPr>
          <w:p w14:paraId="66B39936" w14:textId="66DCEE1F" w:rsidR="00DD6D96" w:rsidRPr="001A7ABD" w:rsidRDefault="00DD6D96" w:rsidP="00DD6D96">
            <w:pPr>
              <w:rPr>
                <w:rFonts w:ascii="Segoe UI" w:hAnsi="Segoe UI" w:cs="Segoe UI"/>
              </w:rPr>
            </w:pPr>
          </w:p>
        </w:tc>
      </w:tr>
      <w:tr w:rsidR="00DD6D96" w:rsidRPr="001A7ABD" w14:paraId="5E4E36DE" w14:textId="77777777" w:rsidTr="00AC6271">
        <w:tc>
          <w:tcPr>
            <w:tcW w:w="5975" w:type="dxa"/>
          </w:tcPr>
          <w:p w14:paraId="72F5FFF4" w14:textId="77777777" w:rsidR="00DD6D96" w:rsidRPr="001A7ABD" w:rsidRDefault="00DD6D96" w:rsidP="00AC6271">
            <w:pPr>
              <w:pStyle w:val="Heading3"/>
              <w:rPr>
                <w:rFonts w:ascii="Segoe UI" w:hAnsi="Segoe UI" w:cs="Segoe UI"/>
              </w:rPr>
            </w:pPr>
            <w:bookmarkStart w:id="52" w:name="_Toc424835848"/>
            <w:r w:rsidRPr="001A7ABD">
              <w:rPr>
                <w:rFonts w:ascii="Segoe UI" w:hAnsi="Segoe UI" w:cs="Segoe UI"/>
              </w:rPr>
              <w:t>9.2.38 Name, role, value</w:t>
            </w:r>
            <w:bookmarkEnd w:id="52"/>
          </w:p>
          <w:p w14:paraId="626923BB" w14:textId="73756954"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3849F9">
              <w:rPr>
                <w:rFonts w:ascii="Segoe UI" w:hAnsi="Segoe UI" w:cs="Segoe UI"/>
              </w:rPr>
              <w:t>iterion 4.1.2 Name, Role, Value:</w:t>
            </w:r>
          </w:p>
          <w:p w14:paraId="0EB9CAFA" w14:textId="7A56B247" w:rsidR="00DD6D96" w:rsidRPr="001A7ABD" w:rsidRDefault="00DD6D96" w:rsidP="00AC6271">
            <w:pPr>
              <w:rPr>
                <w:rFonts w:ascii="Segoe UI" w:hAnsi="Segoe UI" w:cs="Segoe UI"/>
              </w:rPr>
            </w:pPr>
            <w:r w:rsidRPr="001A7ABD">
              <w:rPr>
                <w:rFonts w:ascii="Segoe UI" w:hAnsi="Segoe UI" w:cs="Segoe UI"/>
              </w:rPr>
              <w:t>For all user interface components(including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w:t>
            </w:r>
            <w:r w:rsidR="00F8678F">
              <w:rPr>
                <w:rFonts w:ascii="Segoe UI" w:hAnsi="Segoe UI" w:cs="Segoe UI"/>
              </w:rPr>
              <w:t>ncluding assistive technologies</w:t>
            </w:r>
          </w:p>
        </w:tc>
        <w:tc>
          <w:tcPr>
            <w:tcW w:w="2040" w:type="dxa"/>
          </w:tcPr>
          <w:p w14:paraId="08ACA361" w14:textId="44A7FC38" w:rsidR="00DD6D96" w:rsidRPr="001A7ABD" w:rsidRDefault="00DD6D96" w:rsidP="00DD6D96">
            <w:pPr>
              <w:rPr>
                <w:rFonts w:ascii="Segoe UI" w:hAnsi="Segoe UI" w:cs="Segoe UI"/>
              </w:rPr>
            </w:pPr>
            <w:r>
              <w:rPr>
                <w:rFonts w:ascii="Segoe UI" w:hAnsi="Segoe UI" w:cs="Segoe UI"/>
              </w:rPr>
              <w:t>Supported</w:t>
            </w:r>
          </w:p>
        </w:tc>
        <w:tc>
          <w:tcPr>
            <w:tcW w:w="2677" w:type="dxa"/>
          </w:tcPr>
          <w:p w14:paraId="62046972" w14:textId="7B83CBD4" w:rsidR="00DD6D96" w:rsidRPr="001A7ABD" w:rsidRDefault="00DD6D96" w:rsidP="00DD6D96">
            <w:pPr>
              <w:rPr>
                <w:rFonts w:ascii="Segoe UI" w:hAnsi="Segoe UI" w:cs="Segoe UI"/>
              </w:rPr>
            </w:pPr>
          </w:p>
        </w:tc>
      </w:tr>
    </w:tbl>
    <w:p w14:paraId="502D9FA0" w14:textId="77777777" w:rsidR="008343E6" w:rsidRPr="001A7ABD" w:rsidRDefault="008343E6">
      <w:pPr>
        <w:rPr>
          <w:rFonts w:ascii="Segoe UI" w:hAnsi="Segoe UI" w:cs="Segoe UI"/>
        </w:rPr>
      </w:pPr>
    </w:p>
    <w:p w14:paraId="3F208B1C" w14:textId="77777777" w:rsidR="00550181" w:rsidRPr="001A7ABD" w:rsidRDefault="00550181" w:rsidP="00F913F5">
      <w:pPr>
        <w:pStyle w:val="Heading2"/>
        <w:rPr>
          <w:rFonts w:ascii="Segoe UI" w:hAnsi="Segoe UI" w:cs="Segoe UI"/>
          <w:szCs w:val="22"/>
        </w:rPr>
      </w:pPr>
      <w:bookmarkStart w:id="53" w:name="_Toc424835849"/>
      <w:r w:rsidRPr="001A7ABD">
        <w:rPr>
          <w:rFonts w:ascii="Segoe UI" w:hAnsi="Segoe UI" w:cs="Segoe UI"/>
          <w:szCs w:val="22"/>
        </w:rPr>
        <w:t>Section 10 Non-web documents</w:t>
      </w:r>
      <w:bookmarkEnd w:id="53"/>
    </w:p>
    <w:p w14:paraId="0CC64ADB" w14:textId="06367885" w:rsidR="00EA122E" w:rsidRPr="001A7ABD" w:rsidRDefault="00B3598C" w:rsidP="00B3598C">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Skype for Business (O365)</w:t>
      </w:r>
      <w:r w:rsidRPr="001A7ABD">
        <w:rPr>
          <w:rFonts w:ascii="Segoe UI" w:eastAsia="Segoe UI" w:hAnsi="Segoe UI" w:cs="Segoe UI"/>
        </w:rPr>
        <w:t>.</w:t>
      </w:r>
    </w:p>
    <w:p w14:paraId="621E9358" w14:textId="77777777" w:rsidR="00AE63C3" w:rsidRPr="001A7ABD" w:rsidRDefault="00AE63C3" w:rsidP="00EC629C">
      <w:pPr>
        <w:rPr>
          <w:rFonts w:ascii="Segoe UI" w:hAnsi="Segoe UI" w:cs="Segoe UI"/>
        </w:rPr>
      </w:pPr>
    </w:p>
    <w:p w14:paraId="29D75511" w14:textId="71C78B93" w:rsidR="00CE1CB0" w:rsidRPr="001A7ABD" w:rsidRDefault="00AE63C3" w:rsidP="00F913F5">
      <w:pPr>
        <w:pStyle w:val="Heading2"/>
        <w:rPr>
          <w:rFonts w:ascii="Segoe UI" w:hAnsi="Segoe UI" w:cs="Segoe UI"/>
          <w:szCs w:val="22"/>
        </w:rPr>
      </w:pPr>
      <w:bookmarkStart w:id="54" w:name="_Toc424835883"/>
      <w:r w:rsidRPr="001A7ABD">
        <w:rPr>
          <w:rFonts w:ascii="Segoe UI" w:hAnsi="Segoe UI" w:cs="Segoe UI"/>
          <w:szCs w:val="22"/>
        </w:rPr>
        <w:t>Section 11 Software</w:t>
      </w:r>
      <w:bookmarkEnd w:id="54"/>
    </w:p>
    <w:p w14:paraId="2E326AE5" w14:textId="6E64859D" w:rsidR="00EA122E" w:rsidRPr="001A7ABD" w:rsidRDefault="00B3598C" w:rsidP="00B3598C">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Skype for Business (O365)</w:t>
      </w:r>
      <w:r w:rsidRPr="001A7ABD">
        <w:rPr>
          <w:rFonts w:ascii="Segoe UI" w:eastAsia="Segoe UI" w:hAnsi="Segoe UI" w:cs="Segoe UI"/>
        </w:rPr>
        <w:t>.</w:t>
      </w:r>
    </w:p>
    <w:p w14:paraId="72B9BA49" w14:textId="2EB7E2D6" w:rsidR="00943AE9" w:rsidRPr="001A7ABD" w:rsidRDefault="00943AE9">
      <w:pPr>
        <w:rPr>
          <w:rFonts w:ascii="Segoe UI" w:hAnsi="Segoe UI" w:cs="Segoe UI"/>
        </w:rPr>
      </w:pPr>
    </w:p>
    <w:p w14:paraId="2A84A023" w14:textId="77777777" w:rsidR="00C67A00" w:rsidRPr="001A7ABD" w:rsidRDefault="00C67A00" w:rsidP="00F913F5">
      <w:pPr>
        <w:pStyle w:val="Heading2"/>
        <w:rPr>
          <w:rFonts w:ascii="Segoe UI" w:hAnsi="Segoe UI" w:cs="Segoe UI"/>
          <w:szCs w:val="22"/>
        </w:rPr>
      </w:pPr>
      <w:bookmarkStart w:id="55" w:name="_Toc424835946"/>
      <w:r w:rsidRPr="001A7ABD">
        <w:rPr>
          <w:rFonts w:ascii="Segoe UI" w:hAnsi="Segoe UI" w:cs="Segoe UI"/>
          <w:szCs w:val="22"/>
        </w:rPr>
        <w:t>Section 12 Documentation and support services</w:t>
      </w:r>
      <w:bookmarkEnd w:id="55"/>
    </w:p>
    <w:p w14:paraId="5F3B9F4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2"/>
        <w:tblDescription w:val="Documentation and support services"/>
      </w:tblPr>
      <w:tblGrid>
        <w:gridCol w:w="5975"/>
        <w:gridCol w:w="2040"/>
        <w:gridCol w:w="2677"/>
      </w:tblGrid>
      <w:tr w:rsidR="003964AB" w:rsidRPr="001A7ABD" w14:paraId="14904338" w14:textId="77777777" w:rsidTr="00050F02">
        <w:tc>
          <w:tcPr>
            <w:tcW w:w="5975" w:type="dxa"/>
            <w:vAlign w:val="center"/>
          </w:tcPr>
          <w:p w14:paraId="4C44543B" w14:textId="77777777" w:rsidR="003964AB" w:rsidRPr="001A7ABD" w:rsidRDefault="003964AB" w:rsidP="00245507">
            <w:pPr>
              <w:jc w:val="center"/>
              <w:rPr>
                <w:rFonts w:ascii="Segoe UI" w:hAnsi="Segoe UI" w:cs="Segoe UI"/>
                <w:b/>
              </w:rPr>
            </w:pPr>
            <w:r w:rsidRPr="001A7ABD">
              <w:rPr>
                <w:rFonts w:ascii="Segoe UI" w:hAnsi="Segoe UI" w:cs="Segoe UI"/>
                <w:b/>
              </w:rPr>
              <w:t>Criteria</w:t>
            </w:r>
          </w:p>
        </w:tc>
        <w:tc>
          <w:tcPr>
            <w:tcW w:w="2040" w:type="dxa"/>
            <w:vAlign w:val="center"/>
          </w:tcPr>
          <w:p w14:paraId="746046E1" w14:textId="77777777" w:rsidR="003964AB" w:rsidRPr="001A7ABD" w:rsidRDefault="003964AB" w:rsidP="00245507">
            <w:pPr>
              <w:jc w:val="center"/>
              <w:rPr>
                <w:rFonts w:ascii="Segoe UI" w:hAnsi="Segoe UI" w:cs="Segoe UI"/>
                <w:b/>
              </w:rPr>
            </w:pPr>
            <w:r w:rsidRPr="001A7ABD">
              <w:rPr>
                <w:rFonts w:ascii="Segoe UI" w:hAnsi="Segoe UI" w:cs="Segoe UI"/>
                <w:b/>
              </w:rPr>
              <w:t>Supporting Features</w:t>
            </w:r>
          </w:p>
        </w:tc>
        <w:tc>
          <w:tcPr>
            <w:tcW w:w="2677" w:type="dxa"/>
          </w:tcPr>
          <w:p w14:paraId="2C8C11B6" w14:textId="77777777" w:rsidR="003964AB" w:rsidRPr="001A7ABD" w:rsidRDefault="003964AB" w:rsidP="00332856">
            <w:pPr>
              <w:jc w:val="center"/>
              <w:rPr>
                <w:rFonts w:ascii="Segoe UI" w:hAnsi="Segoe UI" w:cs="Segoe UI"/>
                <w:b/>
              </w:rPr>
            </w:pPr>
            <w:r w:rsidRPr="001A7ABD">
              <w:rPr>
                <w:rFonts w:ascii="Segoe UI" w:hAnsi="Segoe UI" w:cs="Segoe UI"/>
                <w:b/>
              </w:rPr>
              <w:t>Remarks and Explanations</w:t>
            </w:r>
          </w:p>
        </w:tc>
      </w:tr>
      <w:tr w:rsidR="00F96D55" w:rsidRPr="001A7ABD" w14:paraId="0D558FE1" w14:textId="77777777" w:rsidTr="00AC6271">
        <w:tc>
          <w:tcPr>
            <w:tcW w:w="5975" w:type="dxa"/>
          </w:tcPr>
          <w:p w14:paraId="7D6F757C" w14:textId="77777777" w:rsidR="00F96D55" w:rsidRPr="001A7ABD" w:rsidRDefault="00F96D55" w:rsidP="00AC6271">
            <w:pPr>
              <w:pStyle w:val="Heading3"/>
              <w:rPr>
                <w:rFonts w:ascii="Segoe UI" w:hAnsi="Segoe UI" w:cs="Segoe UI"/>
              </w:rPr>
            </w:pPr>
            <w:bookmarkStart w:id="56" w:name="_Toc424835947"/>
            <w:r w:rsidRPr="001A7ABD">
              <w:rPr>
                <w:rFonts w:ascii="Segoe UI" w:hAnsi="Segoe UI" w:cs="Segoe UI"/>
              </w:rPr>
              <w:t>12.1.1 Accessibility and compatibility features</w:t>
            </w:r>
            <w:bookmarkEnd w:id="56"/>
          </w:p>
          <w:p w14:paraId="37FB1474" w14:textId="77777777" w:rsidR="00F96D55" w:rsidRPr="001A7ABD" w:rsidRDefault="00F96D55" w:rsidP="00AC6271">
            <w:pPr>
              <w:rPr>
                <w:rFonts w:ascii="Segoe UI" w:hAnsi="Segoe UI" w:cs="Segoe UI"/>
              </w:rPr>
            </w:pPr>
            <w:r w:rsidRPr="001A7ABD">
              <w:rPr>
                <w:rFonts w:ascii="Segoe UI" w:hAnsi="Segoe UI" w:cs="Segoe UI"/>
              </w:rPr>
              <w:t xml:space="preserve">Product documentation provided with the ICT whether provided separately or integrated within the ICT shall list </w:t>
            </w:r>
            <w:r w:rsidRPr="001A7ABD">
              <w:rPr>
                <w:rFonts w:ascii="Segoe UI" w:hAnsi="Segoe UI" w:cs="Segoe UI"/>
              </w:rPr>
              <w:lastRenderedPageBreak/>
              <w:t>and explain how to use the accessibility and compatibility features of the ICT.</w:t>
            </w:r>
          </w:p>
        </w:tc>
        <w:tc>
          <w:tcPr>
            <w:tcW w:w="2040" w:type="dxa"/>
          </w:tcPr>
          <w:p w14:paraId="364C6A1A" w14:textId="5DB0A294" w:rsidR="00F96D55" w:rsidRPr="001A7ABD" w:rsidRDefault="00F96D55" w:rsidP="00F96D55">
            <w:pPr>
              <w:rPr>
                <w:rFonts w:ascii="Segoe UI" w:hAnsi="Segoe UI" w:cs="Segoe UI"/>
              </w:rPr>
            </w:pPr>
            <w:r>
              <w:rPr>
                <w:rFonts w:ascii="Segoe UI" w:hAnsi="Segoe UI" w:cs="Segoe UI"/>
              </w:rPr>
              <w:lastRenderedPageBreak/>
              <w:t>Supported</w:t>
            </w:r>
          </w:p>
        </w:tc>
        <w:tc>
          <w:tcPr>
            <w:tcW w:w="2677" w:type="dxa"/>
          </w:tcPr>
          <w:p w14:paraId="2C8F379F" w14:textId="74CCD52F" w:rsidR="00F96D55" w:rsidRPr="001A7ABD" w:rsidRDefault="00F96D55" w:rsidP="00F96D55">
            <w:pPr>
              <w:rPr>
                <w:rFonts w:ascii="Segoe UI" w:hAnsi="Segoe UI" w:cs="Segoe UI"/>
              </w:rPr>
            </w:pPr>
          </w:p>
        </w:tc>
      </w:tr>
      <w:tr w:rsidR="00204BD9" w:rsidRPr="001A7ABD" w14:paraId="0739BF09" w14:textId="77777777" w:rsidTr="00AC6271">
        <w:tc>
          <w:tcPr>
            <w:tcW w:w="5975" w:type="dxa"/>
          </w:tcPr>
          <w:p w14:paraId="0D3FBDBE" w14:textId="2FA2BC7C" w:rsidR="00204BD9" w:rsidRPr="001A7ABD" w:rsidRDefault="00204BD9" w:rsidP="00AC6271">
            <w:pPr>
              <w:pStyle w:val="Heading3"/>
              <w:rPr>
                <w:rFonts w:ascii="Segoe UI" w:hAnsi="Segoe UI" w:cs="Segoe UI"/>
              </w:rPr>
            </w:pPr>
            <w:r w:rsidRPr="001A7ABD">
              <w:rPr>
                <w:rFonts w:ascii="Segoe UI" w:hAnsi="Segoe UI" w:cs="Segoe UI"/>
              </w:rPr>
              <w:t>12.1.2 Accessible documentation</w:t>
            </w:r>
          </w:p>
          <w:p w14:paraId="430901B2" w14:textId="60DD3ACE" w:rsidR="00204BD9" w:rsidRPr="001A7ABD" w:rsidRDefault="00204BD9" w:rsidP="00AC6271">
            <w:pPr>
              <w:rPr>
                <w:rFonts w:ascii="Segoe UI" w:hAnsi="Segoe UI" w:cs="Segoe UI"/>
              </w:rPr>
            </w:pPr>
            <w:r w:rsidRPr="001A7ABD">
              <w:rPr>
                <w:rFonts w:ascii="Segoe UI" w:hAnsi="Segoe UI" w:cs="Segoe UI"/>
              </w:rPr>
              <w:t>Product documentation provided with the ICT shall be made available in at least one of the following electronic formats:</w:t>
            </w:r>
          </w:p>
          <w:p w14:paraId="5C2BE92C" w14:textId="1EC061D1"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50687E8E" w14:textId="1B9D3000"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53CBFFB3" w14:textId="211E7A1D" w:rsidR="00204BD9" w:rsidRPr="001A7ABD" w:rsidRDefault="00204BD9" w:rsidP="00204BD9">
            <w:pPr>
              <w:rPr>
                <w:rFonts w:ascii="Segoe UI" w:hAnsi="Segoe UI" w:cs="Segoe UI"/>
              </w:rPr>
            </w:pPr>
            <w:r>
              <w:rPr>
                <w:rFonts w:ascii="Segoe UI" w:hAnsi="Segoe UI" w:cs="Segoe UI"/>
              </w:rPr>
              <w:t>Supported</w:t>
            </w:r>
          </w:p>
        </w:tc>
        <w:tc>
          <w:tcPr>
            <w:tcW w:w="2677" w:type="dxa"/>
          </w:tcPr>
          <w:p w14:paraId="541D685E" w14:textId="1CC4B55A" w:rsidR="00204BD9" w:rsidRPr="001A7ABD" w:rsidRDefault="00204BD9" w:rsidP="00204BD9">
            <w:pPr>
              <w:rPr>
                <w:rFonts w:ascii="Segoe UI" w:hAnsi="Segoe UI" w:cs="Segoe UI"/>
              </w:rPr>
            </w:pPr>
          </w:p>
        </w:tc>
      </w:tr>
      <w:tr w:rsidR="00F96D55" w:rsidRPr="001A7ABD" w14:paraId="7C53E485" w14:textId="77777777" w:rsidTr="00AC6271">
        <w:tc>
          <w:tcPr>
            <w:tcW w:w="5975" w:type="dxa"/>
          </w:tcPr>
          <w:p w14:paraId="267D584C" w14:textId="77777777" w:rsidR="00F96D55" w:rsidRPr="001A7ABD" w:rsidRDefault="00F96D55" w:rsidP="00AC6271">
            <w:pPr>
              <w:pStyle w:val="Heading3"/>
              <w:rPr>
                <w:rFonts w:ascii="Segoe UI" w:hAnsi="Segoe UI" w:cs="Segoe UI"/>
              </w:rPr>
            </w:pPr>
            <w:bookmarkStart w:id="57" w:name="_Toc424835948"/>
            <w:r w:rsidRPr="001A7ABD">
              <w:rPr>
                <w:rFonts w:ascii="Segoe UI" w:hAnsi="Segoe UI" w:cs="Segoe UI"/>
              </w:rPr>
              <w:t>12.2.2 Information on accessibility and compatibility features</w:t>
            </w:r>
            <w:bookmarkEnd w:id="57"/>
          </w:p>
          <w:p w14:paraId="31B11FDF" w14:textId="77777777" w:rsidR="00F96D55" w:rsidRPr="001A7ABD" w:rsidRDefault="00F96D55" w:rsidP="00AC6271">
            <w:pPr>
              <w:rPr>
                <w:rFonts w:ascii="Segoe UI" w:hAnsi="Segoe UI" w:cs="Segoe UI"/>
              </w:rPr>
            </w:pPr>
            <w:r w:rsidRPr="001A7ABD">
              <w:rPr>
                <w:rFonts w:ascii="Segoe UI" w:hAnsi="Segoe UI" w:cs="Segoe UI"/>
              </w:rPr>
              <w:t>ICT support services shall provide information on the accessibility and compatibility features that are included in the product documentation.</w:t>
            </w:r>
          </w:p>
        </w:tc>
        <w:tc>
          <w:tcPr>
            <w:tcW w:w="2040" w:type="dxa"/>
          </w:tcPr>
          <w:p w14:paraId="732073B1" w14:textId="73077A50" w:rsidR="00F96D55" w:rsidRPr="001A7ABD" w:rsidRDefault="00F96D55" w:rsidP="00F96D55">
            <w:pPr>
              <w:rPr>
                <w:rFonts w:ascii="Segoe UI" w:hAnsi="Segoe UI" w:cs="Segoe UI"/>
              </w:rPr>
            </w:pPr>
            <w:r>
              <w:rPr>
                <w:rFonts w:ascii="Segoe UI" w:hAnsi="Segoe UI" w:cs="Segoe UI"/>
              </w:rPr>
              <w:t>Supported</w:t>
            </w:r>
          </w:p>
        </w:tc>
        <w:tc>
          <w:tcPr>
            <w:tcW w:w="2677" w:type="dxa"/>
          </w:tcPr>
          <w:p w14:paraId="3F034AA8" w14:textId="2B3255AD" w:rsidR="00F96D55" w:rsidRPr="001A7ABD" w:rsidRDefault="00F96D55" w:rsidP="00F96D55">
            <w:pPr>
              <w:rPr>
                <w:rFonts w:ascii="Segoe UI" w:hAnsi="Segoe UI" w:cs="Segoe UI"/>
              </w:rPr>
            </w:pPr>
          </w:p>
        </w:tc>
      </w:tr>
      <w:tr w:rsidR="00F96D55" w:rsidRPr="001A7ABD" w14:paraId="157526F5" w14:textId="77777777" w:rsidTr="00AC6271">
        <w:tc>
          <w:tcPr>
            <w:tcW w:w="5975" w:type="dxa"/>
          </w:tcPr>
          <w:p w14:paraId="3972CC2F" w14:textId="77777777" w:rsidR="00F96D55" w:rsidRPr="001A7ABD" w:rsidRDefault="00F96D55" w:rsidP="00AC6271">
            <w:pPr>
              <w:pStyle w:val="Heading3"/>
              <w:rPr>
                <w:rFonts w:ascii="Segoe UI" w:hAnsi="Segoe UI" w:cs="Segoe UI"/>
              </w:rPr>
            </w:pPr>
            <w:bookmarkStart w:id="58" w:name="_Toc424835949"/>
            <w:r w:rsidRPr="001A7ABD">
              <w:rPr>
                <w:rFonts w:ascii="Segoe UI" w:hAnsi="Segoe UI" w:cs="Segoe UI"/>
              </w:rPr>
              <w:t>12.2.3 Effective communication</w:t>
            </w:r>
            <w:bookmarkEnd w:id="58"/>
            <w:r w:rsidRPr="001A7ABD">
              <w:rPr>
                <w:rFonts w:ascii="Segoe UI" w:hAnsi="Segoe UI" w:cs="Segoe UI"/>
              </w:rPr>
              <w:t xml:space="preserve"> </w:t>
            </w:r>
          </w:p>
          <w:p w14:paraId="0410094F" w14:textId="77777777" w:rsidR="00F96D55" w:rsidRPr="001A7ABD" w:rsidRDefault="00F96D55" w:rsidP="00AC6271">
            <w:pPr>
              <w:rPr>
                <w:rFonts w:ascii="Segoe UI" w:hAnsi="Segoe UI" w:cs="Segoe UI"/>
              </w:rPr>
            </w:pPr>
            <w:r w:rsidRPr="001A7ABD">
              <w:rPr>
                <w:rFonts w:ascii="Segoe UI" w:hAnsi="Segoe UI" w:cs="Segoe UI"/>
              </w:rPr>
              <w:t>ICT support services shall accommodate the communication needs of individuals with disabilities either directly or through a referral point.</w:t>
            </w:r>
          </w:p>
        </w:tc>
        <w:tc>
          <w:tcPr>
            <w:tcW w:w="2040" w:type="dxa"/>
          </w:tcPr>
          <w:p w14:paraId="7641D431" w14:textId="311EC127" w:rsidR="00F96D55" w:rsidRPr="001A7ABD" w:rsidRDefault="00F96D55" w:rsidP="00F96D55">
            <w:pPr>
              <w:rPr>
                <w:rFonts w:ascii="Segoe UI" w:hAnsi="Segoe UI" w:cs="Segoe UI"/>
              </w:rPr>
            </w:pPr>
            <w:r>
              <w:rPr>
                <w:rFonts w:ascii="Segoe UI" w:hAnsi="Segoe UI" w:cs="Segoe UI"/>
              </w:rPr>
              <w:t>Supported</w:t>
            </w:r>
          </w:p>
        </w:tc>
        <w:tc>
          <w:tcPr>
            <w:tcW w:w="2677" w:type="dxa"/>
          </w:tcPr>
          <w:p w14:paraId="56765A5B" w14:textId="0D862D90" w:rsidR="00F96D55" w:rsidRPr="001A7ABD" w:rsidRDefault="00071076" w:rsidP="00F96D55">
            <w:pPr>
              <w:rPr>
                <w:rFonts w:ascii="Segoe UI" w:hAnsi="Segoe UI" w:cs="Segoe UI"/>
              </w:rPr>
            </w:pPr>
            <w:hyperlink r:id="rId26" w:history="1">
              <w:r w:rsidR="00696E69" w:rsidRPr="002D285B">
                <w:rPr>
                  <w:rStyle w:val="Hyperlink"/>
                  <w:rFonts w:ascii="Segoe UI" w:hAnsi="Segoe UI" w:cs="Segoe UI"/>
                  <w:lang w:eastAsia="ja-JP"/>
                </w:rPr>
                <w:t>Disability Answer Desk</w:t>
              </w:r>
            </w:hyperlink>
          </w:p>
        </w:tc>
      </w:tr>
      <w:tr w:rsidR="00204BD9" w:rsidRPr="001A7ABD" w14:paraId="4055393F" w14:textId="77777777" w:rsidTr="00AC6271">
        <w:tc>
          <w:tcPr>
            <w:tcW w:w="5975" w:type="dxa"/>
          </w:tcPr>
          <w:p w14:paraId="2D0758D2" w14:textId="77777777" w:rsidR="00204BD9" w:rsidRPr="001A7ABD" w:rsidRDefault="00204BD9" w:rsidP="00AC6271">
            <w:pPr>
              <w:pStyle w:val="Heading3"/>
              <w:rPr>
                <w:rFonts w:ascii="Segoe UI" w:hAnsi="Segoe UI" w:cs="Segoe UI"/>
              </w:rPr>
            </w:pPr>
            <w:r w:rsidRPr="001A7ABD">
              <w:rPr>
                <w:rFonts w:ascii="Segoe UI" w:hAnsi="Segoe UI" w:cs="Segoe UI"/>
              </w:rPr>
              <w:t>12.2.4 Accessible documentation</w:t>
            </w:r>
          </w:p>
          <w:p w14:paraId="7AB895A9" w14:textId="0FB3151D" w:rsidR="00204BD9" w:rsidRPr="001A7ABD" w:rsidRDefault="00204BD9" w:rsidP="00AC6271">
            <w:pPr>
              <w:rPr>
                <w:rFonts w:ascii="Segoe UI" w:hAnsi="Segoe UI" w:cs="Segoe UI"/>
              </w:rPr>
            </w:pPr>
            <w:r w:rsidRPr="001A7ABD">
              <w:rPr>
                <w:rFonts w:ascii="Segoe UI" w:hAnsi="Segoe UI" w:cs="Segoe UI"/>
              </w:rPr>
              <w:t>Documentation provided by support services shall be made available in at least one of the following electronic formats:</w:t>
            </w:r>
          </w:p>
          <w:p w14:paraId="727E3847" w14:textId="2BA4CEF7"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15C7061A" w14:textId="6F41EB95"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0F41E199" w14:textId="77B01409" w:rsidR="00A2174E" w:rsidRDefault="00204BD9" w:rsidP="00204BD9">
            <w:pPr>
              <w:rPr>
                <w:rFonts w:ascii="Segoe UI" w:hAnsi="Segoe UI" w:cs="Segoe UI"/>
              </w:rPr>
            </w:pPr>
            <w:r>
              <w:rPr>
                <w:rFonts w:ascii="Segoe UI" w:hAnsi="Segoe UI" w:cs="Segoe UI"/>
              </w:rPr>
              <w:t>Supported</w:t>
            </w:r>
          </w:p>
          <w:p w14:paraId="38FDA4BE" w14:textId="75A5D015" w:rsidR="00A2174E" w:rsidRDefault="00A2174E" w:rsidP="00A2174E">
            <w:pPr>
              <w:rPr>
                <w:rFonts w:ascii="Segoe UI" w:hAnsi="Segoe UI" w:cs="Segoe UI"/>
              </w:rPr>
            </w:pPr>
          </w:p>
          <w:p w14:paraId="752CA545" w14:textId="77777777" w:rsidR="00204BD9" w:rsidRPr="00A2174E" w:rsidRDefault="00204BD9" w:rsidP="00A2174E">
            <w:pPr>
              <w:ind w:firstLine="720"/>
              <w:rPr>
                <w:rFonts w:ascii="Segoe UI" w:hAnsi="Segoe UI" w:cs="Segoe UI"/>
              </w:rPr>
            </w:pPr>
          </w:p>
        </w:tc>
        <w:tc>
          <w:tcPr>
            <w:tcW w:w="2677" w:type="dxa"/>
          </w:tcPr>
          <w:p w14:paraId="6D786F5D" w14:textId="0547B4EC" w:rsidR="00204BD9" w:rsidRPr="001A7ABD" w:rsidRDefault="00204BD9" w:rsidP="00204BD9">
            <w:pPr>
              <w:rPr>
                <w:rFonts w:ascii="Segoe UI" w:hAnsi="Segoe UI" w:cs="Segoe UI"/>
              </w:rPr>
            </w:pPr>
          </w:p>
        </w:tc>
      </w:tr>
    </w:tbl>
    <w:p w14:paraId="4A644CEF" w14:textId="77777777" w:rsidR="00C67A00" w:rsidRPr="001A7ABD" w:rsidRDefault="00C67A00">
      <w:pPr>
        <w:rPr>
          <w:rFonts w:ascii="Segoe UI" w:hAnsi="Segoe UI" w:cs="Segoe UI"/>
        </w:rPr>
      </w:pPr>
    </w:p>
    <w:p w14:paraId="27003106" w14:textId="518140C6" w:rsidR="00D263F1" w:rsidRPr="001A7ABD" w:rsidRDefault="00C67A00" w:rsidP="00E80335">
      <w:pPr>
        <w:pStyle w:val="Heading2"/>
        <w:rPr>
          <w:rFonts w:ascii="Segoe UI" w:hAnsi="Segoe UI" w:cs="Segoe UI"/>
          <w:szCs w:val="22"/>
        </w:rPr>
      </w:pPr>
      <w:bookmarkStart w:id="59" w:name="_Toc424835950"/>
      <w:r w:rsidRPr="001A7ABD">
        <w:rPr>
          <w:rFonts w:ascii="Segoe UI" w:hAnsi="Segoe UI" w:cs="Segoe UI"/>
          <w:szCs w:val="22"/>
        </w:rPr>
        <w:t>Section 13 ICT providing relay or emergency service access</w:t>
      </w:r>
      <w:bookmarkEnd w:id="59"/>
    </w:p>
    <w:p w14:paraId="0D5A6550" w14:textId="1AEDA25D" w:rsidR="00EA122E" w:rsidRPr="001A7ABD" w:rsidRDefault="16C6744D" w:rsidP="000C534F">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Skype for Business (O365)</w:t>
      </w:r>
      <w:r w:rsidRPr="001A7ABD">
        <w:rPr>
          <w:rFonts w:ascii="Segoe UI" w:eastAsia="Segoe UI" w:hAnsi="Segoe UI" w:cs="Segoe UI"/>
        </w:rPr>
        <w:t>.</w:t>
      </w:r>
    </w:p>
    <w:p w14:paraId="506F9AE9" w14:textId="77777777" w:rsidR="00CE4949" w:rsidRPr="001A7ABD" w:rsidRDefault="00CE4949" w:rsidP="006B327D">
      <w:pPr>
        <w:widowControl w:val="0"/>
        <w:autoSpaceDE w:val="0"/>
        <w:autoSpaceDN w:val="0"/>
        <w:adjustRightInd w:val="0"/>
        <w:rPr>
          <w:rFonts w:ascii="Segoe UI" w:hAnsi="Segoe UI" w:cs="Segoe UI"/>
          <w:color w:val="000000"/>
        </w:rPr>
      </w:pPr>
    </w:p>
    <w:sdt>
      <w:sdtPr>
        <w:rPr>
          <w:rFonts w:ascii="Segoe UI" w:hAnsi="Segoe UI" w:cs="Segoe UI"/>
          <w:color w:val="FF0000"/>
          <w:sz w:val="20"/>
          <w:szCs w:val="20"/>
        </w:rPr>
        <w:alias w:val="Disclaimer"/>
        <w:tag w:val="Disclaimer"/>
        <w:id w:val="-461272106"/>
      </w:sdtPr>
      <w:sdtEndPr/>
      <w:sdtContent>
        <w:p w14:paraId="6F8C7E94" w14:textId="77777777" w:rsidR="00A661AB" w:rsidRPr="00A661AB" w:rsidRDefault="00A661AB" w:rsidP="00641E58">
          <w:pPr>
            <w:rPr>
              <w:b/>
              <w:color w:val="1F4E79" w:themeColor="accent1" w:themeShade="80"/>
            </w:rPr>
          </w:pPr>
          <w:r w:rsidRPr="00A661AB">
            <w:rPr>
              <w:b/>
              <w:color w:val="1F4E79" w:themeColor="accent1" w:themeShade="80"/>
            </w:rPr>
            <w:t>Disclaimer</w:t>
          </w:r>
        </w:p>
        <w:p w14:paraId="26338FF9" w14:textId="7BE0DE9C" w:rsidR="00DC726F" w:rsidRPr="00A661AB" w:rsidRDefault="00047695" w:rsidP="00641E58">
          <w:pPr>
            <w:rPr>
              <w:rFonts w:ascii="Segoe UI" w:hAnsi="Segoe UI" w:cs="Segoe UI"/>
              <w:sz w:val="20"/>
              <w:szCs w:val="20"/>
            </w:rPr>
          </w:pPr>
          <w:r w:rsidRPr="00A661AB">
            <w:rPr>
              <w:rFonts w:ascii="Segoe UI" w:hAnsi="Segoe UI" w:cs="Segoe UI"/>
              <w:sz w:val="20"/>
              <w:szCs w:val="20"/>
            </w:rPr>
            <w:t>©</w:t>
          </w:r>
          <w:r w:rsidR="0049021A" w:rsidRPr="00A661AB">
            <w:rPr>
              <w:rFonts w:ascii="Segoe UI" w:hAnsi="Segoe UI" w:cs="Segoe UI"/>
              <w:sz w:val="20"/>
              <w:szCs w:val="20"/>
            </w:rPr>
            <w:t xml:space="preserve"> </w:t>
          </w:r>
          <w:r w:rsidR="00E04CEA" w:rsidRPr="00A661AB">
            <w:rPr>
              <w:rFonts w:ascii="Segoe UI" w:hAnsi="Segoe UI" w:cs="Segoe UI"/>
              <w:sz w:val="20"/>
              <w:szCs w:val="20"/>
            </w:rPr>
            <w:t xml:space="preserve">2016 </w:t>
          </w:r>
          <w:r w:rsidR="0049021A" w:rsidRPr="00A661AB">
            <w:rPr>
              <w:rFonts w:ascii="Segoe UI" w:hAnsi="Segoe UI"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ascii="Segoe UI" w:hAnsi="Segoe UI" w:cs="Segoe UI"/>
              <w:sz w:val="20"/>
              <w:szCs w:val="20"/>
            </w:rPr>
            <w:t xml:space="preserve"> information becomes available.</w:t>
          </w:r>
        </w:p>
        <w:p w14:paraId="35AC5A6C" w14:textId="77777777" w:rsidR="00DC726F" w:rsidRPr="00A661AB" w:rsidRDefault="0049021A" w:rsidP="00641E58">
          <w:pPr>
            <w:rPr>
              <w:rFonts w:ascii="Segoe UI" w:hAnsi="Segoe UI" w:cs="Segoe UI"/>
              <w:sz w:val="20"/>
              <w:szCs w:val="20"/>
            </w:rPr>
          </w:pPr>
          <w:r w:rsidRPr="00A661AB">
            <w:rPr>
              <w:rFonts w:ascii="Segoe UI" w:hAnsi="Segoe UI"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ascii="Segoe UI" w:hAnsi="Segoe UI" w:cs="Segoe UI"/>
              <w:sz w:val="20"/>
              <w:szCs w:val="20"/>
            </w:rPr>
            <w:t>ments for their customization.</w:t>
          </w:r>
        </w:p>
        <w:p w14:paraId="148BCD1E" w14:textId="77777777" w:rsidR="00DC726F" w:rsidRDefault="0049021A" w:rsidP="00641E58">
          <w:pPr>
            <w:rPr>
              <w:rFonts w:ascii="Segoe UI" w:hAnsi="Segoe UI" w:cs="Segoe UI"/>
              <w:sz w:val="20"/>
              <w:szCs w:val="20"/>
            </w:rPr>
          </w:pPr>
          <w:r w:rsidRPr="00A661AB">
            <w:rPr>
              <w:rFonts w:ascii="Segoe UI" w:hAnsi="Segoe UI" w:cs="Segoe UI"/>
              <w:sz w:val="20"/>
              <w:szCs w:val="20"/>
            </w:rPr>
            <w:t>Please consult with Assistive Technology (AT) vendors for compatibility specifica</w:t>
          </w:r>
          <w:r w:rsidR="00DC726F" w:rsidRPr="00A661AB">
            <w:rPr>
              <w:rFonts w:ascii="Segoe UI" w:hAnsi="Segoe UI" w:cs="Segoe UI"/>
              <w:sz w:val="20"/>
              <w:szCs w:val="20"/>
            </w:rPr>
            <w:t xml:space="preserve">tions of specific AT products. </w:t>
          </w:r>
        </w:p>
        <w:p w14:paraId="0AEA96EA" w14:textId="192569AD" w:rsidR="006A3D10" w:rsidRPr="006A3D10" w:rsidRDefault="006A3D10" w:rsidP="006A3D10">
          <w:pPr>
            <w:rPr>
              <w:rFonts w:ascii="Segoe UI" w:hAnsi="Segoe UI" w:cs="Segoe UI"/>
              <w:sz w:val="20"/>
              <w:szCs w:val="20"/>
            </w:rPr>
          </w:pPr>
          <w:r w:rsidRPr="006A3D10">
            <w:rPr>
              <w:rFonts w:ascii="Segoe UI" w:hAnsi="Segoe UI" w:cs="Segoe UI"/>
              <w:sz w:val="20"/>
              <w:szCs w:val="20"/>
              <w:shd w:val="clear" w:color="auto" w:fill="FFFFFF"/>
            </w:rPr>
            <w:t>This document is not the EN 301 549 v 1.1.2 (2015-04) standard and should not be used as a substitute for it.  Excerpts of EN 301 549 v 1.1.2 are referenced solely for purposes of detailing Microsoft’s conformance with the relevant provisions.</w:t>
          </w:r>
          <w:r w:rsidRPr="006A3D10">
            <w:rPr>
              <w:rStyle w:val="apple-converted-space"/>
              <w:rFonts w:ascii="Segoe UI" w:hAnsi="Segoe UI" w:cs="Segoe UI"/>
              <w:color w:val="000000"/>
              <w:sz w:val="20"/>
              <w:szCs w:val="20"/>
              <w:shd w:val="clear" w:color="auto" w:fill="FFFFFF"/>
            </w:rPr>
            <w:t> </w:t>
          </w:r>
          <w:bookmarkStart w:id="60" w:name="m_-357379701595933434__MailEndCompose"/>
          <w:r w:rsidRPr="006A3D10">
            <w:rPr>
              <w:rFonts w:ascii="Segoe UI" w:hAnsi="Segoe UI" w:cs="Segoe UI"/>
              <w:color w:val="222222"/>
              <w:sz w:val="20"/>
              <w:szCs w:val="20"/>
              <w:shd w:val="clear" w:color="auto" w:fill="FFFFFF"/>
            </w:rPr>
            <w:t> A full and complete copy of the EN 301 549 v 1.1.2 (2015-04) is available</w:t>
          </w:r>
          <w:r w:rsidRPr="006A3D10">
            <w:rPr>
              <w:rStyle w:val="apple-converted-space"/>
              <w:rFonts w:ascii="Segoe UI" w:hAnsi="Segoe UI" w:cs="Segoe UI"/>
              <w:color w:val="222222"/>
              <w:sz w:val="20"/>
              <w:szCs w:val="20"/>
              <w:shd w:val="clear" w:color="auto" w:fill="FFFFFF"/>
            </w:rPr>
            <w:t> </w:t>
          </w:r>
          <w:bookmarkEnd w:id="60"/>
          <w:r w:rsidRPr="006A3D10">
            <w:rPr>
              <w:rFonts w:ascii="Segoe UI" w:hAnsi="Segoe UI" w:cs="Segoe UI"/>
              <w:sz w:val="20"/>
              <w:szCs w:val="20"/>
            </w:rPr>
            <w:fldChar w:fldCharType="begin"/>
          </w:r>
          <w:r w:rsidRPr="006A3D10">
            <w:rPr>
              <w:rFonts w:ascii="Segoe UI" w:hAnsi="Segoe UI" w:cs="Segoe UI"/>
              <w:sz w:val="20"/>
              <w:szCs w:val="20"/>
            </w:rPr>
            <w:instrText xml:space="preserve"> HYPERLINK "http://www.etsi.org/standards-search" \t "_blank" </w:instrText>
          </w:r>
          <w:r w:rsidRPr="006A3D10">
            <w:rPr>
              <w:rFonts w:ascii="Segoe UI" w:hAnsi="Segoe UI" w:cs="Segoe UI"/>
              <w:sz w:val="20"/>
              <w:szCs w:val="20"/>
            </w:rPr>
            <w:fldChar w:fldCharType="separate"/>
          </w:r>
          <w:r w:rsidRPr="006A3D10">
            <w:rPr>
              <w:rStyle w:val="Hyperlink"/>
              <w:rFonts w:ascii="Segoe UI" w:hAnsi="Segoe UI" w:cs="Segoe UI"/>
              <w:color w:val="0563C1"/>
              <w:sz w:val="20"/>
              <w:szCs w:val="20"/>
              <w:shd w:val="clear" w:color="auto" w:fill="FFFFFF"/>
            </w:rPr>
            <w:t>in this PDF</w:t>
          </w:r>
          <w:r w:rsidRPr="006A3D10">
            <w:rPr>
              <w:rFonts w:ascii="Segoe UI" w:hAnsi="Segoe UI" w:cs="Segoe UI"/>
              <w:sz w:val="20"/>
              <w:szCs w:val="20"/>
            </w:rPr>
            <w:fldChar w:fldCharType="end"/>
          </w:r>
          <w:r w:rsidRPr="006A3D10">
            <w:rPr>
              <w:rStyle w:val="apple-converted-space"/>
              <w:rFonts w:ascii="Segoe UI" w:hAnsi="Segoe UI" w:cs="Segoe UI"/>
              <w:color w:val="000000"/>
              <w:sz w:val="20"/>
              <w:szCs w:val="20"/>
              <w:shd w:val="clear" w:color="auto" w:fill="FFFFFF"/>
            </w:rPr>
            <w:t> </w:t>
          </w:r>
          <w:r w:rsidRPr="006A3D10">
            <w:rPr>
              <w:rFonts w:ascii="Segoe UI" w:hAnsi="Segoe UI" w:cs="Segoe UI"/>
              <w:sz w:val="20"/>
              <w:szCs w:val="20"/>
              <w:shd w:val="clear" w:color="auto" w:fill="FFFFFF"/>
            </w:rPr>
            <w:t xml:space="preserve">from the European Telecommunications Standards Institute,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and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Electrotechnique</w:t>
          </w:r>
          <w:proofErr w:type="spellEnd"/>
          <w:r w:rsidRPr="006A3D10">
            <w:rPr>
              <w:rFonts w:ascii="Segoe UI" w:hAnsi="Segoe UI" w:cs="Segoe UI"/>
              <w:sz w:val="20"/>
              <w:szCs w:val="20"/>
              <w:shd w:val="clear" w:color="auto" w:fill="FFFFFF"/>
            </w:rPr>
            <w:t>.</w:t>
          </w:r>
        </w:p>
        <w:p w14:paraId="68AD829F" w14:textId="5248A36E" w:rsidR="0049021A" w:rsidRPr="00A661AB" w:rsidRDefault="0049021A" w:rsidP="00641E58">
          <w:pPr>
            <w:rPr>
              <w:rFonts w:ascii="Segoe UI" w:hAnsi="Segoe UI" w:cs="Segoe UI"/>
              <w:sz w:val="20"/>
              <w:szCs w:val="20"/>
            </w:rPr>
          </w:pPr>
          <w:r w:rsidRPr="00A661AB">
            <w:rPr>
              <w:rFonts w:ascii="Segoe UI" w:hAnsi="Segoe UI" w:cs="Segoe UI"/>
              <w:sz w:val="20"/>
              <w:szCs w:val="20"/>
            </w:rPr>
            <w:t>This document is for informational purposes only. MICROSOFT MAKES NO WARRANTIES, EXPRESS OR IMPLIED, IN THIS DOCUMENT.</w:t>
          </w:r>
        </w:p>
      </w:sdtContent>
    </w:sdt>
    <w:sectPr w:rsidR="0049021A" w:rsidRPr="00A661AB">
      <w:footerReference w:type="default" r:id="rId27"/>
      <w:pgSz w:w="12241" w:h="15841"/>
      <w:pgMar w:top="283"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22C56" w14:textId="77777777" w:rsidR="00FC50ED" w:rsidRDefault="00FC50ED" w:rsidP="00F475AB">
      <w:pPr>
        <w:spacing w:after="0"/>
      </w:pPr>
      <w:r>
        <w:separator/>
      </w:r>
    </w:p>
  </w:endnote>
  <w:endnote w:type="continuationSeparator" w:id="0">
    <w:p w14:paraId="6275843E" w14:textId="77777777" w:rsidR="00FC50ED" w:rsidRDefault="00FC50ED"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4827"/>
      <w:docPartObj>
        <w:docPartGallery w:val="Page Numbers (Bottom of Page)"/>
        <w:docPartUnique/>
      </w:docPartObj>
    </w:sdtPr>
    <w:sdtEndPr>
      <w:rPr>
        <w:sz w:val="20"/>
        <w:szCs w:val="20"/>
      </w:rPr>
    </w:sdtEndPr>
    <w:sdtContent>
      <w:sdt>
        <w:sdtPr>
          <w:id w:val="1642467843"/>
          <w:docPartObj>
            <w:docPartGallery w:val="Page Numbers (Top of Page)"/>
            <w:docPartUnique/>
          </w:docPartObj>
        </w:sdtPr>
        <w:sdtEndPr>
          <w:rPr>
            <w:sz w:val="20"/>
            <w:szCs w:val="20"/>
          </w:rPr>
        </w:sdtEndPr>
        <w:sdtContent>
          <w:p w14:paraId="19FE8B95" w14:textId="68C955B7" w:rsidR="0065708C" w:rsidRPr="00362A12" w:rsidRDefault="0065708C" w:rsidP="00362A12">
            <w:pPr>
              <w:pStyle w:val="Footer"/>
              <w:jc w:val="right"/>
              <w:rPr>
                <w:sz w:val="20"/>
                <w:szCs w:val="20"/>
              </w:rPr>
            </w:pPr>
            <w:r w:rsidRPr="0049021A">
              <w:rPr>
                <w:sz w:val="20"/>
                <w:szCs w:val="20"/>
              </w:rPr>
              <w:t xml:space="preserve">Page </w:t>
            </w:r>
            <w:r w:rsidRPr="0049021A">
              <w:rPr>
                <w:b/>
                <w:bCs/>
                <w:sz w:val="20"/>
                <w:szCs w:val="20"/>
              </w:rPr>
              <w:fldChar w:fldCharType="begin"/>
            </w:r>
            <w:r w:rsidRPr="0049021A">
              <w:rPr>
                <w:b/>
                <w:bCs/>
                <w:sz w:val="20"/>
                <w:szCs w:val="20"/>
              </w:rPr>
              <w:instrText xml:space="preserve"> PAGE </w:instrText>
            </w:r>
            <w:r w:rsidRPr="0049021A">
              <w:rPr>
                <w:b/>
                <w:bCs/>
                <w:sz w:val="20"/>
                <w:szCs w:val="20"/>
              </w:rPr>
              <w:fldChar w:fldCharType="separate"/>
            </w:r>
            <w:r w:rsidR="00071076">
              <w:rPr>
                <w:b/>
                <w:bCs/>
                <w:noProof/>
                <w:sz w:val="20"/>
                <w:szCs w:val="20"/>
              </w:rPr>
              <w:t>12</w:t>
            </w:r>
            <w:r w:rsidRPr="0049021A">
              <w:rPr>
                <w:b/>
                <w:bCs/>
                <w:sz w:val="20"/>
                <w:szCs w:val="20"/>
              </w:rPr>
              <w:fldChar w:fldCharType="end"/>
            </w:r>
            <w:r w:rsidRPr="0049021A">
              <w:rPr>
                <w:sz w:val="20"/>
                <w:szCs w:val="20"/>
              </w:rPr>
              <w:t xml:space="preserve"> of </w:t>
            </w:r>
            <w:r w:rsidRPr="0049021A">
              <w:rPr>
                <w:b/>
                <w:bCs/>
                <w:sz w:val="20"/>
                <w:szCs w:val="20"/>
              </w:rPr>
              <w:fldChar w:fldCharType="begin"/>
            </w:r>
            <w:r w:rsidRPr="0049021A">
              <w:rPr>
                <w:b/>
                <w:bCs/>
                <w:sz w:val="20"/>
                <w:szCs w:val="20"/>
              </w:rPr>
              <w:instrText xml:space="preserve"> NUMPAGES  </w:instrText>
            </w:r>
            <w:r w:rsidRPr="0049021A">
              <w:rPr>
                <w:b/>
                <w:bCs/>
                <w:sz w:val="20"/>
                <w:szCs w:val="20"/>
              </w:rPr>
              <w:fldChar w:fldCharType="separate"/>
            </w:r>
            <w:r w:rsidR="00071076">
              <w:rPr>
                <w:b/>
                <w:bCs/>
                <w:noProof/>
                <w:sz w:val="20"/>
                <w:szCs w:val="20"/>
              </w:rPr>
              <w:t>12</w:t>
            </w:r>
            <w:r w:rsidRPr="0049021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BCBE" w14:textId="77777777" w:rsidR="00FC50ED" w:rsidRDefault="00FC50ED" w:rsidP="00F475AB">
      <w:pPr>
        <w:spacing w:after="0"/>
      </w:pPr>
      <w:r>
        <w:separator/>
      </w:r>
    </w:p>
  </w:footnote>
  <w:footnote w:type="continuationSeparator" w:id="0">
    <w:p w14:paraId="5FD40B4B" w14:textId="77777777" w:rsidR="00FC50ED" w:rsidRDefault="00FC50ED"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001ABA"/>
    <w:rsid w:val="0000413B"/>
    <w:rsid w:val="000066BF"/>
    <w:rsid w:val="00006CFB"/>
    <w:rsid w:val="000114DA"/>
    <w:rsid w:val="00012724"/>
    <w:rsid w:val="00013D1B"/>
    <w:rsid w:val="00023C54"/>
    <w:rsid w:val="00025C36"/>
    <w:rsid w:val="0003628D"/>
    <w:rsid w:val="00042B5D"/>
    <w:rsid w:val="000471FC"/>
    <w:rsid w:val="00047695"/>
    <w:rsid w:val="00050F02"/>
    <w:rsid w:val="00054E74"/>
    <w:rsid w:val="0005661D"/>
    <w:rsid w:val="0005670F"/>
    <w:rsid w:val="0005794C"/>
    <w:rsid w:val="00062B69"/>
    <w:rsid w:val="00066DE6"/>
    <w:rsid w:val="00071076"/>
    <w:rsid w:val="000820AE"/>
    <w:rsid w:val="000831BB"/>
    <w:rsid w:val="00090742"/>
    <w:rsid w:val="000920FE"/>
    <w:rsid w:val="000C2749"/>
    <w:rsid w:val="000C534F"/>
    <w:rsid w:val="000D000E"/>
    <w:rsid w:val="000D3C41"/>
    <w:rsid w:val="00100512"/>
    <w:rsid w:val="00100601"/>
    <w:rsid w:val="00116E6A"/>
    <w:rsid w:val="0012066B"/>
    <w:rsid w:val="00122DC4"/>
    <w:rsid w:val="00124088"/>
    <w:rsid w:val="00137429"/>
    <w:rsid w:val="0014438F"/>
    <w:rsid w:val="00160FFD"/>
    <w:rsid w:val="001610C6"/>
    <w:rsid w:val="00174088"/>
    <w:rsid w:val="0019294A"/>
    <w:rsid w:val="001A7ABD"/>
    <w:rsid w:val="001B54D0"/>
    <w:rsid w:val="001B5FFC"/>
    <w:rsid w:val="001C4CD9"/>
    <w:rsid w:val="001C52A6"/>
    <w:rsid w:val="001D4A6D"/>
    <w:rsid w:val="001D4BDD"/>
    <w:rsid w:val="001E002E"/>
    <w:rsid w:val="001F4B14"/>
    <w:rsid w:val="00203358"/>
    <w:rsid w:val="00204BD9"/>
    <w:rsid w:val="00204F9D"/>
    <w:rsid w:val="00211962"/>
    <w:rsid w:val="002150B8"/>
    <w:rsid w:val="00217480"/>
    <w:rsid w:val="002214DC"/>
    <w:rsid w:val="00227448"/>
    <w:rsid w:val="00237D9A"/>
    <w:rsid w:val="00245507"/>
    <w:rsid w:val="00245889"/>
    <w:rsid w:val="002512DA"/>
    <w:rsid w:val="0026048D"/>
    <w:rsid w:val="0026298D"/>
    <w:rsid w:val="002A09E9"/>
    <w:rsid w:val="002A2F83"/>
    <w:rsid w:val="002A7E0D"/>
    <w:rsid w:val="002B037C"/>
    <w:rsid w:val="002C639E"/>
    <w:rsid w:val="002D0CE0"/>
    <w:rsid w:val="002E48EA"/>
    <w:rsid w:val="002F27CB"/>
    <w:rsid w:val="002F3B85"/>
    <w:rsid w:val="00315C63"/>
    <w:rsid w:val="00322326"/>
    <w:rsid w:val="00332856"/>
    <w:rsid w:val="00334293"/>
    <w:rsid w:val="003369FA"/>
    <w:rsid w:val="0034664D"/>
    <w:rsid w:val="003476A7"/>
    <w:rsid w:val="00353984"/>
    <w:rsid w:val="00362780"/>
    <w:rsid w:val="00362A12"/>
    <w:rsid w:val="00362A74"/>
    <w:rsid w:val="00365EBE"/>
    <w:rsid w:val="0037756E"/>
    <w:rsid w:val="00377EAF"/>
    <w:rsid w:val="003802DF"/>
    <w:rsid w:val="00382DC8"/>
    <w:rsid w:val="00382F1C"/>
    <w:rsid w:val="003849F9"/>
    <w:rsid w:val="0039193B"/>
    <w:rsid w:val="003964AB"/>
    <w:rsid w:val="003A09C6"/>
    <w:rsid w:val="003B5878"/>
    <w:rsid w:val="003D3780"/>
    <w:rsid w:val="003E0AA3"/>
    <w:rsid w:val="00404C6C"/>
    <w:rsid w:val="00423F8D"/>
    <w:rsid w:val="004337A4"/>
    <w:rsid w:val="00446A3A"/>
    <w:rsid w:val="00447E34"/>
    <w:rsid w:val="00455FC5"/>
    <w:rsid w:val="00465F76"/>
    <w:rsid w:val="004672A5"/>
    <w:rsid w:val="00470E07"/>
    <w:rsid w:val="004748A6"/>
    <w:rsid w:val="004770DF"/>
    <w:rsid w:val="0049021A"/>
    <w:rsid w:val="004944E5"/>
    <w:rsid w:val="00495CC7"/>
    <w:rsid w:val="004A0A28"/>
    <w:rsid w:val="004A1AAA"/>
    <w:rsid w:val="004A2F2B"/>
    <w:rsid w:val="004B7150"/>
    <w:rsid w:val="004D2C0C"/>
    <w:rsid w:val="004E5C35"/>
    <w:rsid w:val="004E6B27"/>
    <w:rsid w:val="004F1BA8"/>
    <w:rsid w:val="00504BFB"/>
    <w:rsid w:val="0052615D"/>
    <w:rsid w:val="00532993"/>
    <w:rsid w:val="00533666"/>
    <w:rsid w:val="005340C1"/>
    <w:rsid w:val="00534E10"/>
    <w:rsid w:val="00540256"/>
    <w:rsid w:val="005469EC"/>
    <w:rsid w:val="00550181"/>
    <w:rsid w:val="00553F4B"/>
    <w:rsid w:val="0057062D"/>
    <w:rsid w:val="005718A2"/>
    <w:rsid w:val="00577C3D"/>
    <w:rsid w:val="00582CFF"/>
    <w:rsid w:val="005A0CB3"/>
    <w:rsid w:val="005A29CB"/>
    <w:rsid w:val="005B3031"/>
    <w:rsid w:val="005B52B7"/>
    <w:rsid w:val="005C1CCB"/>
    <w:rsid w:val="005E1977"/>
    <w:rsid w:val="005F5264"/>
    <w:rsid w:val="0060150E"/>
    <w:rsid w:val="0060675D"/>
    <w:rsid w:val="00621A2F"/>
    <w:rsid w:val="00621E97"/>
    <w:rsid w:val="00641E58"/>
    <w:rsid w:val="00644571"/>
    <w:rsid w:val="00651041"/>
    <w:rsid w:val="00653959"/>
    <w:rsid w:val="0065708C"/>
    <w:rsid w:val="00661A72"/>
    <w:rsid w:val="00680BC4"/>
    <w:rsid w:val="006835C2"/>
    <w:rsid w:val="00692764"/>
    <w:rsid w:val="00696E69"/>
    <w:rsid w:val="006A3D10"/>
    <w:rsid w:val="006B1977"/>
    <w:rsid w:val="006B327D"/>
    <w:rsid w:val="006B65DA"/>
    <w:rsid w:val="006C0D82"/>
    <w:rsid w:val="006C1C43"/>
    <w:rsid w:val="006C27C2"/>
    <w:rsid w:val="006E0419"/>
    <w:rsid w:val="006E1EDB"/>
    <w:rsid w:val="006E6AA2"/>
    <w:rsid w:val="006F481A"/>
    <w:rsid w:val="00707BC3"/>
    <w:rsid w:val="00734826"/>
    <w:rsid w:val="00741C13"/>
    <w:rsid w:val="0074472C"/>
    <w:rsid w:val="00751029"/>
    <w:rsid w:val="00753338"/>
    <w:rsid w:val="0077115A"/>
    <w:rsid w:val="00774D96"/>
    <w:rsid w:val="00782CAF"/>
    <w:rsid w:val="00787E98"/>
    <w:rsid w:val="007A3287"/>
    <w:rsid w:val="007B1175"/>
    <w:rsid w:val="007B20C5"/>
    <w:rsid w:val="007C4FC4"/>
    <w:rsid w:val="007C7EC2"/>
    <w:rsid w:val="007C7FF7"/>
    <w:rsid w:val="007D7D02"/>
    <w:rsid w:val="00801CB2"/>
    <w:rsid w:val="008074C9"/>
    <w:rsid w:val="008343E6"/>
    <w:rsid w:val="008556D6"/>
    <w:rsid w:val="00861D9D"/>
    <w:rsid w:val="008624B3"/>
    <w:rsid w:val="00883FC4"/>
    <w:rsid w:val="00890E9F"/>
    <w:rsid w:val="008C0EF5"/>
    <w:rsid w:val="008C1723"/>
    <w:rsid w:val="008C1D2B"/>
    <w:rsid w:val="008E61F0"/>
    <w:rsid w:val="008E6F2F"/>
    <w:rsid w:val="008F5093"/>
    <w:rsid w:val="0090370F"/>
    <w:rsid w:val="00920F8C"/>
    <w:rsid w:val="00924E42"/>
    <w:rsid w:val="0093583A"/>
    <w:rsid w:val="00943678"/>
    <w:rsid w:val="00943AE9"/>
    <w:rsid w:val="00950DB9"/>
    <w:rsid w:val="00956EEA"/>
    <w:rsid w:val="00964F96"/>
    <w:rsid w:val="00971FC2"/>
    <w:rsid w:val="009725E4"/>
    <w:rsid w:val="00975B5E"/>
    <w:rsid w:val="009868AA"/>
    <w:rsid w:val="00990848"/>
    <w:rsid w:val="00990F20"/>
    <w:rsid w:val="009B566C"/>
    <w:rsid w:val="009B75E7"/>
    <w:rsid w:val="009C2E49"/>
    <w:rsid w:val="009C5938"/>
    <w:rsid w:val="009D31EC"/>
    <w:rsid w:val="009D5B68"/>
    <w:rsid w:val="009D689D"/>
    <w:rsid w:val="009D7371"/>
    <w:rsid w:val="009E295F"/>
    <w:rsid w:val="009F3151"/>
    <w:rsid w:val="009F5E5D"/>
    <w:rsid w:val="009F7E56"/>
    <w:rsid w:val="00A0451E"/>
    <w:rsid w:val="00A05315"/>
    <w:rsid w:val="00A05C55"/>
    <w:rsid w:val="00A10140"/>
    <w:rsid w:val="00A12806"/>
    <w:rsid w:val="00A2174E"/>
    <w:rsid w:val="00A258BE"/>
    <w:rsid w:val="00A26B8F"/>
    <w:rsid w:val="00A41325"/>
    <w:rsid w:val="00A6042E"/>
    <w:rsid w:val="00A661AB"/>
    <w:rsid w:val="00A8698B"/>
    <w:rsid w:val="00A96E71"/>
    <w:rsid w:val="00AA21EA"/>
    <w:rsid w:val="00AA24C6"/>
    <w:rsid w:val="00AA4DD0"/>
    <w:rsid w:val="00AC5E8E"/>
    <w:rsid w:val="00AC6271"/>
    <w:rsid w:val="00AD5157"/>
    <w:rsid w:val="00AD534D"/>
    <w:rsid w:val="00AD6DFB"/>
    <w:rsid w:val="00AE63C3"/>
    <w:rsid w:val="00AF2321"/>
    <w:rsid w:val="00AF56AA"/>
    <w:rsid w:val="00B07C97"/>
    <w:rsid w:val="00B124FE"/>
    <w:rsid w:val="00B172A2"/>
    <w:rsid w:val="00B209C2"/>
    <w:rsid w:val="00B25EEB"/>
    <w:rsid w:val="00B33726"/>
    <w:rsid w:val="00B3598C"/>
    <w:rsid w:val="00B36293"/>
    <w:rsid w:val="00B45B7D"/>
    <w:rsid w:val="00B549CB"/>
    <w:rsid w:val="00B61567"/>
    <w:rsid w:val="00B6692B"/>
    <w:rsid w:val="00B7697B"/>
    <w:rsid w:val="00B864CF"/>
    <w:rsid w:val="00BB07C8"/>
    <w:rsid w:val="00BD1A6C"/>
    <w:rsid w:val="00BE111E"/>
    <w:rsid w:val="00BE149D"/>
    <w:rsid w:val="00BE7279"/>
    <w:rsid w:val="00BF65AC"/>
    <w:rsid w:val="00C024DB"/>
    <w:rsid w:val="00C071DD"/>
    <w:rsid w:val="00C07B71"/>
    <w:rsid w:val="00C25E11"/>
    <w:rsid w:val="00C274E3"/>
    <w:rsid w:val="00C306A4"/>
    <w:rsid w:val="00C36D36"/>
    <w:rsid w:val="00C549FB"/>
    <w:rsid w:val="00C62C87"/>
    <w:rsid w:val="00C66705"/>
    <w:rsid w:val="00C676AB"/>
    <w:rsid w:val="00C67A00"/>
    <w:rsid w:val="00C74D7B"/>
    <w:rsid w:val="00C94A7D"/>
    <w:rsid w:val="00C96CF9"/>
    <w:rsid w:val="00CA0949"/>
    <w:rsid w:val="00CB1611"/>
    <w:rsid w:val="00CB24B5"/>
    <w:rsid w:val="00CB3E43"/>
    <w:rsid w:val="00CD55D1"/>
    <w:rsid w:val="00CE1CB0"/>
    <w:rsid w:val="00CE4949"/>
    <w:rsid w:val="00D10B38"/>
    <w:rsid w:val="00D21896"/>
    <w:rsid w:val="00D25565"/>
    <w:rsid w:val="00D263F1"/>
    <w:rsid w:val="00D35BD4"/>
    <w:rsid w:val="00D4378F"/>
    <w:rsid w:val="00D4695F"/>
    <w:rsid w:val="00D47E8B"/>
    <w:rsid w:val="00D751E3"/>
    <w:rsid w:val="00DA5BDF"/>
    <w:rsid w:val="00DB1487"/>
    <w:rsid w:val="00DB397D"/>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134DC"/>
    <w:rsid w:val="00E22BED"/>
    <w:rsid w:val="00E42CC4"/>
    <w:rsid w:val="00E511BF"/>
    <w:rsid w:val="00E65778"/>
    <w:rsid w:val="00E67928"/>
    <w:rsid w:val="00E701E9"/>
    <w:rsid w:val="00E72067"/>
    <w:rsid w:val="00E75F89"/>
    <w:rsid w:val="00E80335"/>
    <w:rsid w:val="00E85407"/>
    <w:rsid w:val="00E91D19"/>
    <w:rsid w:val="00EA122E"/>
    <w:rsid w:val="00EA4010"/>
    <w:rsid w:val="00EB1DA1"/>
    <w:rsid w:val="00EB3C0D"/>
    <w:rsid w:val="00EC629C"/>
    <w:rsid w:val="00EC6990"/>
    <w:rsid w:val="00ED3324"/>
    <w:rsid w:val="00F12898"/>
    <w:rsid w:val="00F20BF2"/>
    <w:rsid w:val="00F475AB"/>
    <w:rsid w:val="00F54FD4"/>
    <w:rsid w:val="00F57FFB"/>
    <w:rsid w:val="00F60A2F"/>
    <w:rsid w:val="00F77D53"/>
    <w:rsid w:val="00F808FF"/>
    <w:rsid w:val="00F8678F"/>
    <w:rsid w:val="00F913F5"/>
    <w:rsid w:val="00F96147"/>
    <w:rsid w:val="00F96AB5"/>
    <w:rsid w:val="00F96D55"/>
    <w:rsid w:val="00FA06D1"/>
    <w:rsid w:val="00FA116E"/>
    <w:rsid w:val="00FB05E5"/>
    <w:rsid w:val="00FC13E8"/>
    <w:rsid w:val="00FC15E2"/>
    <w:rsid w:val="00FC50ED"/>
    <w:rsid w:val="00FD2E23"/>
    <w:rsid w:val="00FD6477"/>
    <w:rsid w:val="00FE197A"/>
    <w:rsid w:val="00FF2017"/>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27F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567"/>
    <w:pPr>
      <w:spacing w:after="80" w:line="240" w:lineRule="auto"/>
    </w:pPr>
  </w:style>
  <w:style w:type="paragraph" w:styleId="Heading1">
    <w:name w:val="heading 1"/>
    <w:basedOn w:val="Heading3"/>
    <w:next w:val="Normal"/>
    <w:link w:val="Heading1Char"/>
    <w:autoRedefine/>
    <w:uiPriority w:val="9"/>
    <w:qFormat/>
    <w:rsid w:val="001A7ABD"/>
    <w:pPr>
      <w:spacing w:after="160"/>
      <w:outlineLvl w:val="0"/>
    </w:pPr>
    <w:rPr>
      <w:rFonts w:ascii="Segoe UI" w:hAnsi="Segoe UI"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accessibility/enterprise-answer-desk" TargetMode="External"/><Relationship Id="rId13" Type="http://schemas.openxmlformats.org/officeDocument/2006/relationships/hyperlink" Target="http://mandate376.standards.eu/standard/definitions-and-abbreviations" TargetMode="External"/><Relationship Id="rId18" Type="http://schemas.openxmlformats.org/officeDocument/2006/relationships/hyperlink" Target="http://mandate376.standards.eu/standard/technical-requirements?functional_statements=36&amp;functional_statements_submitted=true" TargetMode="External"/><Relationship Id="rId26" Type="http://schemas.openxmlformats.org/officeDocument/2006/relationships/hyperlink" Target="https://support.microsoft.com/en-us/answerdesk/accessibility" TargetMode="External"/><Relationship Id="rId3" Type="http://schemas.openxmlformats.org/officeDocument/2006/relationships/settings" Target="settings.xml"/><Relationship Id="rId21" Type="http://schemas.openxmlformats.org/officeDocument/2006/relationships/hyperlink" Target="http://mandate376.standards.eu/standard/technical-requirements?functional_statements=42&amp;functional_statements_submitted=true" TargetMode="External"/><Relationship Id="rId7" Type="http://schemas.openxmlformats.org/officeDocument/2006/relationships/hyperlink" Target="https://www.microsoft.com/accessibility/" TargetMode="External"/><Relationship Id="rId12" Type="http://schemas.openxmlformats.org/officeDocument/2006/relationships/hyperlink" Target="http://mandate376.standards.eu/standard/references" TargetMode="External"/><Relationship Id="rId17" Type="http://schemas.openxmlformats.org/officeDocument/2006/relationships/hyperlink" Target="http://mandate376.standards.eu/standard/technical-requirements?functional_statements=34&amp;functional_statements_submitted=true" TargetMode="External"/><Relationship Id="rId25" Type="http://schemas.openxmlformats.org/officeDocument/2006/relationships/hyperlink" Target="http://www.etsi.org/deliver/etsi_en/301500_301599/301549/01.01.02_60/en_301549v010102p.pdf" TargetMode="External"/><Relationship Id="rId2" Type="http://schemas.openxmlformats.org/officeDocument/2006/relationships/styles" Target="styles.xml"/><Relationship Id="rId16" Type="http://schemas.openxmlformats.org/officeDocument/2006/relationships/hyperlink" Target="http://mandate376.standards.eu/standard/technical-requirements?functional_statements=20&amp;functional_statements_submitted=true" TargetMode="External"/><Relationship Id="rId20" Type="http://schemas.openxmlformats.org/officeDocument/2006/relationships/hyperlink" Target="http://mandate376.standards.eu/standard/technical-requirements?functional_statements=40&amp;functional_statements_submitted=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date376.standards.eu/standard/scope" TargetMode="External"/><Relationship Id="rId24" Type="http://schemas.openxmlformats.org/officeDocument/2006/relationships/hyperlink" Target="http://mandate376.standards.eu/standard/technical-requirements?functional_statements=48&amp;functional_statements_submitted=true" TargetMode="External"/><Relationship Id="rId5" Type="http://schemas.openxmlformats.org/officeDocument/2006/relationships/footnotes" Target="footnotes.xml"/><Relationship Id="rId15" Type="http://schemas.openxmlformats.org/officeDocument/2006/relationships/hyperlink" Target="http://mandate376.standards.eu/standard/technical-requirements?functional_statements=22&amp;functional_statements_submitted=true" TargetMode="External"/><Relationship Id="rId23" Type="http://schemas.openxmlformats.org/officeDocument/2006/relationships/hyperlink" Target="http://mandate376.standards.eu/standard/technical-requirements?functional_statements=46&amp;functional_statements_submitted=true" TargetMode="External"/><Relationship Id="rId28" Type="http://schemas.openxmlformats.org/officeDocument/2006/relationships/fontTable" Target="fontTable.xml"/><Relationship Id="rId10" Type="http://schemas.openxmlformats.org/officeDocument/2006/relationships/hyperlink" Target="http://www.etsi.org/deliver/etsi_en/301500_301599/301549/01.01.02_60/en_301549v010102p.pdf" TargetMode="External"/><Relationship Id="rId19" Type="http://schemas.openxmlformats.org/officeDocument/2006/relationships/hyperlink" Target="http://mandate376.standards.eu/standard/technical-requirements?functional_statements=38&amp;functional_statements_submitted=true" TargetMode="External"/><Relationship Id="rId4" Type="http://schemas.openxmlformats.org/officeDocument/2006/relationships/webSettings" Target="webSettings.xml"/><Relationship Id="rId9" Type="http://schemas.openxmlformats.org/officeDocument/2006/relationships/hyperlink" Target="mailto:edad@microsoft.com?subject=Microsoft%20EN%20301%20549%20report" TargetMode="External"/><Relationship Id="rId14" Type="http://schemas.openxmlformats.org/officeDocument/2006/relationships/hyperlink" Target="http://mandate376.standards.eu/standard/functional-statements" TargetMode="External"/><Relationship Id="rId22" Type="http://schemas.openxmlformats.org/officeDocument/2006/relationships/hyperlink" Target="http://mandate376.standards.eu/standard/technical-requirements?functional_statements=44&amp;functional_statements_submitted=tru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3531</Words>
  <Characters>21491</Characters>
  <Application>Microsoft Office Word</Application>
  <DocSecurity>8</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2016-10-05T15:02:00Z</dcterms:created>
  <dcterms:modified xsi:type="dcterms:W3CDTF">2016-10-05T15:02:00Z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