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37" w:rsidRDefault="00A52937" w:rsidP="00A52937">
      <w:pPr>
        <w:pStyle w:val="DSTOC1-0"/>
      </w:pPr>
      <w:r>
        <w:t>System Center Operations Manager Management Pack Guide for CRM 2013</w:t>
      </w:r>
    </w:p>
    <w:p w:rsidR="00A52937" w:rsidRDefault="00A52937" w:rsidP="00A52937"/>
    <w:p w:rsidR="00A52937" w:rsidRDefault="00A52937" w:rsidP="00A52937"/>
    <w:p w:rsidR="00A52937" w:rsidRDefault="00A52937" w:rsidP="00A52937"/>
    <w:p w:rsidR="00A52937" w:rsidRDefault="00A52937" w:rsidP="00A52937"/>
    <w:p w:rsidR="00A52937" w:rsidRDefault="00A52937" w:rsidP="00A52937"/>
    <w:p w:rsidR="00A52937" w:rsidRDefault="00A52937" w:rsidP="00A52937"/>
    <w:p w:rsidR="00A52937" w:rsidRDefault="00A52937" w:rsidP="00A52937"/>
    <w:p w:rsidR="00A52937" w:rsidRDefault="00A52937" w:rsidP="00A52937"/>
    <w:p w:rsidR="00A52937" w:rsidRDefault="00A52937" w:rsidP="00A52937"/>
    <w:p w:rsidR="00A52937" w:rsidRDefault="00A52937" w:rsidP="00A52937">
      <w:r>
        <w:t>Microsoft Corporation</w:t>
      </w:r>
    </w:p>
    <w:p w:rsidR="00A52937" w:rsidRDefault="00A52937" w:rsidP="00A52937">
      <w:r>
        <w:t>Published: September 2014</w:t>
      </w:r>
    </w:p>
    <w:p w:rsidR="00A52937" w:rsidRDefault="00A52937" w:rsidP="00A52937">
      <w:pPr>
        <w:sectPr w:rsidR="00A52937" w:rsidSect="00A52937">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360"/>
        </w:sectPr>
      </w:pPr>
    </w:p>
    <w:p w:rsidR="00A52937" w:rsidRDefault="00A52937" w:rsidP="00A52937">
      <w:r>
        <w:lastRenderedPageBreak/>
        <w:t xml:space="preserve">This document is provided "as-is". Information and views expressed in this document, including URL and other Internet Web site references, may change without notice. </w:t>
      </w:r>
    </w:p>
    <w:p w:rsidR="00A52937" w:rsidRDefault="00A52937" w:rsidP="00A52937">
      <w:r>
        <w:t xml:space="preserve">Some examples depicted herein are provided for illustration only and are fictitious. No real association or connection is intended or should be inferred. </w:t>
      </w:r>
    </w:p>
    <w:p w:rsidR="00A52937" w:rsidRDefault="00A52937" w:rsidP="00A52937">
      <w:r>
        <w:t xml:space="preserve">This document does not provide you with any legal rights to any intellectual property in any Microsoft product. You may copy and use this document for your internal, reference purposes. </w:t>
      </w:r>
    </w:p>
    <w:p w:rsidR="00A52937" w:rsidRDefault="00A52937" w:rsidP="00A52937">
      <w:r>
        <w:t>The videos and eBooks are in English only. Also, if you click the links, you may be redirected to a U.S. website whose content is in English.</w:t>
      </w:r>
    </w:p>
    <w:p w:rsidR="00A52937" w:rsidRDefault="00A52937" w:rsidP="00A52937">
      <w:r>
        <w:t>© 2014 Microsoft Corporation.  All rights reserved.</w:t>
      </w:r>
    </w:p>
    <w:p w:rsidR="00A52937" w:rsidRDefault="00A52937" w:rsidP="00A52937">
      <w:r>
        <w:t>Microsoft, Active Directory, ActiveX, Azure, BizTalk, JScript, Microsoft Dynamics, Outlook, SharePoint, SQL Server, Visual Basic, Visual Studio, Windows, Windows Server, and Windows Vista are trademarks of the Microsoft group of companies.</w:t>
      </w:r>
    </w:p>
    <w:p w:rsidR="00A52937" w:rsidRDefault="00A52937" w:rsidP="00A52937">
      <w:r>
        <w:t>All other trademarks are property of their respective owners.</w:t>
      </w:r>
    </w:p>
    <w:p w:rsidR="00A52937" w:rsidRDefault="00A52937" w:rsidP="00A52937"/>
    <w:p w:rsidR="00A52937" w:rsidRDefault="00A52937" w:rsidP="00A52937">
      <w:pPr>
        <w:pStyle w:val="DSTOC1-0"/>
        <w:sectPr w:rsidR="00A52937" w:rsidSect="00A52937">
          <w:footerReference w:type="default" r:id="rId15"/>
          <w:pgSz w:w="12240" w:h="15840" w:code="1"/>
          <w:pgMar w:top="1440" w:right="1800" w:bottom="1440" w:left="1800" w:header="1440" w:footer="1440" w:gutter="0"/>
          <w:cols w:space="720"/>
          <w:docGrid w:linePitch="360"/>
        </w:sectPr>
      </w:pPr>
    </w:p>
    <w:p w:rsidR="00A52937" w:rsidRDefault="00A52937" w:rsidP="00A52937">
      <w:pPr>
        <w:pStyle w:val="DSTOC1-0"/>
      </w:pPr>
      <w:r>
        <w:lastRenderedPageBreak/>
        <w:t xml:space="preserve">System Center Operations Manager Management Pack Guide for CRM 2013 </w:t>
      </w:r>
    </w:p>
    <w:p w:rsidR="00A52937" w:rsidRDefault="00A52937" w:rsidP="00A52937">
      <w:pPr>
        <w:pStyle w:val="DSTOC3-0"/>
      </w:pPr>
    </w:p>
    <w:p w:rsidR="00A52937" w:rsidRDefault="00A52937">
      <w:pPr>
        <w:pStyle w:val="TOC1"/>
        <w:tabs>
          <w:tab w:val="right" w:leader="dot" w:pos="8630"/>
        </w:tabs>
        <w:rPr>
          <w:rFonts w:asciiTheme="minorHAnsi" w:eastAsiaTheme="minorEastAsia" w:hAnsiTheme="minorHAnsi" w:cstheme="minorBidi"/>
          <w:noProof/>
          <w:kern w:val="0"/>
          <w:sz w:val="22"/>
          <w:szCs w:val="22"/>
        </w:rPr>
      </w:pPr>
      <w:r>
        <w:rPr>
          <w:rFonts w:eastAsiaTheme="minorEastAsia"/>
          <w:lang w:eastAsia="zh-CN"/>
        </w:rPr>
        <w:fldChar w:fldCharType="begin"/>
      </w:r>
      <w:r>
        <w:rPr>
          <w:rFonts w:eastAsiaTheme="minorEastAsia"/>
          <w:lang w:eastAsia="zh-CN"/>
        </w:rPr>
        <w:instrText xml:space="preserve"> TOC \o "1-5" \h </w:instrText>
      </w:r>
      <w:r>
        <w:rPr>
          <w:rFonts w:eastAsiaTheme="minorEastAsia"/>
          <w:lang w:eastAsia="zh-CN"/>
        </w:rPr>
        <w:fldChar w:fldCharType="separate"/>
      </w:r>
      <w:hyperlink w:anchor="_Toc398794859" w:history="1">
        <w:r w:rsidRPr="001831E5">
          <w:rPr>
            <w:rStyle w:val="Hyperlink"/>
            <w:noProof/>
          </w:rPr>
          <w:t>System Center Operations Manager Management Pack Guide for CRM 2013</w:t>
        </w:r>
        <w:r>
          <w:rPr>
            <w:noProof/>
          </w:rPr>
          <w:tab/>
        </w:r>
        <w:r>
          <w:rPr>
            <w:noProof/>
          </w:rPr>
          <w:fldChar w:fldCharType="begin"/>
        </w:r>
        <w:r>
          <w:rPr>
            <w:noProof/>
          </w:rPr>
          <w:instrText xml:space="preserve"> PAGEREF _Toc398794859 \h </w:instrText>
        </w:r>
        <w:r>
          <w:rPr>
            <w:noProof/>
          </w:rPr>
        </w:r>
        <w:r>
          <w:rPr>
            <w:noProof/>
          </w:rPr>
          <w:fldChar w:fldCharType="separate"/>
        </w:r>
        <w:r>
          <w:rPr>
            <w:noProof/>
          </w:rPr>
          <w:t>5</w:t>
        </w:r>
        <w:r>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0" w:history="1">
        <w:r w:rsidR="00A52937" w:rsidRPr="001831E5">
          <w:rPr>
            <w:rStyle w:val="Hyperlink"/>
            <w:noProof/>
          </w:rPr>
          <w:t>In This Section</w:t>
        </w:r>
        <w:r w:rsidR="00A52937">
          <w:rPr>
            <w:noProof/>
          </w:rPr>
          <w:tab/>
        </w:r>
        <w:r w:rsidR="00A52937">
          <w:rPr>
            <w:noProof/>
          </w:rPr>
          <w:fldChar w:fldCharType="begin"/>
        </w:r>
        <w:r w:rsidR="00A52937">
          <w:rPr>
            <w:noProof/>
          </w:rPr>
          <w:instrText xml:space="preserve"> PAGEREF _Toc398794860 \h </w:instrText>
        </w:r>
        <w:r w:rsidR="00A52937">
          <w:rPr>
            <w:noProof/>
          </w:rPr>
        </w:r>
        <w:r w:rsidR="00A52937">
          <w:rPr>
            <w:noProof/>
          </w:rPr>
          <w:fldChar w:fldCharType="separate"/>
        </w:r>
        <w:r w:rsidR="00A52937">
          <w:rPr>
            <w:noProof/>
          </w:rPr>
          <w:t>5</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61" w:history="1">
        <w:r w:rsidR="00A52937" w:rsidRPr="001831E5">
          <w:rPr>
            <w:rStyle w:val="Hyperlink"/>
            <w:noProof/>
          </w:rPr>
          <w:t>Introduction to the Operations Manager management pack for CRM 2013</w:t>
        </w:r>
        <w:r w:rsidR="00A52937">
          <w:rPr>
            <w:noProof/>
          </w:rPr>
          <w:tab/>
        </w:r>
        <w:r w:rsidR="00A52937">
          <w:rPr>
            <w:noProof/>
          </w:rPr>
          <w:fldChar w:fldCharType="begin"/>
        </w:r>
        <w:r w:rsidR="00A52937">
          <w:rPr>
            <w:noProof/>
          </w:rPr>
          <w:instrText xml:space="preserve"> PAGEREF _Toc398794861 \h </w:instrText>
        </w:r>
        <w:r w:rsidR="00A52937">
          <w:rPr>
            <w:noProof/>
          </w:rPr>
        </w:r>
        <w:r w:rsidR="00A52937">
          <w:rPr>
            <w:noProof/>
          </w:rPr>
          <w:fldChar w:fldCharType="separate"/>
        </w:r>
        <w:r w:rsidR="00A52937">
          <w:rPr>
            <w:noProof/>
          </w:rPr>
          <w:t>5</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2" w:history="1">
        <w:r w:rsidR="00A52937" w:rsidRPr="001831E5">
          <w:rPr>
            <w:rStyle w:val="Hyperlink"/>
            <w:noProof/>
          </w:rPr>
          <w:t>Get the Latest Management Pack and Documentation</w:t>
        </w:r>
        <w:r w:rsidR="00A52937">
          <w:rPr>
            <w:noProof/>
          </w:rPr>
          <w:tab/>
        </w:r>
        <w:r w:rsidR="00A52937">
          <w:rPr>
            <w:noProof/>
          </w:rPr>
          <w:fldChar w:fldCharType="begin"/>
        </w:r>
        <w:r w:rsidR="00A52937">
          <w:rPr>
            <w:noProof/>
          </w:rPr>
          <w:instrText xml:space="preserve"> PAGEREF _Toc398794862 \h </w:instrText>
        </w:r>
        <w:r w:rsidR="00A52937">
          <w:rPr>
            <w:noProof/>
          </w:rPr>
        </w:r>
        <w:r w:rsidR="00A52937">
          <w:rPr>
            <w:noProof/>
          </w:rPr>
          <w:fldChar w:fldCharType="separate"/>
        </w:r>
        <w:r w:rsidR="00A52937">
          <w:rPr>
            <w:noProof/>
          </w:rPr>
          <w:t>6</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3" w:history="1">
        <w:r w:rsidR="00A52937" w:rsidRPr="001831E5">
          <w:rPr>
            <w:rStyle w:val="Hyperlink"/>
            <w:noProof/>
          </w:rPr>
          <w:t>What's New</w:t>
        </w:r>
        <w:r w:rsidR="00A52937">
          <w:rPr>
            <w:noProof/>
          </w:rPr>
          <w:tab/>
        </w:r>
        <w:r w:rsidR="00A52937">
          <w:rPr>
            <w:noProof/>
          </w:rPr>
          <w:fldChar w:fldCharType="begin"/>
        </w:r>
        <w:r w:rsidR="00A52937">
          <w:rPr>
            <w:noProof/>
          </w:rPr>
          <w:instrText xml:space="preserve"> PAGEREF _Toc398794863 \h </w:instrText>
        </w:r>
        <w:r w:rsidR="00A52937">
          <w:rPr>
            <w:noProof/>
          </w:rPr>
        </w:r>
        <w:r w:rsidR="00A52937">
          <w:rPr>
            <w:noProof/>
          </w:rPr>
          <w:fldChar w:fldCharType="separate"/>
        </w:r>
        <w:r w:rsidR="00A52937">
          <w:rPr>
            <w:noProof/>
          </w:rPr>
          <w:t>6</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4" w:history="1">
        <w:r w:rsidR="00A52937" w:rsidRPr="001831E5">
          <w:rPr>
            <w:rStyle w:val="Hyperlink"/>
            <w:noProof/>
          </w:rPr>
          <w:t>System Requirements</w:t>
        </w:r>
        <w:r w:rsidR="00A52937">
          <w:rPr>
            <w:noProof/>
          </w:rPr>
          <w:tab/>
        </w:r>
        <w:r w:rsidR="00A52937">
          <w:rPr>
            <w:noProof/>
          </w:rPr>
          <w:fldChar w:fldCharType="begin"/>
        </w:r>
        <w:r w:rsidR="00A52937">
          <w:rPr>
            <w:noProof/>
          </w:rPr>
          <w:instrText xml:space="preserve"> PAGEREF _Toc398794864 \h </w:instrText>
        </w:r>
        <w:r w:rsidR="00A52937">
          <w:rPr>
            <w:noProof/>
          </w:rPr>
        </w:r>
        <w:r w:rsidR="00A52937">
          <w:rPr>
            <w:noProof/>
          </w:rPr>
          <w:fldChar w:fldCharType="separate"/>
        </w:r>
        <w:r w:rsidR="00A52937">
          <w:rPr>
            <w:noProof/>
          </w:rPr>
          <w:t>6</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65" w:history="1">
        <w:r w:rsidR="00A52937" w:rsidRPr="001831E5">
          <w:rPr>
            <w:rStyle w:val="Hyperlink"/>
            <w:noProof/>
          </w:rPr>
          <w:t>Getting Started</w:t>
        </w:r>
        <w:r w:rsidR="00A52937">
          <w:rPr>
            <w:noProof/>
          </w:rPr>
          <w:tab/>
        </w:r>
        <w:r w:rsidR="00A52937">
          <w:rPr>
            <w:noProof/>
          </w:rPr>
          <w:fldChar w:fldCharType="begin"/>
        </w:r>
        <w:r w:rsidR="00A52937">
          <w:rPr>
            <w:noProof/>
          </w:rPr>
          <w:instrText xml:space="preserve"> PAGEREF _Toc398794865 \h </w:instrText>
        </w:r>
        <w:r w:rsidR="00A52937">
          <w:rPr>
            <w:noProof/>
          </w:rPr>
        </w:r>
        <w:r w:rsidR="00A52937">
          <w:rPr>
            <w:noProof/>
          </w:rPr>
          <w:fldChar w:fldCharType="separate"/>
        </w:r>
        <w:r w:rsidR="00A52937">
          <w:rPr>
            <w:noProof/>
          </w:rPr>
          <w:t>6</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6" w:history="1">
        <w:r w:rsidR="00A52937" w:rsidRPr="001831E5">
          <w:rPr>
            <w:rStyle w:val="Hyperlink"/>
            <w:noProof/>
          </w:rPr>
          <w:t>Create a New Management Pack for Customizations</w:t>
        </w:r>
        <w:r w:rsidR="00A52937">
          <w:rPr>
            <w:noProof/>
          </w:rPr>
          <w:tab/>
        </w:r>
        <w:r w:rsidR="00A52937">
          <w:rPr>
            <w:noProof/>
          </w:rPr>
          <w:fldChar w:fldCharType="begin"/>
        </w:r>
        <w:r w:rsidR="00A52937">
          <w:rPr>
            <w:noProof/>
          </w:rPr>
          <w:instrText xml:space="preserve"> PAGEREF _Toc398794866 \h </w:instrText>
        </w:r>
        <w:r w:rsidR="00A52937">
          <w:rPr>
            <w:noProof/>
          </w:rPr>
        </w:r>
        <w:r w:rsidR="00A52937">
          <w:rPr>
            <w:noProof/>
          </w:rPr>
          <w:fldChar w:fldCharType="separate"/>
        </w:r>
        <w:r w:rsidR="00A52937">
          <w:rPr>
            <w:noProof/>
          </w:rPr>
          <w:t>7</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7" w:history="1">
        <w:r w:rsidR="00A52937" w:rsidRPr="001831E5">
          <w:rPr>
            <w:rStyle w:val="Hyperlink"/>
            <w:noProof/>
          </w:rPr>
          <w:t>Enabling Performance Threshold Rules</w:t>
        </w:r>
        <w:r w:rsidR="00A52937">
          <w:rPr>
            <w:noProof/>
          </w:rPr>
          <w:tab/>
        </w:r>
        <w:r w:rsidR="00A52937">
          <w:rPr>
            <w:noProof/>
          </w:rPr>
          <w:fldChar w:fldCharType="begin"/>
        </w:r>
        <w:r w:rsidR="00A52937">
          <w:rPr>
            <w:noProof/>
          </w:rPr>
          <w:instrText xml:space="preserve"> PAGEREF _Toc398794867 \h </w:instrText>
        </w:r>
        <w:r w:rsidR="00A52937">
          <w:rPr>
            <w:noProof/>
          </w:rPr>
        </w:r>
        <w:r w:rsidR="00A52937">
          <w:rPr>
            <w:noProof/>
          </w:rPr>
          <w:fldChar w:fldCharType="separate"/>
        </w:r>
        <w:r w:rsidR="00A52937">
          <w:rPr>
            <w:noProof/>
          </w:rPr>
          <w:t>8</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68" w:history="1">
        <w:r w:rsidR="00A52937" w:rsidRPr="001831E5">
          <w:rPr>
            <w:rStyle w:val="Hyperlink"/>
            <w:noProof/>
          </w:rPr>
          <w:t>Tuning Performance Collection Rules</w:t>
        </w:r>
        <w:r w:rsidR="00A52937">
          <w:rPr>
            <w:noProof/>
          </w:rPr>
          <w:tab/>
        </w:r>
        <w:r w:rsidR="00A52937">
          <w:rPr>
            <w:noProof/>
          </w:rPr>
          <w:fldChar w:fldCharType="begin"/>
        </w:r>
        <w:r w:rsidR="00A52937">
          <w:rPr>
            <w:noProof/>
          </w:rPr>
          <w:instrText xml:space="preserve"> PAGEREF _Toc398794868 \h </w:instrText>
        </w:r>
        <w:r w:rsidR="00A52937">
          <w:rPr>
            <w:noProof/>
          </w:rPr>
        </w:r>
        <w:r w:rsidR="00A52937">
          <w:rPr>
            <w:noProof/>
          </w:rPr>
          <w:fldChar w:fldCharType="separate"/>
        </w:r>
        <w:r w:rsidR="00A52937">
          <w:rPr>
            <w:noProof/>
          </w:rPr>
          <w:t>8</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69" w:history="1">
        <w:r w:rsidR="00A52937" w:rsidRPr="001831E5">
          <w:rPr>
            <w:rStyle w:val="Hyperlink"/>
            <w:noProof/>
          </w:rPr>
          <w:t>Security Considerations</w:t>
        </w:r>
        <w:r w:rsidR="00A52937">
          <w:rPr>
            <w:noProof/>
          </w:rPr>
          <w:tab/>
        </w:r>
        <w:r w:rsidR="00A52937">
          <w:rPr>
            <w:noProof/>
          </w:rPr>
          <w:fldChar w:fldCharType="begin"/>
        </w:r>
        <w:r w:rsidR="00A52937">
          <w:rPr>
            <w:noProof/>
          </w:rPr>
          <w:instrText xml:space="preserve"> PAGEREF _Toc398794869 \h </w:instrText>
        </w:r>
        <w:r w:rsidR="00A52937">
          <w:rPr>
            <w:noProof/>
          </w:rPr>
        </w:r>
        <w:r w:rsidR="00A52937">
          <w:rPr>
            <w:noProof/>
          </w:rPr>
          <w:fldChar w:fldCharType="separate"/>
        </w:r>
        <w:r w:rsidR="00A52937">
          <w:rPr>
            <w:noProof/>
          </w:rPr>
          <w:t>8</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0" w:history="1">
        <w:r w:rsidR="00A52937" w:rsidRPr="001831E5">
          <w:rPr>
            <w:rStyle w:val="Hyperlink"/>
            <w:noProof/>
          </w:rPr>
          <w:t>Understanding Management Pack Operations</w:t>
        </w:r>
        <w:r w:rsidR="00A52937">
          <w:rPr>
            <w:noProof/>
          </w:rPr>
          <w:tab/>
        </w:r>
        <w:r w:rsidR="00A52937">
          <w:rPr>
            <w:noProof/>
          </w:rPr>
          <w:fldChar w:fldCharType="begin"/>
        </w:r>
        <w:r w:rsidR="00A52937">
          <w:rPr>
            <w:noProof/>
          </w:rPr>
          <w:instrText xml:space="preserve"> PAGEREF _Toc398794870 \h </w:instrText>
        </w:r>
        <w:r w:rsidR="00A52937">
          <w:rPr>
            <w:noProof/>
          </w:rPr>
        </w:r>
        <w:r w:rsidR="00A52937">
          <w:rPr>
            <w:noProof/>
          </w:rPr>
          <w:fldChar w:fldCharType="separate"/>
        </w:r>
        <w:r w:rsidR="00A52937">
          <w:rPr>
            <w:noProof/>
          </w:rPr>
          <w:t>9</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71" w:history="1">
        <w:r w:rsidR="00A52937" w:rsidRPr="001831E5">
          <w:rPr>
            <w:rStyle w:val="Hyperlink"/>
            <w:noProof/>
          </w:rPr>
          <w:t>In This Section</w:t>
        </w:r>
        <w:r w:rsidR="00A52937">
          <w:rPr>
            <w:noProof/>
          </w:rPr>
          <w:tab/>
        </w:r>
        <w:r w:rsidR="00A52937">
          <w:rPr>
            <w:noProof/>
          </w:rPr>
          <w:fldChar w:fldCharType="begin"/>
        </w:r>
        <w:r w:rsidR="00A52937">
          <w:rPr>
            <w:noProof/>
          </w:rPr>
          <w:instrText xml:space="preserve"> PAGEREF _Toc398794871 \h </w:instrText>
        </w:r>
        <w:r w:rsidR="00A52937">
          <w:rPr>
            <w:noProof/>
          </w:rPr>
        </w:r>
        <w:r w:rsidR="00A52937">
          <w:rPr>
            <w:noProof/>
          </w:rPr>
          <w:fldChar w:fldCharType="separate"/>
        </w:r>
        <w:r w:rsidR="00A52937">
          <w:rPr>
            <w:noProof/>
          </w:rPr>
          <w:t>9</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2" w:history="1">
        <w:r w:rsidR="00A52937" w:rsidRPr="001831E5">
          <w:rPr>
            <w:rStyle w:val="Hyperlink"/>
            <w:noProof/>
          </w:rPr>
          <w:t>Objects the Management Pack Discovers</w:t>
        </w:r>
        <w:r w:rsidR="00A52937">
          <w:rPr>
            <w:noProof/>
          </w:rPr>
          <w:tab/>
        </w:r>
        <w:r w:rsidR="00A52937">
          <w:rPr>
            <w:noProof/>
          </w:rPr>
          <w:fldChar w:fldCharType="begin"/>
        </w:r>
        <w:r w:rsidR="00A52937">
          <w:rPr>
            <w:noProof/>
          </w:rPr>
          <w:instrText xml:space="preserve"> PAGEREF _Toc398794872 \h </w:instrText>
        </w:r>
        <w:r w:rsidR="00A52937">
          <w:rPr>
            <w:noProof/>
          </w:rPr>
        </w:r>
        <w:r w:rsidR="00A52937">
          <w:rPr>
            <w:noProof/>
          </w:rPr>
          <w:fldChar w:fldCharType="separate"/>
        </w:r>
        <w:r w:rsidR="00A52937">
          <w:rPr>
            <w:noProof/>
          </w:rPr>
          <w:t>9</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3" w:history="1">
        <w:r w:rsidR="00A52937" w:rsidRPr="001831E5">
          <w:rPr>
            <w:rStyle w:val="Hyperlink"/>
            <w:noProof/>
          </w:rPr>
          <w:t>How Health Rolls Up</w:t>
        </w:r>
        <w:r w:rsidR="00A52937">
          <w:rPr>
            <w:noProof/>
          </w:rPr>
          <w:tab/>
        </w:r>
        <w:r w:rsidR="00A52937">
          <w:rPr>
            <w:noProof/>
          </w:rPr>
          <w:fldChar w:fldCharType="begin"/>
        </w:r>
        <w:r w:rsidR="00A52937">
          <w:rPr>
            <w:noProof/>
          </w:rPr>
          <w:instrText xml:space="preserve"> PAGEREF _Toc398794873 \h </w:instrText>
        </w:r>
        <w:r w:rsidR="00A52937">
          <w:rPr>
            <w:noProof/>
          </w:rPr>
        </w:r>
        <w:r w:rsidR="00A52937">
          <w:rPr>
            <w:noProof/>
          </w:rPr>
          <w:fldChar w:fldCharType="separate"/>
        </w:r>
        <w:r w:rsidR="00A52937">
          <w:rPr>
            <w:noProof/>
          </w:rPr>
          <w:t>10</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4" w:history="1">
        <w:r w:rsidR="00A52937" w:rsidRPr="001831E5">
          <w:rPr>
            <w:rStyle w:val="Hyperlink"/>
            <w:noProof/>
          </w:rPr>
          <w:t>Key Monitoring Scenarios</w:t>
        </w:r>
        <w:r w:rsidR="00A52937">
          <w:rPr>
            <w:noProof/>
          </w:rPr>
          <w:tab/>
        </w:r>
        <w:r w:rsidR="00A52937">
          <w:rPr>
            <w:noProof/>
          </w:rPr>
          <w:fldChar w:fldCharType="begin"/>
        </w:r>
        <w:r w:rsidR="00A52937">
          <w:rPr>
            <w:noProof/>
          </w:rPr>
          <w:instrText xml:space="preserve"> PAGEREF _Toc398794874 \h </w:instrText>
        </w:r>
        <w:r w:rsidR="00A52937">
          <w:rPr>
            <w:noProof/>
          </w:rPr>
        </w:r>
        <w:r w:rsidR="00A52937">
          <w:rPr>
            <w:noProof/>
          </w:rPr>
          <w:fldChar w:fldCharType="separate"/>
        </w:r>
        <w:r w:rsidR="00A52937">
          <w:rPr>
            <w:noProof/>
          </w:rPr>
          <w:t>11</w:t>
        </w:r>
        <w:r w:rsidR="00A52937">
          <w:rPr>
            <w:noProof/>
          </w:rPr>
          <w:fldChar w:fldCharType="end"/>
        </w:r>
      </w:hyperlink>
    </w:p>
    <w:p w:rsidR="00A52937" w:rsidRDefault="00464F4F">
      <w:pPr>
        <w:pStyle w:val="TOC2"/>
        <w:tabs>
          <w:tab w:val="right" w:leader="dot" w:pos="8630"/>
        </w:tabs>
        <w:rPr>
          <w:rFonts w:asciiTheme="minorHAnsi" w:eastAsiaTheme="minorEastAsia" w:hAnsiTheme="minorHAnsi" w:cstheme="minorBidi"/>
          <w:noProof/>
          <w:kern w:val="0"/>
          <w:sz w:val="22"/>
          <w:szCs w:val="22"/>
        </w:rPr>
      </w:pPr>
      <w:hyperlink w:anchor="_Toc398794875" w:history="1">
        <w:r w:rsidR="00A52937" w:rsidRPr="001831E5">
          <w:rPr>
            <w:rStyle w:val="Hyperlink"/>
            <w:noProof/>
          </w:rPr>
          <w:t>In This Section</w:t>
        </w:r>
        <w:r w:rsidR="00A52937">
          <w:rPr>
            <w:noProof/>
          </w:rPr>
          <w:tab/>
        </w:r>
        <w:r w:rsidR="00A52937">
          <w:rPr>
            <w:noProof/>
          </w:rPr>
          <w:fldChar w:fldCharType="begin"/>
        </w:r>
        <w:r w:rsidR="00A52937">
          <w:rPr>
            <w:noProof/>
          </w:rPr>
          <w:instrText xml:space="preserve"> PAGEREF _Toc398794875 \h </w:instrText>
        </w:r>
        <w:r w:rsidR="00A52937">
          <w:rPr>
            <w:noProof/>
          </w:rPr>
        </w:r>
        <w:r w:rsidR="00A52937">
          <w:rPr>
            <w:noProof/>
          </w:rPr>
          <w:fldChar w:fldCharType="separate"/>
        </w:r>
        <w:r w:rsidR="00A52937">
          <w:rPr>
            <w:noProof/>
          </w:rPr>
          <w:t>11</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6" w:history="1">
        <w:r w:rsidR="00A52937" w:rsidRPr="001831E5">
          <w:rPr>
            <w:rStyle w:val="Hyperlink"/>
            <w:noProof/>
          </w:rPr>
          <w:t>Microsoft Dynamics CRM Monitors</w:t>
        </w:r>
        <w:r w:rsidR="00A52937">
          <w:rPr>
            <w:noProof/>
          </w:rPr>
          <w:tab/>
        </w:r>
        <w:r w:rsidR="00A52937">
          <w:rPr>
            <w:noProof/>
          </w:rPr>
          <w:fldChar w:fldCharType="begin"/>
        </w:r>
        <w:r w:rsidR="00A52937">
          <w:rPr>
            <w:noProof/>
          </w:rPr>
          <w:instrText xml:space="preserve"> PAGEREF _Toc398794876 \h </w:instrText>
        </w:r>
        <w:r w:rsidR="00A52937">
          <w:rPr>
            <w:noProof/>
          </w:rPr>
        </w:r>
        <w:r w:rsidR="00A52937">
          <w:rPr>
            <w:noProof/>
          </w:rPr>
          <w:fldChar w:fldCharType="separate"/>
        </w:r>
        <w:r w:rsidR="00A52937">
          <w:rPr>
            <w:noProof/>
          </w:rPr>
          <w:t>12</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7" w:history="1">
        <w:r w:rsidR="00A52937" w:rsidRPr="001831E5">
          <w:rPr>
            <w:rStyle w:val="Hyperlink"/>
            <w:noProof/>
          </w:rPr>
          <w:t>Microsoft Dynamics CRM Asynchronous Processing Service Rules</w:t>
        </w:r>
        <w:r w:rsidR="00A52937">
          <w:rPr>
            <w:noProof/>
          </w:rPr>
          <w:tab/>
        </w:r>
        <w:r w:rsidR="00A52937">
          <w:rPr>
            <w:noProof/>
          </w:rPr>
          <w:fldChar w:fldCharType="begin"/>
        </w:r>
        <w:r w:rsidR="00A52937">
          <w:rPr>
            <w:noProof/>
          </w:rPr>
          <w:instrText xml:space="preserve"> PAGEREF _Toc398794877 \h </w:instrText>
        </w:r>
        <w:r w:rsidR="00A52937">
          <w:rPr>
            <w:noProof/>
          </w:rPr>
        </w:r>
        <w:r w:rsidR="00A52937">
          <w:rPr>
            <w:noProof/>
          </w:rPr>
          <w:fldChar w:fldCharType="separate"/>
        </w:r>
        <w:r w:rsidR="00A52937">
          <w:rPr>
            <w:noProof/>
          </w:rPr>
          <w:t>13</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8" w:history="1">
        <w:r w:rsidR="00A52937" w:rsidRPr="001831E5">
          <w:rPr>
            <w:rStyle w:val="Hyperlink"/>
            <w:noProof/>
          </w:rPr>
          <w:t>Microsoft Dynamics CRM AsyncService Servers Rules</w:t>
        </w:r>
        <w:r w:rsidR="00A52937">
          <w:rPr>
            <w:noProof/>
          </w:rPr>
          <w:tab/>
        </w:r>
        <w:r w:rsidR="00A52937">
          <w:rPr>
            <w:noProof/>
          </w:rPr>
          <w:fldChar w:fldCharType="begin"/>
        </w:r>
        <w:r w:rsidR="00A52937">
          <w:rPr>
            <w:noProof/>
          </w:rPr>
          <w:instrText xml:space="preserve"> PAGEREF _Toc398794878 \h </w:instrText>
        </w:r>
        <w:r w:rsidR="00A52937">
          <w:rPr>
            <w:noProof/>
          </w:rPr>
        </w:r>
        <w:r w:rsidR="00A52937">
          <w:rPr>
            <w:noProof/>
          </w:rPr>
          <w:fldChar w:fldCharType="separate"/>
        </w:r>
        <w:r w:rsidR="00A52937">
          <w:rPr>
            <w:noProof/>
          </w:rPr>
          <w:t>16</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79" w:history="1">
        <w:r w:rsidR="00A52937" w:rsidRPr="001831E5">
          <w:rPr>
            <w:rStyle w:val="Hyperlink"/>
            <w:noProof/>
          </w:rPr>
          <w:t>Microsoft Dynamics CRM Common Class Rules</w:t>
        </w:r>
        <w:r w:rsidR="00A52937">
          <w:rPr>
            <w:noProof/>
          </w:rPr>
          <w:tab/>
        </w:r>
        <w:r w:rsidR="00A52937">
          <w:rPr>
            <w:noProof/>
          </w:rPr>
          <w:fldChar w:fldCharType="begin"/>
        </w:r>
        <w:r w:rsidR="00A52937">
          <w:rPr>
            <w:noProof/>
          </w:rPr>
          <w:instrText xml:space="preserve"> PAGEREF _Toc398794879 \h </w:instrText>
        </w:r>
        <w:r w:rsidR="00A52937">
          <w:rPr>
            <w:noProof/>
          </w:rPr>
        </w:r>
        <w:r w:rsidR="00A52937">
          <w:rPr>
            <w:noProof/>
          </w:rPr>
          <w:fldChar w:fldCharType="separate"/>
        </w:r>
        <w:r w:rsidR="00A52937">
          <w:rPr>
            <w:noProof/>
          </w:rPr>
          <w:t>19</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0" w:history="1">
        <w:r w:rsidR="00A52937" w:rsidRPr="001831E5">
          <w:rPr>
            <w:rStyle w:val="Hyperlink"/>
            <w:noProof/>
          </w:rPr>
          <w:t>Microsoft Dynamics CRM Discovery Service Rules</w:t>
        </w:r>
        <w:r w:rsidR="00A52937">
          <w:rPr>
            <w:noProof/>
          </w:rPr>
          <w:tab/>
        </w:r>
        <w:r w:rsidR="00A52937">
          <w:rPr>
            <w:noProof/>
          </w:rPr>
          <w:fldChar w:fldCharType="begin"/>
        </w:r>
        <w:r w:rsidR="00A52937">
          <w:rPr>
            <w:noProof/>
          </w:rPr>
          <w:instrText xml:space="preserve"> PAGEREF _Toc398794880 \h </w:instrText>
        </w:r>
        <w:r w:rsidR="00A52937">
          <w:rPr>
            <w:noProof/>
          </w:rPr>
        </w:r>
        <w:r w:rsidR="00A52937">
          <w:rPr>
            <w:noProof/>
          </w:rPr>
          <w:fldChar w:fldCharType="separate"/>
        </w:r>
        <w:r w:rsidR="00A52937">
          <w:rPr>
            <w:noProof/>
          </w:rPr>
          <w:t>23</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1" w:history="1">
        <w:r w:rsidR="00A52937" w:rsidRPr="001831E5">
          <w:rPr>
            <w:rStyle w:val="Hyperlink"/>
            <w:noProof/>
          </w:rPr>
          <w:t>Microsoft Dynamics CRM E-mail Router Rules</w:t>
        </w:r>
        <w:r w:rsidR="00A52937">
          <w:rPr>
            <w:noProof/>
          </w:rPr>
          <w:tab/>
        </w:r>
        <w:r w:rsidR="00A52937">
          <w:rPr>
            <w:noProof/>
          </w:rPr>
          <w:fldChar w:fldCharType="begin"/>
        </w:r>
        <w:r w:rsidR="00A52937">
          <w:rPr>
            <w:noProof/>
          </w:rPr>
          <w:instrText xml:space="preserve"> PAGEREF _Toc398794881 \h </w:instrText>
        </w:r>
        <w:r w:rsidR="00A52937">
          <w:rPr>
            <w:noProof/>
          </w:rPr>
        </w:r>
        <w:r w:rsidR="00A52937">
          <w:rPr>
            <w:noProof/>
          </w:rPr>
          <w:fldChar w:fldCharType="separate"/>
        </w:r>
        <w:r w:rsidR="00A52937">
          <w:rPr>
            <w:noProof/>
          </w:rPr>
          <w:t>25</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2" w:history="1">
        <w:r w:rsidR="00A52937" w:rsidRPr="001831E5">
          <w:rPr>
            <w:rStyle w:val="Hyperlink"/>
            <w:noProof/>
          </w:rPr>
          <w:t>Microsoft Dynamics CRM IIS Dependent Server Rules</w:t>
        </w:r>
        <w:r w:rsidR="00A52937">
          <w:rPr>
            <w:noProof/>
          </w:rPr>
          <w:tab/>
        </w:r>
        <w:r w:rsidR="00A52937">
          <w:rPr>
            <w:noProof/>
          </w:rPr>
          <w:fldChar w:fldCharType="begin"/>
        </w:r>
        <w:r w:rsidR="00A52937">
          <w:rPr>
            <w:noProof/>
          </w:rPr>
          <w:instrText xml:space="preserve"> PAGEREF _Toc398794882 \h </w:instrText>
        </w:r>
        <w:r w:rsidR="00A52937">
          <w:rPr>
            <w:noProof/>
          </w:rPr>
        </w:r>
        <w:r w:rsidR="00A52937">
          <w:rPr>
            <w:noProof/>
          </w:rPr>
          <w:fldChar w:fldCharType="separate"/>
        </w:r>
        <w:r w:rsidR="00A52937">
          <w:rPr>
            <w:noProof/>
          </w:rPr>
          <w:t>33</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3" w:history="1">
        <w:r w:rsidR="00A52937" w:rsidRPr="001831E5">
          <w:rPr>
            <w:rStyle w:val="Hyperlink"/>
            <w:noProof/>
          </w:rPr>
          <w:t>Microsoft Dynamics CRM Organization Web Service Rules</w:t>
        </w:r>
        <w:r w:rsidR="00A52937">
          <w:rPr>
            <w:noProof/>
          </w:rPr>
          <w:tab/>
        </w:r>
        <w:r w:rsidR="00A52937">
          <w:rPr>
            <w:noProof/>
          </w:rPr>
          <w:fldChar w:fldCharType="begin"/>
        </w:r>
        <w:r w:rsidR="00A52937">
          <w:rPr>
            <w:noProof/>
          </w:rPr>
          <w:instrText xml:space="preserve"> PAGEREF _Toc398794883 \h </w:instrText>
        </w:r>
        <w:r w:rsidR="00A52937">
          <w:rPr>
            <w:noProof/>
          </w:rPr>
        </w:r>
        <w:r w:rsidR="00A52937">
          <w:rPr>
            <w:noProof/>
          </w:rPr>
          <w:fldChar w:fldCharType="separate"/>
        </w:r>
        <w:r w:rsidR="00A52937">
          <w:rPr>
            <w:noProof/>
          </w:rPr>
          <w:t>35</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4" w:history="1">
        <w:r w:rsidR="00A52937" w:rsidRPr="001831E5">
          <w:rPr>
            <w:rStyle w:val="Hyperlink"/>
            <w:noProof/>
          </w:rPr>
          <w:t>Microsoft Dynamics CRM Reporting Extensions Rules</w:t>
        </w:r>
        <w:r w:rsidR="00A52937">
          <w:rPr>
            <w:noProof/>
          </w:rPr>
          <w:tab/>
        </w:r>
        <w:r w:rsidR="00A52937">
          <w:rPr>
            <w:noProof/>
          </w:rPr>
          <w:fldChar w:fldCharType="begin"/>
        </w:r>
        <w:r w:rsidR="00A52937">
          <w:rPr>
            <w:noProof/>
          </w:rPr>
          <w:instrText xml:space="preserve"> PAGEREF _Toc398794884 \h </w:instrText>
        </w:r>
        <w:r w:rsidR="00A52937">
          <w:rPr>
            <w:noProof/>
          </w:rPr>
        </w:r>
        <w:r w:rsidR="00A52937">
          <w:rPr>
            <w:noProof/>
          </w:rPr>
          <w:fldChar w:fldCharType="separate"/>
        </w:r>
        <w:r w:rsidR="00A52937">
          <w:rPr>
            <w:noProof/>
          </w:rPr>
          <w:t>36</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5" w:history="1">
        <w:r w:rsidR="00A52937" w:rsidRPr="001831E5">
          <w:rPr>
            <w:rStyle w:val="Hyperlink"/>
            <w:noProof/>
          </w:rPr>
          <w:t>Microsoft Dynamics CRM Sandbox Processing Service Rules</w:t>
        </w:r>
        <w:r w:rsidR="00A52937">
          <w:rPr>
            <w:noProof/>
          </w:rPr>
          <w:tab/>
        </w:r>
        <w:r w:rsidR="00A52937">
          <w:rPr>
            <w:noProof/>
          </w:rPr>
          <w:fldChar w:fldCharType="begin"/>
        </w:r>
        <w:r w:rsidR="00A52937">
          <w:rPr>
            <w:noProof/>
          </w:rPr>
          <w:instrText xml:space="preserve"> PAGEREF _Toc398794885 \h </w:instrText>
        </w:r>
        <w:r w:rsidR="00A52937">
          <w:rPr>
            <w:noProof/>
          </w:rPr>
        </w:r>
        <w:r w:rsidR="00A52937">
          <w:rPr>
            <w:noProof/>
          </w:rPr>
          <w:fldChar w:fldCharType="separate"/>
        </w:r>
        <w:r w:rsidR="00A52937">
          <w:rPr>
            <w:noProof/>
          </w:rPr>
          <w:t>37</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6" w:history="1">
        <w:r w:rsidR="00A52937" w:rsidRPr="001831E5">
          <w:rPr>
            <w:rStyle w:val="Hyperlink"/>
            <w:noProof/>
          </w:rPr>
          <w:t>Microsoft Dynamics CRM Web Application Server Rules</w:t>
        </w:r>
        <w:r w:rsidR="00A52937">
          <w:rPr>
            <w:noProof/>
          </w:rPr>
          <w:tab/>
        </w:r>
        <w:r w:rsidR="00A52937">
          <w:rPr>
            <w:noProof/>
          </w:rPr>
          <w:fldChar w:fldCharType="begin"/>
        </w:r>
        <w:r w:rsidR="00A52937">
          <w:rPr>
            <w:noProof/>
          </w:rPr>
          <w:instrText xml:space="preserve"> PAGEREF _Toc398794886 \h </w:instrText>
        </w:r>
        <w:r w:rsidR="00A52937">
          <w:rPr>
            <w:noProof/>
          </w:rPr>
        </w:r>
        <w:r w:rsidR="00A52937">
          <w:rPr>
            <w:noProof/>
          </w:rPr>
          <w:fldChar w:fldCharType="separate"/>
        </w:r>
        <w:r w:rsidR="00A52937">
          <w:rPr>
            <w:noProof/>
          </w:rPr>
          <w:t>39</w:t>
        </w:r>
        <w:r w:rsidR="00A52937">
          <w:rPr>
            <w:noProof/>
          </w:rPr>
          <w:fldChar w:fldCharType="end"/>
        </w:r>
      </w:hyperlink>
    </w:p>
    <w:p w:rsidR="00A52937" w:rsidRDefault="00464F4F">
      <w:pPr>
        <w:pStyle w:val="TOC1"/>
        <w:tabs>
          <w:tab w:val="right" w:leader="dot" w:pos="8630"/>
        </w:tabs>
        <w:rPr>
          <w:rFonts w:asciiTheme="minorHAnsi" w:eastAsiaTheme="minorEastAsia" w:hAnsiTheme="minorHAnsi" w:cstheme="minorBidi"/>
          <w:noProof/>
          <w:kern w:val="0"/>
          <w:sz w:val="22"/>
          <w:szCs w:val="22"/>
        </w:rPr>
      </w:pPr>
      <w:hyperlink w:anchor="_Toc398794887" w:history="1">
        <w:r w:rsidR="00A52937" w:rsidRPr="001831E5">
          <w:rPr>
            <w:rStyle w:val="Hyperlink"/>
            <w:noProof/>
          </w:rPr>
          <w:t>Viewing Information in the Operations Manager Console</w:t>
        </w:r>
        <w:r w:rsidR="00A52937">
          <w:rPr>
            <w:noProof/>
          </w:rPr>
          <w:tab/>
        </w:r>
        <w:r w:rsidR="00A52937">
          <w:rPr>
            <w:noProof/>
          </w:rPr>
          <w:fldChar w:fldCharType="begin"/>
        </w:r>
        <w:r w:rsidR="00A52937">
          <w:rPr>
            <w:noProof/>
          </w:rPr>
          <w:instrText xml:space="preserve"> PAGEREF _Toc398794887 \h </w:instrText>
        </w:r>
        <w:r w:rsidR="00A52937">
          <w:rPr>
            <w:noProof/>
          </w:rPr>
        </w:r>
        <w:r w:rsidR="00A52937">
          <w:rPr>
            <w:noProof/>
          </w:rPr>
          <w:fldChar w:fldCharType="separate"/>
        </w:r>
        <w:r w:rsidR="00A52937">
          <w:rPr>
            <w:noProof/>
          </w:rPr>
          <w:t>42</w:t>
        </w:r>
        <w:r w:rsidR="00A52937">
          <w:rPr>
            <w:noProof/>
          </w:rPr>
          <w:fldChar w:fldCharType="end"/>
        </w:r>
      </w:hyperlink>
    </w:p>
    <w:p w:rsidR="00A52937" w:rsidRDefault="00A52937" w:rsidP="00B447BE">
      <w:pPr>
        <w:rPr>
          <w:rFonts w:eastAsiaTheme="minorEastAsia"/>
          <w:lang w:eastAsia="zh-CN"/>
        </w:rPr>
        <w:sectPr w:rsidR="00A52937" w:rsidSect="00A52937">
          <w:footerReference w:type="default" r:id="rId16"/>
          <w:type w:val="oddPage"/>
          <w:pgSz w:w="12240" w:h="15840" w:code="1"/>
          <w:pgMar w:top="1440" w:right="1800" w:bottom="1440" w:left="1800" w:header="1440" w:footer="1440" w:gutter="0"/>
          <w:cols w:space="720"/>
          <w:docGrid w:linePitch="360"/>
        </w:sectPr>
      </w:pPr>
      <w:r>
        <w:rPr>
          <w:rFonts w:eastAsiaTheme="minorEastAsia"/>
          <w:lang w:eastAsia="zh-CN"/>
        </w:rPr>
        <w:fldChar w:fldCharType="end"/>
      </w:r>
    </w:p>
    <w:p w:rsidR="00A52937" w:rsidRDefault="00A52937">
      <w:pPr>
        <w:pStyle w:val="Heading1"/>
      </w:pPr>
      <w:bookmarkStart w:id="0" w:name="_Toc398794859"/>
      <w:r>
        <w:lastRenderedPageBreak/>
        <w:t>System Center Operations Manager Management Pack Guide for CRM 2013</w:t>
      </w:r>
      <w:bookmarkStart w:id="1" w:name="zbc379da26d884974a24fca81e73846cd"/>
      <w:bookmarkEnd w:id="0"/>
      <w:bookmarkEnd w:id="1"/>
    </w:p>
    <w:p w:rsidR="00A52937" w:rsidRDefault="00A52937">
      <w:r>
        <w:t>This guide describes the features of the Microsoft System Center Operations Manager management pack for Microsoft Dynamics CRM 2013, with deployment and configuration information.</w:t>
      </w:r>
    </w:p>
    <w:p w:rsidR="00A52937" w:rsidRDefault="00A52937">
      <w:pPr>
        <w:pStyle w:val="AlertLabel"/>
        <w:framePr w:wrap="notBeside"/>
      </w:pPr>
      <w:r>
        <w:rPr>
          <w:noProof/>
        </w:rPr>
        <w:drawing>
          <wp:inline distT="0" distB="0" distL="0" distR="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152400"/>
                    </a:xfrm>
                    <a:prstGeom prst="rect">
                      <a:avLst/>
                    </a:prstGeom>
                  </pic:spPr>
                </pic:pic>
              </a:graphicData>
            </a:graphic>
          </wp:inline>
        </w:drawing>
      </w:r>
      <w:r>
        <w:t xml:space="preserve">Important </w:t>
      </w:r>
    </w:p>
    <w:p w:rsidR="00A52937" w:rsidRDefault="00A52937">
      <w:pPr>
        <w:pStyle w:val="AlertText"/>
      </w:pPr>
      <w:r>
        <w:t xml:space="preserve"> This management pack requires Microsoft System Center Operations Manager 2007 SP1 or a later version. </w:t>
      </w:r>
    </w:p>
    <w:p w:rsidR="00A52937" w:rsidRDefault="00A52937">
      <w:r>
        <w:rPr>
          <w:rStyle w:val="LabelEmbedded"/>
        </w:rPr>
        <w:t>Revision History</w:t>
      </w:r>
    </w:p>
    <w:p w:rsidR="00A52937" w:rsidRDefault="00A52937">
      <w:pPr>
        <w:pStyle w:val="TableSpacing"/>
      </w:pPr>
    </w:p>
    <w:tbl>
      <w:tblPr>
        <w:tblStyle w:val="TablewithHeader"/>
        <w:tblW w:w="0" w:type="auto"/>
        <w:tblLook w:val="01E0" w:firstRow="1" w:lastRow="1" w:firstColumn="1" w:lastColumn="1" w:noHBand="0" w:noVBand="0"/>
      </w:tblPr>
      <w:tblGrid>
        <w:gridCol w:w="4407"/>
        <w:gridCol w:w="4405"/>
      </w:tblGrid>
      <w:tr w:rsidR="00A52937" w:rsidTr="006D45CE">
        <w:trPr>
          <w:cnfStyle w:val="100000000000" w:firstRow="1" w:lastRow="0" w:firstColumn="0" w:lastColumn="0" w:oddVBand="0" w:evenVBand="0" w:oddHBand="0" w:evenHBand="0" w:firstRowFirstColumn="0" w:firstRowLastColumn="0" w:lastRowFirstColumn="0" w:lastRowLastColumn="0"/>
        </w:trPr>
        <w:tc>
          <w:tcPr>
            <w:tcW w:w="4407" w:type="dxa"/>
          </w:tcPr>
          <w:p w:rsidR="00A52937" w:rsidRDefault="00A52937">
            <w:r>
              <w:t>Release Date</w:t>
            </w:r>
          </w:p>
        </w:tc>
        <w:tc>
          <w:tcPr>
            <w:tcW w:w="4405" w:type="dxa"/>
          </w:tcPr>
          <w:p w:rsidR="00A52937" w:rsidRDefault="00A52937">
            <w:r>
              <w:t>Changes</w:t>
            </w:r>
          </w:p>
        </w:tc>
      </w:tr>
      <w:tr w:rsidR="00A52937" w:rsidTr="00BA1459">
        <w:tc>
          <w:tcPr>
            <w:tcW w:w="4428" w:type="dxa"/>
          </w:tcPr>
          <w:p w:rsidR="00A52937" w:rsidRDefault="00A52937">
            <w:r>
              <w:t>September 2014</w:t>
            </w:r>
          </w:p>
        </w:tc>
        <w:tc>
          <w:tcPr>
            <w:tcW w:w="4428" w:type="dxa"/>
          </w:tcPr>
          <w:p w:rsidR="00A52937" w:rsidRDefault="006D45CE">
            <w:r>
              <w:t>Original release of this guide.</w:t>
            </w:r>
          </w:p>
        </w:tc>
      </w:tr>
    </w:tbl>
    <w:p w:rsidR="00A52937" w:rsidRDefault="00A52937">
      <w:pPr>
        <w:pStyle w:val="TableSpacing"/>
      </w:pPr>
    </w:p>
    <w:p w:rsidR="00A52937" w:rsidRDefault="00A52937">
      <w:pPr>
        <w:pStyle w:val="Heading2"/>
      </w:pPr>
      <w:bookmarkStart w:id="2" w:name="_Toc398794860"/>
      <w:r>
        <w:t>In This Section</w:t>
      </w:r>
      <w:bookmarkEnd w:id="2"/>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201c9b38a6040fabca5d6f9175d5d2f" w:history="1">
        <w:r>
          <w:rPr>
            <w:rStyle w:val="Hyperlink"/>
          </w:rPr>
          <w:t>Introduction to the Operations Manager management pack for CRM 2013</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fa092b254004e46b4d161ac616f15f5" w:history="1">
        <w:r>
          <w:rPr>
            <w:rStyle w:val="Hyperlink"/>
          </w:rPr>
          <w:t>Getting Started</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bbbee73796d4df398fefb2a9aa29b54" w:history="1">
        <w:r>
          <w:rPr>
            <w:rStyle w:val="Hyperlink"/>
          </w:rPr>
          <w:t>Security Considerations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d6e07b1b63d42dabf8b2ac9fa0dca28" w:history="1">
        <w:r>
          <w:rPr>
            <w:rStyle w:val="Hyperlink"/>
          </w:rPr>
          <w:t>Understanding Management Pack Operations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33436c147b84fabb23b6c26c9158722" w:history="1">
        <w:r>
          <w:rPr>
            <w:rStyle w:val="Hyperlink"/>
          </w:rPr>
          <w:t>Viewing Information in the Operations Manager Console</w:t>
        </w:r>
      </w:hyperlink>
    </w:p>
    <w:p w:rsidR="00A52937" w:rsidRDefault="00A52937">
      <w:pPr>
        <w:pStyle w:val="Heading1"/>
      </w:pPr>
      <w:bookmarkStart w:id="3" w:name="_Toc398794861"/>
      <w:r>
        <w:t>Introduction to the Operations Manager management pack for CRM 2013</w:t>
      </w:r>
      <w:bookmarkStart w:id="4" w:name="za201c9b38a6040fabca5d6f9175d5d2f"/>
      <w:bookmarkEnd w:id="3"/>
      <w:bookmarkEnd w:id="4"/>
    </w:p>
    <w:p w:rsidR="00A52937" w:rsidRDefault="00A52937">
      <w:r>
        <w:t>The Microsoft System Center Operations Manager management pack for Microsoft Dynamics CRM 2013 enables you to administer the Microsoft Dynamics CRM Server 2013 application in Microsoft System Center Operations Manager.</w:t>
      </w:r>
    </w:p>
    <w:p w:rsidR="00A52937" w:rsidRDefault="00A52937">
      <w:r>
        <w:t>Operations Manager is a powerful infrastructure tool with comprehensive event and performance management, proactive monitoring and alerting, and reporting and trend analysis. Other functionality includes system and application-specific knowledge and tasks to improve the manageability of Windows servers and applications.</w:t>
      </w:r>
    </w:p>
    <w:p w:rsidR="00A52937" w:rsidRDefault="00A52937">
      <w:r>
        <w:t xml:space="preserve">By managing these Microsoft Dynamics CRM components in Operations Manager, the administrator can respond quickly to critical events and key performance indicators, and take </w:t>
      </w:r>
      <w:r>
        <w:lastRenderedPageBreak/>
        <w:t>action to prevent service outages, reduce the resolution time for alert conditions, and increase the overall availability and performance of the Microsoft Dynamics CRM system.</w:t>
      </w:r>
    </w:p>
    <w:p w:rsidR="00A52937" w:rsidRDefault="00A52937">
      <w:r>
        <w:t xml:space="preserve">For information about Microsoft Dynamics CRM, see the </w:t>
      </w:r>
      <w:hyperlink r:id="rId18" w:history="1">
        <w:r>
          <w:rPr>
            <w:rStyle w:val="Hyperlink"/>
          </w:rPr>
          <w:t>Microsoft Dynamics CRM Product Overview</w:t>
        </w:r>
      </w:hyperlink>
      <w:r>
        <w:t>.</w:t>
      </w:r>
    </w:p>
    <w:p w:rsidR="00A52937" w:rsidRDefault="00A52937">
      <w:r>
        <w:t xml:space="preserve">For information about Microsoft System Center Operations Manager, see </w:t>
      </w:r>
      <w:hyperlink r:id="rId19" w:history="1">
        <w:r>
          <w:rPr>
            <w:rStyle w:val="Hyperlink"/>
          </w:rPr>
          <w:t>Operations Manager</w:t>
        </w:r>
      </w:hyperlink>
      <w:r>
        <w:t>.</w:t>
      </w:r>
    </w:p>
    <w:p w:rsidR="00A52937" w:rsidRDefault="00A52937">
      <w:pPr>
        <w:pStyle w:val="Heading2"/>
      </w:pPr>
      <w:bookmarkStart w:id="5" w:name="_Toc398794862"/>
      <w:r>
        <w:t>Get the Latest Management Pack and Documentation</w:t>
      </w:r>
      <w:bookmarkEnd w:id="5"/>
    </w:p>
    <w:p w:rsidR="00A52937" w:rsidRDefault="00A52937">
      <w:r>
        <w:t xml:space="preserve">You can download the Microsoft System Center Operations Manager management pack for Microsoft Dynamics CRM 2013 </w:t>
      </w:r>
      <w:hyperlink r:id="rId20" w:history="1">
        <w:r>
          <w:rPr>
            <w:rStyle w:val="Hyperlink"/>
          </w:rPr>
          <w:t>here</w:t>
        </w:r>
      </w:hyperlink>
      <w:r>
        <w:t xml:space="preserve">.  For information about using management packs, see </w:t>
      </w:r>
      <w:hyperlink r:id="rId21" w:history="1">
        <w:r>
          <w:rPr>
            <w:rStyle w:val="Hyperlink"/>
          </w:rPr>
          <w:t>Using Management Packs</w:t>
        </w:r>
      </w:hyperlink>
      <w:r>
        <w:t>.</w:t>
      </w:r>
    </w:p>
    <w:p w:rsidR="00A52937" w:rsidRDefault="00A52937">
      <w:pPr>
        <w:pStyle w:val="Heading2"/>
      </w:pPr>
      <w:bookmarkStart w:id="6" w:name="_Toc398794863"/>
      <w:r>
        <w:t>What's New</w:t>
      </w:r>
      <w:bookmarkEnd w:id="6"/>
    </w:p>
    <w:p w:rsidR="00A52937" w:rsidRDefault="00A52937">
      <w:r>
        <w:t xml:space="preserve">The following features are new in this release of the Operations Manager management pack for CRM 2013: </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New</w:t>
      </w:r>
      <w:proofErr w:type="gramEnd"/>
      <w:r>
        <w:t xml:space="preserve"> views, classes, monitors, and discoveries</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rules</w:t>
      </w:r>
    </w:p>
    <w:p w:rsidR="00A52937" w:rsidRDefault="00A52937">
      <w:pPr>
        <w:pStyle w:val="Heading2"/>
      </w:pPr>
      <w:bookmarkStart w:id="7" w:name="_Toc398794864"/>
      <w:r>
        <w:t>System Requirements</w:t>
      </w:r>
      <w:bookmarkEnd w:id="7"/>
    </w:p>
    <w:p w:rsidR="00A52937" w:rsidRDefault="00A52937">
      <w:r>
        <w:t xml:space="preserve">For information on the software requirements for Microsoft Dynamics CRM Server 2013, see </w:t>
      </w:r>
      <w:hyperlink r:id="rId22" w:history="1">
        <w:r>
          <w:rPr>
            <w:rStyle w:val="Hyperlink"/>
          </w:rPr>
          <w:t>Software requirements for Microsoft Dynamics CRM Server 2013</w:t>
        </w:r>
      </w:hyperlink>
      <w:r>
        <w:t xml:space="preserve">. </w:t>
      </w:r>
    </w:p>
    <w:p w:rsidR="00A52937" w:rsidRDefault="00A52937">
      <w:pPr>
        <w:pStyle w:val="Heading1"/>
      </w:pPr>
      <w:bookmarkStart w:id="8" w:name="_Toc398794865"/>
      <w:r>
        <w:t>Getting Started</w:t>
      </w:r>
      <w:bookmarkStart w:id="9" w:name="z9fa092b254004e46b4d161ac616f15f5"/>
      <w:bookmarkEnd w:id="8"/>
      <w:bookmarkEnd w:id="9"/>
    </w:p>
    <w:p w:rsidR="00A52937" w:rsidRDefault="00A52937">
      <w:r>
        <w:t>This section describes the actions you should take before you import the management pack, any steps you should take after you import the management pack, and information about customizations.</w:t>
      </w:r>
    </w:p>
    <w:p w:rsidR="00A52937" w:rsidRDefault="00A52937">
      <w:r>
        <w:rPr>
          <w:rStyle w:val="LabelEmbedded"/>
        </w:rPr>
        <w:t>Before You Import the Management Pack</w:t>
      </w:r>
    </w:p>
    <w:p w:rsidR="00A52937" w:rsidRDefault="00A52937">
      <w:r>
        <w:t xml:space="preserve">Before you can install the Microsoft System Center Operations Manager management pack for Microsoft Dynamics CRM 2013 you need to already have installed one of the following versions of Operations Manager:  </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Operations Manager 2007 Service Pack 1</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Operations Manager 2007 R2</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Operations Manager 2012</w:t>
      </w:r>
    </w:p>
    <w:p w:rsidR="00A52937" w:rsidRDefault="00A52937">
      <w:r>
        <w:t>Next, install the Operations Manager agent on all Microsoft Dynamics CRM Server 2013 servers that you want to manage. This is required because this management pack does not support agentless monitoring.</w:t>
      </w:r>
    </w:p>
    <w:p w:rsidR="00A52937" w:rsidRDefault="00A52937">
      <w:r>
        <w:rPr>
          <w:rStyle w:val="LabelEmbedded"/>
        </w:rPr>
        <w:lastRenderedPageBreak/>
        <w:t>Files in This Management Pack</w:t>
      </w:r>
    </w:p>
    <w:p w:rsidR="00A52937" w:rsidRDefault="00A52937">
      <w:pPr>
        <w:pStyle w:val="TableSpacing"/>
      </w:pPr>
    </w:p>
    <w:tbl>
      <w:tblPr>
        <w:tblStyle w:val="TablewithHeader"/>
        <w:tblW w:w="0" w:type="auto"/>
        <w:tblLook w:val="01E0" w:firstRow="1" w:lastRow="1" w:firstColumn="1" w:lastColumn="1" w:noHBand="0" w:noVBand="0"/>
      </w:tblPr>
      <w:tblGrid>
        <w:gridCol w:w="6020"/>
        <w:gridCol w:w="2792"/>
      </w:tblGrid>
      <w:tr w:rsidR="00A52937" w:rsidTr="00F54EF6">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File name</w:t>
            </w:r>
          </w:p>
        </w:tc>
        <w:tc>
          <w:tcPr>
            <w:tcW w:w="4428" w:type="dxa"/>
          </w:tcPr>
          <w:p w:rsidR="00A52937" w:rsidRDefault="00A52937">
            <w:r>
              <w:t>Description</w:t>
            </w:r>
          </w:p>
        </w:tc>
      </w:tr>
      <w:tr w:rsidR="00A52937" w:rsidTr="00F54EF6">
        <w:tc>
          <w:tcPr>
            <w:tcW w:w="4428" w:type="dxa"/>
          </w:tcPr>
          <w:p w:rsidR="00A52937" w:rsidRDefault="00A52937">
            <w:r>
              <w:t>Microsoft.Dynamics.CRM.mp</w:t>
            </w:r>
          </w:p>
        </w:tc>
        <w:tc>
          <w:tcPr>
            <w:tcW w:w="4428" w:type="dxa"/>
          </w:tcPr>
          <w:p w:rsidR="00A52937" w:rsidRDefault="00A52937">
            <w:r>
              <w:t>Contains class definitions, discoveries, and monitoring components.</w:t>
            </w:r>
          </w:p>
        </w:tc>
      </w:tr>
      <w:tr w:rsidR="00A52937" w:rsidTr="00F54EF6">
        <w:tc>
          <w:tcPr>
            <w:tcW w:w="4428" w:type="dxa"/>
          </w:tcPr>
          <w:p w:rsidR="00A52937" w:rsidRDefault="00A52937">
            <w:r>
              <w:t xml:space="preserve">System Center Management Pack Supplemental </w:t>
            </w:r>
            <w:proofErr w:type="spellStart"/>
            <w:r>
              <w:t>Notice_LCA</w:t>
            </w:r>
            <w:proofErr w:type="spellEnd"/>
            <w:r>
              <w:t xml:space="preserve"> 2014.docx</w:t>
            </w:r>
          </w:p>
          <w:p w:rsidR="00A52937" w:rsidRDefault="00A52937">
            <w:r>
              <w:t>SystemCenterManagementPackSupplementalNotice_LCA2014.rtf</w:t>
            </w:r>
          </w:p>
        </w:tc>
        <w:tc>
          <w:tcPr>
            <w:tcW w:w="4428" w:type="dxa"/>
          </w:tcPr>
          <w:p w:rsidR="00A52937" w:rsidRDefault="00A52937">
            <w:r>
              <w:t>License agreement</w:t>
            </w:r>
          </w:p>
        </w:tc>
      </w:tr>
    </w:tbl>
    <w:p w:rsidR="00A52937" w:rsidRDefault="00A52937">
      <w:pPr>
        <w:pStyle w:val="TableSpacing"/>
      </w:pPr>
    </w:p>
    <w:p w:rsidR="00A52937" w:rsidRDefault="00A52937">
      <w:r>
        <w:rPr>
          <w:rStyle w:val="LabelEmbedded"/>
        </w:rPr>
        <w:t>Recommended Additional Management Packs</w:t>
      </w:r>
    </w:p>
    <w:p w:rsidR="00A52937" w:rsidRDefault="00A52937">
      <w:r>
        <w:t>You might find it useful to install the following management packs:</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Internet Information Services (IIS) Management Pack for general IIS monitoring</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Microsoft SQL Server Management Pack </w:t>
      </w:r>
    </w:p>
    <w:p w:rsidR="00A52937" w:rsidRDefault="00A52937">
      <w:pPr>
        <w:pStyle w:val="TextinList1"/>
      </w:pPr>
      <w:r>
        <w:t>This management pack will provide rich monitoring of the SQL server that Microsoft Dynamics CRM is deployed on.</w:t>
      </w:r>
    </w:p>
    <w:p w:rsidR="00A52937" w:rsidRDefault="00A52937">
      <w:r>
        <w:t xml:space="preserve">Note that some basic IIS monitoring is included in the Operations Manager management pack for CRM </w:t>
      </w:r>
      <w:r w:rsidR="00B054EF">
        <w:t xml:space="preserve">2013. </w:t>
      </w:r>
    </w:p>
    <w:p w:rsidR="00A52937" w:rsidRDefault="00A52937">
      <w:r>
        <w:rPr>
          <w:rStyle w:val="LabelEmbedded"/>
        </w:rPr>
        <w:t>Importing the Management Pack</w:t>
      </w:r>
    </w:p>
    <w:p w:rsidR="00A52937" w:rsidRDefault="00A52937">
      <w:r>
        <w:t xml:space="preserve">For instructions about importing a management pack, see </w:t>
      </w:r>
      <w:hyperlink r:id="rId23" w:history="1">
        <w:r>
          <w:rPr>
            <w:rStyle w:val="Hyperlink"/>
          </w:rPr>
          <w:t>How to Import a Management Pack</w:t>
        </w:r>
      </w:hyperlink>
      <w:r>
        <w:t xml:space="preserve"> .</w:t>
      </w:r>
    </w:p>
    <w:p w:rsidR="00A52937" w:rsidRDefault="00A52937">
      <w:r>
        <w:t>After you import the Operations Manager management pack for CRM 2013, create a new management pack for storing overrides and other customizations.</w:t>
      </w:r>
    </w:p>
    <w:p w:rsidR="00A52937" w:rsidRDefault="00A52937">
      <w:pPr>
        <w:pStyle w:val="Heading2"/>
      </w:pPr>
      <w:bookmarkStart w:id="10" w:name="_Toc398794866"/>
      <w:r>
        <w:t>Create a New Management Pack for Customizations</w:t>
      </w:r>
      <w:bookmarkEnd w:id="10"/>
    </w:p>
    <w:p w:rsidR="00A52937" w:rsidRDefault="00A52937">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you should instead create a separate management pack for each sealed management pack you want to customize.</w:t>
      </w:r>
    </w:p>
    <w:p w:rsidR="00A52937" w:rsidRDefault="00A52937">
      <w:r>
        <w:t xml:space="preserve">Creating a new management pack for storing overrides has the following advantages: </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It</w:t>
      </w:r>
      <w:proofErr w:type="gramEnd"/>
      <w:r>
        <w:t xml:space="preserve">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proofErr w:type="gramStart"/>
      <w:r>
        <w:t>You</w:t>
      </w:r>
      <w:proofErr w:type="gramEnd"/>
      <w:r>
        <w:t xml:space="preserve">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your customizations are saved to the Default Management Pack, you must delete the Default Management Pack before you can delete an original management pack.</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It</w:t>
      </w:r>
      <w:proofErr w:type="gramEnd"/>
      <w:r>
        <w:t xml:space="preserve"> is easier to track and update customizations to individual management packs.</w:t>
      </w:r>
    </w:p>
    <w:p w:rsidR="00A52937" w:rsidRDefault="00A52937">
      <w:r>
        <w:t xml:space="preserve">For more information about sealed and unsealed management packs, see </w:t>
      </w:r>
      <w:hyperlink r:id="rId24" w:history="1">
        <w:r>
          <w:rPr>
            <w:rStyle w:val="Hyperlink"/>
          </w:rPr>
          <w:t>Management Pack Formats</w:t>
        </w:r>
      </w:hyperlink>
      <w:r>
        <w:t xml:space="preserve">. For more information about management pack customizations and the Default Management Pack, see </w:t>
      </w:r>
      <w:hyperlink r:id="rId25" w:history="1">
        <w:r>
          <w:rPr>
            <w:rStyle w:val="Hyperlink"/>
          </w:rPr>
          <w:t>Management Packs Installed with Operations Manager</w:t>
        </w:r>
      </w:hyperlink>
      <w:r>
        <w:t>.</w:t>
      </w:r>
    </w:p>
    <w:p w:rsidR="00A52937" w:rsidRDefault="00A52937">
      <w:pPr>
        <w:pStyle w:val="Heading2"/>
      </w:pPr>
      <w:bookmarkStart w:id="11" w:name="_Toc398794867"/>
      <w:r>
        <w:t>Enabling Performance Threshold Rules</w:t>
      </w:r>
      <w:bookmarkEnd w:id="11"/>
    </w:p>
    <w:p w:rsidR="00A52937" w:rsidRDefault="00A52937">
      <w:r>
        <w:t xml:space="preserve">It is very difficult to deliver a performance threshold rule that is suitable for most environments; therefore, performance threshold rules are initially disabled. Before you enable a performance threshold rule, you should establish a baseline for the relevant performance counters, and then apply the appropriate overrides to define and enable a suitable threshold for your environment. </w:t>
      </w:r>
    </w:p>
    <w:p w:rsidR="00A52937" w:rsidRDefault="00A52937">
      <w:pPr>
        <w:pStyle w:val="Heading2"/>
      </w:pPr>
      <w:bookmarkStart w:id="12" w:name="_Toc398794868"/>
      <w:r>
        <w:t>Tuning Performance Collection Rules</w:t>
      </w:r>
      <w:bookmarkEnd w:id="12"/>
    </w:p>
    <w:p w:rsidR="00A52937" w:rsidRDefault="00A52937">
      <w:r>
        <w:t>Although the Operations Manager management pack for CRM 2013 does not contain any default performance thresholds, all the performance collection rules are turned on by default. These performance collection rules write to the Operations Manager database and the data can be used to analyze performance trends and create reports. You can also configure performance collection rules to generate alerts if they surpass certain thresholds.</w:t>
      </w:r>
    </w:p>
    <w:p w:rsidR="00A52937" w:rsidRDefault="00A52937">
      <w:pPr>
        <w:pStyle w:val="Heading1"/>
      </w:pPr>
      <w:bookmarkStart w:id="13" w:name="_Toc398794869"/>
      <w:r>
        <w:t>Security Considerations</w:t>
      </w:r>
      <w:bookmarkStart w:id="14" w:name="z4bbbee73796d4df398fefb2a9aa29b54"/>
      <w:bookmarkEnd w:id="13"/>
      <w:bookmarkEnd w:id="14"/>
    </w:p>
    <w:p w:rsidR="00A52937" w:rsidRDefault="00A52937">
      <w:r>
        <w:t>You may need to customize your management pack. Certain accounts cannot be run in a low-privilege environment or must have minimum permissions.</w:t>
      </w:r>
    </w:p>
    <w:p w:rsidR="00A52937" w:rsidRDefault="00A52937">
      <w:r>
        <w:rPr>
          <w:rStyle w:val="LabelEmbedded"/>
        </w:rPr>
        <w:t>Low-Privilege Environments</w:t>
      </w:r>
    </w:p>
    <w:p w:rsidR="00A52937" w:rsidRDefault="00A52937">
      <w:r>
        <w:t>A low-privilege agent action account must meet the following requirements:</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Be</w:t>
      </w:r>
      <w:proofErr w:type="gramEnd"/>
      <w:r>
        <w:t xml:space="preserve"> a member of the Users group</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Be</w:t>
      </w:r>
      <w:proofErr w:type="gramEnd"/>
      <w:r>
        <w:t xml:space="preserve"> a member of the Performance Monitors group</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Be</w:t>
      </w:r>
      <w:proofErr w:type="gramEnd"/>
      <w:r>
        <w:t xml:space="preserve"> granted Allow log on locally permission</w:t>
      </w:r>
    </w:p>
    <w:p w:rsidR="00A52937" w:rsidRDefault="00A52937">
      <w:pPr>
        <w:pStyle w:val="Heading1"/>
      </w:pPr>
      <w:bookmarkStart w:id="15" w:name="_Toc398794870"/>
      <w:r>
        <w:lastRenderedPageBreak/>
        <w:t>Understanding Management Pack Operations</w:t>
      </w:r>
      <w:bookmarkStart w:id="16" w:name="z2d6e07b1b63d42dabf8b2ac9fa0dca28"/>
      <w:bookmarkEnd w:id="15"/>
      <w:bookmarkEnd w:id="16"/>
    </w:p>
    <w:p w:rsidR="00A52937" w:rsidRDefault="00A52937">
      <w:r>
        <w:t>The views, tasks, monitors, rules, and knowledge specific to Microsoft Dynamics CRM 2013 that comprise this management pack provide the means for Operations Manager users to centrally manage the server application, its component services, and the computers on which they run. The Operations Manager management pack for CRM 2013 also collects performance analysis information.</w:t>
      </w:r>
    </w:p>
    <w:p w:rsidR="00A52937" w:rsidRDefault="00A52937">
      <w:pPr>
        <w:pStyle w:val="Heading2"/>
      </w:pPr>
      <w:bookmarkStart w:id="17" w:name="_Toc398794871"/>
      <w:r>
        <w:t>In This Section</w:t>
      </w:r>
      <w:bookmarkEnd w:id="17"/>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8ce7fcae77747d491fe7d0f5747e517" w:history="1">
        <w:r>
          <w:rPr>
            <w:rStyle w:val="Hyperlink"/>
          </w:rPr>
          <w:t>Objects the Management Pack Discovers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ad7f41fae56469b89a10822640da4cc" w:history="1">
        <w:r>
          <w:rPr>
            <w:rStyle w:val="Hyperlink"/>
          </w:rPr>
          <w:t>How Health Rolls Up</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8d70b69bc95487087e17cb65d9bb675" w:history="1">
        <w:r>
          <w:rPr>
            <w:rStyle w:val="Hyperlink"/>
          </w:rPr>
          <w:t>Key Monitoring Scenarios</w:t>
        </w:r>
      </w:hyperlink>
    </w:p>
    <w:p w:rsidR="00A52937" w:rsidRDefault="00A52937">
      <w:pPr>
        <w:pStyle w:val="Heading1"/>
      </w:pPr>
      <w:bookmarkStart w:id="18" w:name="_Toc398794872"/>
      <w:r>
        <w:t>Objects the Management Pack Discovers</w:t>
      </w:r>
      <w:bookmarkStart w:id="19" w:name="z18ce7fcae77747d491fe7d0f5747e517"/>
      <w:bookmarkEnd w:id="18"/>
      <w:bookmarkEnd w:id="19"/>
    </w:p>
    <w:p w:rsidR="00A52937" w:rsidRDefault="00A52937">
      <w:r>
        <w:t xml:space="preserve">The Operations Manager management pack for Microsoft Dynamics CRM 2013 discovers the object types shown in the following table. </w:t>
      </w:r>
    </w:p>
    <w:p w:rsidR="00A52937" w:rsidRDefault="00A52937">
      <w:pPr>
        <w:pStyle w:val="TableSpacing"/>
      </w:pPr>
    </w:p>
    <w:tbl>
      <w:tblPr>
        <w:tblStyle w:val="TablewithHeader"/>
        <w:tblW w:w="0" w:type="auto"/>
        <w:tblLook w:val="01E0" w:firstRow="1" w:lastRow="1" w:firstColumn="1" w:lastColumn="1" w:noHBand="0" w:noVBand="0"/>
      </w:tblPr>
      <w:tblGrid>
        <w:gridCol w:w="4406"/>
        <w:gridCol w:w="4406"/>
      </w:tblGrid>
      <w:tr w:rsidR="00A52937" w:rsidTr="00EF31C5">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Object Type</w:t>
            </w:r>
          </w:p>
        </w:tc>
        <w:tc>
          <w:tcPr>
            <w:tcW w:w="4428" w:type="dxa"/>
          </w:tcPr>
          <w:p w:rsidR="00A52937" w:rsidRDefault="00A52937">
            <w:r>
              <w:t>Target</w:t>
            </w:r>
          </w:p>
        </w:tc>
      </w:tr>
      <w:tr w:rsidR="00A52937" w:rsidTr="00EF31C5">
        <w:tc>
          <w:tcPr>
            <w:tcW w:w="4428" w:type="dxa"/>
          </w:tcPr>
          <w:p w:rsidR="00A52937" w:rsidRDefault="00A52937">
            <w:r>
              <w:t xml:space="preserve">Microsoft Dynamics CRM Asynchronous Processing Service </w:t>
            </w:r>
          </w:p>
        </w:tc>
        <w:tc>
          <w:tcPr>
            <w:tcW w:w="4428" w:type="dxa"/>
          </w:tcPr>
          <w:p w:rsidR="00A52937" w:rsidRDefault="00A52937">
            <w:r>
              <w:t>Microsoft Dynamics CRM Server</w:t>
            </w:r>
          </w:p>
        </w:tc>
      </w:tr>
      <w:tr w:rsidR="00A52937" w:rsidTr="00EF31C5">
        <w:tc>
          <w:tcPr>
            <w:tcW w:w="4428" w:type="dxa"/>
          </w:tcPr>
          <w:p w:rsidR="00A52937" w:rsidRDefault="00A52937">
            <w:r>
              <w:t>Microsoft Dynamics CRM Deployment Web Service</w:t>
            </w:r>
          </w:p>
        </w:tc>
        <w:tc>
          <w:tcPr>
            <w:tcW w:w="4428" w:type="dxa"/>
          </w:tcPr>
          <w:p w:rsidR="00A52937" w:rsidRDefault="00A52937">
            <w:r>
              <w:t>Microsoft Dynamics CRM Server</w:t>
            </w:r>
          </w:p>
        </w:tc>
      </w:tr>
      <w:tr w:rsidR="00A52937" w:rsidTr="00EF31C5">
        <w:tc>
          <w:tcPr>
            <w:tcW w:w="4428" w:type="dxa"/>
          </w:tcPr>
          <w:p w:rsidR="00A52937" w:rsidRDefault="00A52937">
            <w:r>
              <w:t>Microsoft Dynamics CRM Discovery Service</w:t>
            </w:r>
          </w:p>
        </w:tc>
        <w:tc>
          <w:tcPr>
            <w:tcW w:w="4428" w:type="dxa"/>
          </w:tcPr>
          <w:p w:rsidR="00A52937" w:rsidRDefault="00A52937">
            <w:r>
              <w:t>Microsoft Dynamics CRM Server</w:t>
            </w:r>
          </w:p>
        </w:tc>
      </w:tr>
      <w:tr w:rsidR="00A52937" w:rsidTr="00EF31C5">
        <w:tc>
          <w:tcPr>
            <w:tcW w:w="4428" w:type="dxa"/>
          </w:tcPr>
          <w:p w:rsidR="00A52937" w:rsidRDefault="00A52937">
            <w:r>
              <w:t>Microsoft Dynamics CRM Email Integration Service</w:t>
            </w:r>
          </w:p>
        </w:tc>
        <w:tc>
          <w:tcPr>
            <w:tcW w:w="4428" w:type="dxa"/>
          </w:tcPr>
          <w:p w:rsidR="00A52937" w:rsidRDefault="00A52937">
            <w:r>
              <w:t>Microsoft Dynamics CRM Server</w:t>
            </w:r>
          </w:p>
        </w:tc>
      </w:tr>
      <w:tr w:rsidR="00A52937" w:rsidTr="00EF31C5">
        <w:tc>
          <w:tcPr>
            <w:tcW w:w="4428" w:type="dxa"/>
          </w:tcPr>
          <w:p w:rsidR="00A52937" w:rsidRDefault="00A52937">
            <w:r>
              <w:t>Microsoft Dynamics CRM E-mail Router</w:t>
            </w:r>
          </w:p>
        </w:tc>
        <w:tc>
          <w:tcPr>
            <w:tcW w:w="4428" w:type="dxa"/>
          </w:tcPr>
          <w:p w:rsidR="00A52937" w:rsidRDefault="00A52937">
            <w:r>
              <w:t>Microsoft Windows Computer</w:t>
            </w:r>
          </w:p>
        </w:tc>
      </w:tr>
      <w:tr w:rsidR="00A52937" w:rsidTr="00EF31C5">
        <w:tc>
          <w:tcPr>
            <w:tcW w:w="4428" w:type="dxa"/>
          </w:tcPr>
          <w:p w:rsidR="00A52937" w:rsidRDefault="00A52937">
            <w:r>
              <w:t xml:space="preserve">Microsoft Dynamics CRM Help Server </w:t>
            </w:r>
          </w:p>
        </w:tc>
        <w:tc>
          <w:tcPr>
            <w:tcW w:w="4428" w:type="dxa"/>
          </w:tcPr>
          <w:p w:rsidR="00A52937" w:rsidRDefault="00A52937">
            <w:r>
              <w:t>Microsoft Dynamics CRM Server</w:t>
            </w:r>
          </w:p>
        </w:tc>
      </w:tr>
      <w:tr w:rsidR="00A52937" w:rsidTr="00EF31C5">
        <w:tc>
          <w:tcPr>
            <w:tcW w:w="4428" w:type="dxa"/>
          </w:tcPr>
          <w:p w:rsidR="00A52937" w:rsidRDefault="00A52937">
            <w:r>
              <w:t>Microsoft Dynamics CRM Organization Web Service</w:t>
            </w:r>
          </w:p>
        </w:tc>
        <w:tc>
          <w:tcPr>
            <w:tcW w:w="4428" w:type="dxa"/>
          </w:tcPr>
          <w:p w:rsidR="00A52937" w:rsidRDefault="00A52937">
            <w:r>
              <w:t>Microsoft Dynamics CRM Server</w:t>
            </w:r>
          </w:p>
        </w:tc>
      </w:tr>
      <w:tr w:rsidR="00A52937" w:rsidTr="00EF31C5">
        <w:tc>
          <w:tcPr>
            <w:tcW w:w="4428" w:type="dxa"/>
          </w:tcPr>
          <w:p w:rsidR="00A52937" w:rsidRDefault="00A52937">
            <w:r>
              <w:t>Microsoft Dynamics CRM Reporting Extensions</w:t>
            </w:r>
          </w:p>
        </w:tc>
        <w:tc>
          <w:tcPr>
            <w:tcW w:w="4428" w:type="dxa"/>
          </w:tcPr>
          <w:p w:rsidR="00A52937" w:rsidRDefault="00A52937">
            <w:r>
              <w:t>Microsoft Windows Server</w:t>
            </w:r>
          </w:p>
        </w:tc>
      </w:tr>
      <w:tr w:rsidR="00A52937" w:rsidTr="00EF31C5">
        <w:tc>
          <w:tcPr>
            <w:tcW w:w="4428" w:type="dxa"/>
          </w:tcPr>
          <w:p w:rsidR="00A52937" w:rsidRDefault="00A52937">
            <w:r>
              <w:t>Microsoft Dynamics CRM Sandbox Processing Service</w:t>
            </w:r>
          </w:p>
        </w:tc>
        <w:tc>
          <w:tcPr>
            <w:tcW w:w="4428" w:type="dxa"/>
          </w:tcPr>
          <w:p w:rsidR="00A52937" w:rsidRDefault="00A52937">
            <w:r>
              <w:t>Microsoft Dynamics CRM Server</w:t>
            </w:r>
          </w:p>
        </w:tc>
      </w:tr>
      <w:tr w:rsidR="00A52937" w:rsidTr="00EF31C5">
        <w:tc>
          <w:tcPr>
            <w:tcW w:w="4428" w:type="dxa"/>
          </w:tcPr>
          <w:p w:rsidR="00A52937" w:rsidRDefault="00A52937">
            <w:r>
              <w:lastRenderedPageBreak/>
              <w:t>Microsoft Dynamics CRM Server</w:t>
            </w:r>
          </w:p>
        </w:tc>
        <w:tc>
          <w:tcPr>
            <w:tcW w:w="4428" w:type="dxa"/>
          </w:tcPr>
          <w:p w:rsidR="00A52937" w:rsidRDefault="00A52937">
            <w:r>
              <w:t>Microsoft Windows Server</w:t>
            </w:r>
          </w:p>
        </w:tc>
      </w:tr>
      <w:tr w:rsidR="00A52937" w:rsidTr="00EF31C5">
        <w:tc>
          <w:tcPr>
            <w:tcW w:w="4428" w:type="dxa"/>
          </w:tcPr>
          <w:p w:rsidR="00A52937" w:rsidRDefault="00A52937">
            <w:r>
              <w:t>Microsoft Dynamics CRM Web Application Server</w:t>
            </w:r>
          </w:p>
        </w:tc>
        <w:tc>
          <w:tcPr>
            <w:tcW w:w="4428" w:type="dxa"/>
          </w:tcPr>
          <w:p w:rsidR="00A52937" w:rsidRDefault="00A52937">
            <w:r>
              <w:t>Microsoft Dynamics CRM Server</w:t>
            </w:r>
          </w:p>
        </w:tc>
      </w:tr>
    </w:tbl>
    <w:p w:rsidR="00A52937" w:rsidRDefault="00A52937">
      <w:pPr>
        <w:pStyle w:val="TableSpacing"/>
      </w:pPr>
    </w:p>
    <w:p w:rsidR="00A52937" w:rsidRDefault="00A52937">
      <w:r>
        <w:t>You can use an override to change the setting for automatic discovery. For example, follow these steps to use a discovery override for the Asynchronous Processing Service object to narrow data collection to Windows computers:</w:t>
      </w:r>
    </w:p>
    <w:p w:rsidR="00A52937" w:rsidRDefault="00A52937" w:rsidP="00A52937">
      <w:pPr>
        <w:pStyle w:val="NumberedList1"/>
        <w:numPr>
          <w:ilvl w:val="0"/>
          <w:numId w:val="0"/>
        </w:numPr>
        <w:tabs>
          <w:tab w:val="left" w:pos="360"/>
        </w:tabs>
        <w:spacing w:line="260" w:lineRule="exact"/>
        <w:ind w:left="360" w:hanging="360"/>
      </w:pPr>
      <w:r>
        <w:t>1.</w:t>
      </w:r>
      <w:r>
        <w:tab/>
        <w:t xml:space="preserve">In the Authoring pane, expand </w:t>
      </w:r>
      <w:r>
        <w:rPr>
          <w:rStyle w:val="UI"/>
        </w:rPr>
        <w:t>Management Pack Objects</w:t>
      </w:r>
      <w:r>
        <w:t xml:space="preserve">, and then click </w:t>
      </w:r>
      <w:r>
        <w:rPr>
          <w:rStyle w:val="UI"/>
        </w:rPr>
        <w:t>Object Discoveries</w:t>
      </w:r>
      <w:r>
        <w:t>.</w:t>
      </w:r>
    </w:p>
    <w:p w:rsidR="00A52937" w:rsidRDefault="00A52937" w:rsidP="00A52937">
      <w:pPr>
        <w:pStyle w:val="NumberedList1"/>
        <w:numPr>
          <w:ilvl w:val="0"/>
          <w:numId w:val="0"/>
        </w:numPr>
        <w:tabs>
          <w:tab w:val="left" w:pos="360"/>
        </w:tabs>
        <w:spacing w:line="260" w:lineRule="exact"/>
        <w:ind w:left="360" w:hanging="360"/>
      </w:pPr>
      <w:r>
        <w:t>2.</w:t>
      </w:r>
      <w:r>
        <w:tab/>
        <w:t xml:space="preserve">On the Operations Manager toolbar, click </w:t>
      </w:r>
      <w:r>
        <w:rPr>
          <w:rStyle w:val="UI"/>
        </w:rPr>
        <w:t>Scope</w:t>
      </w:r>
      <w:r>
        <w:t>, and then filter the objects that appear in the details pane to include only Microsoft Dynamics CRM objects.</w:t>
      </w:r>
    </w:p>
    <w:p w:rsidR="00A52937" w:rsidRDefault="00A52937" w:rsidP="00A52937">
      <w:pPr>
        <w:pStyle w:val="NumberedList1"/>
        <w:numPr>
          <w:ilvl w:val="0"/>
          <w:numId w:val="0"/>
        </w:numPr>
        <w:tabs>
          <w:tab w:val="left" w:pos="360"/>
        </w:tabs>
        <w:spacing w:line="260" w:lineRule="exact"/>
        <w:ind w:left="360" w:hanging="360"/>
      </w:pPr>
      <w:r>
        <w:t>3.</w:t>
      </w:r>
      <w:r>
        <w:tab/>
        <w:t xml:space="preserve">In the Object Discoveries pane, click Change </w:t>
      </w:r>
      <w:r>
        <w:rPr>
          <w:rStyle w:val="UI"/>
        </w:rPr>
        <w:t>Scope</w:t>
      </w:r>
      <w:r>
        <w:t xml:space="preserve"> to filter the list of objects, and then click </w:t>
      </w:r>
      <w:r>
        <w:rPr>
          <w:rStyle w:val="UI"/>
        </w:rPr>
        <w:t>Microsoft Dynamics CRM Asynchronous Processing Service.</w:t>
      </w:r>
    </w:p>
    <w:p w:rsidR="00A52937" w:rsidRDefault="00A52937" w:rsidP="00A52937">
      <w:pPr>
        <w:pStyle w:val="NumberedList1"/>
        <w:numPr>
          <w:ilvl w:val="0"/>
          <w:numId w:val="0"/>
        </w:numPr>
        <w:tabs>
          <w:tab w:val="left" w:pos="360"/>
        </w:tabs>
        <w:spacing w:line="260" w:lineRule="exact"/>
        <w:ind w:left="360" w:hanging="360"/>
      </w:pPr>
      <w:r>
        <w:t>4.</w:t>
      </w:r>
      <w:r>
        <w:tab/>
        <w:t xml:space="preserve">Right-click </w:t>
      </w:r>
      <w:r>
        <w:rPr>
          <w:rStyle w:val="UI"/>
        </w:rPr>
        <w:t>Microsoft Dynamics CRM Server Discovery</w:t>
      </w:r>
      <w:r>
        <w:t xml:space="preserve">, point to </w:t>
      </w:r>
      <w:r>
        <w:rPr>
          <w:rStyle w:val="UI"/>
        </w:rPr>
        <w:t>Overrides</w:t>
      </w:r>
      <w:r>
        <w:t xml:space="preserve">, point to </w:t>
      </w:r>
      <w:r>
        <w:rPr>
          <w:rStyle w:val="UI"/>
        </w:rPr>
        <w:t>Override the Object Discovery</w:t>
      </w:r>
      <w:r>
        <w:t xml:space="preserve">, and then click </w:t>
      </w:r>
      <w:proofErr w:type="gramStart"/>
      <w:r>
        <w:rPr>
          <w:rStyle w:val="UI"/>
        </w:rPr>
        <w:t>For</w:t>
      </w:r>
      <w:proofErr w:type="gramEnd"/>
      <w:r>
        <w:rPr>
          <w:rStyle w:val="UI"/>
        </w:rPr>
        <w:t xml:space="preserve"> a group</w:t>
      </w:r>
      <w:r>
        <w:t xml:space="preserve">. </w:t>
      </w:r>
    </w:p>
    <w:p w:rsidR="00A52937" w:rsidRDefault="00A52937" w:rsidP="00A52937">
      <w:pPr>
        <w:pStyle w:val="NumberedList1"/>
        <w:numPr>
          <w:ilvl w:val="0"/>
          <w:numId w:val="0"/>
        </w:numPr>
        <w:tabs>
          <w:tab w:val="left" w:pos="360"/>
        </w:tabs>
        <w:spacing w:line="260" w:lineRule="exact"/>
        <w:ind w:left="360" w:hanging="360"/>
      </w:pPr>
      <w:r>
        <w:t>5.</w:t>
      </w:r>
      <w:r>
        <w:tab/>
        <w:t xml:space="preserve">Click </w:t>
      </w:r>
      <w:r>
        <w:rPr>
          <w:rStyle w:val="UI"/>
        </w:rPr>
        <w:t>All Windows Computers</w:t>
      </w:r>
      <w:r>
        <w:t xml:space="preserve">, and then click </w:t>
      </w:r>
      <w:r>
        <w:rPr>
          <w:rStyle w:val="UI"/>
        </w:rPr>
        <w:t>OK</w:t>
      </w:r>
      <w:r>
        <w:t>.</w:t>
      </w:r>
    </w:p>
    <w:p w:rsidR="00A52937" w:rsidRDefault="00A52937" w:rsidP="00A52937">
      <w:pPr>
        <w:pStyle w:val="NumberedList1"/>
        <w:numPr>
          <w:ilvl w:val="0"/>
          <w:numId w:val="0"/>
        </w:numPr>
        <w:tabs>
          <w:tab w:val="left" w:pos="360"/>
        </w:tabs>
        <w:spacing w:line="260" w:lineRule="exact"/>
        <w:ind w:left="360" w:hanging="360"/>
      </w:pPr>
      <w:r>
        <w:t>6.</w:t>
      </w:r>
      <w:r>
        <w:tab/>
        <w:t xml:space="preserve">Click to place a check mark in the </w:t>
      </w:r>
      <w:r>
        <w:rPr>
          <w:rStyle w:val="UI"/>
        </w:rPr>
        <w:t>Override</w:t>
      </w:r>
      <w:r>
        <w:t xml:space="preserve"> column, and then click </w:t>
      </w:r>
      <w:r>
        <w:rPr>
          <w:rStyle w:val="UI"/>
        </w:rPr>
        <w:t>OK</w:t>
      </w:r>
      <w:r>
        <w:t>.</w:t>
      </w:r>
    </w:p>
    <w:p w:rsidR="00A52937" w:rsidRDefault="00A52937">
      <w:pPr>
        <w:pStyle w:val="AlertLabel"/>
        <w:framePr w:wrap="notBeside"/>
      </w:pPr>
      <w:r>
        <w:rPr>
          <w:noProof/>
        </w:rPr>
        <w:drawing>
          <wp:inline distT="0" distB="0" distL="0" distR="0">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Note </w:t>
      </w:r>
    </w:p>
    <w:p w:rsidR="00A52937" w:rsidRDefault="00A52937">
      <w:pPr>
        <w:pStyle w:val="AlertText"/>
      </w:pPr>
      <w:r>
        <w:t>As a best practice, you should not save overrides to the Default Management Pack.</w:t>
      </w:r>
    </w:p>
    <w:p w:rsidR="00A52937" w:rsidRDefault="00A52937">
      <w:pPr>
        <w:pStyle w:val="Heading1"/>
      </w:pPr>
      <w:bookmarkStart w:id="20" w:name="_Toc398794873"/>
      <w:r>
        <w:t>How Health Rolls Up</w:t>
      </w:r>
      <w:bookmarkStart w:id="21" w:name="z7ad7f41fae56469b89a10822640da4cc"/>
      <w:bookmarkEnd w:id="20"/>
      <w:bookmarkEnd w:id="21"/>
    </w:p>
    <w:p w:rsidR="00A52937" w:rsidRDefault="00A52937">
      <w:r>
        <w:t>All Microsoft Dynamics CRM 2013 server classes roll up to the Availability health of the Microsoft Windows Computer Role Health Rollup. The health of the Windows Computer Role rolls up to the Availability health of the Windows Server class. The following diagram shows how the health states of components roll up in this management pack.</w:t>
      </w:r>
    </w:p>
    <w:p w:rsidR="00A52937" w:rsidRDefault="00A52937" w:rsidP="00A52937">
      <w:pPr>
        <w:pStyle w:val="Figure"/>
      </w:pPr>
      <w:r>
        <w:rPr>
          <w:noProof/>
        </w:rPr>
        <w:lastRenderedPageBreak/>
        <w:drawing>
          <wp:inline distT="0" distB="0" distL="0" distR="0">
            <wp:extent cx="5028756" cy="3327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blip>
                    <a:stretch>
                      <a:fillRect/>
                    </a:stretch>
                  </pic:blipFill>
                  <pic:spPr>
                    <a:xfrm>
                      <a:off x="0" y="0"/>
                      <a:ext cx="5028756" cy="3327451"/>
                    </a:xfrm>
                    <a:prstGeom prst="rect">
                      <a:avLst/>
                    </a:prstGeom>
                    <a:noFill/>
                    <a:ln>
                      <a:noFill/>
                    </a:ln>
                  </pic:spPr>
                </pic:pic>
              </a:graphicData>
            </a:graphic>
          </wp:inline>
        </w:drawing>
      </w:r>
    </w:p>
    <w:p w:rsidR="00A52937" w:rsidRDefault="00A52937">
      <w:pPr>
        <w:pStyle w:val="TableSpacing"/>
      </w:pPr>
    </w:p>
    <w:p w:rsidR="00A52937" w:rsidRDefault="00A52937">
      <w:pPr>
        <w:pStyle w:val="Heading1"/>
      </w:pPr>
      <w:bookmarkStart w:id="22" w:name="_Toc398794874"/>
      <w:r>
        <w:t>Key Monitoring Scenarios</w:t>
      </w:r>
      <w:bookmarkStart w:id="23" w:name="z68d70b69bc95487087e17cb65d9bb675"/>
      <w:bookmarkEnd w:id="22"/>
      <w:bookmarkEnd w:id="23"/>
    </w:p>
    <w:p w:rsidR="00A52937" w:rsidRDefault="00A52937">
      <w:r>
        <w:t>This section describes the monitors and rules in this management pack.</w:t>
      </w:r>
    </w:p>
    <w:p w:rsidR="00A52937" w:rsidRDefault="00A52937">
      <w:pPr>
        <w:pStyle w:val="Heading2"/>
      </w:pPr>
      <w:bookmarkStart w:id="24" w:name="_Toc398794875"/>
      <w:r>
        <w:t>In This Section</w:t>
      </w:r>
      <w:bookmarkEnd w:id="24"/>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9a037edb6194f8eb87b32149bab0b5d" w:history="1">
        <w:r>
          <w:rPr>
            <w:rStyle w:val="Hyperlink"/>
          </w:rPr>
          <w:t>Microsoft Dynamics CRM Monitors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74572512f54b75b54369ba4a0a1f2c" w:history="1">
        <w:r>
          <w:rPr>
            <w:rStyle w:val="Hyperlink"/>
          </w:rPr>
          <w:t>Microsoft Dynamics CRM Asynchronous Processing Service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247bf8093594fa8acaef98f5ac2c471" w:history="1">
        <w:r>
          <w:rPr>
            <w:rStyle w:val="Hyperlink"/>
          </w:rPr>
          <w:t xml:space="preserve">Microsoft Dynamics CRM </w:t>
        </w:r>
        <w:proofErr w:type="spellStart"/>
        <w:r>
          <w:rPr>
            <w:rStyle w:val="Hyperlink"/>
          </w:rPr>
          <w:t>AsyncService</w:t>
        </w:r>
        <w:proofErr w:type="spellEnd"/>
        <w:r>
          <w:rPr>
            <w:rStyle w:val="Hyperlink"/>
          </w:rPr>
          <w:t xml:space="preserve"> Servers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0c0a7993e3408fa7116518961d636f" w:history="1">
        <w:r>
          <w:rPr>
            <w:rStyle w:val="Hyperlink"/>
          </w:rPr>
          <w:t>Microsoft Dynamics CRM Common Class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a7af439f44e4dd98a4c4e721ea371e0" w:history="1">
        <w:r>
          <w:rPr>
            <w:rStyle w:val="Hyperlink"/>
          </w:rPr>
          <w:t>Microsoft Dynamics CRM Discovery Service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cbc4b3814f445f8b37eaaa05557d89d" w:history="1">
        <w:r>
          <w:rPr>
            <w:rStyle w:val="Hyperlink"/>
          </w:rPr>
          <w:t>Microsoft Dynamics CRM E-mail Router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7b353386cd8477db2332de45f905866" w:history="1">
        <w:r>
          <w:rPr>
            <w:rStyle w:val="Hyperlink"/>
          </w:rPr>
          <w:t>Microsoft Dynamics CRM IIS Dependent Server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fae82c73cd14b9ba5f3da1b998e77e7" w:history="1">
        <w:r>
          <w:rPr>
            <w:rStyle w:val="Hyperlink"/>
          </w:rPr>
          <w:t>Microsoft Dynamics CRM Organization Web Service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58fc01752b941a086bdfb3c4b2cccfe" w:history="1">
        <w:r>
          <w:rPr>
            <w:rStyle w:val="Hyperlink"/>
          </w:rPr>
          <w:t>Microsoft Dynamics CRM Reporting Extensions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d152daac185482780e192d0825051ad" w:history="1">
        <w:r>
          <w:rPr>
            <w:rStyle w:val="Hyperlink"/>
          </w:rPr>
          <w:t>Microsoft Dynamics CRM Sandbox Processing Service Rules</w:t>
        </w:r>
      </w:hyperlink>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7cde5fcd91044f6a7c2ff6a72b95302" w:history="1">
        <w:r>
          <w:rPr>
            <w:rStyle w:val="Hyperlink"/>
          </w:rPr>
          <w:t>Microsoft Dynamics CRM Web Application Server Rules</w:t>
        </w:r>
      </w:hyperlink>
    </w:p>
    <w:p w:rsidR="00A52937" w:rsidRDefault="00A52937">
      <w:pPr>
        <w:pStyle w:val="Heading1"/>
      </w:pPr>
      <w:bookmarkStart w:id="25" w:name="_Toc398794876"/>
      <w:r>
        <w:lastRenderedPageBreak/>
        <w:t>Microsoft Dynamics CRM Monitors</w:t>
      </w:r>
      <w:bookmarkStart w:id="26" w:name="z99a037edb6194f8eb87b32149bab0b5d"/>
      <w:bookmarkEnd w:id="25"/>
      <w:bookmarkEnd w:id="26"/>
    </w:p>
    <w:p w:rsidR="00A52937" w:rsidRDefault="00A52937">
      <w:pPr>
        <w:pStyle w:val="TableSpacing"/>
      </w:pPr>
    </w:p>
    <w:tbl>
      <w:tblPr>
        <w:tblStyle w:val="TablewithHeader"/>
        <w:tblW w:w="0" w:type="auto"/>
        <w:tblLook w:val="01E0" w:firstRow="1" w:lastRow="1" w:firstColumn="1" w:lastColumn="1" w:noHBand="0" w:noVBand="0"/>
      </w:tblPr>
      <w:tblGrid>
        <w:gridCol w:w="2446"/>
        <w:gridCol w:w="2140"/>
        <w:gridCol w:w="1971"/>
        <w:gridCol w:w="2255"/>
      </w:tblGrid>
      <w:tr w:rsidR="00A52937" w:rsidTr="004B444D">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Monitor</w:t>
            </w:r>
          </w:p>
        </w:tc>
        <w:tc>
          <w:tcPr>
            <w:tcW w:w="4428" w:type="dxa"/>
          </w:tcPr>
          <w:p w:rsidR="00A52937" w:rsidRDefault="00A52937">
            <w:r>
              <w:t>Category</w:t>
            </w:r>
          </w:p>
        </w:tc>
        <w:tc>
          <w:tcPr>
            <w:tcW w:w="4428" w:type="dxa"/>
          </w:tcPr>
          <w:p w:rsidR="00A52937" w:rsidRDefault="00A52937">
            <w:r>
              <w:t>Enabled</w:t>
            </w:r>
          </w:p>
        </w:tc>
        <w:tc>
          <w:tcPr>
            <w:tcW w:w="4428" w:type="dxa"/>
          </w:tcPr>
          <w:p w:rsidR="00A52937" w:rsidRDefault="00A52937">
            <w:r>
              <w:t>Monitored Health States</w:t>
            </w:r>
          </w:p>
        </w:tc>
      </w:tr>
      <w:tr w:rsidR="00A52937" w:rsidTr="004B444D">
        <w:tc>
          <w:tcPr>
            <w:tcW w:w="4428" w:type="dxa"/>
          </w:tcPr>
          <w:p w:rsidR="00A52937" w:rsidRDefault="00A52937">
            <w:r>
              <w:t>Microsoft Dynamics CRM Asynchronous Processing Service</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 xml:space="preserve">Microsoft Dynamics CRM </w:t>
            </w:r>
            <w:proofErr w:type="spellStart"/>
            <w:r>
              <w:t>AsyncService</w:t>
            </w:r>
            <w:proofErr w:type="spellEnd"/>
            <w:r>
              <w:t xml:space="preserve"> Servers</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Common Class</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Deployment Web Service</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Discovery Service</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Email Integration Service</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Email Router</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Help Server</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IIS Dependent Server</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Organization Web Service</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Reporting Extensions</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 xml:space="preserve">Microsoft Dynamics CRM Sandbox Processing Service </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Server</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r w:rsidR="00A52937" w:rsidTr="004B444D">
        <w:tc>
          <w:tcPr>
            <w:tcW w:w="4428" w:type="dxa"/>
          </w:tcPr>
          <w:p w:rsidR="00A52937" w:rsidRDefault="00A52937">
            <w:r>
              <w:t>Microsoft Dynamics CRM Web Application Server</w:t>
            </w:r>
          </w:p>
        </w:tc>
        <w:tc>
          <w:tcPr>
            <w:tcW w:w="4428" w:type="dxa"/>
          </w:tcPr>
          <w:p w:rsidR="00A52937" w:rsidRDefault="00A52937">
            <w:r>
              <w:t>Availability Health</w:t>
            </w:r>
          </w:p>
        </w:tc>
        <w:tc>
          <w:tcPr>
            <w:tcW w:w="4428" w:type="dxa"/>
          </w:tcPr>
          <w:p w:rsidR="00A52937" w:rsidRDefault="00A52937">
            <w:r>
              <w:t>Yes</w:t>
            </w:r>
          </w:p>
        </w:tc>
        <w:tc>
          <w:tcPr>
            <w:tcW w:w="4428" w:type="dxa"/>
          </w:tcPr>
          <w:p w:rsidR="00A52937" w:rsidRDefault="00A52937">
            <w:r>
              <w:t>Running/Not Running</w:t>
            </w:r>
          </w:p>
        </w:tc>
      </w:tr>
    </w:tbl>
    <w:p w:rsidR="00A52937" w:rsidRDefault="00A52937">
      <w:pPr>
        <w:pStyle w:val="TableSpacing"/>
      </w:pPr>
    </w:p>
    <w:p w:rsidR="00A52937" w:rsidRDefault="00A52937">
      <w:r>
        <w:lastRenderedPageBreak/>
        <w:t>Note that the following monitors do not have associated rules:</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Dynamics CRM Deployment Web Service</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Dynamics CRM Email Integration Service</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Dynamics CRM Help Server</w:t>
      </w:r>
    </w:p>
    <w:p w:rsidR="00A52937" w:rsidRDefault="00A52937" w:rsidP="00A5293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Microsoft Dynamics CRM Server </w:t>
      </w:r>
    </w:p>
    <w:p w:rsidR="00A52937" w:rsidRDefault="00A52937">
      <w:pPr>
        <w:pStyle w:val="Heading1"/>
      </w:pPr>
      <w:bookmarkStart w:id="27" w:name="_Toc398794877"/>
      <w:r>
        <w:t>Microsoft Dynamics CRM Asynchronous Processing Service Rules</w:t>
      </w:r>
      <w:bookmarkStart w:id="28" w:name="za174572512f54b75b54369ba4a0a1f2c"/>
      <w:bookmarkEnd w:id="27"/>
      <w:bookmarkEnd w:id="28"/>
    </w:p>
    <w:p w:rsidR="00A52937" w:rsidRDefault="00A52937">
      <w:pPr>
        <w:pStyle w:val="TableSpacing"/>
      </w:pPr>
    </w:p>
    <w:tbl>
      <w:tblPr>
        <w:tblStyle w:val="TablewithHeader"/>
        <w:tblW w:w="0" w:type="auto"/>
        <w:tblLook w:val="01E0" w:firstRow="1" w:lastRow="1" w:firstColumn="1" w:lastColumn="1" w:noHBand="0" w:noVBand="0"/>
      </w:tblPr>
      <w:tblGrid>
        <w:gridCol w:w="1899"/>
        <w:gridCol w:w="2055"/>
        <w:gridCol w:w="1852"/>
        <w:gridCol w:w="1485"/>
        <w:gridCol w:w="1521"/>
      </w:tblGrid>
      <w:tr w:rsidR="00A52937" w:rsidTr="00186BF6">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Category</w:t>
            </w:r>
          </w:p>
        </w:tc>
        <w:tc>
          <w:tcPr>
            <w:tcW w:w="4428" w:type="dxa"/>
          </w:tcPr>
          <w:p w:rsidR="00A52937" w:rsidRDefault="00A52937">
            <w:r>
              <w:t>Enabled</w:t>
            </w:r>
          </w:p>
        </w:tc>
        <w:tc>
          <w:tcPr>
            <w:tcW w:w="4428" w:type="dxa"/>
          </w:tcPr>
          <w:p w:rsidR="00A52937" w:rsidRDefault="00A52937">
            <w:r>
              <w:t>Severity</w:t>
            </w:r>
          </w:p>
        </w:tc>
      </w:tr>
      <w:tr w:rsidR="00A52937" w:rsidTr="00186BF6">
        <w:tc>
          <w:tcPr>
            <w:tcW w:w="4428" w:type="dxa"/>
          </w:tcPr>
          <w:p w:rsidR="00A52937" w:rsidRDefault="00A52937">
            <w:r>
              <w:t xml:space="preserve">Failed To Create New Partition On </w:t>
            </w:r>
            <w:proofErr w:type="spellStart"/>
            <w:r>
              <w:t>AuditBase</w:t>
            </w:r>
            <w:proofErr w:type="spellEnd"/>
          </w:p>
        </w:tc>
        <w:tc>
          <w:tcPr>
            <w:tcW w:w="4428" w:type="dxa"/>
          </w:tcPr>
          <w:p w:rsidR="00A52937" w:rsidRDefault="00A52937">
            <w:r>
              <w:t>The ALTER PARTITION FUNCTION failed.</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186BF6">
        <w:tc>
          <w:tcPr>
            <w:tcW w:w="4428" w:type="dxa"/>
          </w:tcPr>
          <w:p w:rsidR="00A52937" w:rsidRDefault="00A52937">
            <w:r>
              <w:t>Deletion Service Failed To Retrieve List Of Tables For Cleanup</w:t>
            </w:r>
          </w:p>
        </w:tc>
        <w:tc>
          <w:tcPr>
            <w:tcW w:w="4428" w:type="dxa"/>
          </w:tcPr>
          <w:p w:rsidR="00A52937" w:rsidRDefault="00A52937">
            <w:r>
              <w:t>The Microsoft Dynamics CRM Deletion service has failed to retrieve the list of tables for cleanup from the Microsoft Dynamics CRM Organization database.</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Warning</w:t>
            </w:r>
          </w:p>
        </w:tc>
      </w:tr>
      <w:tr w:rsidR="00A52937" w:rsidTr="00186BF6">
        <w:tc>
          <w:tcPr>
            <w:tcW w:w="4428" w:type="dxa"/>
          </w:tcPr>
          <w:p w:rsidR="00A52937" w:rsidRDefault="00A52937">
            <w:r>
              <w:t>Total Succeeded Offline Sync Requests</w:t>
            </w:r>
          </w:p>
        </w:tc>
        <w:tc>
          <w:tcPr>
            <w:tcW w:w="4428" w:type="dxa"/>
          </w:tcPr>
          <w:p w:rsidR="00A52937" w:rsidRDefault="00A52937">
            <w:r>
              <w:t>The number of successful offline synchronization requests made from CRM for Outlook clients to a Microsoft Dynamics CRM server.</w:t>
            </w:r>
          </w:p>
          <w:p w:rsidR="00A52937" w:rsidRDefault="00A52937">
            <w:r>
              <w:t xml:space="preserve">A count that is much lower than the total number of offline synchronization requests may indicate a problem with clients that try to synchronize with the </w:t>
            </w:r>
            <w:r>
              <w:lastRenderedPageBreak/>
              <w:t>server.</w:t>
            </w:r>
          </w:p>
        </w:tc>
        <w:tc>
          <w:tcPr>
            <w:tcW w:w="4428" w:type="dxa"/>
          </w:tcPr>
          <w:p w:rsidR="00A52937" w:rsidRDefault="00A52937">
            <w:r>
              <w:lastRenderedPageBreak/>
              <w:t>Performance Collection</w:t>
            </w:r>
          </w:p>
        </w:tc>
        <w:tc>
          <w:tcPr>
            <w:tcW w:w="4428" w:type="dxa"/>
          </w:tcPr>
          <w:p w:rsidR="00A52937" w:rsidRDefault="00A52937">
            <w:r>
              <w:t>True</w:t>
            </w:r>
          </w:p>
        </w:tc>
        <w:tc>
          <w:tcPr>
            <w:tcW w:w="4428" w:type="dxa"/>
          </w:tcPr>
          <w:p w:rsidR="00A52937" w:rsidRDefault="00A52937">
            <w:r>
              <w:t>N/A</w:t>
            </w:r>
          </w:p>
        </w:tc>
      </w:tr>
      <w:tr w:rsidR="00A52937" w:rsidTr="00186BF6">
        <w:tc>
          <w:tcPr>
            <w:tcW w:w="4428" w:type="dxa"/>
          </w:tcPr>
          <w:p w:rsidR="00A52937" w:rsidRDefault="00A52937">
            <w:r>
              <w:lastRenderedPageBreak/>
              <w:t>Deletion Service Failed To Successfully Perform Cleanup</w:t>
            </w:r>
          </w:p>
        </w:tc>
        <w:tc>
          <w:tcPr>
            <w:tcW w:w="4428" w:type="dxa"/>
          </w:tcPr>
          <w:p w:rsidR="00A52937" w:rsidRDefault="00A52937">
            <w:r>
              <w:t>The Microsoft Dynamics CRM Deletion service failed to clean up one or more tables in the Microsoft Dynamics CRM Organization database.</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Warning</w:t>
            </w:r>
          </w:p>
        </w:tc>
      </w:tr>
      <w:tr w:rsidR="00A52937" w:rsidTr="00186BF6">
        <w:tc>
          <w:tcPr>
            <w:tcW w:w="4428" w:type="dxa"/>
          </w:tcPr>
          <w:p w:rsidR="00A52937" w:rsidRDefault="00A52937">
            <w:r>
              <w:t>Total ABP Sync Requests</w:t>
            </w:r>
          </w:p>
        </w:tc>
        <w:tc>
          <w:tcPr>
            <w:tcW w:w="4428" w:type="dxa"/>
          </w:tcPr>
          <w:p w:rsidR="00A52937" w:rsidRDefault="00A52937">
            <w:r>
              <w:t>The total number of Address Book Provider (ABP) synchronization requests made from CRM for Outlook clients to a Microsoft Dynamics CRM server.</w:t>
            </w:r>
          </w:p>
          <w:p w:rsidR="00A52937" w:rsidRDefault="00A52937">
            <w:r>
              <w:t xml:space="preserve">This counter is useful to indicate the client load on the Asynchronous Processing service. </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186BF6">
        <w:tc>
          <w:tcPr>
            <w:tcW w:w="4428" w:type="dxa"/>
          </w:tcPr>
          <w:p w:rsidR="00A52937" w:rsidRDefault="00A52937">
            <w:r>
              <w:t>Total Offline Sync Requests</w:t>
            </w:r>
          </w:p>
        </w:tc>
        <w:tc>
          <w:tcPr>
            <w:tcW w:w="4428" w:type="dxa"/>
          </w:tcPr>
          <w:p w:rsidR="00A52937" w:rsidRDefault="00A52937">
            <w:r>
              <w:t>The total number of offline synchronization requests made from CRM for Outlook clients to a Microsoft Dynamics CRM server.</w:t>
            </w:r>
          </w:p>
          <w:p w:rsidR="00A52937" w:rsidRDefault="00A52937">
            <w:r>
              <w:t xml:space="preserve">This counter is useful to indicate the client load on the Asynchronous Processing service. </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186BF6">
        <w:tc>
          <w:tcPr>
            <w:tcW w:w="4428" w:type="dxa"/>
          </w:tcPr>
          <w:p w:rsidR="00A52937" w:rsidRDefault="00A52937">
            <w:proofErr w:type="spellStart"/>
            <w:r>
              <w:t>Reindexing</w:t>
            </w:r>
            <w:proofErr w:type="spellEnd"/>
            <w:r>
              <w:t xml:space="preserve"> failed</w:t>
            </w:r>
          </w:p>
        </w:tc>
        <w:tc>
          <w:tcPr>
            <w:tcW w:w="4428" w:type="dxa"/>
          </w:tcPr>
          <w:p w:rsidR="00A52937" w:rsidRDefault="00A52937">
            <w:proofErr w:type="spellStart"/>
            <w:r>
              <w:t>Reindexing</w:t>
            </w:r>
            <w:proofErr w:type="spellEnd"/>
            <w:r>
              <w:t xml:space="preserve"> the database failed. This </w:t>
            </w:r>
            <w:r>
              <w:lastRenderedPageBreak/>
              <w:t xml:space="preserve">job </w:t>
            </w:r>
            <w:proofErr w:type="spellStart"/>
            <w:r>
              <w:t>reindexes</w:t>
            </w:r>
            <w:proofErr w:type="spellEnd"/>
            <w:r>
              <w:t xml:space="preserve"> the organization database SQL indexes periodically. There could be an intermittent SQL connection failure or some other issue that caused this job to fail.</w:t>
            </w:r>
          </w:p>
        </w:tc>
        <w:tc>
          <w:tcPr>
            <w:tcW w:w="4428" w:type="dxa"/>
          </w:tcPr>
          <w:p w:rsidR="00A52937" w:rsidRDefault="00A52937">
            <w:r>
              <w:lastRenderedPageBreak/>
              <w:t>Event Collection</w:t>
            </w:r>
          </w:p>
        </w:tc>
        <w:tc>
          <w:tcPr>
            <w:tcW w:w="4428" w:type="dxa"/>
          </w:tcPr>
          <w:p w:rsidR="00A52937" w:rsidRDefault="00A52937">
            <w:r>
              <w:t>False</w:t>
            </w:r>
          </w:p>
        </w:tc>
        <w:tc>
          <w:tcPr>
            <w:tcW w:w="4428" w:type="dxa"/>
          </w:tcPr>
          <w:p w:rsidR="00A52937" w:rsidRDefault="00A52937">
            <w:r>
              <w:t>Warning</w:t>
            </w:r>
          </w:p>
        </w:tc>
      </w:tr>
      <w:tr w:rsidR="00A52937" w:rsidTr="00186BF6">
        <w:tc>
          <w:tcPr>
            <w:tcW w:w="4428" w:type="dxa"/>
          </w:tcPr>
          <w:p w:rsidR="00A52937" w:rsidRDefault="00A52937">
            <w:r>
              <w:lastRenderedPageBreak/>
              <w:t>Error while backing up database for organization</w:t>
            </w:r>
          </w:p>
        </w:tc>
        <w:tc>
          <w:tcPr>
            <w:tcW w:w="4428" w:type="dxa"/>
          </w:tcPr>
          <w:p w:rsidR="00A52937" w:rsidRDefault="00A52937">
            <w:r>
              <w:t>The backup log share could not be reached. This error only applies to Microsoft Dynamics CRM Online.</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r w:rsidR="00A52937" w:rsidTr="00186BF6">
        <w:tc>
          <w:tcPr>
            <w:tcW w:w="4428" w:type="dxa"/>
          </w:tcPr>
          <w:p w:rsidR="00A52937" w:rsidRDefault="00A52937">
            <w:proofErr w:type="spellStart"/>
            <w:r>
              <w:t>Async</w:t>
            </w:r>
            <w:proofErr w:type="spellEnd"/>
            <w:r>
              <w:t xml:space="preserve"> Maintenance Service Failed To Start</w:t>
            </w:r>
          </w:p>
        </w:tc>
        <w:tc>
          <w:tcPr>
            <w:tcW w:w="4428" w:type="dxa"/>
          </w:tcPr>
          <w:p w:rsidR="00A52937" w:rsidRDefault="00A52937">
            <w:r>
              <w:t xml:space="preserve">The service failed to start due to the following error: </w:t>
            </w:r>
          </w:p>
          <w:p w:rsidR="00A52937" w:rsidRDefault="00A52937">
            <w:r>
              <w:t xml:space="preserve">The service did not respond to the start or control request in a timely fashion. </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Critical</w:t>
            </w:r>
          </w:p>
        </w:tc>
      </w:tr>
      <w:tr w:rsidR="00A52937" w:rsidTr="00186BF6">
        <w:tc>
          <w:tcPr>
            <w:tcW w:w="4428" w:type="dxa"/>
          </w:tcPr>
          <w:p w:rsidR="00A52937" w:rsidRDefault="00A52937">
            <w:proofErr w:type="spellStart"/>
            <w:r>
              <w:t>Async</w:t>
            </w:r>
            <w:proofErr w:type="spellEnd"/>
            <w:r>
              <w:t xml:space="preserve"> Database Backup Failed</w:t>
            </w:r>
          </w:p>
        </w:tc>
        <w:tc>
          <w:tcPr>
            <w:tcW w:w="4428" w:type="dxa"/>
          </w:tcPr>
          <w:p w:rsidR="00A52937" w:rsidRDefault="00A52937">
            <w:r>
              <w:t>An error occurred while backing up the Microsoft Dynamics CRM database.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186BF6">
        <w:tc>
          <w:tcPr>
            <w:tcW w:w="4428" w:type="dxa"/>
          </w:tcPr>
          <w:p w:rsidR="00A52937" w:rsidRDefault="00A52937">
            <w:r>
              <w:t>ISV Plug-in Has Thrown An Unexpected Exception</w:t>
            </w:r>
          </w:p>
        </w:tc>
        <w:tc>
          <w:tcPr>
            <w:tcW w:w="4428" w:type="dxa"/>
          </w:tcPr>
          <w:p w:rsidR="00A52937" w:rsidRDefault="00A52937">
            <w:r>
              <w:t>An ISV plug-in has thrown an unknown exception.</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r w:rsidR="00A52937" w:rsidTr="00186BF6">
        <w:tc>
          <w:tcPr>
            <w:tcW w:w="4428" w:type="dxa"/>
          </w:tcPr>
          <w:p w:rsidR="00A52937" w:rsidRDefault="00A52937">
            <w:r>
              <w:t>Error while backing up database transaction log for organization</w:t>
            </w:r>
          </w:p>
        </w:tc>
        <w:tc>
          <w:tcPr>
            <w:tcW w:w="4428" w:type="dxa"/>
          </w:tcPr>
          <w:p w:rsidR="00A52937" w:rsidRDefault="00A52937">
            <w:r>
              <w:t>There was an error backing up the database transaction log. This error only applies to Microsoft Dynamics CRM Online.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186BF6">
        <w:tc>
          <w:tcPr>
            <w:tcW w:w="4428" w:type="dxa"/>
          </w:tcPr>
          <w:p w:rsidR="00A52937" w:rsidRDefault="00A52937">
            <w:r>
              <w:lastRenderedPageBreak/>
              <w:t>Total Outlook Sync Requests</w:t>
            </w:r>
          </w:p>
        </w:tc>
        <w:tc>
          <w:tcPr>
            <w:tcW w:w="4428" w:type="dxa"/>
          </w:tcPr>
          <w:p w:rsidR="00A52937" w:rsidRDefault="00A52937">
            <w:r>
              <w:t>The total number of ABP sync requests and offline sync requests.</w:t>
            </w:r>
          </w:p>
          <w:p w:rsidR="00A52937" w:rsidRDefault="00A52937">
            <w:r>
              <w:t>This counter is useful to indicate the client load on the Asynchronous Processing service. A high count indicates a high client load on that service.</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186BF6">
        <w:tc>
          <w:tcPr>
            <w:tcW w:w="4428" w:type="dxa"/>
          </w:tcPr>
          <w:p w:rsidR="00A52937" w:rsidRDefault="00A52937">
            <w:proofErr w:type="spellStart"/>
            <w:r>
              <w:t>Async</w:t>
            </w:r>
            <w:proofErr w:type="spellEnd"/>
            <w:r>
              <w:t xml:space="preserve"> Maintenance Service Timeout</w:t>
            </w:r>
          </w:p>
        </w:tc>
        <w:tc>
          <w:tcPr>
            <w:tcW w:w="4428" w:type="dxa"/>
          </w:tcPr>
          <w:p w:rsidR="00A52937" w:rsidRDefault="00A52937">
            <w:r>
              <w:t>Timeout (30000 milliseconds) waiting for the Microsoft Dynamics CRM Asynchronous Processing Service (maintenance) service to connect.</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186BF6">
        <w:tc>
          <w:tcPr>
            <w:tcW w:w="4428" w:type="dxa"/>
          </w:tcPr>
          <w:p w:rsidR="00A52937" w:rsidRDefault="00A52937">
            <w:proofErr w:type="spellStart"/>
            <w:r>
              <w:t>Async</w:t>
            </w:r>
            <w:proofErr w:type="spellEnd"/>
            <w:r>
              <w:t xml:space="preserve"> Database Transactional Log Backup Failed</w:t>
            </w:r>
          </w:p>
        </w:tc>
        <w:tc>
          <w:tcPr>
            <w:tcW w:w="4428" w:type="dxa"/>
          </w:tcPr>
          <w:p w:rsidR="00A52937" w:rsidRDefault="00A52937">
            <w:r>
              <w:t>An error occurred while backing up the transactional logs for an organization.</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Warning</w:t>
            </w:r>
          </w:p>
        </w:tc>
      </w:tr>
    </w:tbl>
    <w:p w:rsidR="00A52937" w:rsidRDefault="00A52937">
      <w:pPr>
        <w:pStyle w:val="TableSpacing"/>
      </w:pPr>
    </w:p>
    <w:p w:rsidR="00A52937" w:rsidRDefault="00A52937">
      <w:pPr>
        <w:pStyle w:val="Heading1"/>
      </w:pPr>
      <w:bookmarkStart w:id="29" w:name="_Toc398794878"/>
      <w:r>
        <w:t xml:space="preserve">Microsoft Dynamics CRM </w:t>
      </w:r>
      <w:proofErr w:type="spellStart"/>
      <w:r>
        <w:t>AsyncService</w:t>
      </w:r>
      <w:proofErr w:type="spellEnd"/>
      <w:r>
        <w:t xml:space="preserve"> Servers Rules</w:t>
      </w:r>
      <w:bookmarkStart w:id="30" w:name="z4247bf8093594fa8acaef98f5ac2c471"/>
      <w:bookmarkEnd w:id="29"/>
      <w:bookmarkEnd w:id="30"/>
    </w:p>
    <w:p w:rsidR="00A52937" w:rsidRDefault="00A52937">
      <w:pPr>
        <w:pStyle w:val="TableSpacing"/>
      </w:pPr>
    </w:p>
    <w:tbl>
      <w:tblPr>
        <w:tblStyle w:val="TablewithHeader"/>
        <w:tblW w:w="0" w:type="auto"/>
        <w:tblLook w:val="01E0" w:firstRow="1" w:lastRow="1" w:firstColumn="1" w:lastColumn="1" w:noHBand="0" w:noVBand="0"/>
      </w:tblPr>
      <w:tblGrid>
        <w:gridCol w:w="1839"/>
        <w:gridCol w:w="2282"/>
        <w:gridCol w:w="1733"/>
        <w:gridCol w:w="1349"/>
        <w:gridCol w:w="1609"/>
      </w:tblGrid>
      <w:tr w:rsidR="00A52937" w:rsidTr="00906D63">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Category</w:t>
            </w:r>
          </w:p>
        </w:tc>
        <w:tc>
          <w:tcPr>
            <w:tcW w:w="4428" w:type="dxa"/>
          </w:tcPr>
          <w:p w:rsidR="00A52937" w:rsidRDefault="00A52937">
            <w:r>
              <w:t>Enabled</w:t>
            </w:r>
          </w:p>
        </w:tc>
        <w:tc>
          <w:tcPr>
            <w:tcW w:w="4428" w:type="dxa"/>
          </w:tcPr>
          <w:p w:rsidR="00A52937" w:rsidRDefault="00A52937">
            <w:r>
              <w:t>Severity</w:t>
            </w:r>
          </w:p>
        </w:tc>
      </w:tr>
      <w:tr w:rsidR="00A52937" w:rsidTr="00906D63">
        <w:tc>
          <w:tcPr>
            <w:tcW w:w="4428" w:type="dxa"/>
          </w:tcPr>
          <w:p w:rsidR="00A52937" w:rsidRDefault="00A52937">
            <w:proofErr w:type="spellStart"/>
            <w:r>
              <w:t>Async</w:t>
            </w:r>
            <w:proofErr w:type="spellEnd"/>
            <w:r>
              <w:t xml:space="preserve"> Has Too Many System Jobs Running</w:t>
            </w:r>
          </w:p>
        </w:tc>
        <w:tc>
          <w:tcPr>
            <w:tcW w:w="4428" w:type="dxa"/>
          </w:tcPr>
          <w:p w:rsidR="00A52937" w:rsidRDefault="00A52937">
            <w:r>
              <w:t>The Asynchronous Process service may be overloaded.</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906D63">
        <w:tc>
          <w:tcPr>
            <w:tcW w:w="4428" w:type="dxa"/>
          </w:tcPr>
          <w:p w:rsidR="00A52937" w:rsidRDefault="00A52937">
            <w:proofErr w:type="spellStart"/>
            <w:r>
              <w:t>Async</w:t>
            </w:r>
            <w:proofErr w:type="spellEnd"/>
            <w:r>
              <w:t xml:space="preserve"> Job Failed in an unexpected </w:t>
            </w:r>
            <w:r>
              <w:lastRenderedPageBreak/>
              <w:t>manner</w:t>
            </w:r>
          </w:p>
        </w:tc>
        <w:tc>
          <w:tcPr>
            <w:tcW w:w="4428" w:type="dxa"/>
          </w:tcPr>
          <w:p w:rsidR="00A52937" w:rsidRDefault="00A52937">
            <w:r>
              <w:lastRenderedPageBreak/>
              <w:t xml:space="preserve">An asynchronous operation failed due to </w:t>
            </w:r>
            <w:r>
              <w:lastRenderedPageBreak/>
              <w:t>an unknown error.</w:t>
            </w:r>
          </w:p>
        </w:tc>
        <w:tc>
          <w:tcPr>
            <w:tcW w:w="4428" w:type="dxa"/>
          </w:tcPr>
          <w:p w:rsidR="00A52937" w:rsidRDefault="00A52937">
            <w:r>
              <w:lastRenderedPageBreak/>
              <w:t>Alert</w:t>
            </w:r>
          </w:p>
        </w:tc>
        <w:tc>
          <w:tcPr>
            <w:tcW w:w="4428" w:type="dxa"/>
          </w:tcPr>
          <w:p w:rsidR="00A52937" w:rsidRDefault="00A52937">
            <w:r>
              <w:t>True</w:t>
            </w:r>
          </w:p>
        </w:tc>
        <w:tc>
          <w:tcPr>
            <w:tcW w:w="4428" w:type="dxa"/>
          </w:tcPr>
          <w:p w:rsidR="00A52937" w:rsidRDefault="00A52937">
            <w:r>
              <w:t>Critical</w:t>
            </w:r>
          </w:p>
        </w:tc>
      </w:tr>
      <w:tr w:rsidR="00A52937" w:rsidTr="00906D63">
        <w:tc>
          <w:tcPr>
            <w:tcW w:w="4428" w:type="dxa"/>
          </w:tcPr>
          <w:p w:rsidR="00A52937" w:rsidRDefault="00A52937">
            <w:proofErr w:type="spellStart"/>
            <w:r>
              <w:lastRenderedPageBreak/>
              <w:t>Async</w:t>
            </w:r>
            <w:proofErr w:type="spellEnd"/>
            <w:r>
              <w:t xml:space="preserve"> Database Operation Failed [Will Retry]</w:t>
            </w:r>
          </w:p>
        </w:tc>
        <w:tc>
          <w:tcPr>
            <w:tcW w:w="4428" w:type="dxa"/>
          </w:tcPr>
          <w:p w:rsidR="00A52937" w:rsidRDefault="00A52937">
            <w:r>
              <w:t>A database operation failed but the operation will retry.</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Warning</w:t>
            </w:r>
          </w:p>
        </w:tc>
      </w:tr>
      <w:tr w:rsidR="00A52937" w:rsidTr="00906D63">
        <w:tc>
          <w:tcPr>
            <w:tcW w:w="4428" w:type="dxa"/>
          </w:tcPr>
          <w:p w:rsidR="00A52937" w:rsidRDefault="00A52937">
            <w:proofErr w:type="spellStart"/>
            <w:r>
              <w:t>Async</w:t>
            </w:r>
            <w:proofErr w:type="spellEnd"/>
            <w:r>
              <w:t xml:space="preserve"> Organization Failed</w:t>
            </w:r>
          </w:p>
        </w:tc>
        <w:tc>
          <w:tcPr>
            <w:tcW w:w="4428" w:type="dxa"/>
          </w:tcPr>
          <w:p w:rsidR="00A52937" w:rsidRDefault="00A52937">
            <w:r>
              <w:t>An asynchronous organization operation failed.</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Critical</w:t>
            </w:r>
          </w:p>
        </w:tc>
      </w:tr>
      <w:tr w:rsidR="00A52937" w:rsidTr="00906D63">
        <w:tc>
          <w:tcPr>
            <w:tcW w:w="4428" w:type="dxa"/>
          </w:tcPr>
          <w:p w:rsidR="00A52937" w:rsidRDefault="00A52937">
            <w:proofErr w:type="spellStart"/>
            <w:r>
              <w:t>Async</w:t>
            </w:r>
            <w:proofErr w:type="spellEnd"/>
            <w:r>
              <w:t xml:space="preserve"> Service Cannot Re-Start</w:t>
            </w:r>
          </w:p>
        </w:tc>
        <w:tc>
          <w:tcPr>
            <w:tcW w:w="4428" w:type="dxa"/>
          </w:tcPr>
          <w:p w:rsidR="00A52937" w:rsidRDefault="00A52937">
            <w:r>
              <w:t>The Microsoft Dynamics CRM Asynchronous Processing service cannot restart due to a critical failure.</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r w:rsidR="00A52937" w:rsidTr="00906D63">
        <w:tc>
          <w:tcPr>
            <w:tcW w:w="4428" w:type="dxa"/>
          </w:tcPr>
          <w:p w:rsidR="00A52937" w:rsidRDefault="00A52937">
            <w:proofErr w:type="spellStart"/>
            <w:r>
              <w:t>AsyncService</w:t>
            </w:r>
            <w:proofErr w:type="spellEnd"/>
            <w:r>
              <w:t xml:space="preserve"> – Error while </w:t>
            </w:r>
            <w:proofErr w:type="spellStart"/>
            <w:r>
              <w:t>dequeuing</w:t>
            </w:r>
            <w:proofErr w:type="spellEnd"/>
            <w:r>
              <w:t xml:space="preserve"> from an organization database</w:t>
            </w:r>
          </w:p>
        </w:tc>
        <w:tc>
          <w:tcPr>
            <w:tcW w:w="4428" w:type="dxa"/>
          </w:tcPr>
          <w:p w:rsidR="00A52937" w:rsidRDefault="00A52937">
            <w:r>
              <w:t xml:space="preserve">The </w:t>
            </w:r>
            <w:proofErr w:type="spellStart"/>
            <w:r>
              <w:t>Async</w:t>
            </w:r>
            <w:proofErr w:type="spellEnd"/>
            <w:r>
              <w:t xml:space="preserve"> Service encountered a severe error while processing an organization's queue.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906D63">
        <w:tc>
          <w:tcPr>
            <w:tcW w:w="4428" w:type="dxa"/>
          </w:tcPr>
          <w:p w:rsidR="00A52937" w:rsidRDefault="00A52937">
            <w:r>
              <w:t>Database error while updating operation status</w:t>
            </w:r>
          </w:p>
        </w:tc>
        <w:tc>
          <w:tcPr>
            <w:tcW w:w="4428" w:type="dxa"/>
          </w:tcPr>
          <w:p w:rsidR="00A52937" w:rsidRDefault="00A52937">
            <w:r>
              <w:t>The Microsoft SQL Server host computer could not recover from a database error while updating status for an operation for organization.</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r w:rsidR="00A52937" w:rsidTr="00906D63">
        <w:tc>
          <w:tcPr>
            <w:tcW w:w="4428" w:type="dxa"/>
          </w:tcPr>
          <w:p w:rsidR="00A52937" w:rsidRDefault="00A52937">
            <w:r>
              <w:t xml:space="preserve">Failure while monitoring </w:t>
            </w:r>
            <w:proofErr w:type="spellStart"/>
            <w:r>
              <w:t>async</w:t>
            </w:r>
            <w:proofErr w:type="spellEnd"/>
            <w:r>
              <w:t xml:space="preserve"> operations queue</w:t>
            </w:r>
          </w:p>
        </w:tc>
        <w:tc>
          <w:tcPr>
            <w:tcW w:w="4428" w:type="dxa"/>
          </w:tcPr>
          <w:p w:rsidR="00A52937" w:rsidRDefault="00A52937">
            <w:r>
              <w:t>This generally means there is a problem contacting the configuration database (MSCRM_CONFIG) or there is a configuration issue for the server.</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906D63">
        <w:tc>
          <w:tcPr>
            <w:tcW w:w="4428" w:type="dxa"/>
          </w:tcPr>
          <w:p w:rsidR="00A52937" w:rsidRDefault="00A52937">
            <w:proofErr w:type="spellStart"/>
            <w:r>
              <w:t>Async</w:t>
            </w:r>
            <w:proofErr w:type="spellEnd"/>
            <w:r>
              <w:t xml:space="preserve"> Service Has Problems Accessing Org DB</w:t>
            </w:r>
          </w:p>
        </w:tc>
        <w:tc>
          <w:tcPr>
            <w:tcW w:w="4428" w:type="dxa"/>
          </w:tcPr>
          <w:p w:rsidR="00A52937" w:rsidRDefault="00A52937">
            <w:r>
              <w:t xml:space="preserve">The Asynchronous Processing service has encountered multiple errors while attempting to access the Dynamics CRM </w:t>
            </w:r>
            <w:r>
              <w:lastRenderedPageBreak/>
              <w:t>database.</w:t>
            </w:r>
          </w:p>
        </w:tc>
        <w:tc>
          <w:tcPr>
            <w:tcW w:w="4428" w:type="dxa"/>
          </w:tcPr>
          <w:p w:rsidR="00A52937" w:rsidRDefault="00A52937">
            <w:r>
              <w:lastRenderedPageBreak/>
              <w:t>Event Collection</w:t>
            </w:r>
          </w:p>
        </w:tc>
        <w:tc>
          <w:tcPr>
            <w:tcW w:w="4428" w:type="dxa"/>
          </w:tcPr>
          <w:p w:rsidR="00A52937" w:rsidRDefault="00A52937">
            <w:r>
              <w:t>False</w:t>
            </w:r>
          </w:p>
        </w:tc>
        <w:tc>
          <w:tcPr>
            <w:tcW w:w="4428" w:type="dxa"/>
          </w:tcPr>
          <w:p w:rsidR="00A52937" w:rsidRDefault="00A52937">
            <w:r>
              <w:t>Critical</w:t>
            </w:r>
          </w:p>
        </w:tc>
      </w:tr>
      <w:tr w:rsidR="00A52937" w:rsidTr="00906D63">
        <w:tc>
          <w:tcPr>
            <w:tcW w:w="4428" w:type="dxa"/>
          </w:tcPr>
          <w:p w:rsidR="00A52937" w:rsidRDefault="00A52937">
            <w:r>
              <w:lastRenderedPageBreak/>
              <w:t>Total Operations Failed With Retry</w:t>
            </w:r>
          </w:p>
        </w:tc>
        <w:tc>
          <w:tcPr>
            <w:tcW w:w="4428" w:type="dxa"/>
          </w:tcPr>
          <w:p w:rsidR="00A52937" w:rsidRDefault="00A52937">
            <w:r>
              <w:t>The total number of asynchronous operations that failed and then tried again to execute for all organizations in the deployment.</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Information</w:t>
            </w:r>
          </w:p>
        </w:tc>
      </w:tr>
      <w:tr w:rsidR="00A52937" w:rsidTr="00906D63">
        <w:tc>
          <w:tcPr>
            <w:tcW w:w="4428" w:type="dxa"/>
          </w:tcPr>
          <w:p w:rsidR="00A52937" w:rsidRDefault="00A52937">
            <w:r>
              <w:t>Total Operations Outstanding</w:t>
            </w:r>
          </w:p>
        </w:tc>
        <w:tc>
          <w:tcPr>
            <w:tcW w:w="4428" w:type="dxa"/>
          </w:tcPr>
          <w:p w:rsidR="00A52937" w:rsidRDefault="00A52937">
            <w:r>
              <w:t>The current number of outstanding asynchronous operations. This includes in-memory queued items for all organizations in the deployment.</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906D63">
        <w:tc>
          <w:tcPr>
            <w:tcW w:w="4428" w:type="dxa"/>
          </w:tcPr>
          <w:p w:rsidR="00A52937" w:rsidRDefault="00A52937">
            <w:r>
              <w:t>Total Operations Completion Throughput</w:t>
            </w:r>
          </w:p>
        </w:tc>
        <w:tc>
          <w:tcPr>
            <w:tcW w:w="4428" w:type="dxa"/>
          </w:tcPr>
          <w:p w:rsidR="00A52937" w:rsidRDefault="00A52937">
            <w:r>
              <w:t>The throughput rate of completed asynchronous operations for all organizations in the deployment.</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906D63">
        <w:tc>
          <w:tcPr>
            <w:tcW w:w="4428" w:type="dxa"/>
          </w:tcPr>
          <w:p w:rsidR="00A52937" w:rsidRDefault="00A52937">
            <w:r>
              <w:t>Total Operations Completed</w:t>
            </w:r>
          </w:p>
        </w:tc>
        <w:tc>
          <w:tcPr>
            <w:tcW w:w="4428" w:type="dxa"/>
          </w:tcPr>
          <w:p w:rsidR="00A52937" w:rsidRDefault="00A52937">
            <w:r>
              <w:t>The total number of operations completed for all organizations in the deployment.</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906D63">
        <w:tc>
          <w:tcPr>
            <w:tcW w:w="4428" w:type="dxa"/>
          </w:tcPr>
          <w:p w:rsidR="00A52937" w:rsidRDefault="00A52937">
            <w:proofErr w:type="spellStart"/>
            <w:r>
              <w:t>Async</w:t>
            </w:r>
            <w:proofErr w:type="spellEnd"/>
            <w:r>
              <w:t xml:space="preserve"> Service Has Problems Accessing </w:t>
            </w:r>
            <w:proofErr w:type="spellStart"/>
            <w:r>
              <w:t>Config</w:t>
            </w:r>
            <w:proofErr w:type="spellEnd"/>
            <w:r>
              <w:t xml:space="preserve"> DB</w:t>
            </w:r>
          </w:p>
        </w:tc>
        <w:tc>
          <w:tcPr>
            <w:tcW w:w="4428" w:type="dxa"/>
          </w:tcPr>
          <w:p w:rsidR="00A52937" w:rsidRDefault="00A52937">
            <w:r>
              <w:t>Microsoft Dynamics CRM Asynchronous Processing service could not run a command against the Microsoft Dynamics CRM Configuration database.</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r w:rsidR="00A52937" w:rsidTr="00906D63">
        <w:tc>
          <w:tcPr>
            <w:tcW w:w="4428" w:type="dxa"/>
          </w:tcPr>
          <w:p w:rsidR="00A52937" w:rsidRDefault="00A52937">
            <w:r>
              <w:t xml:space="preserve">Microsoft Dynamics CRM Asynchronous Processing Service is not </w:t>
            </w:r>
            <w:r>
              <w:lastRenderedPageBreak/>
              <w:t>running</w:t>
            </w:r>
          </w:p>
        </w:tc>
        <w:tc>
          <w:tcPr>
            <w:tcW w:w="4428" w:type="dxa"/>
          </w:tcPr>
          <w:p w:rsidR="00A52937" w:rsidRDefault="00A52937">
            <w:r>
              <w:lastRenderedPageBreak/>
              <w:t xml:space="preserve">This monitor checks the status of the Asynchronous Processing Service and generates an alert </w:t>
            </w:r>
            <w:r>
              <w:lastRenderedPageBreak/>
              <w:t>when the service is not running. When this service is not running, asynchronous events such as workflows or bulk import jobs will no longer function.</w:t>
            </w:r>
          </w:p>
        </w:tc>
        <w:tc>
          <w:tcPr>
            <w:tcW w:w="4428" w:type="dxa"/>
          </w:tcPr>
          <w:p w:rsidR="00A52937" w:rsidRDefault="00A52937">
            <w:r>
              <w:lastRenderedPageBreak/>
              <w:t>Alert</w:t>
            </w:r>
          </w:p>
        </w:tc>
        <w:tc>
          <w:tcPr>
            <w:tcW w:w="4428" w:type="dxa"/>
          </w:tcPr>
          <w:p w:rsidR="00A52937" w:rsidRDefault="00A52937">
            <w:r>
              <w:t>False</w:t>
            </w:r>
          </w:p>
        </w:tc>
        <w:tc>
          <w:tcPr>
            <w:tcW w:w="4428" w:type="dxa"/>
          </w:tcPr>
          <w:p w:rsidR="00A52937" w:rsidRDefault="00A52937">
            <w:r>
              <w:t>Critical</w:t>
            </w:r>
          </w:p>
        </w:tc>
      </w:tr>
      <w:tr w:rsidR="00A52937" w:rsidTr="00906D63">
        <w:tc>
          <w:tcPr>
            <w:tcW w:w="4428" w:type="dxa"/>
          </w:tcPr>
          <w:p w:rsidR="00A52937" w:rsidRDefault="00A52937">
            <w:proofErr w:type="spellStart"/>
            <w:r>
              <w:lastRenderedPageBreak/>
              <w:t>Async</w:t>
            </w:r>
            <w:proofErr w:type="spellEnd"/>
            <w:r>
              <w:t xml:space="preserve"> operation has been suspended</w:t>
            </w:r>
          </w:p>
        </w:tc>
        <w:tc>
          <w:tcPr>
            <w:tcW w:w="4428" w:type="dxa"/>
          </w:tcPr>
          <w:p w:rsidR="00A52937" w:rsidRDefault="00A52937">
            <w:r>
              <w:t>A Microsoft Dynamics CRM Asynchronous Processing Service operation has been suspended.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r w:rsidR="00A52937" w:rsidTr="00906D63">
        <w:tc>
          <w:tcPr>
            <w:tcW w:w="4428" w:type="dxa"/>
          </w:tcPr>
          <w:p w:rsidR="00A52937" w:rsidRDefault="00A52937">
            <w:proofErr w:type="spellStart"/>
            <w:r>
              <w:t>Async</w:t>
            </w:r>
            <w:proofErr w:type="spellEnd"/>
            <w:r>
              <w:t xml:space="preserve"> Job Failed</w:t>
            </w:r>
          </w:p>
        </w:tc>
        <w:tc>
          <w:tcPr>
            <w:tcW w:w="4428" w:type="dxa"/>
          </w:tcPr>
          <w:p w:rsidR="00A52937" w:rsidRDefault="00A52937">
            <w:r>
              <w:t>An Asynchronous Processing Service job has failed. Check the event log for more details.</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906D63">
        <w:tc>
          <w:tcPr>
            <w:tcW w:w="4428" w:type="dxa"/>
          </w:tcPr>
          <w:p w:rsidR="00A52937" w:rsidRDefault="00A52937">
            <w:r>
              <w:t xml:space="preserve">Failure while starting monitoring for </w:t>
            </w:r>
            <w:proofErr w:type="spellStart"/>
            <w:r>
              <w:t>async</w:t>
            </w:r>
            <w:proofErr w:type="spellEnd"/>
            <w:r>
              <w:t xml:space="preserve"> operations queue</w:t>
            </w:r>
          </w:p>
        </w:tc>
        <w:tc>
          <w:tcPr>
            <w:tcW w:w="4428" w:type="dxa"/>
          </w:tcPr>
          <w:p w:rsidR="00A52937" w:rsidRDefault="00A52937">
            <w:r>
              <w:t>This generally means there is a problem contacting the configuration database (MSCRM_CONFIG) or there is a configuration issue for the server.</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bl>
    <w:p w:rsidR="00A52937" w:rsidRDefault="00A52937">
      <w:pPr>
        <w:pStyle w:val="TableSpacing"/>
      </w:pPr>
    </w:p>
    <w:p w:rsidR="00A52937" w:rsidRDefault="00A52937">
      <w:pPr>
        <w:pStyle w:val="Heading1"/>
      </w:pPr>
      <w:bookmarkStart w:id="31" w:name="_Toc398794879"/>
      <w:r>
        <w:t>Microsoft Dynamics CRM Common Class Rules</w:t>
      </w:r>
      <w:bookmarkStart w:id="32" w:name="z120c0a7993e3408fa7116518961d636f"/>
      <w:bookmarkEnd w:id="31"/>
      <w:bookmarkEnd w:id="32"/>
    </w:p>
    <w:p w:rsidR="00A52937" w:rsidRDefault="00A52937">
      <w:pPr>
        <w:pStyle w:val="TableSpacing"/>
      </w:pPr>
    </w:p>
    <w:tbl>
      <w:tblPr>
        <w:tblStyle w:val="TablewithHeader"/>
        <w:tblW w:w="0" w:type="auto"/>
        <w:tblLook w:val="01E0" w:firstRow="1" w:lastRow="1" w:firstColumn="1" w:lastColumn="1" w:noHBand="0" w:noVBand="0"/>
      </w:tblPr>
      <w:tblGrid>
        <w:gridCol w:w="1903"/>
        <w:gridCol w:w="2222"/>
        <w:gridCol w:w="1800"/>
        <w:gridCol w:w="1425"/>
        <w:gridCol w:w="1462"/>
      </w:tblGrid>
      <w:tr w:rsidR="00A52937" w:rsidTr="00A77895">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A77895">
        <w:tc>
          <w:tcPr>
            <w:tcW w:w="4428" w:type="dxa"/>
          </w:tcPr>
          <w:p w:rsidR="00A52937" w:rsidRDefault="00A52937">
            <w:r>
              <w:t>Alert on Claims Authentication Attempts</w:t>
            </w:r>
          </w:p>
        </w:tc>
        <w:tc>
          <w:tcPr>
            <w:tcW w:w="4428" w:type="dxa"/>
          </w:tcPr>
          <w:p w:rsidR="00A52937" w:rsidRDefault="00A52937">
            <w:r>
              <w:t>The total number of authentication requests that use claims-based authentication.</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r>
              <w:t xml:space="preserve">Alert on Claims </w:t>
            </w:r>
            <w:r>
              <w:lastRenderedPageBreak/>
              <w:t>Authentication Failures</w:t>
            </w:r>
          </w:p>
        </w:tc>
        <w:tc>
          <w:tcPr>
            <w:tcW w:w="4428" w:type="dxa"/>
          </w:tcPr>
          <w:p w:rsidR="00A52937" w:rsidRDefault="00A52937">
            <w:r>
              <w:lastRenderedPageBreak/>
              <w:t xml:space="preserve">The total number of </w:t>
            </w:r>
            <w:r>
              <w:lastRenderedPageBreak/>
              <w:t>failed authentication requests per minute that use claims-based authentication.</w:t>
            </w:r>
          </w:p>
        </w:tc>
        <w:tc>
          <w:tcPr>
            <w:tcW w:w="4428" w:type="dxa"/>
          </w:tcPr>
          <w:p w:rsidR="00A52937" w:rsidRDefault="00A52937">
            <w:r>
              <w:lastRenderedPageBreak/>
              <w:t xml:space="preserve">Performance </w:t>
            </w:r>
            <w:r>
              <w:lastRenderedPageBreak/>
              <w:t>Health</w:t>
            </w:r>
          </w:p>
        </w:tc>
        <w:tc>
          <w:tcPr>
            <w:tcW w:w="4428" w:type="dxa"/>
          </w:tcPr>
          <w:p w:rsidR="00A52937" w:rsidRDefault="00A52937">
            <w:r>
              <w:lastRenderedPageBreak/>
              <w:t>False</w:t>
            </w:r>
          </w:p>
        </w:tc>
        <w:tc>
          <w:tcPr>
            <w:tcW w:w="4428" w:type="dxa"/>
          </w:tcPr>
          <w:p w:rsidR="00A52937" w:rsidRDefault="00A52937">
            <w:r>
              <w:t>Warning</w:t>
            </w:r>
          </w:p>
        </w:tc>
      </w:tr>
      <w:tr w:rsidR="00A52937" w:rsidTr="00A77895">
        <w:tc>
          <w:tcPr>
            <w:tcW w:w="4428" w:type="dxa"/>
          </w:tcPr>
          <w:p w:rsidR="00A52937" w:rsidRDefault="00A52937">
            <w:r>
              <w:lastRenderedPageBreak/>
              <w:t>Alert On CRM Post Authentication Attempts</w:t>
            </w:r>
          </w:p>
        </w:tc>
        <w:tc>
          <w:tcPr>
            <w:tcW w:w="4428" w:type="dxa"/>
          </w:tcPr>
          <w:p w:rsidR="00A52937" w:rsidRDefault="00A52937">
            <w:r>
              <w:t>The number of HTTP POST authentication requests on a Microsoft Dynamics CRM system.</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r>
              <w:t>Alert On CRM Post Authentication Failures</w:t>
            </w:r>
          </w:p>
        </w:tc>
        <w:tc>
          <w:tcPr>
            <w:tcW w:w="4428" w:type="dxa"/>
          </w:tcPr>
          <w:p w:rsidR="00A52937" w:rsidRDefault="00A52937">
            <w:r>
              <w:t>The number of HTTP POST requests that fail to yield access.</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r>
              <w:t>Alert On Passport Authentication Attempts</w:t>
            </w:r>
          </w:p>
        </w:tc>
        <w:tc>
          <w:tcPr>
            <w:tcW w:w="4428" w:type="dxa"/>
          </w:tcPr>
          <w:p w:rsidR="00A52937" w:rsidRDefault="00A52937">
            <w:r>
              <w:t>Total number of authorization requests per minute that use Passport authentication credentials.</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r>
              <w:t>Alert On Passport Authentication Failures</w:t>
            </w:r>
          </w:p>
        </w:tc>
        <w:tc>
          <w:tcPr>
            <w:tcW w:w="4428" w:type="dxa"/>
          </w:tcPr>
          <w:p w:rsidR="00A52937" w:rsidRDefault="00A52937">
            <w:r>
              <w:t>Total number of failed Passport authentication attempts per minute.</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r>
              <w:t>Alert On Windows Authentication Attempts</w:t>
            </w:r>
          </w:p>
        </w:tc>
        <w:tc>
          <w:tcPr>
            <w:tcW w:w="4428" w:type="dxa"/>
          </w:tcPr>
          <w:p w:rsidR="00A52937" w:rsidRDefault="00A52937">
            <w:r>
              <w:t>The total number of authentication requests on a Microsoft Dynamics CRM system.</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r>
              <w:t>Alert On Windows Authentication Failures</w:t>
            </w:r>
          </w:p>
        </w:tc>
        <w:tc>
          <w:tcPr>
            <w:tcW w:w="4428" w:type="dxa"/>
          </w:tcPr>
          <w:p w:rsidR="00A52937" w:rsidRDefault="00A52937">
            <w:r>
              <w:t>The number of attempts to gain access to a Microsoft Dynamics CRM system, which include invalid Windows authentication credentials.</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Warning</w:t>
            </w:r>
          </w:p>
        </w:tc>
      </w:tr>
      <w:tr w:rsidR="00A52937" w:rsidTr="00A77895">
        <w:tc>
          <w:tcPr>
            <w:tcW w:w="4428" w:type="dxa"/>
          </w:tcPr>
          <w:p w:rsidR="00A52937" w:rsidRDefault="00A52937">
            <w:proofErr w:type="spellStart"/>
            <w:r>
              <w:t>Config</w:t>
            </w:r>
            <w:proofErr w:type="spellEnd"/>
            <w:r>
              <w:t xml:space="preserve"> DB Configuration Error</w:t>
            </w:r>
          </w:p>
        </w:tc>
        <w:tc>
          <w:tcPr>
            <w:tcW w:w="4428" w:type="dxa"/>
          </w:tcPr>
          <w:p w:rsidR="00A52937" w:rsidRDefault="00A52937">
            <w:r>
              <w:t xml:space="preserve">This event is recorded when CRM Platform Service identifies an </w:t>
            </w:r>
            <w:r>
              <w:lastRenderedPageBreak/>
              <w:t>error condition on the connection to configuration database.</w:t>
            </w:r>
          </w:p>
        </w:tc>
        <w:tc>
          <w:tcPr>
            <w:tcW w:w="4428" w:type="dxa"/>
          </w:tcPr>
          <w:p w:rsidR="00A52937" w:rsidRDefault="00A52937">
            <w:r>
              <w:lastRenderedPageBreak/>
              <w:t>Event Collection</w:t>
            </w:r>
          </w:p>
        </w:tc>
        <w:tc>
          <w:tcPr>
            <w:tcW w:w="4428" w:type="dxa"/>
          </w:tcPr>
          <w:p w:rsidR="00A52937" w:rsidRDefault="00A52937">
            <w:r>
              <w:t>False</w:t>
            </w:r>
          </w:p>
        </w:tc>
        <w:tc>
          <w:tcPr>
            <w:tcW w:w="4428" w:type="dxa"/>
          </w:tcPr>
          <w:p w:rsidR="00A52937" w:rsidRDefault="00A52937">
            <w:r>
              <w:t>Critical</w:t>
            </w:r>
          </w:p>
        </w:tc>
      </w:tr>
      <w:tr w:rsidR="00A52937" w:rsidTr="00A77895">
        <w:tc>
          <w:tcPr>
            <w:tcW w:w="4428" w:type="dxa"/>
          </w:tcPr>
          <w:p w:rsidR="00A52937" w:rsidRDefault="00A52937">
            <w:proofErr w:type="spellStart"/>
            <w:r>
              <w:lastRenderedPageBreak/>
              <w:t>ConfigDB</w:t>
            </w:r>
            <w:proofErr w:type="spellEnd"/>
            <w:r>
              <w:t xml:space="preserve"> Windows Authentication Attempts In The Last Minute</w:t>
            </w:r>
          </w:p>
        </w:tc>
        <w:tc>
          <w:tcPr>
            <w:tcW w:w="4428" w:type="dxa"/>
          </w:tcPr>
          <w:p w:rsidR="00A52937" w:rsidRDefault="00A52937">
            <w:r>
              <w:t>The total number of authentication requests that are processed per minute by using the MSCRM_CONFIG database. This counter includes successful and unsuccessful authentication attempts for a particular organization.</w:t>
            </w:r>
          </w:p>
          <w:p w:rsidR="00A52937" w:rsidRDefault="00A52937"/>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A77895">
        <w:tc>
          <w:tcPr>
            <w:tcW w:w="4428" w:type="dxa"/>
          </w:tcPr>
          <w:p w:rsidR="00A52937" w:rsidRDefault="00A52937">
            <w:proofErr w:type="spellStart"/>
            <w:r>
              <w:t>ConfigDB</w:t>
            </w:r>
            <w:proofErr w:type="spellEnd"/>
            <w:r>
              <w:t xml:space="preserve"> Windows Authentication Failures In The Last Minute</w:t>
            </w:r>
          </w:p>
        </w:tc>
        <w:tc>
          <w:tcPr>
            <w:tcW w:w="4428" w:type="dxa"/>
          </w:tcPr>
          <w:p w:rsidR="00A52937" w:rsidRDefault="00A52937">
            <w:r>
              <w:t>Total number of failed authorization attempt requests with Microsoft Dynamics CRM authentication credentials per minute.</w:t>
            </w:r>
          </w:p>
        </w:tc>
        <w:tc>
          <w:tcPr>
            <w:tcW w:w="4428" w:type="dxa"/>
          </w:tcPr>
          <w:p w:rsidR="00A52937" w:rsidRDefault="00A52937">
            <w:r>
              <w:t>Performance Health</w:t>
            </w:r>
          </w:p>
        </w:tc>
        <w:tc>
          <w:tcPr>
            <w:tcW w:w="4428" w:type="dxa"/>
          </w:tcPr>
          <w:p w:rsidR="00A52937" w:rsidRDefault="00A52937">
            <w:r>
              <w:t>False</w:t>
            </w:r>
          </w:p>
        </w:tc>
        <w:tc>
          <w:tcPr>
            <w:tcW w:w="4428" w:type="dxa"/>
          </w:tcPr>
          <w:p w:rsidR="00A52937" w:rsidRDefault="00A52937">
            <w:r>
              <w:t>Critical</w:t>
            </w:r>
          </w:p>
        </w:tc>
      </w:tr>
      <w:tr w:rsidR="00A52937" w:rsidTr="00A77895">
        <w:tc>
          <w:tcPr>
            <w:tcW w:w="4428" w:type="dxa"/>
          </w:tcPr>
          <w:p w:rsidR="00A52937" w:rsidRDefault="00A52937">
            <w:r>
              <w:t>Failed to Load Authentication Pipeline</w:t>
            </w:r>
          </w:p>
        </w:tc>
        <w:tc>
          <w:tcPr>
            <w:tcW w:w="4428" w:type="dxa"/>
          </w:tcPr>
          <w:p w:rsidR="00A52937" w:rsidRDefault="00A52937">
            <w:r>
              <w:t>The initialization of the Microsoft Dynamics CRM authentication pipeline has failed and all user requests to this Microsoft Dynamics CRM Server role computer will be denied.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r w:rsidR="00A52937" w:rsidTr="00A77895">
        <w:tc>
          <w:tcPr>
            <w:tcW w:w="4428" w:type="dxa"/>
          </w:tcPr>
          <w:p w:rsidR="00A52937" w:rsidRDefault="00A52937">
            <w:r>
              <w:t>Locator Service Failed Cache Flush Requests</w:t>
            </w:r>
          </w:p>
        </w:tc>
        <w:tc>
          <w:tcPr>
            <w:tcW w:w="4428" w:type="dxa"/>
          </w:tcPr>
          <w:p w:rsidR="00A52937" w:rsidRDefault="00A52937">
            <w:r>
              <w:t xml:space="preserve">The number of Locator Service cache flush requests that were unsuccessful for any reason. For example, a request may fail because it was for an </w:t>
            </w:r>
            <w:r>
              <w:lastRenderedPageBreak/>
              <w:t xml:space="preserve">invalid cache entry, or the cache may not flush because of an incorrect cache state. A high count may indicate a problem with the </w:t>
            </w:r>
            <w:proofErr w:type="spellStart"/>
            <w:r>
              <w:t>LocatorService</w:t>
            </w:r>
            <w:proofErr w:type="spellEnd"/>
            <w:r>
              <w:t xml:space="preserve"> cache, or a problem with the connection to CONFIG_DB.</w:t>
            </w:r>
          </w:p>
          <w:p w:rsidR="00A52937" w:rsidRDefault="00A52937"/>
        </w:tc>
        <w:tc>
          <w:tcPr>
            <w:tcW w:w="4428" w:type="dxa"/>
          </w:tcPr>
          <w:p w:rsidR="00A52937" w:rsidRDefault="00A52937">
            <w:r>
              <w:lastRenderedPageBreak/>
              <w:t>Performance Collection</w:t>
            </w:r>
          </w:p>
        </w:tc>
        <w:tc>
          <w:tcPr>
            <w:tcW w:w="4428" w:type="dxa"/>
          </w:tcPr>
          <w:p w:rsidR="00A52937" w:rsidRDefault="00A52937">
            <w:r>
              <w:t>True</w:t>
            </w:r>
          </w:p>
        </w:tc>
        <w:tc>
          <w:tcPr>
            <w:tcW w:w="4428" w:type="dxa"/>
          </w:tcPr>
          <w:p w:rsidR="00A52937" w:rsidRDefault="00A52937">
            <w:r>
              <w:t>N/A</w:t>
            </w:r>
          </w:p>
        </w:tc>
      </w:tr>
      <w:tr w:rsidR="00A52937" w:rsidTr="00A77895">
        <w:tc>
          <w:tcPr>
            <w:tcW w:w="4428" w:type="dxa"/>
          </w:tcPr>
          <w:p w:rsidR="00A52937" w:rsidRDefault="00A52937">
            <w:r>
              <w:lastRenderedPageBreak/>
              <w:t>Certificate Close to Expiration</w:t>
            </w:r>
          </w:p>
        </w:tc>
        <w:tc>
          <w:tcPr>
            <w:tcW w:w="4428" w:type="dxa"/>
          </w:tcPr>
          <w:p w:rsidR="00A52937" w:rsidRDefault="00A52937">
            <w:r>
              <w:t>A certificate registered for use by Microsoft Dynamics CRM is nearing its expiration date.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tc>
      </w:tr>
      <w:tr w:rsidR="00A52937" w:rsidTr="00A77895">
        <w:tc>
          <w:tcPr>
            <w:tcW w:w="4428" w:type="dxa"/>
          </w:tcPr>
          <w:p w:rsidR="00A52937" w:rsidRDefault="00A52937">
            <w:r>
              <w:t>Certificate Expired</w:t>
            </w:r>
          </w:p>
        </w:tc>
        <w:tc>
          <w:tcPr>
            <w:tcW w:w="4428" w:type="dxa"/>
          </w:tcPr>
          <w:p w:rsidR="00A52937" w:rsidRDefault="00A52937">
            <w:r>
              <w:t>A certificate registered for use by Microsoft Dynamics CRM has expired.</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tc>
      </w:tr>
      <w:tr w:rsidR="00A52937" w:rsidTr="00A77895">
        <w:tc>
          <w:tcPr>
            <w:tcW w:w="4428" w:type="dxa"/>
          </w:tcPr>
          <w:p w:rsidR="00A52937" w:rsidRDefault="00A52937">
            <w:r>
              <w:t>Locator Service Total Cache Flush Requests</w:t>
            </w:r>
          </w:p>
        </w:tc>
        <w:tc>
          <w:tcPr>
            <w:tcW w:w="4428" w:type="dxa"/>
          </w:tcPr>
          <w:p w:rsidR="00A52937" w:rsidRDefault="00A52937">
            <w:r>
              <w:t xml:space="preserve">The total </w:t>
            </w:r>
            <w:proofErr w:type="gramStart"/>
            <w:r>
              <w:t>number of Locator Service flush</w:t>
            </w:r>
            <w:proofErr w:type="gramEnd"/>
            <w:r>
              <w:t xml:space="preserve"> requests that have been received. This includes successful and unsuccessful requests.</w:t>
            </w:r>
          </w:p>
          <w:p w:rsidR="00A52937" w:rsidRDefault="00A52937">
            <w:r>
              <w:t>A high count may indicate that the caching algorithm is not optimized, or that the data is changing frequently.</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A77895">
        <w:tc>
          <w:tcPr>
            <w:tcW w:w="4428" w:type="dxa"/>
          </w:tcPr>
          <w:p w:rsidR="00A52937" w:rsidRDefault="00A52937">
            <w:r>
              <w:t>Passport Authentication Attempt Failures In The Last Minute</w:t>
            </w:r>
          </w:p>
        </w:tc>
        <w:tc>
          <w:tcPr>
            <w:tcW w:w="4428" w:type="dxa"/>
          </w:tcPr>
          <w:p w:rsidR="00A52937" w:rsidRDefault="00A52937">
            <w:r>
              <w:t>Total number of failed Passport authorization requests with CRM cookie authentication credentials per minute.</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A77895">
        <w:tc>
          <w:tcPr>
            <w:tcW w:w="4428" w:type="dxa"/>
          </w:tcPr>
          <w:p w:rsidR="00A52937" w:rsidRDefault="00A52937">
            <w:r>
              <w:t xml:space="preserve">Performance </w:t>
            </w:r>
            <w:r>
              <w:lastRenderedPageBreak/>
              <w:t>Counters Load Failure Alert</w:t>
            </w:r>
          </w:p>
        </w:tc>
        <w:tc>
          <w:tcPr>
            <w:tcW w:w="4428" w:type="dxa"/>
          </w:tcPr>
          <w:p w:rsidR="00A52937" w:rsidRDefault="00A52937">
            <w:r>
              <w:lastRenderedPageBreak/>
              <w:t xml:space="preserve">The Microsoft </w:t>
            </w:r>
            <w:r>
              <w:lastRenderedPageBreak/>
              <w:t>Dynamics CRM server fails to load or to successfully interpret performance counter definitions.</w:t>
            </w:r>
          </w:p>
          <w:p w:rsidR="00A52937" w:rsidRDefault="00A52937">
            <w:r>
              <w:t>This error condition prevents any Microsoft Dynamics CRM component services running on the server from using the Windows performance counter services. Any rules that use data provided by the performance counters will also be unavailable.</w:t>
            </w:r>
          </w:p>
        </w:tc>
        <w:tc>
          <w:tcPr>
            <w:tcW w:w="4428" w:type="dxa"/>
          </w:tcPr>
          <w:p w:rsidR="00A52937" w:rsidRDefault="00A52937">
            <w:r>
              <w:lastRenderedPageBreak/>
              <w:t>Event Collection</w:t>
            </w:r>
          </w:p>
        </w:tc>
        <w:tc>
          <w:tcPr>
            <w:tcW w:w="4428" w:type="dxa"/>
          </w:tcPr>
          <w:p w:rsidR="00A52937" w:rsidRDefault="00A52937">
            <w:r>
              <w:t>True</w:t>
            </w:r>
          </w:p>
        </w:tc>
        <w:tc>
          <w:tcPr>
            <w:tcW w:w="4428" w:type="dxa"/>
          </w:tcPr>
          <w:p w:rsidR="00A52937" w:rsidRDefault="00A52937">
            <w:r>
              <w:t>Warning</w:t>
            </w:r>
          </w:p>
        </w:tc>
      </w:tr>
      <w:tr w:rsidR="00A52937" w:rsidTr="00A77895">
        <w:tc>
          <w:tcPr>
            <w:tcW w:w="4428" w:type="dxa"/>
          </w:tcPr>
          <w:p w:rsidR="00A52937" w:rsidRDefault="00A52937">
            <w:r>
              <w:lastRenderedPageBreak/>
              <w:t>Trace File Failure Alert</w:t>
            </w:r>
          </w:p>
        </w:tc>
        <w:tc>
          <w:tcPr>
            <w:tcW w:w="4428" w:type="dxa"/>
          </w:tcPr>
          <w:p w:rsidR="00A52937" w:rsidRDefault="00A52937">
            <w:r>
              <w:t>This rule generates an event when the tracing service is not able to access tracing files for reading/writing or create/open/close.</w:t>
            </w:r>
          </w:p>
          <w:p w:rsidR="00A52937" w:rsidRDefault="00A52937">
            <w:r>
              <w:t xml:space="preserve">If this event occurs frequently, the tracing service might not be able to log traces to the trace file. </w:t>
            </w:r>
          </w:p>
          <w:p w:rsidR="00A52937" w:rsidRDefault="00A52937"/>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bl>
    <w:p w:rsidR="00A52937" w:rsidRDefault="00A52937">
      <w:pPr>
        <w:pStyle w:val="TableSpacing"/>
      </w:pPr>
    </w:p>
    <w:p w:rsidR="00A52937" w:rsidRDefault="00A52937">
      <w:pPr>
        <w:pStyle w:val="Heading1"/>
      </w:pPr>
      <w:bookmarkStart w:id="33" w:name="_Toc398794880"/>
      <w:r>
        <w:t>Microsoft Dynamics CRM Discovery Service Rules</w:t>
      </w:r>
      <w:bookmarkStart w:id="34" w:name="z1a7af439f44e4dd98a4c4e721ea371e0"/>
      <w:bookmarkEnd w:id="33"/>
      <w:bookmarkEnd w:id="34"/>
    </w:p>
    <w:p w:rsidR="00A52937" w:rsidRDefault="00A52937">
      <w:pPr>
        <w:pStyle w:val="TableSpacing"/>
      </w:pPr>
    </w:p>
    <w:tbl>
      <w:tblPr>
        <w:tblStyle w:val="TablewithHeader"/>
        <w:tblW w:w="0" w:type="auto"/>
        <w:tblLook w:val="01E0" w:firstRow="1" w:lastRow="1" w:firstColumn="1" w:lastColumn="1" w:noHBand="0" w:noVBand="0"/>
      </w:tblPr>
      <w:tblGrid>
        <w:gridCol w:w="1725"/>
        <w:gridCol w:w="1983"/>
        <w:gridCol w:w="1938"/>
        <w:gridCol w:w="1583"/>
        <w:gridCol w:w="1583"/>
      </w:tblGrid>
      <w:tr w:rsidR="00A52937" w:rsidTr="006F4936">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6F4936">
        <w:tc>
          <w:tcPr>
            <w:tcW w:w="4428" w:type="dxa"/>
          </w:tcPr>
          <w:p w:rsidR="00A52937" w:rsidRDefault="00A52937">
            <w:r>
              <w:t xml:space="preserve">Failed Discovery </w:t>
            </w:r>
            <w:r>
              <w:lastRenderedPageBreak/>
              <w:t>Service Requests</w:t>
            </w:r>
          </w:p>
        </w:tc>
        <w:tc>
          <w:tcPr>
            <w:tcW w:w="4428" w:type="dxa"/>
          </w:tcPr>
          <w:p w:rsidR="00A52937" w:rsidRDefault="00A52937">
            <w:r>
              <w:lastRenderedPageBreak/>
              <w:t xml:space="preserve">The number of </w:t>
            </w:r>
            <w:r>
              <w:lastRenderedPageBreak/>
              <w:t>requests to the Microsoft Dynamics CRM Discovery service that are unsuccessful for any reason. For example, a request may fail because the requesting party is not recognized as a user in the requested organization.</w:t>
            </w:r>
          </w:p>
          <w:p w:rsidR="00A52937" w:rsidRDefault="00A52937">
            <w:r>
              <w:t>A high count may indicate that the system is possibly under a Denial of Service attack, or there is some problem with the Discovery service configuration.</w:t>
            </w:r>
          </w:p>
          <w:p w:rsidR="00A52937" w:rsidRDefault="00A52937"/>
        </w:tc>
        <w:tc>
          <w:tcPr>
            <w:tcW w:w="4428" w:type="dxa"/>
          </w:tcPr>
          <w:p w:rsidR="00A52937" w:rsidRDefault="00A52937">
            <w:r>
              <w:lastRenderedPageBreak/>
              <w:t xml:space="preserve">Performance </w:t>
            </w:r>
            <w:r>
              <w:lastRenderedPageBreak/>
              <w:t>Collection</w:t>
            </w:r>
          </w:p>
        </w:tc>
        <w:tc>
          <w:tcPr>
            <w:tcW w:w="4428" w:type="dxa"/>
          </w:tcPr>
          <w:p w:rsidR="00A52937" w:rsidRDefault="00A52937">
            <w:r>
              <w:lastRenderedPageBreak/>
              <w:t>True</w:t>
            </w:r>
          </w:p>
        </w:tc>
        <w:tc>
          <w:tcPr>
            <w:tcW w:w="4428" w:type="dxa"/>
          </w:tcPr>
          <w:p w:rsidR="00A52937" w:rsidRDefault="00A52937">
            <w:r>
              <w:t>N/A</w:t>
            </w:r>
          </w:p>
        </w:tc>
      </w:tr>
      <w:tr w:rsidR="00A52937" w:rsidTr="006F4936">
        <w:tc>
          <w:tcPr>
            <w:tcW w:w="4428" w:type="dxa"/>
          </w:tcPr>
          <w:p w:rsidR="00A52937" w:rsidRDefault="00A52937">
            <w:r>
              <w:lastRenderedPageBreak/>
              <w:t>Total Discovery Service Requests</w:t>
            </w:r>
          </w:p>
        </w:tc>
        <w:tc>
          <w:tcPr>
            <w:tcW w:w="4428" w:type="dxa"/>
          </w:tcPr>
          <w:p w:rsidR="00A52937" w:rsidRDefault="00A52937">
            <w:r>
              <w:t>The total number of requests received by the Microsoft Dynamics CRM Discovery service. This includes successful and unsuccessful requests.</w:t>
            </w:r>
          </w:p>
          <w:p w:rsidR="00A52937" w:rsidRDefault="00A52937">
            <w:r>
              <w:t>This counter can be used to track traffic patterns for Discovery service capacity planning.</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bl>
    <w:p w:rsidR="00A52937" w:rsidRDefault="00A52937">
      <w:pPr>
        <w:pStyle w:val="TableSpacing"/>
      </w:pPr>
    </w:p>
    <w:p w:rsidR="00A52937" w:rsidRDefault="00A52937">
      <w:pPr>
        <w:pStyle w:val="Heading1"/>
      </w:pPr>
      <w:bookmarkStart w:id="35" w:name="_Toc398794881"/>
      <w:r>
        <w:lastRenderedPageBreak/>
        <w:t>Microsoft Dynamics CRM E-mail Router Rules</w:t>
      </w:r>
      <w:bookmarkStart w:id="36" w:name="z1cbc4b3814f445f8b37eaaa05557d89d"/>
      <w:bookmarkEnd w:id="35"/>
      <w:bookmarkEnd w:id="36"/>
    </w:p>
    <w:p w:rsidR="00A52937" w:rsidRDefault="00A52937">
      <w:pPr>
        <w:pStyle w:val="TableSpacing"/>
      </w:pPr>
    </w:p>
    <w:tbl>
      <w:tblPr>
        <w:tblStyle w:val="TablewithHeader"/>
        <w:tblW w:w="0" w:type="auto"/>
        <w:tblLook w:val="01E0" w:firstRow="1" w:lastRow="1" w:firstColumn="1" w:lastColumn="1" w:noHBand="0" w:noVBand="0"/>
      </w:tblPr>
      <w:tblGrid>
        <w:gridCol w:w="1943"/>
        <w:gridCol w:w="2045"/>
        <w:gridCol w:w="1842"/>
        <w:gridCol w:w="1473"/>
        <w:gridCol w:w="1509"/>
      </w:tblGrid>
      <w:tr w:rsidR="00A52937" w:rsidTr="00E1094B">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E1094B">
        <w:tc>
          <w:tcPr>
            <w:tcW w:w="4428" w:type="dxa"/>
          </w:tcPr>
          <w:p w:rsidR="00A52937" w:rsidRDefault="00A52937">
            <w:r>
              <w:t>E-mail Router Work Item Aborted</w:t>
            </w:r>
          </w:p>
        </w:tc>
        <w:tc>
          <w:tcPr>
            <w:tcW w:w="4428" w:type="dxa"/>
          </w:tcPr>
          <w:p w:rsidR="00A52937" w:rsidRDefault="00A52937">
            <w:r>
              <w:t>An email router provider work item has been stopped because it has been running for longer than the allowed execution time. This behavior may occur when there is a problem with the network or because the email server is busy.</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t>Insufficient Privileges to Send E-Mail</w:t>
            </w:r>
          </w:p>
        </w:tc>
        <w:tc>
          <w:tcPr>
            <w:tcW w:w="4428" w:type="dxa"/>
          </w:tcPr>
          <w:p w:rsidR="00A52937" w:rsidRDefault="00A52937">
            <w:r>
              <w:t>The access credentials that you have specified have insufficient delegate permissions to send the email message. Contact your Microsoft Exchange administrator to grant the required permissions.</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Error Occurred While Checking Connection to CRM Server</w:t>
            </w:r>
          </w:p>
        </w:tc>
        <w:tc>
          <w:tcPr>
            <w:tcW w:w="4428" w:type="dxa"/>
          </w:tcPr>
          <w:p w:rsidR="00A52937" w:rsidRDefault="00A52937">
            <w:r>
              <w:t>An error occurred while checking the connection to the Microsoft Dynamics CRM server.</w:t>
            </w:r>
          </w:p>
          <w:p w:rsidR="00A52937" w:rsidRDefault="00A52937">
            <w:r>
              <w:t>This is likely due to an issue with credentials.</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t>Error Occurred While Checking Connection to E-</w:t>
            </w:r>
            <w:r>
              <w:lastRenderedPageBreak/>
              <w:t>mail Server</w:t>
            </w:r>
          </w:p>
        </w:tc>
        <w:tc>
          <w:tcPr>
            <w:tcW w:w="4428" w:type="dxa"/>
          </w:tcPr>
          <w:p w:rsidR="00A52937" w:rsidRDefault="00A52937">
            <w:r>
              <w:lastRenderedPageBreak/>
              <w:t xml:space="preserve">An error occurred while checking the connection to the </w:t>
            </w:r>
            <w:r>
              <w:lastRenderedPageBreak/>
              <w:t>email server.</w:t>
            </w:r>
          </w:p>
          <w:p w:rsidR="00A52937" w:rsidRDefault="00A52937">
            <w:r>
              <w:t>This is likely due to an issue with credentials.</w:t>
            </w:r>
          </w:p>
        </w:tc>
        <w:tc>
          <w:tcPr>
            <w:tcW w:w="4428" w:type="dxa"/>
          </w:tcPr>
          <w:p w:rsidR="00A52937" w:rsidRDefault="00A52937">
            <w:r>
              <w:lastRenderedPageBreak/>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lastRenderedPageBreak/>
              <w:t>E-mail Router Service Cannot Connect to CRM Server</w:t>
            </w:r>
          </w:p>
        </w:tc>
        <w:tc>
          <w:tcPr>
            <w:tcW w:w="4428" w:type="dxa"/>
          </w:tcPr>
          <w:p w:rsidR="00A52937" w:rsidRDefault="00A52937">
            <w:r>
              <w:t>The Email Router service cannot connect to the Microsoft Dynamics CRM server or the Microsoft Dynamics CRM Online server to access user and queue information.</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Insufficient Privileges to Access Mailbox</w:t>
            </w:r>
          </w:p>
        </w:tc>
        <w:tc>
          <w:tcPr>
            <w:tcW w:w="4428" w:type="dxa"/>
          </w:tcPr>
          <w:p w:rsidR="00A52937" w:rsidRDefault="00A52937">
            <w:r>
              <w:t>The remote Microsoft Exchange email server returned the error "(401) Unauthorized". Verify that you have permission to connect to the mailbox.</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Mailbox Not Found for User or Queue</w:t>
            </w:r>
          </w:p>
        </w:tc>
        <w:tc>
          <w:tcPr>
            <w:tcW w:w="4428" w:type="dxa"/>
          </w:tcPr>
          <w:p w:rsidR="00A52937" w:rsidRDefault="00A52937">
            <w:r>
              <w:t>The remote Microsoft Exchange email server returned the error "(404) Not Found". This user or queue does not have a mailbox. Create a mailbox and try again.</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t>Incorrect Exchange Web Services URL</w:t>
            </w:r>
          </w:p>
        </w:tc>
        <w:tc>
          <w:tcPr>
            <w:tcW w:w="4428" w:type="dxa"/>
          </w:tcPr>
          <w:p w:rsidR="00A52937" w:rsidRDefault="00A52937">
            <w:r>
              <w:t>The remote Microsoft Exchange email server returned the error code 405.</w:t>
            </w:r>
          </w:p>
          <w:p w:rsidR="00A52937" w:rsidRDefault="00A52937">
            <w:r>
              <w:t xml:space="preserve">Verify that you </w:t>
            </w:r>
            <w:r>
              <w:lastRenderedPageBreak/>
              <w:t>specified the correct Exchange Web Services URL.</w:t>
            </w:r>
          </w:p>
        </w:tc>
        <w:tc>
          <w:tcPr>
            <w:tcW w:w="4428" w:type="dxa"/>
          </w:tcPr>
          <w:p w:rsidR="00A52937" w:rsidRDefault="00A52937">
            <w:r>
              <w:lastRenderedPageBreak/>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lastRenderedPageBreak/>
              <w:t>Target Mailbox Not Found in Store</w:t>
            </w:r>
          </w:p>
        </w:tc>
        <w:tc>
          <w:tcPr>
            <w:tcW w:w="4428" w:type="dxa"/>
          </w:tcPr>
          <w:p w:rsidR="00A52937" w:rsidRDefault="00A52937">
            <w:r>
              <w:t>The specified object was not found in the store. Verify that the specified user credentials have Receive permission on the target mailbox.</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Service Account Cannot be Authenticated</w:t>
            </w:r>
          </w:p>
        </w:tc>
        <w:tc>
          <w:tcPr>
            <w:tcW w:w="4428" w:type="dxa"/>
          </w:tcPr>
          <w:p w:rsidR="00A52937" w:rsidRDefault="00A52937">
            <w:r>
              <w:t>The selected Microsoft Dynamics CRM account cannot be authenticated. Make sure the selected account is a valid account for the specified Microsoft Dynamics CRM organization, or has permission to impersonate other users.</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Service Account Has Insufficient Permissions</w:t>
            </w:r>
          </w:p>
        </w:tc>
        <w:tc>
          <w:tcPr>
            <w:tcW w:w="4428" w:type="dxa"/>
          </w:tcPr>
          <w:p w:rsidR="00A52937" w:rsidRDefault="00A52937">
            <w:r>
              <w:t>The selected Microsoft Dynamics CRM account has insufficient permissions. Select an account with the Microsoft Dynamics CRM Administrator role, or permission to impersonate other users.</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Missing Credentials for Queue</w:t>
            </w:r>
          </w:p>
        </w:tc>
        <w:tc>
          <w:tcPr>
            <w:tcW w:w="4428" w:type="dxa"/>
          </w:tcPr>
          <w:p w:rsidR="00A52937" w:rsidRDefault="00A52937">
            <w:r>
              <w:t xml:space="preserve">The credentials to access the mailbox to send and receive e-mail are not specified in the </w:t>
            </w:r>
            <w:r>
              <w:lastRenderedPageBreak/>
              <w:t>Microsoft Dynamics CRM queue record for the queue.</w:t>
            </w:r>
          </w:p>
        </w:tc>
        <w:tc>
          <w:tcPr>
            <w:tcW w:w="4428" w:type="dxa"/>
          </w:tcPr>
          <w:p w:rsidR="00A52937" w:rsidRDefault="00A52937">
            <w:r>
              <w:lastRenderedPageBreak/>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lastRenderedPageBreak/>
              <w:t>Missing Credentials for User</w:t>
            </w:r>
          </w:p>
        </w:tc>
        <w:tc>
          <w:tcPr>
            <w:tcW w:w="4428" w:type="dxa"/>
          </w:tcPr>
          <w:p w:rsidR="00A52937" w:rsidRDefault="00A52937">
            <w:r>
              <w:t>The credentials to access the mailbox to send and receive e-mail are not specified in the Microsoft Dynamics CRM user record for the user.</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Error Occurred While Opening Mailbox</w:t>
            </w:r>
          </w:p>
        </w:tc>
        <w:tc>
          <w:tcPr>
            <w:tcW w:w="4428" w:type="dxa"/>
          </w:tcPr>
          <w:p w:rsidR="00A52937" w:rsidRDefault="00A52937">
            <w:r>
              <w:t>An error occurred while opening the mailbox.</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t>Organization Name is Case Sensitive</w:t>
            </w:r>
          </w:p>
        </w:tc>
        <w:tc>
          <w:tcPr>
            <w:tcW w:w="4428" w:type="dxa"/>
          </w:tcPr>
          <w:p w:rsidR="00A52937" w:rsidRDefault="00A52937">
            <w:r>
              <w:t>The organization name in the URL is case-sensitive. You must type the organization name in the URL exactly as it appears in the Microsoft Dynamics CRM server.</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Organization Name is Not Valid</w:t>
            </w:r>
          </w:p>
        </w:tc>
        <w:tc>
          <w:tcPr>
            <w:tcW w:w="4428" w:type="dxa"/>
          </w:tcPr>
          <w:p w:rsidR="00A52937" w:rsidRDefault="00A52937">
            <w:r>
              <w:t xml:space="preserve">The specified Microsoft Dynamics CRM organization name is not valid. </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Error Occurred While Checking for Outgoing E-Mail</w:t>
            </w:r>
          </w:p>
        </w:tc>
        <w:tc>
          <w:tcPr>
            <w:tcW w:w="4428" w:type="dxa"/>
          </w:tcPr>
          <w:p w:rsidR="00A52937" w:rsidRDefault="00A52937">
            <w:r>
              <w:t>An error occurred while checking for outgoing email messages to process. Outbound email configuration may be incorrect.</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t>SSL Authentication Failed</w:t>
            </w:r>
          </w:p>
        </w:tc>
        <w:tc>
          <w:tcPr>
            <w:tcW w:w="4428" w:type="dxa"/>
          </w:tcPr>
          <w:p w:rsidR="00A52937" w:rsidRDefault="00A52937">
            <w:r>
              <w:t xml:space="preserve">SSL authentication failed because there was a problem with the certificate. </w:t>
            </w:r>
          </w:p>
          <w:p w:rsidR="00A52937" w:rsidRDefault="00A52937">
            <w:r>
              <w:lastRenderedPageBreak/>
              <w:t>The certificate may be invalid or not installed correctly.</w:t>
            </w:r>
          </w:p>
        </w:tc>
        <w:tc>
          <w:tcPr>
            <w:tcW w:w="4428" w:type="dxa"/>
          </w:tcPr>
          <w:p w:rsidR="00A52937" w:rsidRDefault="00A52937">
            <w:r>
              <w:lastRenderedPageBreak/>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lastRenderedPageBreak/>
              <w:t>NLTM Authentication is Not Supported</w:t>
            </w:r>
          </w:p>
        </w:tc>
        <w:tc>
          <w:tcPr>
            <w:tcW w:w="4428" w:type="dxa"/>
          </w:tcPr>
          <w:p w:rsidR="00A52937" w:rsidRDefault="00A52937">
            <w:r>
              <w:t>NTLM authentication is not supported by this POP3 email server. You must specify another authentication type.</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Error Occurred While Processing Outgoing E-mail</w:t>
            </w:r>
          </w:p>
        </w:tc>
        <w:tc>
          <w:tcPr>
            <w:tcW w:w="4428" w:type="dxa"/>
          </w:tcPr>
          <w:p w:rsidR="00A52937" w:rsidRDefault="00A52937">
            <w:r>
              <w:t>An error occurred while processing the outgoing email message.</w:t>
            </w:r>
          </w:p>
          <w:p w:rsidR="00A52937" w:rsidRDefault="00A52937">
            <w:r>
              <w:t>Outbound email configuration may be incorrect.</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CRM Server Version is Not Compatible with E-mail Router</w:t>
            </w:r>
          </w:p>
        </w:tc>
        <w:tc>
          <w:tcPr>
            <w:tcW w:w="4428" w:type="dxa"/>
          </w:tcPr>
          <w:p w:rsidR="00A52937" w:rsidRDefault="00A52937">
            <w:r>
              <w:t>The version of Microsoft Dynamics CRM is not supported with the Email Router.</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E-mail Router Version is Not Compatible with CRM Server</w:t>
            </w:r>
          </w:p>
        </w:tc>
        <w:tc>
          <w:tcPr>
            <w:tcW w:w="4428" w:type="dxa"/>
          </w:tcPr>
          <w:p w:rsidR="00A52937" w:rsidRDefault="00A52937">
            <w:r>
              <w:t>The Email Router service that is installed is not a supported version. The Email Router version is earlier than expected by the Microsoft Dynamics CRM Server.</w:t>
            </w:r>
          </w:p>
        </w:tc>
        <w:tc>
          <w:tcPr>
            <w:tcW w:w="4428" w:type="dxa"/>
          </w:tcPr>
          <w:p w:rsidR="00A52937" w:rsidRDefault="00A52937">
            <w:r>
              <w:t>Alert</w:t>
            </w:r>
          </w:p>
        </w:tc>
        <w:tc>
          <w:tcPr>
            <w:tcW w:w="4428" w:type="dxa"/>
          </w:tcPr>
          <w:p w:rsidR="00A52937" w:rsidRDefault="00A52937">
            <w:r>
              <w:t>False</w:t>
            </w:r>
          </w:p>
        </w:tc>
        <w:tc>
          <w:tcPr>
            <w:tcW w:w="4428" w:type="dxa"/>
          </w:tcPr>
          <w:p w:rsidR="00A52937" w:rsidRDefault="00A52937">
            <w:r>
              <w:t>Warning</w:t>
            </w:r>
          </w:p>
        </w:tc>
      </w:tr>
      <w:tr w:rsidR="00A52937" w:rsidTr="00E1094B">
        <w:tc>
          <w:tcPr>
            <w:tcW w:w="4428" w:type="dxa"/>
          </w:tcPr>
          <w:p w:rsidR="00A52937" w:rsidRDefault="00A52937">
            <w:r>
              <w:t>E-mail Router Service Could Not Run Service Background Thread</w:t>
            </w:r>
          </w:p>
        </w:tc>
        <w:tc>
          <w:tcPr>
            <w:tcW w:w="4428" w:type="dxa"/>
          </w:tcPr>
          <w:p w:rsidR="00A52937" w:rsidRDefault="00A52937">
            <w:r>
              <w:t>The Email Router service could not run the service main background thread. The Email Router service cannot continue and will now shut down.</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E1094B">
        <w:tc>
          <w:tcPr>
            <w:tcW w:w="4428" w:type="dxa"/>
          </w:tcPr>
          <w:p w:rsidR="00A52937" w:rsidRDefault="00A52937">
            <w:r>
              <w:lastRenderedPageBreak/>
              <w:t>Invalid CRM Discovery Service URL</w:t>
            </w:r>
          </w:p>
        </w:tc>
        <w:tc>
          <w:tcPr>
            <w:tcW w:w="4428" w:type="dxa"/>
          </w:tcPr>
          <w:p w:rsidR="00A52937" w:rsidRDefault="00A52937">
            <w:r>
              <w:t>You have specified an invalid Microsoft Dynamics CRM Discovery service URL. You must enter a URL for a Microsoft Dynamics CRM server that is running the Discovery Web Service.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E1094B">
        <w:tc>
          <w:tcPr>
            <w:tcW w:w="4428" w:type="dxa"/>
          </w:tcPr>
          <w:p w:rsidR="00A52937" w:rsidRDefault="00A52937">
            <w:r>
              <w:t>Incoming e-mail messages discarded</w:t>
            </w:r>
          </w:p>
        </w:tc>
        <w:tc>
          <w:tcPr>
            <w:tcW w:w="4428" w:type="dxa"/>
          </w:tcPr>
          <w:p w:rsidR="00A52937" w:rsidRDefault="00A52937">
            <w:r>
              <w:t>Total number of incoming email messages not accepted for delivery.</w:t>
            </w:r>
          </w:p>
          <w:p w:rsidR="00A52937" w:rsidRDefault="00A52937">
            <w:r>
              <w:t>A high count may indicate: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Email filtering option has a smaller scope.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Email messages between sender and receivers are being tracked as a single activity.</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Incoming e-mail messages potentially corrupted</w:t>
            </w:r>
          </w:p>
        </w:tc>
        <w:tc>
          <w:tcPr>
            <w:tcW w:w="4428" w:type="dxa"/>
          </w:tcPr>
          <w:p w:rsidR="00A52937" w:rsidRDefault="00A52937">
            <w:r>
              <w:t>Total number of incoming email messages that are potentially corrupted.</w:t>
            </w:r>
          </w:p>
          <w:p w:rsidR="00A52937" w:rsidRDefault="00A52937">
            <w:r>
              <w:t>A high count may indicate that there are many email messages with invalid XML characters in the message or attachments.</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 xml:space="preserve">Incoming e-mail </w:t>
            </w:r>
            <w:r>
              <w:lastRenderedPageBreak/>
              <w:t>messages processed per second</w:t>
            </w:r>
          </w:p>
        </w:tc>
        <w:tc>
          <w:tcPr>
            <w:tcW w:w="4428" w:type="dxa"/>
          </w:tcPr>
          <w:p w:rsidR="00A52937" w:rsidRDefault="00A52937">
            <w:r>
              <w:lastRenderedPageBreak/>
              <w:t xml:space="preserve">Number of incoming </w:t>
            </w:r>
            <w:r>
              <w:lastRenderedPageBreak/>
              <w:t>email messages processed per second.</w:t>
            </w:r>
          </w:p>
          <w:p w:rsidR="00A52937" w:rsidRDefault="00A52937">
            <w:r>
              <w:t>A lower number may indicate that email messages are large in size or have large attachments. This may also indicate low bandwidth exists between the email server, the email router service, and the Microsoft Dynamics CRM Server.</w:t>
            </w:r>
          </w:p>
        </w:tc>
        <w:tc>
          <w:tcPr>
            <w:tcW w:w="4428" w:type="dxa"/>
          </w:tcPr>
          <w:p w:rsidR="00A52937" w:rsidRDefault="00A52937">
            <w:r>
              <w:lastRenderedPageBreak/>
              <w:t xml:space="preserve">Performance </w:t>
            </w:r>
            <w:r>
              <w:lastRenderedPageBreak/>
              <w:t>Collection</w:t>
            </w:r>
          </w:p>
        </w:tc>
        <w:tc>
          <w:tcPr>
            <w:tcW w:w="4428" w:type="dxa"/>
          </w:tcPr>
          <w:p w:rsidR="00A52937" w:rsidRDefault="00A52937">
            <w:r>
              <w:lastRenderedPageBreak/>
              <w:t>True</w:t>
            </w:r>
          </w:p>
        </w:tc>
        <w:tc>
          <w:tcPr>
            <w:tcW w:w="4428" w:type="dxa"/>
          </w:tcPr>
          <w:p w:rsidR="00A52937" w:rsidRDefault="00A52937">
            <w:r>
              <w:t>N/A</w:t>
            </w:r>
          </w:p>
        </w:tc>
      </w:tr>
      <w:tr w:rsidR="00A52937" w:rsidTr="00E1094B">
        <w:tc>
          <w:tcPr>
            <w:tcW w:w="4428" w:type="dxa"/>
          </w:tcPr>
          <w:p w:rsidR="00A52937" w:rsidRDefault="00A52937">
            <w:r>
              <w:lastRenderedPageBreak/>
              <w:t>Incoming e-mail messages undelivered</w:t>
            </w:r>
          </w:p>
        </w:tc>
        <w:tc>
          <w:tcPr>
            <w:tcW w:w="4428" w:type="dxa"/>
          </w:tcPr>
          <w:p w:rsidR="00A52937" w:rsidRDefault="00A52937">
            <w:r>
              <w:t>Total number of incoming email messages not delivered successfully.</w:t>
            </w:r>
          </w:p>
          <w:p w:rsidR="00A52937" w:rsidRDefault="00A52937">
            <w:r>
              <w:t>A high count may indicate too many exceptions from the configured email server.</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Incoming mailbox access attempt failures</w:t>
            </w:r>
          </w:p>
        </w:tc>
        <w:tc>
          <w:tcPr>
            <w:tcW w:w="4428" w:type="dxa"/>
          </w:tcPr>
          <w:p w:rsidR="00A52937" w:rsidRDefault="00A52937">
            <w:r>
              <w:t>Total number of unsuccessful mailbox access attempts for incoming email messages.</w:t>
            </w:r>
          </w:p>
          <w:p w:rsidR="00A52937" w:rsidRDefault="00A52937">
            <w:r>
              <w:t>A high count may indicate: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email server name, URL, or the email address has been specified incorrectly.</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There is a contention for resources.</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Incorrect credentials have been specified to connect to the email server.</w:t>
            </w:r>
          </w:p>
        </w:tc>
        <w:tc>
          <w:tcPr>
            <w:tcW w:w="4428" w:type="dxa"/>
          </w:tcPr>
          <w:p w:rsidR="00A52937" w:rsidRDefault="00A52937">
            <w:r>
              <w:lastRenderedPageBreak/>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lastRenderedPageBreak/>
              <w:t>Outgoing e-mail messages processed per second</w:t>
            </w:r>
          </w:p>
        </w:tc>
        <w:tc>
          <w:tcPr>
            <w:tcW w:w="4428" w:type="dxa"/>
          </w:tcPr>
          <w:p w:rsidR="00A52937" w:rsidRDefault="00A52937">
            <w:r>
              <w:t>Number of outgoing messages processed per second.</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Outgoing e-mail messages undelivered</w:t>
            </w:r>
          </w:p>
        </w:tc>
        <w:tc>
          <w:tcPr>
            <w:tcW w:w="4428" w:type="dxa"/>
          </w:tcPr>
          <w:p w:rsidR="00A52937" w:rsidRDefault="00A52937">
            <w:r>
              <w:t>Total number of outgoing email messages not delivered successfully.</w:t>
            </w:r>
          </w:p>
          <w:p w:rsidR="00A52937" w:rsidRDefault="00A52937">
            <w:r>
              <w:t>This may indicate: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emails have illegal XML characters in the message.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Recipients have been specified incorrectly.</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Insufficient permissions exist for sending emails.</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configuration refreshes</w:t>
            </w:r>
          </w:p>
        </w:tc>
        <w:tc>
          <w:tcPr>
            <w:tcW w:w="4428" w:type="dxa"/>
          </w:tcPr>
          <w:p w:rsidR="00A52937" w:rsidRDefault="00A52937">
            <w:r>
              <w:t>Total number of times the configuration was refreshed.</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configuration scheduling cycles</w:t>
            </w:r>
          </w:p>
        </w:tc>
        <w:tc>
          <w:tcPr>
            <w:tcW w:w="4428" w:type="dxa"/>
          </w:tcPr>
          <w:p w:rsidR="00A52937" w:rsidRDefault="00A52937">
            <w:r>
              <w:t>Total number of times a scheduling cycle occurred.</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provider load failures</w:t>
            </w:r>
          </w:p>
        </w:tc>
        <w:tc>
          <w:tcPr>
            <w:tcW w:w="4428" w:type="dxa"/>
          </w:tcPr>
          <w:p w:rsidR="00A52937" w:rsidRDefault="00A52937">
            <w:r>
              <w:t xml:space="preserve">Total number of times a service provider could not be </w:t>
            </w:r>
            <w:r>
              <w:lastRenderedPageBreak/>
              <w:t>loaded.</w:t>
            </w:r>
          </w:p>
        </w:tc>
        <w:tc>
          <w:tcPr>
            <w:tcW w:w="4428" w:type="dxa"/>
          </w:tcPr>
          <w:p w:rsidR="00A52937" w:rsidRDefault="00A52937">
            <w:r>
              <w:lastRenderedPageBreak/>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lastRenderedPageBreak/>
              <w:t>Service providers aborted</w:t>
            </w:r>
          </w:p>
        </w:tc>
        <w:tc>
          <w:tcPr>
            <w:tcW w:w="4428" w:type="dxa"/>
          </w:tcPr>
          <w:p w:rsidR="00A52937" w:rsidRDefault="00A52937">
            <w:r>
              <w:t>Total number of times a service provider was stopped because it took too long to execute.</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providers failed</w:t>
            </w:r>
          </w:p>
        </w:tc>
        <w:tc>
          <w:tcPr>
            <w:tcW w:w="4428" w:type="dxa"/>
          </w:tcPr>
          <w:p w:rsidR="00A52937" w:rsidRDefault="00A52937">
            <w:r>
              <w:t>Total number of times a service provider failed during execution.</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providers refreshed</w:t>
            </w:r>
          </w:p>
        </w:tc>
        <w:tc>
          <w:tcPr>
            <w:tcW w:w="4428" w:type="dxa"/>
          </w:tcPr>
          <w:p w:rsidR="00A52937" w:rsidRDefault="00A52937">
            <w:r>
              <w:t>Total number of times a service provider was changed and had its configuration refreshed.</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providers removed</w:t>
            </w:r>
          </w:p>
        </w:tc>
        <w:tc>
          <w:tcPr>
            <w:tcW w:w="4428" w:type="dxa"/>
          </w:tcPr>
          <w:p w:rsidR="00A52937" w:rsidRDefault="00A52937">
            <w:r>
              <w:t>Total number of times a service provider was deleted from the configuration and removed from the schedule.</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E1094B">
        <w:tc>
          <w:tcPr>
            <w:tcW w:w="4428" w:type="dxa"/>
          </w:tcPr>
          <w:p w:rsidR="00A52937" w:rsidRDefault="00A52937">
            <w:r>
              <w:t>Service providers started</w:t>
            </w:r>
          </w:p>
        </w:tc>
        <w:tc>
          <w:tcPr>
            <w:tcW w:w="4428" w:type="dxa"/>
          </w:tcPr>
          <w:p w:rsidR="00A52937" w:rsidRDefault="00A52937">
            <w:r>
              <w:t>Total number of times a scheduled service provider was started.</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bl>
    <w:p w:rsidR="00A52937" w:rsidRDefault="00A52937">
      <w:pPr>
        <w:pStyle w:val="TableSpacing"/>
      </w:pPr>
    </w:p>
    <w:p w:rsidR="00A52937" w:rsidRDefault="00A52937">
      <w:pPr>
        <w:pStyle w:val="Heading1"/>
      </w:pPr>
      <w:bookmarkStart w:id="37" w:name="_Toc398794882"/>
      <w:r>
        <w:t>Microsoft Dynamics CRM IIS Dependent Server Rules</w:t>
      </w:r>
      <w:bookmarkStart w:id="38" w:name="z87b353386cd8477db2332de45f905866"/>
      <w:bookmarkEnd w:id="37"/>
      <w:bookmarkEnd w:id="38"/>
    </w:p>
    <w:p w:rsidR="00A52937" w:rsidRDefault="00A52937">
      <w:pPr>
        <w:pStyle w:val="TableSpacing"/>
      </w:pPr>
    </w:p>
    <w:tbl>
      <w:tblPr>
        <w:tblStyle w:val="TablewithHeader"/>
        <w:tblW w:w="0" w:type="auto"/>
        <w:tblLook w:val="01E0" w:firstRow="1" w:lastRow="1" w:firstColumn="1" w:lastColumn="1" w:noHBand="0" w:noVBand="0"/>
      </w:tblPr>
      <w:tblGrid>
        <w:gridCol w:w="2079"/>
        <w:gridCol w:w="2043"/>
        <w:gridCol w:w="1660"/>
        <w:gridCol w:w="1515"/>
        <w:gridCol w:w="1515"/>
      </w:tblGrid>
      <w:tr w:rsidR="00A52937" w:rsidTr="009612B8">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9612B8">
        <w:tc>
          <w:tcPr>
            <w:tcW w:w="4428" w:type="dxa"/>
          </w:tcPr>
          <w:p w:rsidR="00A52937" w:rsidRDefault="00A52937">
            <w:r>
              <w:t xml:space="preserve">Application Pool Could Not Respond </w:t>
            </w:r>
            <w:r>
              <w:lastRenderedPageBreak/>
              <w:t>To Ping</w:t>
            </w:r>
          </w:p>
        </w:tc>
        <w:tc>
          <w:tcPr>
            <w:tcW w:w="4428" w:type="dxa"/>
          </w:tcPr>
          <w:p w:rsidR="00A52937" w:rsidRDefault="00A52937">
            <w:r>
              <w:lastRenderedPageBreak/>
              <w:t xml:space="preserve">The IIS application pool serving </w:t>
            </w:r>
            <w:r>
              <w:lastRenderedPageBreak/>
              <w:t>Microsoft Dynamics CRM has experienced unexpected problems and is either terminated, cannot communicate, or does not reply to communication requests.</w:t>
            </w:r>
          </w:p>
        </w:tc>
        <w:tc>
          <w:tcPr>
            <w:tcW w:w="4428" w:type="dxa"/>
          </w:tcPr>
          <w:p w:rsidR="00A52937" w:rsidRDefault="00A52937">
            <w:r>
              <w:lastRenderedPageBreak/>
              <w:t>Event Collection</w:t>
            </w:r>
          </w:p>
        </w:tc>
        <w:tc>
          <w:tcPr>
            <w:tcW w:w="4428" w:type="dxa"/>
          </w:tcPr>
          <w:p w:rsidR="00A52937" w:rsidRDefault="00A52937">
            <w:r>
              <w:t>True</w:t>
            </w:r>
          </w:p>
        </w:tc>
        <w:tc>
          <w:tcPr>
            <w:tcW w:w="4428" w:type="dxa"/>
          </w:tcPr>
          <w:p w:rsidR="00A52937" w:rsidRDefault="00A52937">
            <w:r>
              <w:t>Critical</w:t>
            </w:r>
          </w:p>
        </w:tc>
      </w:tr>
      <w:tr w:rsidR="00A52937" w:rsidTr="009612B8">
        <w:tc>
          <w:tcPr>
            <w:tcW w:w="4428" w:type="dxa"/>
          </w:tcPr>
          <w:p w:rsidR="00A52937" w:rsidRDefault="00A52937">
            <w:r>
              <w:lastRenderedPageBreak/>
              <w:t>Application Pool Ended Unexpectedly</w:t>
            </w:r>
          </w:p>
        </w:tc>
        <w:tc>
          <w:tcPr>
            <w:tcW w:w="4428" w:type="dxa"/>
          </w:tcPr>
          <w:p w:rsidR="00A52937" w:rsidRDefault="00A52937">
            <w:r>
              <w:t>The IIS application pool serving Microsoft Dynamics CRM has experienced unexpected problems and is either terminated, cannot communicate, or does not reply to communication requests.</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r w:rsidR="00A52937" w:rsidTr="009612B8">
        <w:tc>
          <w:tcPr>
            <w:tcW w:w="4428" w:type="dxa"/>
          </w:tcPr>
          <w:p w:rsidR="00A52937" w:rsidRDefault="00A52937">
            <w:r>
              <w:t>Application Pool Fatal Communication Error</w:t>
            </w:r>
          </w:p>
        </w:tc>
        <w:tc>
          <w:tcPr>
            <w:tcW w:w="4428" w:type="dxa"/>
          </w:tcPr>
          <w:p w:rsidR="00A52937" w:rsidRDefault="00A52937">
            <w:r>
              <w:t>The IIS application pool serving Microsoft Dynamics CRM has experienced unexpected problems and is either terminated, cannot communicate, or does not reply to communication requests.</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bl>
    <w:p w:rsidR="00A52937" w:rsidRDefault="00A52937">
      <w:pPr>
        <w:pStyle w:val="TableSpacing"/>
      </w:pPr>
    </w:p>
    <w:p w:rsidR="00A52937" w:rsidRDefault="00A52937">
      <w:pPr>
        <w:pStyle w:val="Heading1"/>
      </w:pPr>
      <w:bookmarkStart w:id="39" w:name="_Toc398794883"/>
      <w:r>
        <w:lastRenderedPageBreak/>
        <w:t>Microsoft Dynamics CRM Organization Web Service Rules</w:t>
      </w:r>
      <w:bookmarkStart w:id="40" w:name="z5fae82c73cd14b9ba5f3da1b998e77e7"/>
      <w:bookmarkEnd w:id="39"/>
      <w:bookmarkEnd w:id="40"/>
    </w:p>
    <w:p w:rsidR="00A52937" w:rsidRDefault="00A52937">
      <w:pPr>
        <w:pStyle w:val="TableSpacing"/>
      </w:pPr>
    </w:p>
    <w:tbl>
      <w:tblPr>
        <w:tblStyle w:val="TablewithHeader"/>
        <w:tblW w:w="0" w:type="auto"/>
        <w:tblLook w:val="01E0" w:firstRow="1" w:lastRow="1" w:firstColumn="1" w:lastColumn="1" w:noHBand="0" w:noVBand="0"/>
      </w:tblPr>
      <w:tblGrid>
        <w:gridCol w:w="1879"/>
        <w:gridCol w:w="2116"/>
        <w:gridCol w:w="1773"/>
        <w:gridCol w:w="1394"/>
        <w:gridCol w:w="1650"/>
      </w:tblGrid>
      <w:tr w:rsidR="00A52937" w:rsidTr="00416CBB">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416CBB">
        <w:tc>
          <w:tcPr>
            <w:tcW w:w="4428" w:type="dxa"/>
          </w:tcPr>
          <w:p w:rsidR="00A52937" w:rsidRDefault="00A52937">
            <w:r>
              <w:t>Solution import failed</w:t>
            </w:r>
          </w:p>
        </w:tc>
        <w:tc>
          <w:tcPr>
            <w:tcW w:w="4428" w:type="dxa"/>
          </w:tcPr>
          <w:p w:rsidR="00A52937" w:rsidRDefault="00A52937">
            <w:r>
              <w:t>A solution import failed. Possible causes include: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solution contains dependencies on components not present on the system.</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contents of the solution package are malformed.</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timeout occurred.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Information</w:t>
            </w:r>
          </w:p>
        </w:tc>
      </w:tr>
      <w:tr w:rsidR="00A52937" w:rsidTr="00416CBB">
        <w:tc>
          <w:tcPr>
            <w:tcW w:w="4428" w:type="dxa"/>
          </w:tcPr>
          <w:p w:rsidR="00A52937" w:rsidRDefault="00A52937">
            <w:r>
              <w:t>Customization Uninstall Failed</w:t>
            </w:r>
          </w:p>
        </w:tc>
        <w:tc>
          <w:tcPr>
            <w:tcW w:w="4428" w:type="dxa"/>
          </w:tcPr>
          <w:p w:rsidR="00A52937" w:rsidRDefault="00A52937">
            <w:r>
              <w:t>Uninstalling a customization failed. Possible causes include:</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Dependencies prevent the solution from being uninstalled.</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timeout occurred.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r w:rsidR="00A52937" w:rsidTr="00416CBB">
        <w:tc>
          <w:tcPr>
            <w:tcW w:w="4428" w:type="dxa"/>
          </w:tcPr>
          <w:p w:rsidR="00A52937" w:rsidRDefault="00A52937">
            <w:r>
              <w:t xml:space="preserve">Failed </w:t>
            </w:r>
            <w:proofErr w:type="spellStart"/>
            <w:r>
              <w:t>CrmService</w:t>
            </w:r>
            <w:proofErr w:type="spellEnd"/>
            <w:r>
              <w:t xml:space="preserve"> Requests</w:t>
            </w:r>
          </w:p>
        </w:tc>
        <w:tc>
          <w:tcPr>
            <w:tcW w:w="4428" w:type="dxa"/>
          </w:tcPr>
          <w:p w:rsidR="00A52937" w:rsidRDefault="00A52937">
            <w:r>
              <w:t>The number of requests to the Microsoft Dynamics CRM Web service (part of the Microsoft Dynamics CRM SDK) that failed because of a time-out error or other SOAP failure.</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416CBB">
        <w:tc>
          <w:tcPr>
            <w:tcW w:w="4428" w:type="dxa"/>
          </w:tcPr>
          <w:p w:rsidR="00A52937" w:rsidRDefault="00A52937">
            <w:r>
              <w:t xml:space="preserve">Failed Metadata </w:t>
            </w:r>
            <w:r>
              <w:lastRenderedPageBreak/>
              <w:t>Requests</w:t>
            </w:r>
          </w:p>
        </w:tc>
        <w:tc>
          <w:tcPr>
            <w:tcW w:w="4428" w:type="dxa"/>
          </w:tcPr>
          <w:p w:rsidR="00A52937" w:rsidRDefault="00A52937">
            <w:r>
              <w:lastRenderedPageBreak/>
              <w:t xml:space="preserve">The number of </w:t>
            </w:r>
            <w:r>
              <w:lastRenderedPageBreak/>
              <w:t>requests to the Metadata Service that failed because of a timeout or other SOAP failure.</w:t>
            </w:r>
          </w:p>
        </w:tc>
        <w:tc>
          <w:tcPr>
            <w:tcW w:w="4428" w:type="dxa"/>
          </w:tcPr>
          <w:p w:rsidR="00A52937" w:rsidRDefault="00A52937">
            <w:r>
              <w:lastRenderedPageBreak/>
              <w:t xml:space="preserve">Performance </w:t>
            </w:r>
            <w:r>
              <w:lastRenderedPageBreak/>
              <w:t>Collection</w:t>
            </w:r>
          </w:p>
        </w:tc>
        <w:tc>
          <w:tcPr>
            <w:tcW w:w="4428" w:type="dxa"/>
          </w:tcPr>
          <w:p w:rsidR="00A52937" w:rsidRDefault="00A52937">
            <w:r>
              <w:lastRenderedPageBreak/>
              <w:t>True</w:t>
            </w:r>
          </w:p>
        </w:tc>
        <w:tc>
          <w:tcPr>
            <w:tcW w:w="4428" w:type="dxa"/>
          </w:tcPr>
          <w:p w:rsidR="00A52937" w:rsidRDefault="00A52937">
            <w:r>
              <w:t>N/A</w:t>
            </w:r>
          </w:p>
        </w:tc>
      </w:tr>
      <w:tr w:rsidR="00A52937" w:rsidTr="00416CBB">
        <w:tc>
          <w:tcPr>
            <w:tcW w:w="4428" w:type="dxa"/>
          </w:tcPr>
          <w:p w:rsidR="00A52937" w:rsidRDefault="00A52937">
            <w:r>
              <w:lastRenderedPageBreak/>
              <w:t>Language Translations Labels Import Failed</w:t>
            </w:r>
          </w:p>
        </w:tc>
        <w:tc>
          <w:tcPr>
            <w:tcW w:w="4428" w:type="dxa"/>
          </w:tcPr>
          <w:p w:rsidR="00A52937" w:rsidRDefault="00A52937">
            <w:r>
              <w:t>Language Translations Labels import failed. A possible cause is the translation file is malformed.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Information</w:t>
            </w:r>
          </w:p>
        </w:tc>
      </w:tr>
      <w:tr w:rsidR="00A52937" w:rsidTr="00416CBB">
        <w:tc>
          <w:tcPr>
            <w:tcW w:w="4428" w:type="dxa"/>
          </w:tcPr>
          <w:p w:rsidR="00A52937" w:rsidRDefault="00A52937">
            <w:r>
              <w:t>Language provisioning failed</w:t>
            </w:r>
          </w:p>
        </w:tc>
        <w:tc>
          <w:tcPr>
            <w:tcW w:w="4428" w:type="dxa"/>
          </w:tcPr>
          <w:p w:rsidR="00A52937" w:rsidRDefault="00A52937">
            <w:r>
              <w:t>Provisioning failed for a language. A possible cause is a timeout has occurred.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Information</w:t>
            </w:r>
          </w:p>
        </w:tc>
      </w:tr>
    </w:tbl>
    <w:p w:rsidR="00A52937" w:rsidRDefault="00A52937">
      <w:pPr>
        <w:pStyle w:val="TableSpacing"/>
      </w:pPr>
    </w:p>
    <w:p w:rsidR="00A52937" w:rsidRDefault="00A52937">
      <w:pPr>
        <w:pStyle w:val="Heading1"/>
      </w:pPr>
      <w:bookmarkStart w:id="41" w:name="_Toc398794884"/>
      <w:r>
        <w:t>Microsoft Dynamics CRM Reporting Extensions Rules</w:t>
      </w:r>
      <w:bookmarkStart w:id="42" w:name="zb58fc01752b941a086bdfb3c4b2cccfe"/>
      <w:bookmarkEnd w:id="41"/>
      <w:bookmarkEnd w:id="42"/>
    </w:p>
    <w:p w:rsidR="00A52937" w:rsidRDefault="00A52937">
      <w:pPr>
        <w:pStyle w:val="TableSpacing"/>
      </w:pPr>
    </w:p>
    <w:tbl>
      <w:tblPr>
        <w:tblStyle w:val="TablewithHeader"/>
        <w:tblW w:w="0" w:type="auto"/>
        <w:tblLook w:val="01E0" w:firstRow="1" w:lastRow="1" w:firstColumn="1" w:lastColumn="1" w:noHBand="0" w:noVBand="0"/>
      </w:tblPr>
      <w:tblGrid>
        <w:gridCol w:w="2259"/>
        <w:gridCol w:w="1768"/>
        <w:gridCol w:w="1611"/>
        <w:gridCol w:w="1462"/>
        <w:gridCol w:w="1712"/>
      </w:tblGrid>
      <w:tr w:rsidR="00A52937" w:rsidTr="00D170EA">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D170EA">
        <w:tc>
          <w:tcPr>
            <w:tcW w:w="4428" w:type="dxa"/>
          </w:tcPr>
          <w:p w:rsidR="00A52937" w:rsidRDefault="00A52937">
            <w:r>
              <w:t>Failure Executing Report Data Set</w:t>
            </w:r>
          </w:p>
        </w:tc>
        <w:tc>
          <w:tcPr>
            <w:tcW w:w="4428" w:type="dxa"/>
          </w:tcPr>
          <w:p w:rsidR="00A52937" w:rsidRDefault="00A52937">
            <w:r>
              <w:t>The report was not created from the data set. The stored procedure may not be in the database or failed to run correctly.</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Information</w:t>
            </w:r>
          </w:p>
        </w:tc>
      </w:tr>
      <w:tr w:rsidR="00A52937" w:rsidTr="00D170EA">
        <w:tc>
          <w:tcPr>
            <w:tcW w:w="4428" w:type="dxa"/>
          </w:tcPr>
          <w:p w:rsidR="00A52937" w:rsidRDefault="00A52937">
            <w:r>
              <w:t>Failure Opening Report Data Connection</w:t>
            </w:r>
          </w:p>
        </w:tc>
        <w:tc>
          <w:tcPr>
            <w:tcW w:w="4428" w:type="dxa"/>
          </w:tcPr>
          <w:p w:rsidR="00A52937" w:rsidRDefault="00A52937">
            <w:r>
              <w:t>A data connection cannot be established with the server that is running Microsoft SQL Server.</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N/A</w:t>
            </w:r>
          </w:p>
        </w:tc>
      </w:tr>
      <w:tr w:rsidR="00A52937" w:rsidTr="00D170EA">
        <w:tc>
          <w:tcPr>
            <w:tcW w:w="4428" w:type="dxa"/>
          </w:tcPr>
          <w:p w:rsidR="00A52937" w:rsidRDefault="00A52937">
            <w:r>
              <w:t xml:space="preserve">Report Server Cannot </w:t>
            </w:r>
            <w:r>
              <w:lastRenderedPageBreak/>
              <w:t>Create The Trace Log</w:t>
            </w:r>
          </w:p>
        </w:tc>
        <w:tc>
          <w:tcPr>
            <w:tcW w:w="4428" w:type="dxa"/>
          </w:tcPr>
          <w:p w:rsidR="00A52937" w:rsidRDefault="00A52937">
            <w:r>
              <w:lastRenderedPageBreak/>
              <w:t xml:space="preserve">The Report </w:t>
            </w:r>
            <w:r>
              <w:lastRenderedPageBreak/>
              <w:t>Server could not create a trace log. Tracing may not properly be enabled or the specified trace log location is invalid.</w:t>
            </w:r>
          </w:p>
        </w:tc>
        <w:tc>
          <w:tcPr>
            <w:tcW w:w="4428" w:type="dxa"/>
          </w:tcPr>
          <w:p w:rsidR="00A52937" w:rsidRDefault="00A52937">
            <w:r>
              <w:lastRenderedPageBreak/>
              <w:t xml:space="preserve">Event </w:t>
            </w:r>
            <w:r>
              <w:lastRenderedPageBreak/>
              <w:t>Collection</w:t>
            </w:r>
          </w:p>
        </w:tc>
        <w:tc>
          <w:tcPr>
            <w:tcW w:w="4428" w:type="dxa"/>
          </w:tcPr>
          <w:p w:rsidR="00A52937" w:rsidRDefault="00A52937">
            <w:r>
              <w:lastRenderedPageBreak/>
              <w:t>False</w:t>
            </w:r>
          </w:p>
        </w:tc>
        <w:tc>
          <w:tcPr>
            <w:tcW w:w="4428" w:type="dxa"/>
          </w:tcPr>
          <w:p w:rsidR="00A52937" w:rsidRDefault="00A52937">
            <w:r>
              <w:t>N/A</w:t>
            </w:r>
          </w:p>
        </w:tc>
      </w:tr>
      <w:tr w:rsidR="00A52937" w:rsidTr="00D170EA">
        <w:tc>
          <w:tcPr>
            <w:tcW w:w="4428" w:type="dxa"/>
          </w:tcPr>
          <w:p w:rsidR="00A52937" w:rsidRDefault="00A52937">
            <w:r>
              <w:lastRenderedPageBreak/>
              <w:t>The Report Server Failed To Write To The Trace Log</w:t>
            </w:r>
          </w:p>
        </w:tc>
        <w:tc>
          <w:tcPr>
            <w:tcW w:w="4428" w:type="dxa"/>
          </w:tcPr>
          <w:p w:rsidR="00A52937" w:rsidRDefault="00A52937">
            <w:r>
              <w:t>The Report Server cannot write to the trace log. There might not be sufficient disk space or there are insufficient permissions to the trace log file.</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N/A</w:t>
            </w:r>
          </w:p>
        </w:tc>
      </w:tr>
      <w:tr w:rsidR="00A52937" w:rsidTr="00D170EA">
        <w:tc>
          <w:tcPr>
            <w:tcW w:w="4428" w:type="dxa"/>
          </w:tcPr>
          <w:p w:rsidR="00A52937" w:rsidRDefault="00A52937">
            <w:r>
              <w:t>The Report Server Has Detected A Possible Denial Of Service Attack</w:t>
            </w:r>
          </w:p>
        </w:tc>
        <w:tc>
          <w:tcPr>
            <w:tcW w:w="4428" w:type="dxa"/>
          </w:tcPr>
          <w:p w:rsidR="00A52937" w:rsidRDefault="00A52937">
            <w:r>
              <w:t>A possible Denial Of Service attack was detected. Numerous requests were sent to the report server.</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N/A</w:t>
            </w:r>
          </w:p>
        </w:tc>
      </w:tr>
      <w:tr w:rsidR="00A52937" w:rsidTr="00D170EA">
        <w:tc>
          <w:tcPr>
            <w:tcW w:w="4428" w:type="dxa"/>
          </w:tcPr>
          <w:p w:rsidR="00A52937" w:rsidRDefault="00A52937">
            <w:r>
              <w:t>The Report Server Windows Service (MSSQLSERVER) Cannot Connect To The Report Server Database</w:t>
            </w:r>
          </w:p>
        </w:tc>
        <w:tc>
          <w:tcPr>
            <w:tcW w:w="4428" w:type="dxa"/>
          </w:tcPr>
          <w:p w:rsidR="00A52937" w:rsidRDefault="00A52937">
            <w:r>
              <w:t>This error occurs during a service restart if a connection to the report server database cannot be established.</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bl>
    <w:p w:rsidR="00A52937" w:rsidRDefault="00A52937">
      <w:pPr>
        <w:pStyle w:val="TableSpacing"/>
      </w:pPr>
    </w:p>
    <w:p w:rsidR="00A52937" w:rsidRDefault="00A52937">
      <w:pPr>
        <w:pStyle w:val="Heading1"/>
      </w:pPr>
      <w:bookmarkStart w:id="43" w:name="_Toc398794885"/>
      <w:r>
        <w:t>Microsoft Dynamics CRM Sandbox Processing Service Rules</w:t>
      </w:r>
      <w:bookmarkStart w:id="44" w:name="z1d152daac185482780e192d0825051ad"/>
      <w:bookmarkEnd w:id="43"/>
      <w:bookmarkEnd w:id="44"/>
    </w:p>
    <w:p w:rsidR="00A52937" w:rsidRDefault="00A52937">
      <w:pPr>
        <w:pStyle w:val="TableSpacing"/>
      </w:pPr>
    </w:p>
    <w:tbl>
      <w:tblPr>
        <w:tblStyle w:val="TablewithHeader"/>
        <w:tblW w:w="0" w:type="auto"/>
        <w:tblLook w:val="01E0" w:firstRow="1" w:lastRow="1" w:firstColumn="1" w:lastColumn="1" w:noHBand="0" w:noVBand="0"/>
      </w:tblPr>
      <w:tblGrid>
        <w:gridCol w:w="1937"/>
        <w:gridCol w:w="2049"/>
        <w:gridCol w:w="1452"/>
        <w:gridCol w:w="1670"/>
        <w:gridCol w:w="1704"/>
      </w:tblGrid>
      <w:tr w:rsidR="00A52937" w:rsidTr="00FC6052">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lastRenderedPageBreak/>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FC6052">
        <w:tc>
          <w:tcPr>
            <w:tcW w:w="4428" w:type="dxa"/>
          </w:tcPr>
          <w:p w:rsidR="00A52937" w:rsidRDefault="00A52937">
            <w:r>
              <w:t>Sandbox Host Start Failed</w:t>
            </w:r>
          </w:p>
        </w:tc>
        <w:tc>
          <w:tcPr>
            <w:tcW w:w="4428" w:type="dxa"/>
          </w:tcPr>
          <w:p w:rsidR="00A52937" w:rsidRDefault="00A52937">
            <w:r>
              <w:t>The Sandbox Host service failed to start. The SPN for the service may not have registered correctly.</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FC6052">
        <w:tc>
          <w:tcPr>
            <w:tcW w:w="4428" w:type="dxa"/>
          </w:tcPr>
          <w:p w:rsidR="00A52937" w:rsidRDefault="00A52937">
            <w:r>
              <w:t>Sandbox Host Unavailable</w:t>
            </w:r>
          </w:p>
        </w:tc>
        <w:tc>
          <w:tcPr>
            <w:tcW w:w="4428" w:type="dxa"/>
          </w:tcPr>
          <w:p w:rsidR="00A52937" w:rsidRDefault="00A52937">
            <w:r>
              <w:t>A Sandbox Host is not available.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FC6052">
        <w:tc>
          <w:tcPr>
            <w:tcW w:w="4428" w:type="dxa"/>
          </w:tcPr>
          <w:p w:rsidR="00A52937" w:rsidRDefault="00A52937">
            <w:r>
              <w:t xml:space="preserve">Sandbox </w:t>
            </w:r>
            <w:proofErr w:type="spellStart"/>
            <w:r>
              <w:t>Sdk</w:t>
            </w:r>
            <w:proofErr w:type="spellEnd"/>
            <w:r>
              <w:t xml:space="preserve"> Listener Start Failed</w:t>
            </w:r>
          </w:p>
        </w:tc>
        <w:tc>
          <w:tcPr>
            <w:tcW w:w="4428" w:type="dxa"/>
          </w:tcPr>
          <w:p w:rsidR="00A52937" w:rsidRDefault="00A52937">
            <w:r>
              <w:t>The Sandbox SDK Listener failed to start. This is typically caused by an issue in the .NET TCP Port Sharing service where the endpoint URI for the SDK Listener is not freed.</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FC6052">
        <w:tc>
          <w:tcPr>
            <w:tcW w:w="4428" w:type="dxa"/>
          </w:tcPr>
          <w:p w:rsidR="00A52937" w:rsidRDefault="00A52937">
            <w:r>
              <w:t>Sandbox Worker Start Failed</w:t>
            </w:r>
          </w:p>
        </w:tc>
        <w:tc>
          <w:tcPr>
            <w:tcW w:w="4428" w:type="dxa"/>
          </w:tcPr>
          <w:p w:rsidR="00A52937" w:rsidRDefault="00A52937">
            <w:r>
              <w:t>A Sandbox Worker process failed to start. The typical cause is the service account for the Host process is not able to start a process.</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FC6052">
        <w:tc>
          <w:tcPr>
            <w:tcW w:w="4428" w:type="dxa"/>
          </w:tcPr>
          <w:p w:rsidR="00A52937" w:rsidRDefault="00A52937">
            <w:r>
              <w:t>Sandbox Worker Terminated</w:t>
            </w:r>
          </w:p>
        </w:tc>
        <w:tc>
          <w:tcPr>
            <w:tcW w:w="4428" w:type="dxa"/>
          </w:tcPr>
          <w:p w:rsidR="00A52937" w:rsidRDefault="00A52937">
            <w:r>
              <w:t>The Sandbox Host service has terminated a Sandbox Worker process. Possible reasons for a worker process being terminated:</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plug-in used resources (CPU, memory, handles) excessively.</w:t>
            </w:r>
          </w:p>
          <w:p w:rsidR="00A52937" w:rsidRDefault="00A52937" w:rsidP="00A52937">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Worker process was unresponsive to </w:t>
            </w:r>
            <w:r>
              <w:lastRenderedPageBreak/>
              <w:t>the Sandbox Host service.</w:t>
            </w:r>
          </w:p>
        </w:tc>
        <w:tc>
          <w:tcPr>
            <w:tcW w:w="4428" w:type="dxa"/>
          </w:tcPr>
          <w:p w:rsidR="00A52937" w:rsidRDefault="00A52937">
            <w:r>
              <w:lastRenderedPageBreak/>
              <w:t>Alert</w:t>
            </w:r>
          </w:p>
        </w:tc>
        <w:tc>
          <w:tcPr>
            <w:tcW w:w="4428" w:type="dxa"/>
          </w:tcPr>
          <w:p w:rsidR="00A52937" w:rsidRDefault="00A52937">
            <w:r>
              <w:t>False</w:t>
            </w:r>
          </w:p>
        </w:tc>
        <w:tc>
          <w:tcPr>
            <w:tcW w:w="4428" w:type="dxa"/>
          </w:tcPr>
          <w:p w:rsidR="00A52937" w:rsidRDefault="00A52937">
            <w:r>
              <w:t>Warning</w:t>
            </w:r>
          </w:p>
        </w:tc>
      </w:tr>
    </w:tbl>
    <w:p w:rsidR="00A52937" w:rsidRDefault="00A52937">
      <w:pPr>
        <w:pStyle w:val="TableSpacing"/>
      </w:pPr>
    </w:p>
    <w:p w:rsidR="00A52937" w:rsidRDefault="00A52937">
      <w:pPr>
        <w:pStyle w:val="Heading1"/>
      </w:pPr>
      <w:bookmarkStart w:id="45" w:name="_Toc398794886"/>
      <w:r>
        <w:t>Microsoft Dynamics CRM Web Application Server Rules</w:t>
      </w:r>
      <w:bookmarkStart w:id="46" w:name="z07cde5fcd91044f6a7c2ff6a72b95302"/>
      <w:bookmarkEnd w:id="45"/>
      <w:bookmarkEnd w:id="46"/>
    </w:p>
    <w:p w:rsidR="00A52937" w:rsidRDefault="00A52937">
      <w:pPr>
        <w:pStyle w:val="TableSpacing"/>
      </w:pPr>
    </w:p>
    <w:tbl>
      <w:tblPr>
        <w:tblStyle w:val="TablewithHeader"/>
        <w:tblW w:w="0" w:type="auto"/>
        <w:tblLook w:val="01E0" w:firstRow="1" w:lastRow="1" w:firstColumn="1" w:lastColumn="1" w:noHBand="0" w:noVBand="0"/>
      </w:tblPr>
      <w:tblGrid>
        <w:gridCol w:w="1804"/>
        <w:gridCol w:w="2104"/>
        <w:gridCol w:w="1866"/>
        <w:gridCol w:w="1501"/>
        <w:gridCol w:w="1537"/>
      </w:tblGrid>
      <w:tr w:rsidR="00A52937" w:rsidTr="001E734A">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Rule</w:t>
            </w:r>
          </w:p>
        </w:tc>
        <w:tc>
          <w:tcPr>
            <w:tcW w:w="4428" w:type="dxa"/>
          </w:tcPr>
          <w:p w:rsidR="00A52937" w:rsidRDefault="00A52937">
            <w:r>
              <w:t>Description</w:t>
            </w:r>
          </w:p>
        </w:tc>
        <w:tc>
          <w:tcPr>
            <w:tcW w:w="4428" w:type="dxa"/>
          </w:tcPr>
          <w:p w:rsidR="00A52937" w:rsidRDefault="00A52937">
            <w:r>
              <w:t>Type</w:t>
            </w:r>
          </w:p>
        </w:tc>
        <w:tc>
          <w:tcPr>
            <w:tcW w:w="4428" w:type="dxa"/>
          </w:tcPr>
          <w:p w:rsidR="00A52937" w:rsidRDefault="00A52937">
            <w:r>
              <w:t>Enabled</w:t>
            </w:r>
          </w:p>
        </w:tc>
        <w:tc>
          <w:tcPr>
            <w:tcW w:w="4428" w:type="dxa"/>
          </w:tcPr>
          <w:p w:rsidR="00A52937" w:rsidRDefault="00A52937">
            <w:r>
              <w:t>Severity</w:t>
            </w:r>
          </w:p>
        </w:tc>
      </w:tr>
      <w:tr w:rsidR="00A52937" w:rsidTr="001E734A">
        <w:tc>
          <w:tcPr>
            <w:tcW w:w="4428" w:type="dxa"/>
          </w:tcPr>
          <w:p w:rsidR="00A52937" w:rsidRDefault="00A52937">
            <w:r>
              <w:t xml:space="preserve">Cached </w:t>
            </w:r>
            <w:proofErr w:type="spellStart"/>
            <w:r>
              <w:t>Webstore</w:t>
            </w:r>
            <w:proofErr w:type="spellEnd"/>
            <w:r>
              <w:t xml:space="preserve"> Deployment Information has Expired</w:t>
            </w:r>
          </w:p>
        </w:tc>
        <w:tc>
          <w:tcPr>
            <w:tcW w:w="4428" w:type="dxa"/>
          </w:tcPr>
          <w:p w:rsidR="00A52937" w:rsidRDefault="00A52937">
            <w:proofErr w:type="spellStart"/>
            <w:r>
              <w:t>Webstore</w:t>
            </w:r>
            <w:proofErr w:type="spellEnd"/>
            <w:r>
              <w:t xml:space="preserve"> cached configuration information has expired 10 times in the last 15 minutes. Low </w:t>
            </w:r>
            <w:proofErr w:type="spellStart"/>
            <w:r>
              <w:t>SessionTimeout</w:t>
            </w:r>
            <w:proofErr w:type="spellEnd"/>
            <w:r>
              <w:t xml:space="preserve"> value could be one of the reasons for cache expiration.</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Critical</w:t>
            </w:r>
          </w:p>
        </w:tc>
      </w:tr>
      <w:tr w:rsidR="00A52937" w:rsidTr="001E734A">
        <w:tc>
          <w:tcPr>
            <w:tcW w:w="4428" w:type="dxa"/>
          </w:tcPr>
          <w:p w:rsidR="00A52937" w:rsidRDefault="00A52937">
            <w:r>
              <w:t>Error Report Upload Failure</w:t>
            </w:r>
          </w:p>
        </w:tc>
        <w:tc>
          <w:tcPr>
            <w:tcW w:w="4428" w:type="dxa"/>
          </w:tcPr>
          <w:p w:rsidR="00A52937" w:rsidRDefault="00A52937">
            <w:r>
              <w:t>This event is recorded when the Microsoft Dynamics CRM server fails to upload the script error report to Watson server.</w:t>
            </w:r>
          </w:p>
        </w:tc>
        <w:tc>
          <w:tcPr>
            <w:tcW w:w="4428" w:type="dxa"/>
          </w:tcPr>
          <w:p w:rsidR="00A52937" w:rsidRDefault="00A52937">
            <w:r>
              <w:t>Event Collection</w:t>
            </w:r>
          </w:p>
        </w:tc>
        <w:tc>
          <w:tcPr>
            <w:tcW w:w="4428" w:type="dxa"/>
          </w:tcPr>
          <w:p w:rsidR="00A52937" w:rsidRDefault="00A52937">
            <w:r>
              <w:t>True</w:t>
            </w:r>
          </w:p>
        </w:tc>
        <w:tc>
          <w:tcPr>
            <w:tcW w:w="4428" w:type="dxa"/>
          </w:tcPr>
          <w:p w:rsidR="00A52937" w:rsidRDefault="00A52937">
            <w:r>
              <w:t>Warning</w:t>
            </w:r>
          </w:p>
        </w:tc>
      </w:tr>
      <w:tr w:rsidR="00A52937" w:rsidTr="001E734A">
        <w:tc>
          <w:tcPr>
            <w:tcW w:w="4428" w:type="dxa"/>
          </w:tcPr>
          <w:p w:rsidR="00A52937" w:rsidRDefault="00A52937">
            <w:r>
              <w:t>Error Reporting Settings Tampered</w:t>
            </w:r>
          </w:p>
        </w:tc>
        <w:tc>
          <w:tcPr>
            <w:tcW w:w="4428" w:type="dxa"/>
          </w:tcPr>
          <w:p w:rsidR="00A52937" w:rsidRDefault="00A52937">
            <w:r>
              <w:t>This event is recorded when the CRM Platform Service identifies that for the received error report, the user's preference for error reporting on the server is different than what is communicated by the client reporting the error.</w:t>
            </w:r>
          </w:p>
          <w:p w:rsidR="00A52937" w:rsidRDefault="00A52937">
            <w:r>
              <w:lastRenderedPageBreak/>
              <w:t>If this event happens frequently, the configuration of the error reporting settings on the client have been tampered with by scripts on the page that is generating the script error. The page might have been compromised by malicious scripts.</w:t>
            </w:r>
          </w:p>
        </w:tc>
        <w:tc>
          <w:tcPr>
            <w:tcW w:w="4428" w:type="dxa"/>
          </w:tcPr>
          <w:p w:rsidR="00A52937" w:rsidRDefault="00A52937">
            <w:r>
              <w:lastRenderedPageBreak/>
              <w:t>Event Collection</w:t>
            </w:r>
          </w:p>
        </w:tc>
        <w:tc>
          <w:tcPr>
            <w:tcW w:w="4428" w:type="dxa"/>
          </w:tcPr>
          <w:p w:rsidR="00A52937" w:rsidRDefault="00A52937">
            <w:r>
              <w:t>False</w:t>
            </w:r>
          </w:p>
        </w:tc>
        <w:tc>
          <w:tcPr>
            <w:tcW w:w="4428" w:type="dxa"/>
          </w:tcPr>
          <w:p w:rsidR="00A52937" w:rsidRDefault="00A52937">
            <w:r>
              <w:t>Warning</w:t>
            </w:r>
          </w:p>
        </w:tc>
      </w:tr>
      <w:tr w:rsidR="00A52937" w:rsidTr="001E734A">
        <w:tc>
          <w:tcPr>
            <w:tcW w:w="4428" w:type="dxa"/>
          </w:tcPr>
          <w:p w:rsidR="00A52937" w:rsidRDefault="00A52937">
            <w:r>
              <w:lastRenderedPageBreak/>
              <w:t xml:space="preserve">Failed </w:t>
            </w:r>
            <w:proofErr w:type="spellStart"/>
            <w:r>
              <w:t>InProcess</w:t>
            </w:r>
            <w:proofErr w:type="spellEnd"/>
            <w:r>
              <w:t xml:space="preserve"> </w:t>
            </w:r>
            <w:proofErr w:type="spellStart"/>
            <w:r>
              <w:t>CrmService</w:t>
            </w:r>
            <w:proofErr w:type="spellEnd"/>
            <w:r>
              <w:t xml:space="preserve"> Requests</w:t>
            </w:r>
          </w:p>
        </w:tc>
        <w:tc>
          <w:tcPr>
            <w:tcW w:w="4428" w:type="dxa"/>
          </w:tcPr>
          <w:p w:rsidR="00A52937" w:rsidRDefault="00A52937">
            <w:r>
              <w:t xml:space="preserve">The number of failed Web service requests made by applications to the </w:t>
            </w:r>
            <w:proofErr w:type="spellStart"/>
            <w:r>
              <w:t>InProcess</w:t>
            </w:r>
            <w:proofErr w:type="spellEnd"/>
            <w:r>
              <w:t xml:space="preserve"> </w:t>
            </w:r>
            <w:proofErr w:type="spellStart"/>
            <w:r>
              <w:t>CrmService</w:t>
            </w:r>
            <w:proofErr w:type="spellEnd"/>
            <w:r>
              <w:t xml:space="preserve">. The </w:t>
            </w:r>
            <w:proofErr w:type="spellStart"/>
            <w:r>
              <w:t>InProcess</w:t>
            </w:r>
            <w:proofErr w:type="spellEnd"/>
            <w:r>
              <w:t xml:space="preserve"> </w:t>
            </w:r>
            <w:proofErr w:type="spellStart"/>
            <w:r>
              <w:t>CrmService</w:t>
            </w:r>
            <w:proofErr w:type="spellEnd"/>
            <w:r>
              <w:t xml:space="preserve"> is only used by Microsoft.</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1E734A">
        <w:tc>
          <w:tcPr>
            <w:tcW w:w="4428" w:type="dxa"/>
          </w:tcPr>
          <w:p w:rsidR="00A52937" w:rsidRDefault="00A52937">
            <w:r>
              <w:t>Failed Report Render Requests</w:t>
            </w:r>
          </w:p>
        </w:tc>
        <w:tc>
          <w:tcPr>
            <w:tcW w:w="4428" w:type="dxa"/>
          </w:tcPr>
          <w:p w:rsidR="00A52937" w:rsidRDefault="00A52937">
            <w:r>
              <w:t>The number of requests to render Microsoft SQL Server Reporting Services reports that failed because of a time-out or error.</w:t>
            </w:r>
          </w:p>
          <w:p w:rsidR="00A52937" w:rsidRDefault="00A52937"/>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r w:rsidR="00A52937" w:rsidTr="001E734A">
        <w:tc>
          <w:tcPr>
            <w:tcW w:w="4428" w:type="dxa"/>
          </w:tcPr>
          <w:p w:rsidR="00A52937" w:rsidRDefault="00A52937">
            <w:r>
              <w:t xml:space="preserve">Failed To Drop Partition On </w:t>
            </w:r>
            <w:proofErr w:type="spellStart"/>
            <w:r>
              <w:t>AuditBase</w:t>
            </w:r>
            <w:proofErr w:type="spellEnd"/>
          </w:p>
        </w:tc>
        <w:tc>
          <w:tcPr>
            <w:tcW w:w="4428" w:type="dxa"/>
          </w:tcPr>
          <w:p w:rsidR="00A52937" w:rsidRDefault="00A52937">
            <w:r>
              <w:t xml:space="preserve">A partition on </w:t>
            </w:r>
            <w:proofErr w:type="spellStart"/>
            <w:r>
              <w:t>AuditBase</w:t>
            </w:r>
            <w:proofErr w:type="spellEnd"/>
            <w:r>
              <w:t xml:space="preserve"> could not be dropped. The clustered indexes on the </w:t>
            </w:r>
            <w:proofErr w:type="spellStart"/>
            <w:r>
              <w:t>AuditBase</w:t>
            </w:r>
            <w:proofErr w:type="spellEnd"/>
            <w:r>
              <w:t xml:space="preserve"> table have been changed.</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Warning</w:t>
            </w:r>
          </w:p>
        </w:tc>
      </w:tr>
      <w:tr w:rsidR="00A52937" w:rsidTr="001E734A">
        <w:tc>
          <w:tcPr>
            <w:tcW w:w="4428" w:type="dxa"/>
          </w:tcPr>
          <w:p w:rsidR="00A52937" w:rsidRDefault="00A52937">
            <w:r>
              <w:t>Failed to Unzip File</w:t>
            </w:r>
          </w:p>
        </w:tc>
        <w:tc>
          <w:tcPr>
            <w:tcW w:w="4428" w:type="dxa"/>
          </w:tcPr>
          <w:p w:rsidR="00A52937" w:rsidRDefault="00A52937">
            <w:r>
              <w:t xml:space="preserve">Unzip service failed to unzip the file. There may be an issue with credentials </w:t>
            </w:r>
            <w:r>
              <w:lastRenderedPageBreak/>
              <w:t>or the Unzip Service is not running properly.</w:t>
            </w:r>
          </w:p>
        </w:tc>
        <w:tc>
          <w:tcPr>
            <w:tcW w:w="4428" w:type="dxa"/>
          </w:tcPr>
          <w:p w:rsidR="00A52937" w:rsidRDefault="00A52937">
            <w:r>
              <w:lastRenderedPageBreak/>
              <w:t>Alert</w:t>
            </w:r>
          </w:p>
        </w:tc>
        <w:tc>
          <w:tcPr>
            <w:tcW w:w="4428" w:type="dxa"/>
          </w:tcPr>
          <w:p w:rsidR="00A52937" w:rsidRDefault="00A52937">
            <w:r>
              <w:t>True</w:t>
            </w:r>
          </w:p>
        </w:tc>
        <w:tc>
          <w:tcPr>
            <w:tcW w:w="4428" w:type="dxa"/>
          </w:tcPr>
          <w:p w:rsidR="00A52937" w:rsidRDefault="00A52937">
            <w:r>
              <w:t>Warning</w:t>
            </w:r>
          </w:p>
        </w:tc>
      </w:tr>
      <w:tr w:rsidR="00A52937" w:rsidTr="001E734A">
        <w:tc>
          <w:tcPr>
            <w:tcW w:w="4428" w:type="dxa"/>
          </w:tcPr>
          <w:p w:rsidR="00A52937" w:rsidRDefault="00A52937">
            <w:proofErr w:type="spellStart"/>
            <w:r>
              <w:lastRenderedPageBreak/>
              <w:t>OrgDB</w:t>
            </w:r>
            <w:proofErr w:type="spellEnd"/>
            <w:r>
              <w:t xml:space="preserve"> Timeout Alert</w:t>
            </w:r>
          </w:p>
        </w:tc>
        <w:tc>
          <w:tcPr>
            <w:tcW w:w="4428" w:type="dxa"/>
          </w:tcPr>
          <w:p w:rsidR="00A52937" w:rsidRDefault="00A52937">
            <w:r>
              <w:t>A timeout happened when attempting to connect or query an organization database.</w:t>
            </w:r>
          </w:p>
        </w:tc>
        <w:tc>
          <w:tcPr>
            <w:tcW w:w="4428" w:type="dxa"/>
          </w:tcPr>
          <w:p w:rsidR="00A52937" w:rsidRDefault="00A52937">
            <w:r>
              <w:t>Alert</w:t>
            </w:r>
          </w:p>
        </w:tc>
        <w:tc>
          <w:tcPr>
            <w:tcW w:w="4428" w:type="dxa"/>
          </w:tcPr>
          <w:p w:rsidR="00A52937" w:rsidRDefault="00A52937">
            <w:r>
              <w:t>True</w:t>
            </w:r>
          </w:p>
        </w:tc>
        <w:tc>
          <w:tcPr>
            <w:tcW w:w="4428" w:type="dxa"/>
          </w:tcPr>
          <w:p w:rsidR="00A52937" w:rsidRDefault="00A52937">
            <w:r>
              <w:t>Critical</w:t>
            </w:r>
          </w:p>
        </w:tc>
      </w:tr>
      <w:tr w:rsidR="00A52937" w:rsidTr="001E734A">
        <w:tc>
          <w:tcPr>
            <w:tcW w:w="4428" w:type="dxa"/>
          </w:tcPr>
          <w:p w:rsidR="00A52937" w:rsidRDefault="00A52937">
            <w:r>
              <w:t>Report Render Failure</w:t>
            </w:r>
          </w:p>
        </w:tc>
        <w:tc>
          <w:tcPr>
            <w:tcW w:w="4428" w:type="dxa"/>
          </w:tcPr>
          <w:p w:rsidR="00A52937" w:rsidRDefault="00A52937">
            <w:r>
              <w:t>Counts the number of Report Server Web service failures. This could be an issue with the installation or configuration of the Microsoft Dynamics CRM Reporting Extensions or that the reporting service account does not have sufficient privileges to the organization databases.</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N/A</w:t>
            </w:r>
          </w:p>
        </w:tc>
      </w:tr>
      <w:tr w:rsidR="00A52937" w:rsidTr="001E734A">
        <w:tc>
          <w:tcPr>
            <w:tcW w:w="4428" w:type="dxa"/>
          </w:tcPr>
          <w:p w:rsidR="00A52937" w:rsidRDefault="00A52937">
            <w:r>
              <w:t>Report Server Web Service Failure</w:t>
            </w:r>
          </w:p>
        </w:tc>
        <w:tc>
          <w:tcPr>
            <w:tcW w:w="4428" w:type="dxa"/>
          </w:tcPr>
          <w:p w:rsidR="00A52937" w:rsidRDefault="00A52937">
            <w:r>
              <w:t>Report Server Web service failure.</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N/A</w:t>
            </w:r>
          </w:p>
        </w:tc>
      </w:tr>
      <w:tr w:rsidR="00A52937" w:rsidTr="001E734A">
        <w:tc>
          <w:tcPr>
            <w:tcW w:w="4428" w:type="dxa"/>
          </w:tcPr>
          <w:p w:rsidR="00A52937" w:rsidRDefault="00A52937">
            <w:r>
              <w:t>Report Server Web Service SOAP Failure</w:t>
            </w:r>
          </w:p>
        </w:tc>
        <w:tc>
          <w:tcPr>
            <w:tcW w:w="4428" w:type="dxa"/>
          </w:tcPr>
          <w:p w:rsidR="00A52937" w:rsidRDefault="00A52937">
            <w:r>
              <w:t>Report Server Web service SOAP failure.</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N/A</w:t>
            </w:r>
          </w:p>
        </w:tc>
      </w:tr>
      <w:tr w:rsidR="00A52937" w:rsidTr="001E734A">
        <w:tc>
          <w:tcPr>
            <w:tcW w:w="4428" w:type="dxa"/>
          </w:tcPr>
          <w:p w:rsidR="00A52937" w:rsidRDefault="00A52937">
            <w:r>
              <w:t>SMTP Service is not running</w:t>
            </w:r>
          </w:p>
        </w:tc>
        <w:tc>
          <w:tcPr>
            <w:tcW w:w="4428" w:type="dxa"/>
          </w:tcPr>
          <w:p w:rsidR="00A52937" w:rsidRDefault="00A52937">
            <w:r>
              <w:t>The SMTP service is not running. A service can stop for many reasons. View the event logs for more information.</w:t>
            </w:r>
          </w:p>
        </w:tc>
        <w:tc>
          <w:tcPr>
            <w:tcW w:w="4428" w:type="dxa"/>
          </w:tcPr>
          <w:p w:rsidR="00A52937" w:rsidRDefault="00A52937">
            <w:r>
              <w:t>Event Collection</w:t>
            </w:r>
          </w:p>
        </w:tc>
        <w:tc>
          <w:tcPr>
            <w:tcW w:w="4428" w:type="dxa"/>
          </w:tcPr>
          <w:p w:rsidR="00A52937" w:rsidRDefault="00A52937">
            <w:r>
              <w:t>False</w:t>
            </w:r>
          </w:p>
        </w:tc>
        <w:tc>
          <w:tcPr>
            <w:tcW w:w="4428" w:type="dxa"/>
          </w:tcPr>
          <w:p w:rsidR="00A52937" w:rsidRDefault="00A52937">
            <w:r>
              <w:t>Critical</w:t>
            </w:r>
          </w:p>
        </w:tc>
      </w:tr>
      <w:tr w:rsidR="00A52937" w:rsidTr="001E734A">
        <w:tc>
          <w:tcPr>
            <w:tcW w:w="4428" w:type="dxa"/>
          </w:tcPr>
          <w:p w:rsidR="00A52937" w:rsidRDefault="00A52937">
            <w:r>
              <w:t>Total Report Render Requests</w:t>
            </w:r>
          </w:p>
        </w:tc>
        <w:tc>
          <w:tcPr>
            <w:tcW w:w="4428" w:type="dxa"/>
          </w:tcPr>
          <w:p w:rsidR="00A52937" w:rsidRDefault="00A52937">
            <w:r>
              <w:t xml:space="preserve">Total </w:t>
            </w:r>
            <w:proofErr w:type="gramStart"/>
            <w:r>
              <w:t>number of report render</w:t>
            </w:r>
            <w:proofErr w:type="gramEnd"/>
            <w:r>
              <w:t xml:space="preserve"> requests.</w:t>
            </w:r>
          </w:p>
        </w:tc>
        <w:tc>
          <w:tcPr>
            <w:tcW w:w="4428" w:type="dxa"/>
          </w:tcPr>
          <w:p w:rsidR="00A52937" w:rsidRDefault="00A52937">
            <w:r>
              <w:t>Performance Collection</w:t>
            </w:r>
          </w:p>
        </w:tc>
        <w:tc>
          <w:tcPr>
            <w:tcW w:w="4428" w:type="dxa"/>
          </w:tcPr>
          <w:p w:rsidR="00A52937" w:rsidRDefault="00A52937">
            <w:r>
              <w:t>True</w:t>
            </w:r>
          </w:p>
        </w:tc>
        <w:tc>
          <w:tcPr>
            <w:tcW w:w="4428" w:type="dxa"/>
          </w:tcPr>
          <w:p w:rsidR="00A52937" w:rsidRDefault="00A52937">
            <w:r>
              <w:t>N/A</w:t>
            </w:r>
          </w:p>
        </w:tc>
      </w:tr>
    </w:tbl>
    <w:p w:rsidR="00A52937" w:rsidRDefault="00A52937">
      <w:pPr>
        <w:pStyle w:val="TableSpacing"/>
      </w:pPr>
    </w:p>
    <w:p w:rsidR="00A52937" w:rsidRDefault="00A52937">
      <w:pPr>
        <w:pStyle w:val="Heading1"/>
      </w:pPr>
      <w:bookmarkStart w:id="47" w:name="_Toc398794887"/>
      <w:bookmarkStart w:id="48" w:name="_GoBack"/>
      <w:bookmarkEnd w:id="48"/>
      <w:r>
        <w:lastRenderedPageBreak/>
        <w:t>Viewing Information in the Operations Manager Console</w:t>
      </w:r>
      <w:bookmarkStart w:id="49" w:name="z933436c147b84fabb23b6c26c9158722"/>
      <w:bookmarkEnd w:id="47"/>
      <w:bookmarkEnd w:id="49"/>
    </w:p>
    <w:p w:rsidR="00A52937" w:rsidRDefault="00A52937">
      <w:r>
        <w:t xml:space="preserve">The Operations Manager management pack for CRM 2013 includes views to help you monitor the object health of your deployment. </w:t>
      </w:r>
    </w:p>
    <w:p w:rsidR="00A52937" w:rsidRDefault="00A52937">
      <w:r>
        <w:t xml:space="preserve">The following views are listed directly under the </w:t>
      </w:r>
      <w:r>
        <w:rPr>
          <w:rStyle w:val="UI"/>
        </w:rPr>
        <w:t>Microsoft Dynamics CRM</w:t>
      </w:r>
      <w:r>
        <w:t xml:space="preserve"> node in the Monitoring pane of the Operations Console.</w:t>
      </w:r>
    </w:p>
    <w:p w:rsidR="00A52937" w:rsidRDefault="00A52937">
      <w:pPr>
        <w:pStyle w:val="TableSpacing"/>
      </w:pPr>
    </w:p>
    <w:tbl>
      <w:tblPr>
        <w:tblStyle w:val="TablewithHeader"/>
        <w:tblW w:w="0" w:type="auto"/>
        <w:tblLook w:val="01E0" w:firstRow="1" w:lastRow="1" w:firstColumn="1" w:lastColumn="1" w:noHBand="0" w:noVBand="0"/>
      </w:tblPr>
      <w:tblGrid>
        <w:gridCol w:w="4405"/>
        <w:gridCol w:w="4407"/>
      </w:tblGrid>
      <w:tr w:rsidR="00A52937" w:rsidTr="009520F6">
        <w:trPr>
          <w:cnfStyle w:val="100000000000" w:firstRow="1" w:lastRow="0" w:firstColumn="0" w:lastColumn="0" w:oddVBand="0" w:evenVBand="0" w:oddHBand="0" w:evenHBand="0" w:firstRowFirstColumn="0" w:firstRowLastColumn="0" w:lastRowFirstColumn="0" w:lastRowLastColumn="0"/>
        </w:trPr>
        <w:tc>
          <w:tcPr>
            <w:tcW w:w="4428" w:type="dxa"/>
          </w:tcPr>
          <w:p w:rsidR="00A52937" w:rsidRDefault="00A52937">
            <w:r>
              <w:t>View Name</w:t>
            </w:r>
          </w:p>
        </w:tc>
        <w:tc>
          <w:tcPr>
            <w:tcW w:w="4428" w:type="dxa"/>
          </w:tcPr>
          <w:p w:rsidR="00A52937" w:rsidRDefault="00A52937">
            <w:r>
              <w:t>Description</w:t>
            </w:r>
          </w:p>
        </w:tc>
      </w:tr>
      <w:tr w:rsidR="00A52937" w:rsidTr="009520F6">
        <w:tc>
          <w:tcPr>
            <w:tcW w:w="4428" w:type="dxa"/>
          </w:tcPr>
          <w:p w:rsidR="00A52937" w:rsidRDefault="00A52937">
            <w:r>
              <w:t>CRM Active Alerts</w:t>
            </w:r>
          </w:p>
        </w:tc>
        <w:tc>
          <w:tcPr>
            <w:tcW w:w="4428" w:type="dxa"/>
          </w:tcPr>
          <w:p w:rsidR="00A52937" w:rsidRDefault="00A52937">
            <w:r>
              <w:t>Displays a list of the active alerts for the monitored Microsoft Dynamics CRM servers.</w:t>
            </w:r>
          </w:p>
        </w:tc>
      </w:tr>
      <w:tr w:rsidR="00A52937" w:rsidTr="009520F6">
        <w:tc>
          <w:tcPr>
            <w:tcW w:w="4428" w:type="dxa"/>
          </w:tcPr>
          <w:p w:rsidR="00A52937" w:rsidRDefault="00A52937">
            <w:r>
              <w:t>CRM Servers State</w:t>
            </w:r>
          </w:p>
        </w:tc>
        <w:tc>
          <w:tcPr>
            <w:tcW w:w="4428" w:type="dxa"/>
          </w:tcPr>
          <w:p w:rsidR="00A52937" w:rsidRDefault="00A52937">
            <w:r>
              <w:t>Displays a list of the monitored Microsoft Dynamics CRM servers and their current states.</w:t>
            </w:r>
          </w:p>
        </w:tc>
      </w:tr>
    </w:tbl>
    <w:p w:rsidR="00A52937" w:rsidRDefault="00A52937">
      <w:pPr>
        <w:pStyle w:val="TableSpacing"/>
      </w:pPr>
    </w:p>
    <w:p w:rsidR="00A52937" w:rsidRPr="008107E0" w:rsidRDefault="00A52937" w:rsidP="00B447BE">
      <w:pPr>
        <w:rPr>
          <w:rFonts w:eastAsiaTheme="minorEastAsia"/>
          <w:lang w:eastAsia="zh-CN"/>
        </w:rPr>
      </w:pPr>
    </w:p>
    <w:sectPr w:rsidR="00A52937" w:rsidRPr="008107E0" w:rsidSect="00A52937">
      <w:headerReference w:type="default" r:id="rId28"/>
      <w:footerReference w:type="default" r:id="rId2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77" w:rsidRDefault="007D4F77">
      <w:r>
        <w:separator/>
      </w:r>
    </w:p>
    <w:p w:rsidR="007D4F77" w:rsidRDefault="007D4F77"/>
  </w:endnote>
  <w:endnote w:type="continuationSeparator" w:id="0">
    <w:p w:rsidR="007D4F77" w:rsidRDefault="007D4F77">
      <w:r>
        <w:continuationSeparator/>
      </w:r>
    </w:p>
    <w:p w:rsidR="007D4F77" w:rsidRDefault="007D4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A52937">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A5293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rsidP="00A52937">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rsidP="00A52937">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rsidP="00A5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5CC">
      <w:rPr>
        <w:rStyle w:val="PageNumber"/>
        <w:noProof/>
      </w:rPr>
      <w:t>5</w:t>
    </w:r>
    <w:r>
      <w:rPr>
        <w:rStyle w:val="PageNumber"/>
      </w:rPr>
      <w:fldChar w:fldCharType="end"/>
    </w:r>
  </w:p>
  <w:p w:rsidR="00A52937" w:rsidRDefault="00A52937" w:rsidP="00A5293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77" w:rsidRDefault="007D4F77">
      <w:r>
        <w:separator/>
      </w:r>
    </w:p>
    <w:p w:rsidR="007D4F77" w:rsidRDefault="007D4F77"/>
  </w:footnote>
  <w:footnote w:type="continuationSeparator" w:id="0">
    <w:p w:rsidR="007D4F77" w:rsidRDefault="007D4F77">
      <w:r>
        <w:continuationSeparator/>
      </w:r>
    </w:p>
    <w:p w:rsidR="007D4F77" w:rsidRDefault="007D4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7" w:rsidRDefault="00A52937" w:rsidP="00A5293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37"/>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E0DA2"/>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5A0"/>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45CE"/>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4F77"/>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15CC"/>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2937"/>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054EF"/>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Text,t"/>
    <w:qFormat/>
    <w:rsid w:val="00A5293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5293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5293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5293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5293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5293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52937"/>
    <w:pPr>
      <w:spacing w:before="120" w:line="240" w:lineRule="auto"/>
      <w:outlineLvl w:val="5"/>
    </w:pPr>
    <w:rPr>
      <w:b/>
    </w:rPr>
  </w:style>
  <w:style w:type="paragraph" w:styleId="Heading7">
    <w:name w:val="heading 7"/>
    <w:aliases w:val="h7"/>
    <w:basedOn w:val="Normal"/>
    <w:next w:val="Normal"/>
    <w:qFormat/>
    <w:locked/>
    <w:rsid w:val="00A52937"/>
    <w:pPr>
      <w:outlineLvl w:val="6"/>
    </w:pPr>
    <w:rPr>
      <w:b/>
      <w:szCs w:val="24"/>
    </w:rPr>
  </w:style>
  <w:style w:type="paragraph" w:styleId="Heading8">
    <w:name w:val="heading 8"/>
    <w:aliases w:val="h8"/>
    <w:basedOn w:val="Normal"/>
    <w:next w:val="Normal"/>
    <w:qFormat/>
    <w:locked/>
    <w:rsid w:val="00A52937"/>
    <w:pPr>
      <w:outlineLvl w:val="7"/>
    </w:pPr>
    <w:rPr>
      <w:b/>
      <w:iCs/>
    </w:rPr>
  </w:style>
  <w:style w:type="paragraph" w:styleId="Heading9">
    <w:name w:val="heading 9"/>
    <w:aliases w:val="h9"/>
    <w:basedOn w:val="Normal"/>
    <w:next w:val="Normal"/>
    <w:qFormat/>
    <w:locked/>
    <w:rsid w:val="00A5293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52937"/>
    <w:pPr>
      <w:spacing w:line="240" w:lineRule="auto"/>
    </w:pPr>
    <w:rPr>
      <w:color w:val="0000FF"/>
    </w:rPr>
  </w:style>
  <w:style w:type="paragraph" w:customStyle="1" w:styleId="Code">
    <w:name w:val="Code"/>
    <w:aliases w:val="c"/>
    <w:link w:val="CodeChar"/>
    <w:locked/>
    <w:rsid w:val="00A5293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A52937"/>
    <w:pPr>
      <w:ind w:left="720"/>
    </w:pPr>
  </w:style>
  <w:style w:type="paragraph" w:customStyle="1" w:styleId="TextinList2">
    <w:name w:val="Text in List 2"/>
    <w:aliases w:val="t2"/>
    <w:basedOn w:val="Normal"/>
    <w:rsid w:val="00A52937"/>
    <w:pPr>
      <w:ind w:left="720"/>
    </w:pPr>
  </w:style>
  <w:style w:type="paragraph" w:customStyle="1" w:styleId="Label">
    <w:name w:val="Label"/>
    <w:aliases w:val="l"/>
    <w:basedOn w:val="Normal"/>
    <w:link w:val="LabelChar"/>
    <w:rsid w:val="00A52937"/>
    <w:pPr>
      <w:keepNext/>
      <w:spacing w:before="240" w:line="240" w:lineRule="auto"/>
    </w:pPr>
    <w:rPr>
      <w:b/>
    </w:rPr>
  </w:style>
  <w:style w:type="paragraph" w:styleId="FootnoteText">
    <w:name w:val="footnote text"/>
    <w:aliases w:val="ft,Used by Word for text of Help footnotes"/>
    <w:basedOn w:val="Normal"/>
    <w:rsid w:val="00A52937"/>
    <w:rPr>
      <w:color w:val="0000FF"/>
    </w:rPr>
  </w:style>
  <w:style w:type="paragraph" w:customStyle="1" w:styleId="NumberedList2">
    <w:name w:val="Numbered List 2"/>
    <w:aliases w:val="nl2"/>
    <w:basedOn w:val="ListNumber"/>
    <w:rsid w:val="00A52937"/>
    <w:pPr>
      <w:numPr>
        <w:numId w:val="4"/>
      </w:numPr>
    </w:pPr>
  </w:style>
  <w:style w:type="paragraph" w:customStyle="1" w:styleId="Syntax">
    <w:name w:val="Syntax"/>
    <w:aliases w:val="s"/>
    <w:basedOn w:val="Normal"/>
    <w:locked/>
    <w:rsid w:val="00A5293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52937"/>
    <w:rPr>
      <w:color w:val="0000FF"/>
      <w:vertAlign w:val="superscript"/>
    </w:rPr>
  </w:style>
  <w:style w:type="character" w:customStyle="1" w:styleId="CodeEmbedded">
    <w:name w:val="Code Embedded"/>
    <w:aliases w:val="ce"/>
    <w:basedOn w:val="DefaultParagraphFont"/>
    <w:rsid w:val="00A5293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52937"/>
    <w:rPr>
      <w:b/>
      <w:szCs w:val="18"/>
    </w:rPr>
  </w:style>
  <w:style w:type="character" w:customStyle="1" w:styleId="LinkText">
    <w:name w:val="Link Text"/>
    <w:aliases w:val="lt"/>
    <w:basedOn w:val="DefaultParagraphFont"/>
    <w:rsid w:val="00A52937"/>
    <w:rPr>
      <w:color w:val="0000FF"/>
      <w:szCs w:val="18"/>
      <w:u w:val="single"/>
    </w:rPr>
  </w:style>
  <w:style w:type="character" w:customStyle="1" w:styleId="LinkID">
    <w:name w:val="Link ID"/>
    <w:aliases w:val="lid"/>
    <w:basedOn w:val="DefaultParagraphFont"/>
    <w:rsid w:val="00A52937"/>
    <w:rPr>
      <w:noProof/>
      <w:vanish/>
      <w:color w:val="0000FF"/>
      <w:szCs w:val="18"/>
      <w:u w:val="none"/>
      <w:bdr w:val="none" w:sz="0" w:space="0" w:color="auto"/>
      <w:shd w:val="clear" w:color="auto" w:fill="auto"/>
      <w:lang w:val="en-US"/>
    </w:rPr>
  </w:style>
  <w:style w:type="paragraph" w:customStyle="1" w:styleId="DSTOC1-0">
    <w:name w:val="DSTOC1-0"/>
    <w:basedOn w:val="Heading1"/>
    <w:rsid w:val="00A52937"/>
    <w:pPr>
      <w:outlineLvl w:val="9"/>
    </w:pPr>
    <w:rPr>
      <w:bCs/>
    </w:rPr>
  </w:style>
  <w:style w:type="paragraph" w:customStyle="1" w:styleId="DSTOC2-0">
    <w:name w:val="DSTOC2-0"/>
    <w:basedOn w:val="Heading2"/>
    <w:rsid w:val="00A52937"/>
    <w:pPr>
      <w:outlineLvl w:val="9"/>
    </w:pPr>
    <w:rPr>
      <w:bCs/>
      <w:iCs/>
    </w:rPr>
  </w:style>
  <w:style w:type="paragraph" w:customStyle="1" w:styleId="DSTOC3-0">
    <w:name w:val="DSTOC3-0"/>
    <w:basedOn w:val="Heading3"/>
    <w:rsid w:val="00A52937"/>
    <w:pPr>
      <w:outlineLvl w:val="9"/>
    </w:pPr>
    <w:rPr>
      <w:bCs/>
    </w:rPr>
  </w:style>
  <w:style w:type="paragraph" w:customStyle="1" w:styleId="DSTOC4-0">
    <w:name w:val="DSTOC4-0"/>
    <w:basedOn w:val="Heading4"/>
    <w:rsid w:val="00A52937"/>
    <w:pPr>
      <w:outlineLvl w:val="9"/>
    </w:pPr>
    <w:rPr>
      <w:bCs/>
    </w:rPr>
  </w:style>
  <w:style w:type="paragraph" w:customStyle="1" w:styleId="DSTOC5-0">
    <w:name w:val="DSTOC5-0"/>
    <w:basedOn w:val="Heading5"/>
    <w:rsid w:val="00A52937"/>
    <w:pPr>
      <w:outlineLvl w:val="9"/>
    </w:pPr>
    <w:rPr>
      <w:bCs/>
      <w:iCs/>
    </w:rPr>
  </w:style>
  <w:style w:type="paragraph" w:customStyle="1" w:styleId="DSTOC6-0">
    <w:name w:val="DSTOC6-0"/>
    <w:basedOn w:val="Heading6"/>
    <w:rsid w:val="00A52937"/>
    <w:pPr>
      <w:outlineLvl w:val="9"/>
    </w:pPr>
    <w:rPr>
      <w:bCs/>
    </w:rPr>
  </w:style>
  <w:style w:type="paragraph" w:customStyle="1" w:styleId="DSTOC7-0">
    <w:name w:val="DSTOC7-0"/>
    <w:basedOn w:val="Heading7"/>
    <w:rsid w:val="00A52937"/>
    <w:pPr>
      <w:outlineLvl w:val="9"/>
    </w:pPr>
  </w:style>
  <w:style w:type="paragraph" w:customStyle="1" w:styleId="DSTOC8-0">
    <w:name w:val="DSTOC8-0"/>
    <w:basedOn w:val="Heading8"/>
    <w:rsid w:val="00A52937"/>
    <w:pPr>
      <w:outlineLvl w:val="9"/>
    </w:pPr>
  </w:style>
  <w:style w:type="paragraph" w:customStyle="1" w:styleId="DSTOC9-0">
    <w:name w:val="DSTOC9-0"/>
    <w:basedOn w:val="Heading9"/>
    <w:rsid w:val="00A52937"/>
    <w:pPr>
      <w:outlineLvl w:val="9"/>
    </w:pPr>
  </w:style>
  <w:style w:type="paragraph" w:customStyle="1" w:styleId="DSTOC1-1">
    <w:name w:val="DSTOC1-1"/>
    <w:basedOn w:val="Heading1"/>
    <w:rsid w:val="00A52937"/>
    <w:pPr>
      <w:outlineLvl w:val="1"/>
    </w:pPr>
    <w:rPr>
      <w:bCs/>
    </w:rPr>
  </w:style>
  <w:style w:type="paragraph" w:customStyle="1" w:styleId="DSTOC1-2">
    <w:name w:val="DSTOC1-2"/>
    <w:basedOn w:val="Heading2"/>
    <w:rsid w:val="00A52937"/>
  </w:style>
  <w:style w:type="paragraph" w:customStyle="1" w:styleId="DSTOC1-3">
    <w:name w:val="DSTOC1-3"/>
    <w:basedOn w:val="Heading3"/>
    <w:rsid w:val="00A52937"/>
  </w:style>
  <w:style w:type="paragraph" w:customStyle="1" w:styleId="DSTOC1-4">
    <w:name w:val="DSTOC1-4"/>
    <w:basedOn w:val="Heading4"/>
    <w:rsid w:val="00A52937"/>
  </w:style>
  <w:style w:type="paragraph" w:customStyle="1" w:styleId="DSTOC1-5">
    <w:name w:val="DSTOC1-5"/>
    <w:basedOn w:val="Heading5"/>
    <w:rsid w:val="00A52937"/>
  </w:style>
  <w:style w:type="paragraph" w:customStyle="1" w:styleId="DSTOC1-6">
    <w:name w:val="DSTOC1-6"/>
    <w:basedOn w:val="Heading6"/>
    <w:rsid w:val="00A52937"/>
  </w:style>
  <w:style w:type="paragraph" w:customStyle="1" w:styleId="DSTOC1-7">
    <w:name w:val="DSTOC1-7"/>
    <w:basedOn w:val="Heading7"/>
    <w:rsid w:val="00A52937"/>
  </w:style>
  <w:style w:type="paragraph" w:customStyle="1" w:styleId="DSTOC1-8">
    <w:name w:val="DSTOC1-8"/>
    <w:basedOn w:val="Heading8"/>
    <w:rsid w:val="00A52937"/>
  </w:style>
  <w:style w:type="paragraph" w:customStyle="1" w:styleId="DSTOC1-9">
    <w:name w:val="DSTOC1-9"/>
    <w:basedOn w:val="Heading9"/>
    <w:rsid w:val="00A52937"/>
  </w:style>
  <w:style w:type="paragraph" w:customStyle="1" w:styleId="DSTOC2-2">
    <w:name w:val="DSTOC2-2"/>
    <w:basedOn w:val="Heading2"/>
    <w:rsid w:val="00A52937"/>
    <w:pPr>
      <w:outlineLvl w:val="2"/>
    </w:pPr>
    <w:rPr>
      <w:bCs/>
      <w:iCs/>
    </w:rPr>
  </w:style>
  <w:style w:type="paragraph" w:customStyle="1" w:styleId="DSTOC2-3">
    <w:name w:val="DSTOC2-3"/>
    <w:basedOn w:val="DSTOC1-3"/>
    <w:rsid w:val="00A52937"/>
  </w:style>
  <w:style w:type="paragraph" w:customStyle="1" w:styleId="DSTOC2-4">
    <w:name w:val="DSTOC2-4"/>
    <w:basedOn w:val="DSTOC1-4"/>
    <w:rsid w:val="00A52937"/>
  </w:style>
  <w:style w:type="paragraph" w:customStyle="1" w:styleId="DSTOC2-5">
    <w:name w:val="DSTOC2-5"/>
    <w:basedOn w:val="DSTOC1-5"/>
    <w:rsid w:val="00A52937"/>
  </w:style>
  <w:style w:type="paragraph" w:customStyle="1" w:styleId="DSTOC2-6">
    <w:name w:val="DSTOC2-6"/>
    <w:basedOn w:val="DSTOC1-6"/>
    <w:rsid w:val="00A52937"/>
  </w:style>
  <w:style w:type="paragraph" w:customStyle="1" w:styleId="DSTOC2-7">
    <w:name w:val="DSTOC2-7"/>
    <w:basedOn w:val="DSTOC1-7"/>
    <w:rsid w:val="00A52937"/>
  </w:style>
  <w:style w:type="paragraph" w:customStyle="1" w:styleId="DSTOC2-8">
    <w:name w:val="DSTOC2-8"/>
    <w:basedOn w:val="DSTOC1-8"/>
    <w:rsid w:val="00A52937"/>
  </w:style>
  <w:style w:type="paragraph" w:customStyle="1" w:styleId="DSTOC2-9">
    <w:name w:val="DSTOC2-9"/>
    <w:basedOn w:val="DSTOC1-9"/>
    <w:rsid w:val="00A52937"/>
  </w:style>
  <w:style w:type="paragraph" w:customStyle="1" w:styleId="DSTOC3-3">
    <w:name w:val="DSTOC3-3"/>
    <w:basedOn w:val="Heading3"/>
    <w:rsid w:val="00A52937"/>
    <w:pPr>
      <w:outlineLvl w:val="3"/>
    </w:pPr>
    <w:rPr>
      <w:bCs/>
    </w:rPr>
  </w:style>
  <w:style w:type="paragraph" w:customStyle="1" w:styleId="DSTOC3-4">
    <w:name w:val="DSTOC3-4"/>
    <w:basedOn w:val="DSTOC2-4"/>
    <w:rsid w:val="00A52937"/>
  </w:style>
  <w:style w:type="paragraph" w:customStyle="1" w:styleId="DSTOC3-5">
    <w:name w:val="DSTOC3-5"/>
    <w:basedOn w:val="DSTOC2-5"/>
    <w:rsid w:val="00A52937"/>
  </w:style>
  <w:style w:type="paragraph" w:customStyle="1" w:styleId="DSTOC3-6">
    <w:name w:val="DSTOC3-6"/>
    <w:basedOn w:val="DSTOC2-6"/>
    <w:rsid w:val="00A52937"/>
  </w:style>
  <w:style w:type="paragraph" w:customStyle="1" w:styleId="DSTOC3-7">
    <w:name w:val="DSTOC3-7"/>
    <w:basedOn w:val="DSTOC2-7"/>
    <w:rsid w:val="00A52937"/>
  </w:style>
  <w:style w:type="paragraph" w:customStyle="1" w:styleId="DSTOC3-8">
    <w:name w:val="DSTOC3-8"/>
    <w:basedOn w:val="DSTOC2-8"/>
    <w:rsid w:val="00A52937"/>
  </w:style>
  <w:style w:type="paragraph" w:customStyle="1" w:styleId="DSTOC3-9">
    <w:name w:val="DSTOC3-9"/>
    <w:basedOn w:val="DSTOC2-9"/>
    <w:rsid w:val="00A52937"/>
  </w:style>
  <w:style w:type="paragraph" w:customStyle="1" w:styleId="DSTOC4-4">
    <w:name w:val="DSTOC4-4"/>
    <w:basedOn w:val="Heading4"/>
    <w:rsid w:val="00A52937"/>
    <w:pPr>
      <w:outlineLvl w:val="4"/>
    </w:pPr>
    <w:rPr>
      <w:bCs/>
    </w:rPr>
  </w:style>
  <w:style w:type="paragraph" w:customStyle="1" w:styleId="DSTOC4-5">
    <w:name w:val="DSTOC4-5"/>
    <w:basedOn w:val="DSTOC3-5"/>
    <w:rsid w:val="00A52937"/>
  </w:style>
  <w:style w:type="paragraph" w:customStyle="1" w:styleId="DSTOC4-6">
    <w:name w:val="DSTOC4-6"/>
    <w:basedOn w:val="DSTOC3-6"/>
    <w:rsid w:val="00A52937"/>
  </w:style>
  <w:style w:type="paragraph" w:customStyle="1" w:styleId="DSTOC4-7">
    <w:name w:val="DSTOC4-7"/>
    <w:basedOn w:val="DSTOC3-7"/>
    <w:rsid w:val="00A52937"/>
  </w:style>
  <w:style w:type="paragraph" w:customStyle="1" w:styleId="DSTOC4-8">
    <w:name w:val="DSTOC4-8"/>
    <w:basedOn w:val="DSTOC3-8"/>
    <w:rsid w:val="00A52937"/>
  </w:style>
  <w:style w:type="paragraph" w:customStyle="1" w:styleId="DSTOC4-9">
    <w:name w:val="DSTOC4-9"/>
    <w:basedOn w:val="DSTOC3-9"/>
    <w:rsid w:val="00A52937"/>
  </w:style>
  <w:style w:type="paragraph" w:customStyle="1" w:styleId="DSTOC5-5">
    <w:name w:val="DSTOC5-5"/>
    <w:basedOn w:val="Heading5"/>
    <w:rsid w:val="00A52937"/>
    <w:pPr>
      <w:outlineLvl w:val="5"/>
    </w:pPr>
    <w:rPr>
      <w:bCs/>
      <w:iCs/>
    </w:rPr>
  </w:style>
  <w:style w:type="paragraph" w:customStyle="1" w:styleId="DSTOC5-6">
    <w:name w:val="DSTOC5-6"/>
    <w:basedOn w:val="DSTOC4-6"/>
    <w:rsid w:val="00A52937"/>
  </w:style>
  <w:style w:type="paragraph" w:customStyle="1" w:styleId="DSTOC5-7">
    <w:name w:val="DSTOC5-7"/>
    <w:basedOn w:val="DSTOC4-7"/>
    <w:rsid w:val="00A52937"/>
  </w:style>
  <w:style w:type="paragraph" w:customStyle="1" w:styleId="DSTOC5-8">
    <w:name w:val="DSTOC5-8"/>
    <w:basedOn w:val="DSTOC4-8"/>
    <w:rsid w:val="00A52937"/>
  </w:style>
  <w:style w:type="paragraph" w:customStyle="1" w:styleId="DSTOC5-9">
    <w:name w:val="DSTOC5-9"/>
    <w:basedOn w:val="DSTOC4-9"/>
    <w:rsid w:val="00A52937"/>
  </w:style>
  <w:style w:type="paragraph" w:customStyle="1" w:styleId="DSTOC6-6">
    <w:name w:val="DSTOC6-6"/>
    <w:basedOn w:val="Heading6"/>
    <w:rsid w:val="00A52937"/>
    <w:pPr>
      <w:outlineLvl w:val="6"/>
    </w:pPr>
    <w:rPr>
      <w:bCs/>
    </w:rPr>
  </w:style>
  <w:style w:type="paragraph" w:customStyle="1" w:styleId="DSTOC6-7">
    <w:name w:val="DSTOC6-7"/>
    <w:basedOn w:val="DSTOC5-7"/>
    <w:rsid w:val="00A52937"/>
  </w:style>
  <w:style w:type="paragraph" w:customStyle="1" w:styleId="DSTOC6-8">
    <w:name w:val="DSTOC6-8"/>
    <w:basedOn w:val="DSTOC5-8"/>
    <w:rsid w:val="00A52937"/>
  </w:style>
  <w:style w:type="paragraph" w:customStyle="1" w:styleId="DSTOC6-9">
    <w:name w:val="DSTOC6-9"/>
    <w:basedOn w:val="DSTOC5-9"/>
    <w:rsid w:val="00A52937"/>
  </w:style>
  <w:style w:type="paragraph" w:customStyle="1" w:styleId="DSTOC7-7">
    <w:name w:val="DSTOC7-7"/>
    <w:basedOn w:val="Heading7"/>
    <w:rsid w:val="00A52937"/>
    <w:pPr>
      <w:outlineLvl w:val="7"/>
    </w:pPr>
  </w:style>
  <w:style w:type="paragraph" w:customStyle="1" w:styleId="DSTOC7-8">
    <w:name w:val="DSTOC7-8"/>
    <w:basedOn w:val="DSTOC6-8"/>
    <w:rsid w:val="00A52937"/>
  </w:style>
  <w:style w:type="paragraph" w:customStyle="1" w:styleId="DSTOC7-9">
    <w:name w:val="DSTOC7-9"/>
    <w:basedOn w:val="DSTOC6-9"/>
    <w:rsid w:val="00A52937"/>
  </w:style>
  <w:style w:type="paragraph" w:customStyle="1" w:styleId="DSTOC8-8">
    <w:name w:val="DSTOC8-8"/>
    <w:basedOn w:val="Heading8"/>
    <w:rsid w:val="00A52937"/>
    <w:pPr>
      <w:outlineLvl w:val="8"/>
    </w:pPr>
  </w:style>
  <w:style w:type="paragraph" w:customStyle="1" w:styleId="DSTOC8-9">
    <w:name w:val="DSTOC8-9"/>
    <w:basedOn w:val="DSTOC7-9"/>
    <w:rsid w:val="00A52937"/>
  </w:style>
  <w:style w:type="paragraph" w:customStyle="1" w:styleId="DSTOC9-9">
    <w:name w:val="DSTOC9-9"/>
    <w:basedOn w:val="Heading9"/>
    <w:rsid w:val="00A52937"/>
    <w:pPr>
      <w:outlineLvl w:val="9"/>
    </w:pPr>
  </w:style>
  <w:style w:type="paragraph" w:customStyle="1" w:styleId="TableSpacing">
    <w:name w:val="Table Spacing"/>
    <w:aliases w:val="ts"/>
    <w:basedOn w:val="Normal"/>
    <w:next w:val="Normal"/>
    <w:rsid w:val="00A52937"/>
    <w:pPr>
      <w:spacing w:before="80" w:after="80" w:line="240" w:lineRule="auto"/>
    </w:pPr>
    <w:rPr>
      <w:sz w:val="8"/>
      <w:szCs w:val="8"/>
    </w:rPr>
  </w:style>
  <w:style w:type="paragraph" w:customStyle="1" w:styleId="AlertLabel">
    <w:name w:val="Alert Label"/>
    <w:aliases w:val="al"/>
    <w:basedOn w:val="Normal"/>
    <w:rsid w:val="00A5293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5293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52937"/>
    <w:pPr>
      <w:ind w:left="720"/>
    </w:pPr>
  </w:style>
  <w:style w:type="paragraph" w:customStyle="1" w:styleId="LabelinList1">
    <w:name w:val="Label in List 1"/>
    <w:aliases w:val="l1"/>
    <w:basedOn w:val="Label"/>
    <w:next w:val="TextinList1"/>
    <w:link w:val="LabelinList1Char"/>
    <w:rsid w:val="00A52937"/>
    <w:pPr>
      <w:ind w:left="360"/>
    </w:pPr>
  </w:style>
  <w:style w:type="paragraph" w:customStyle="1" w:styleId="TextinList1">
    <w:name w:val="Text in List 1"/>
    <w:aliases w:val="t1"/>
    <w:basedOn w:val="Normal"/>
    <w:rsid w:val="00A52937"/>
    <w:pPr>
      <w:ind w:left="360"/>
    </w:pPr>
  </w:style>
  <w:style w:type="paragraph" w:customStyle="1" w:styleId="AlertLabelinList1">
    <w:name w:val="Alert Label in List 1"/>
    <w:aliases w:val="al1"/>
    <w:basedOn w:val="AlertLabel"/>
    <w:rsid w:val="00A52937"/>
    <w:pPr>
      <w:framePr w:wrap="notBeside"/>
      <w:ind w:left="360"/>
    </w:pPr>
  </w:style>
  <w:style w:type="paragraph" w:customStyle="1" w:styleId="FigureinList1">
    <w:name w:val="Figure in List 1"/>
    <w:aliases w:val="fig1"/>
    <w:basedOn w:val="Figure"/>
    <w:next w:val="TextinList1"/>
    <w:rsid w:val="00A52937"/>
    <w:pPr>
      <w:ind w:left="360"/>
    </w:pPr>
  </w:style>
  <w:style w:type="paragraph" w:styleId="Footer">
    <w:name w:val="footer"/>
    <w:aliases w:val="f"/>
    <w:basedOn w:val="Header"/>
    <w:rsid w:val="00A52937"/>
    <w:rPr>
      <w:b w:val="0"/>
    </w:rPr>
  </w:style>
  <w:style w:type="paragraph" w:styleId="Header">
    <w:name w:val="header"/>
    <w:aliases w:val="h"/>
    <w:basedOn w:val="Normal"/>
    <w:rsid w:val="00A52937"/>
    <w:pPr>
      <w:spacing w:after="240"/>
      <w:jc w:val="right"/>
    </w:pPr>
    <w:rPr>
      <w:rFonts w:eastAsia="PMingLiU"/>
      <w:b/>
    </w:rPr>
  </w:style>
  <w:style w:type="paragraph" w:customStyle="1" w:styleId="AlertText">
    <w:name w:val="Alert Text"/>
    <w:aliases w:val="at"/>
    <w:basedOn w:val="Normal"/>
    <w:rsid w:val="00A52937"/>
    <w:pPr>
      <w:ind w:left="360" w:right="360"/>
    </w:pPr>
  </w:style>
  <w:style w:type="paragraph" w:customStyle="1" w:styleId="AlertTextinList1">
    <w:name w:val="Alert Text in List 1"/>
    <w:aliases w:val="at1"/>
    <w:basedOn w:val="AlertText"/>
    <w:rsid w:val="00A52937"/>
    <w:pPr>
      <w:ind w:left="720"/>
    </w:pPr>
  </w:style>
  <w:style w:type="paragraph" w:customStyle="1" w:styleId="AlertTextinList2">
    <w:name w:val="Alert Text in List 2"/>
    <w:aliases w:val="at2"/>
    <w:basedOn w:val="AlertText"/>
    <w:rsid w:val="00A52937"/>
    <w:pPr>
      <w:ind w:left="1080"/>
    </w:pPr>
  </w:style>
  <w:style w:type="paragraph" w:customStyle="1" w:styleId="BulletedList1">
    <w:name w:val="Bulleted List 1"/>
    <w:aliases w:val="bl1"/>
    <w:basedOn w:val="ListBullet"/>
    <w:rsid w:val="00A52937"/>
    <w:pPr>
      <w:numPr>
        <w:numId w:val="1"/>
      </w:numPr>
    </w:pPr>
  </w:style>
  <w:style w:type="paragraph" w:customStyle="1" w:styleId="BulletedList2">
    <w:name w:val="Bulleted List 2"/>
    <w:aliases w:val="bl2"/>
    <w:basedOn w:val="ListBullet"/>
    <w:link w:val="BulletedList2Char"/>
    <w:rsid w:val="00A52937"/>
    <w:pPr>
      <w:numPr>
        <w:numId w:val="3"/>
      </w:numPr>
    </w:pPr>
  </w:style>
  <w:style w:type="paragraph" w:customStyle="1" w:styleId="DefinedTerm">
    <w:name w:val="Defined Term"/>
    <w:aliases w:val="dt"/>
    <w:basedOn w:val="Normal"/>
    <w:rsid w:val="00A52937"/>
    <w:pPr>
      <w:keepNext/>
      <w:spacing w:before="120" w:after="0" w:line="220" w:lineRule="exact"/>
      <w:ind w:right="1440"/>
    </w:pPr>
    <w:rPr>
      <w:b/>
      <w:sz w:val="18"/>
      <w:szCs w:val="18"/>
    </w:rPr>
  </w:style>
  <w:style w:type="paragraph" w:styleId="DocumentMap">
    <w:name w:val="Document Map"/>
    <w:basedOn w:val="Normal"/>
    <w:rsid w:val="00A52937"/>
    <w:pPr>
      <w:shd w:val="clear" w:color="auto" w:fill="FFFF00"/>
    </w:pPr>
    <w:rPr>
      <w:rFonts w:ascii="Tahoma" w:hAnsi="Tahoma" w:cs="Tahoma"/>
    </w:rPr>
  </w:style>
  <w:style w:type="paragraph" w:customStyle="1" w:styleId="NumberedList1">
    <w:name w:val="Numbered List 1"/>
    <w:aliases w:val="nl1"/>
    <w:basedOn w:val="ListNumber"/>
    <w:rsid w:val="00A52937"/>
    <w:pPr>
      <w:numPr>
        <w:numId w:val="2"/>
      </w:numPr>
    </w:pPr>
  </w:style>
  <w:style w:type="table" w:customStyle="1" w:styleId="ProcedureTable">
    <w:name w:val="Procedure Table"/>
    <w:aliases w:val="pt"/>
    <w:basedOn w:val="TableNormal"/>
    <w:rsid w:val="00A5293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52937"/>
    <w:rPr>
      <w:color w:val="auto"/>
      <w:szCs w:val="18"/>
      <w:u w:val="single"/>
    </w:rPr>
  </w:style>
  <w:style w:type="paragraph" w:styleId="IndexHeading">
    <w:name w:val="index heading"/>
    <w:aliases w:val="ih"/>
    <w:basedOn w:val="Heading1"/>
    <w:next w:val="Index1"/>
    <w:rsid w:val="00A52937"/>
    <w:pPr>
      <w:spacing w:line="300" w:lineRule="exact"/>
      <w:outlineLvl w:val="7"/>
    </w:pPr>
    <w:rPr>
      <w:sz w:val="26"/>
    </w:rPr>
  </w:style>
  <w:style w:type="paragraph" w:styleId="Index1">
    <w:name w:val="index 1"/>
    <w:aliases w:val="idx1"/>
    <w:basedOn w:val="Normal"/>
    <w:rsid w:val="00A52937"/>
    <w:pPr>
      <w:spacing w:line="220" w:lineRule="exact"/>
      <w:ind w:left="180" w:hanging="180"/>
    </w:pPr>
  </w:style>
  <w:style w:type="table" w:customStyle="1" w:styleId="CodeSection">
    <w:name w:val="Code Section"/>
    <w:aliases w:val="cs"/>
    <w:basedOn w:val="TableNormal"/>
    <w:rsid w:val="00A5293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52937"/>
    <w:pPr>
      <w:spacing w:before="180" w:after="0"/>
      <w:ind w:left="187" w:hanging="187"/>
    </w:pPr>
  </w:style>
  <w:style w:type="paragraph" w:styleId="TOC2">
    <w:name w:val="toc 2"/>
    <w:aliases w:val="toc2"/>
    <w:basedOn w:val="Normal"/>
    <w:next w:val="Normal"/>
    <w:uiPriority w:val="39"/>
    <w:rsid w:val="00A52937"/>
    <w:pPr>
      <w:spacing w:before="0" w:after="0"/>
      <w:ind w:left="374" w:hanging="187"/>
    </w:pPr>
  </w:style>
  <w:style w:type="paragraph" w:styleId="TOC3">
    <w:name w:val="toc 3"/>
    <w:aliases w:val="toc3"/>
    <w:basedOn w:val="Normal"/>
    <w:next w:val="Normal"/>
    <w:rsid w:val="00A52937"/>
    <w:pPr>
      <w:spacing w:before="0" w:after="0"/>
      <w:ind w:left="561" w:hanging="187"/>
    </w:pPr>
  </w:style>
  <w:style w:type="paragraph" w:styleId="TOC4">
    <w:name w:val="toc 4"/>
    <w:aliases w:val="toc4"/>
    <w:basedOn w:val="Normal"/>
    <w:next w:val="Normal"/>
    <w:rsid w:val="00A52937"/>
    <w:pPr>
      <w:spacing w:before="0" w:after="0"/>
      <w:ind w:left="749" w:hanging="187"/>
    </w:pPr>
  </w:style>
  <w:style w:type="paragraph" w:styleId="Index2">
    <w:name w:val="index 2"/>
    <w:aliases w:val="idx2"/>
    <w:basedOn w:val="Index1"/>
    <w:rsid w:val="00A52937"/>
    <w:pPr>
      <w:ind w:left="540"/>
    </w:pPr>
  </w:style>
  <w:style w:type="paragraph" w:styleId="Index3">
    <w:name w:val="index 3"/>
    <w:aliases w:val="idx3"/>
    <w:basedOn w:val="Index1"/>
    <w:rsid w:val="00A52937"/>
    <w:pPr>
      <w:ind w:left="900"/>
    </w:pPr>
  </w:style>
  <w:style w:type="character" w:customStyle="1" w:styleId="Bold">
    <w:name w:val="Bold"/>
    <w:aliases w:val="b"/>
    <w:basedOn w:val="DefaultParagraphFont"/>
    <w:rsid w:val="00A52937"/>
    <w:rPr>
      <w:b/>
      <w:szCs w:val="18"/>
    </w:rPr>
  </w:style>
  <w:style w:type="character" w:customStyle="1" w:styleId="MultilanguageMarkerAuto">
    <w:name w:val="Multilanguage Marker Auto"/>
    <w:aliases w:val="mma"/>
    <w:basedOn w:val="DefaultParagraphFont"/>
    <w:locked/>
    <w:rsid w:val="00A5293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52937"/>
    <w:rPr>
      <w:b/>
      <w:i/>
      <w:color w:val="auto"/>
      <w:szCs w:val="18"/>
    </w:rPr>
  </w:style>
  <w:style w:type="paragraph" w:customStyle="1" w:styleId="MultilanguageMarkerExplicitBegin">
    <w:name w:val="Multilanguage Marker Explicit Begin"/>
    <w:aliases w:val="mmeb"/>
    <w:basedOn w:val="Normal"/>
    <w:next w:val="Normal"/>
    <w:locked/>
    <w:rsid w:val="00A52937"/>
    <w:rPr>
      <w:noProof/>
      <w:color w:val="C0C0C0"/>
    </w:rPr>
  </w:style>
  <w:style w:type="paragraph" w:customStyle="1" w:styleId="MultilanguageMarkerExplicitEnd">
    <w:name w:val="Multilanguage Marker Explicit End"/>
    <w:aliases w:val="mmee"/>
    <w:basedOn w:val="MultilanguageMarkerExplicitBegin"/>
    <w:next w:val="Normal"/>
    <w:locked/>
    <w:rsid w:val="00A52937"/>
  </w:style>
  <w:style w:type="paragraph" w:customStyle="1" w:styleId="CodeReferenceinList1">
    <w:name w:val="Code Reference in List 1"/>
    <w:aliases w:val="cref1"/>
    <w:basedOn w:val="Normal"/>
    <w:locked/>
    <w:rsid w:val="00A52937"/>
    <w:rPr>
      <w:color w:val="C0C0C0"/>
    </w:rPr>
  </w:style>
  <w:style w:type="character" w:styleId="CommentReference">
    <w:name w:val="annotation reference"/>
    <w:aliases w:val="cr,Used by Word to flag author queries"/>
    <w:basedOn w:val="DefaultParagraphFont"/>
    <w:rsid w:val="00A52937"/>
    <w:rPr>
      <w:szCs w:val="16"/>
    </w:rPr>
  </w:style>
  <w:style w:type="paragraph" w:styleId="CommentText">
    <w:name w:val="annotation text"/>
    <w:aliases w:val="ct,Used by Word for text of author queries"/>
    <w:basedOn w:val="Normal"/>
    <w:rsid w:val="00A52937"/>
  </w:style>
  <w:style w:type="character" w:customStyle="1" w:styleId="Italic">
    <w:name w:val="Italic"/>
    <w:aliases w:val="i"/>
    <w:basedOn w:val="DefaultParagraphFont"/>
    <w:rsid w:val="00A52937"/>
    <w:rPr>
      <w:i/>
      <w:color w:val="auto"/>
      <w:szCs w:val="18"/>
    </w:rPr>
  </w:style>
  <w:style w:type="paragraph" w:customStyle="1" w:styleId="CodeReferenceinList2">
    <w:name w:val="Code Reference in List 2"/>
    <w:aliases w:val="cref2"/>
    <w:basedOn w:val="CodeReferenceinList1"/>
    <w:locked/>
    <w:rsid w:val="00A52937"/>
    <w:pPr>
      <w:ind w:left="720"/>
    </w:pPr>
  </w:style>
  <w:style w:type="character" w:customStyle="1" w:styleId="Subscript">
    <w:name w:val="Subscript"/>
    <w:aliases w:val="sub"/>
    <w:basedOn w:val="DefaultParagraphFont"/>
    <w:rsid w:val="00A52937"/>
    <w:rPr>
      <w:color w:val="auto"/>
      <w:szCs w:val="18"/>
      <w:u w:val="none"/>
      <w:vertAlign w:val="subscript"/>
    </w:rPr>
  </w:style>
  <w:style w:type="character" w:customStyle="1" w:styleId="Superscript">
    <w:name w:val="Superscript"/>
    <w:aliases w:val="sup"/>
    <w:basedOn w:val="DefaultParagraphFont"/>
    <w:rsid w:val="00A52937"/>
    <w:rPr>
      <w:color w:val="auto"/>
      <w:szCs w:val="18"/>
      <w:u w:val="none"/>
      <w:vertAlign w:val="superscript"/>
    </w:rPr>
  </w:style>
  <w:style w:type="table" w:customStyle="1" w:styleId="TablewithHeader">
    <w:name w:val="Table with Header"/>
    <w:aliases w:val="twh"/>
    <w:basedOn w:val="TablewithoutHeader"/>
    <w:rsid w:val="00A5293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5293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5293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52937"/>
    <w:rPr>
      <w:b/>
      <w:bCs/>
    </w:rPr>
  </w:style>
  <w:style w:type="paragraph" w:styleId="BalloonText">
    <w:name w:val="Balloon Text"/>
    <w:basedOn w:val="Normal"/>
    <w:rsid w:val="00A52937"/>
    <w:rPr>
      <w:rFonts w:ascii="Tahoma" w:hAnsi="Tahoma" w:cs="Tahoma"/>
      <w:sz w:val="16"/>
      <w:szCs w:val="16"/>
    </w:rPr>
  </w:style>
  <w:style w:type="character" w:customStyle="1" w:styleId="UI">
    <w:name w:val="UI"/>
    <w:aliases w:val="ui"/>
    <w:basedOn w:val="DefaultParagraphFont"/>
    <w:rsid w:val="00A52937"/>
    <w:rPr>
      <w:b/>
      <w:color w:val="auto"/>
      <w:szCs w:val="18"/>
      <w:u w:val="none"/>
    </w:rPr>
  </w:style>
  <w:style w:type="character" w:customStyle="1" w:styleId="ParameterReference">
    <w:name w:val="Parameter Reference"/>
    <w:aliases w:val="pr"/>
    <w:basedOn w:val="DefaultParagraphFont"/>
    <w:locked/>
    <w:rsid w:val="00A5293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5293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5293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5293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52937"/>
    <w:rPr>
      <w:noProof/>
      <w:color w:val="C0C0C0"/>
      <w:kern w:val="0"/>
    </w:rPr>
  </w:style>
  <w:style w:type="character" w:customStyle="1" w:styleId="LegacyLinkText">
    <w:name w:val="Legacy Link Text"/>
    <w:aliases w:val="llt"/>
    <w:basedOn w:val="LinkText"/>
    <w:rsid w:val="00A52937"/>
    <w:rPr>
      <w:color w:val="0000FF"/>
      <w:szCs w:val="18"/>
      <w:u w:val="single"/>
    </w:rPr>
  </w:style>
  <w:style w:type="paragraph" w:customStyle="1" w:styleId="DefinedTerminList1">
    <w:name w:val="Defined Term in List 1"/>
    <w:aliases w:val="dt1"/>
    <w:basedOn w:val="DefinedTerm"/>
    <w:rsid w:val="00A52937"/>
    <w:pPr>
      <w:ind w:left="360"/>
    </w:pPr>
  </w:style>
  <w:style w:type="paragraph" w:customStyle="1" w:styleId="DefinedTerminList2">
    <w:name w:val="Defined Term in List 2"/>
    <w:aliases w:val="dt2"/>
    <w:basedOn w:val="DefinedTerm"/>
    <w:rsid w:val="00A52937"/>
    <w:pPr>
      <w:ind w:left="720"/>
    </w:pPr>
  </w:style>
  <w:style w:type="paragraph" w:customStyle="1" w:styleId="TableSpacinginList1">
    <w:name w:val="Table Spacing in List 1"/>
    <w:aliases w:val="ts1"/>
    <w:basedOn w:val="TableSpacing"/>
    <w:next w:val="TextinList1"/>
    <w:rsid w:val="00A52937"/>
    <w:pPr>
      <w:ind w:left="360"/>
    </w:pPr>
  </w:style>
  <w:style w:type="paragraph" w:customStyle="1" w:styleId="TableSpacinginList2">
    <w:name w:val="Table Spacing in List 2"/>
    <w:aliases w:val="ts2"/>
    <w:basedOn w:val="TableSpacinginList1"/>
    <w:next w:val="TextinList2"/>
    <w:rsid w:val="00A52937"/>
    <w:pPr>
      <w:ind w:left="720"/>
    </w:pPr>
  </w:style>
  <w:style w:type="table" w:customStyle="1" w:styleId="ProcedureTableinList1">
    <w:name w:val="Procedure Table in List 1"/>
    <w:aliases w:val="pt1"/>
    <w:basedOn w:val="ProcedureTable"/>
    <w:rsid w:val="00A5293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5293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5293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5293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5293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5293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5293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5293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52937"/>
  </w:style>
  <w:style w:type="paragraph" w:customStyle="1" w:styleId="ConditionalBlockinList2">
    <w:name w:val="Conditional Block in List 2"/>
    <w:aliases w:val="cb2"/>
    <w:basedOn w:val="ConditionalBlock"/>
    <w:next w:val="Normal"/>
    <w:locked/>
    <w:rsid w:val="00A52937"/>
    <w:pPr>
      <w:ind w:left="720"/>
    </w:pPr>
  </w:style>
  <w:style w:type="character" w:customStyle="1" w:styleId="CodeFeaturedElement">
    <w:name w:val="Code Featured Element"/>
    <w:aliases w:val="cfe"/>
    <w:basedOn w:val="DefaultParagraphFont"/>
    <w:locked/>
    <w:rsid w:val="00A5293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52937"/>
    <w:rPr>
      <w:color w:val="C0C0C0"/>
    </w:rPr>
  </w:style>
  <w:style w:type="character" w:customStyle="1" w:styleId="CodeEntityReferenceSpecific">
    <w:name w:val="Code Entity Reference Specific"/>
    <w:aliases w:val="cers"/>
    <w:basedOn w:val="CodeEntityReference"/>
    <w:locked/>
    <w:rsid w:val="00A5293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5293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5293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5293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52937"/>
    <w:pPr>
      <w:numPr>
        <w:numId w:val="17"/>
      </w:numPr>
    </w:pPr>
  </w:style>
  <w:style w:type="paragraph" w:styleId="BlockText">
    <w:name w:val="Block Text"/>
    <w:basedOn w:val="Normal"/>
    <w:rsid w:val="00A52937"/>
    <w:pPr>
      <w:spacing w:after="120"/>
      <w:ind w:left="1440" w:right="1440"/>
    </w:pPr>
  </w:style>
  <w:style w:type="paragraph" w:styleId="BodyText">
    <w:name w:val="Body Text"/>
    <w:basedOn w:val="Normal"/>
    <w:rsid w:val="00A52937"/>
    <w:pPr>
      <w:spacing w:after="120"/>
    </w:pPr>
  </w:style>
  <w:style w:type="paragraph" w:styleId="BodyText2">
    <w:name w:val="Body Text 2"/>
    <w:basedOn w:val="Normal"/>
    <w:rsid w:val="00A52937"/>
    <w:pPr>
      <w:spacing w:after="120" w:line="480" w:lineRule="auto"/>
    </w:pPr>
  </w:style>
  <w:style w:type="paragraph" w:styleId="BodyText3">
    <w:name w:val="Body Text 3"/>
    <w:basedOn w:val="Normal"/>
    <w:rsid w:val="00A52937"/>
    <w:pPr>
      <w:spacing w:after="120"/>
    </w:pPr>
    <w:rPr>
      <w:sz w:val="16"/>
      <w:szCs w:val="16"/>
    </w:rPr>
  </w:style>
  <w:style w:type="paragraph" w:styleId="BodyTextFirstIndent">
    <w:name w:val="Body Text First Indent"/>
    <w:basedOn w:val="BodyText"/>
    <w:rsid w:val="00A52937"/>
    <w:pPr>
      <w:ind w:firstLine="210"/>
    </w:pPr>
  </w:style>
  <w:style w:type="paragraph" w:styleId="BodyTextIndent">
    <w:name w:val="Body Text Indent"/>
    <w:basedOn w:val="Normal"/>
    <w:rsid w:val="00A52937"/>
    <w:pPr>
      <w:spacing w:after="120"/>
      <w:ind w:left="360"/>
    </w:pPr>
  </w:style>
  <w:style w:type="paragraph" w:styleId="BodyTextFirstIndent2">
    <w:name w:val="Body Text First Indent 2"/>
    <w:basedOn w:val="BodyTextIndent"/>
    <w:rsid w:val="00A52937"/>
    <w:pPr>
      <w:ind w:firstLine="210"/>
    </w:pPr>
  </w:style>
  <w:style w:type="paragraph" w:styleId="BodyTextIndent2">
    <w:name w:val="Body Text Indent 2"/>
    <w:basedOn w:val="Normal"/>
    <w:rsid w:val="00A52937"/>
    <w:pPr>
      <w:spacing w:after="120" w:line="480" w:lineRule="auto"/>
      <w:ind w:left="360"/>
    </w:pPr>
  </w:style>
  <w:style w:type="paragraph" w:styleId="BodyTextIndent3">
    <w:name w:val="Body Text Indent 3"/>
    <w:basedOn w:val="Normal"/>
    <w:rsid w:val="00A52937"/>
    <w:pPr>
      <w:spacing w:after="120"/>
      <w:ind w:left="360"/>
    </w:pPr>
    <w:rPr>
      <w:sz w:val="16"/>
      <w:szCs w:val="16"/>
    </w:rPr>
  </w:style>
  <w:style w:type="paragraph" w:styleId="Closing">
    <w:name w:val="Closing"/>
    <w:basedOn w:val="Normal"/>
    <w:rsid w:val="00A52937"/>
    <w:pPr>
      <w:ind w:left="4320"/>
    </w:pPr>
  </w:style>
  <w:style w:type="paragraph" w:styleId="Date">
    <w:name w:val="Date"/>
    <w:basedOn w:val="Normal"/>
    <w:next w:val="Normal"/>
    <w:rsid w:val="00A52937"/>
  </w:style>
  <w:style w:type="paragraph" w:styleId="E-mailSignature">
    <w:name w:val="E-mail Signature"/>
    <w:basedOn w:val="Normal"/>
    <w:rsid w:val="00A52937"/>
  </w:style>
  <w:style w:type="character" w:styleId="Emphasis">
    <w:name w:val="Emphasis"/>
    <w:basedOn w:val="DefaultParagraphFont"/>
    <w:qFormat/>
    <w:rsid w:val="00A52937"/>
    <w:rPr>
      <w:i/>
      <w:iCs/>
    </w:rPr>
  </w:style>
  <w:style w:type="paragraph" w:styleId="EnvelopeAddress">
    <w:name w:val="envelope address"/>
    <w:basedOn w:val="Normal"/>
    <w:rsid w:val="00A52937"/>
    <w:pPr>
      <w:framePr w:w="7920" w:h="1980" w:hRule="exact" w:hSpace="180" w:wrap="auto" w:hAnchor="page" w:xAlign="center" w:yAlign="bottom"/>
      <w:ind w:left="2880"/>
    </w:pPr>
    <w:rPr>
      <w:sz w:val="24"/>
      <w:szCs w:val="24"/>
    </w:rPr>
  </w:style>
  <w:style w:type="paragraph" w:styleId="EnvelopeReturn">
    <w:name w:val="envelope return"/>
    <w:basedOn w:val="Normal"/>
    <w:rsid w:val="00A52937"/>
  </w:style>
  <w:style w:type="character" w:styleId="FollowedHyperlink">
    <w:name w:val="FollowedHyperlink"/>
    <w:basedOn w:val="DefaultParagraphFont"/>
    <w:rsid w:val="00A52937"/>
    <w:rPr>
      <w:color w:val="800080"/>
      <w:u w:val="single"/>
    </w:rPr>
  </w:style>
  <w:style w:type="character" w:styleId="HTMLAcronym">
    <w:name w:val="HTML Acronym"/>
    <w:basedOn w:val="DefaultParagraphFont"/>
    <w:rsid w:val="00A52937"/>
  </w:style>
  <w:style w:type="paragraph" w:styleId="HTMLAddress">
    <w:name w:val="HTML Address"/>
    <w:basedOn w:val="Normal"/>
    <w:rsid w:val="00A52937"/>
    <w:rPr>
      <w:i/>
      <w:iCs/>
    </w:rPr>
  </w:style>
  <w:style w:type="character" w:styleId="HTMLCite">
    <w:name w:val="HTML Cite"/>
    <w:basedOn w:val="DefaultParagraphFont"/>
    <w:rsid w:val="00A52937"/>
    <w:rPr>
      <w:i/>
      <w:iCs/>
    </w:rPr>
  </w:style>
  <w:style w:type="character" w:styleId="HTMLCode">
    <w:name w:val="HTML Code"/>
    <w:basedOn w:val="DefaultParagraphFont"/>
    <w:rsid w:val="00A52937"/>
    <w:rPr>
      <w:rFonts w:ascii="Courier New" w:hAnsi="Courier New"/>
      <w:sz w:val="20"/>
      <w:szCs w:val="20"/>
    </w:rPr>
  </w:style>
  <w:style w:type="character" w:styleId="HTMLDefinition">
    <w:name w:val="HTML Definition"/>
    <w:basedOn w:val="DefaultParagraphFont"/>
    <w:rsid w:val="00A52937"/>
    <w:rPr>
      <w:i/>
      <w:iCs/>
    </w:rPr>
  </w:style>
  <w:style w:type="character" w:styleId="HTMLKeyboard">
    <w:name w:val="HTML Keyboard"/>
    <w:basedOn w:val="DefaultParagraphFont"/>
    <w:rsid w:val="00A52937"/>
    <w:rPr>
      <w:rFonts w:ascii="Courier New" w:hAnsi="Courier New"/>
      <w:sz w:val="20"/>
      <w:szCs w:val="20"/>
    </w:rPr>
  </w:style>
  <w:style w:type="paragraph" w:styleId="HTMLPreformatted">
    <w:name w:val="HTML Preformatted"/>
    <w:basedOn w:val="Normal"/>
    <w:rsid w:val="00A52937"/>
    <w:rPr>
      <w:rFonts w:ascii="Courier New" w:hAnsi="Courier New"/>
    </w:rPr>
  </w:style>
  <w:style w:type="character" w:styleId="HTMLSample">
    <w:name w:val="HTML Sample"/>
    <w:basedOn w:val="DefaultParagraphFont"/>
    <w:rsid w:val="00A52937"/>
    <w:rPr>
      <w:rFonts w:ascii="Courier New" w:hAnsi="Courier New"/>
    </w:rPr>
  </w:style>
  <w:style w:type="character" w:styleId="HTMLTypewriter">
    <w:name w:val="HTML Typewriter"/>
    <w:basedOn w:val="DefaultParagraphFont"/>
    <w:rsid w:val="00A52937"/>
    <w:rPr>
      <w:rFonts w:ascii="Courier New" w:hAnsi="Courier New"/>
      <w:sz w:val="20"/>
      <w:szCs w:val="20"/>
    </w:rPr>
  </w:style>
  <w:style w:type="character" w:styleId="HTMLVariable">
    <w:name w:val="HTML Variable"/>
    <w:basedOn w:val="DefaultParagraphFont"/>
    <w:rsid w:val="00A52937"/>
    <w:rPr>
      <w:i/>
      <w:iCs/>
    </w:rPr>
  </w:style>
  <w:style w:type="character" w:styleId="LineNumber">
    <w:name w:val="line number"/>
    <w:basedOn w:val="DefaultParagraphFont"/>
    <w:rsid w:val="00A52937"/>
  </w:style>
  <w:style w:type="paragraph" w:styleId="List">
    <w:name w:val="List"/>
    <w:basedOn w:val="Normal"/>
    <w:rsid w:val="00A52937"/>
    <w:pPr>
      <w:ind w:left="360" w:hanging="360"/>
    </w:pPr>
  </w:style>
  <w:style w:type="paragraph" w:styleId="List2">
    <w:name w:val="List 2"/>
    <w:basedOn w:val="Normal"/>
    <w:rsid w:val="00A52937"/>
    <w:pPr>
      <w:ind w:left="720" w:hanging="360"/>
    </w:pPr>
  </w:style>
  <w:style w:type="paragraph" w:styleId="List3">
    <w:name w:val="List 3"/>
    <w:basedOn w:val="Normal"/>
    <w:rsid w:val="00A52937"/>
    <w:pPr>
      <w:ind w:left="1080" w:hanging="360"/>
    </w:pPr>
  </w:style>
  <w:style w:type="paragraph" w:styleId="List4">
    <w:name w:val="List 4"/>
    <w:basedOn w:val="Normal"/>
    <w:rsid w:val="00A52937"/>
    <w:pPr>
      <w:ind w:left="1440" w:hanging="360"/>
    </w:pPr>
  </w:style>
  <w:style w:type="paragraph" w:styleId="List5">
    <w:name w:val="List 5"/>
    <w:basedOn w:val="Normal"/>
    <w:rsid w:val="00A52937"/>
    <w:pPr>
      <w:ind w:left="1800" w:hanging="360"/>
    </w:pPr>
  </w:style>
  <w:style w:type="paragraph" w:styleId="ListBullet">
    <w:name w:val="List Bullet"/>
    <w:basedOn w:val="Normal"/>
    <w:link w:val="ListBulletChar"/>
    <w:rsid w:val="00A52937"/>
    <w:pPr>
      <w:tabs>
        <w:tab w:val="num" w:pos="360"/>
      </w:tabs>
      <w:ind w:left="360" w:hanging="360"/>
    </w:pPr>
  </w:style>
  <w:style w:type="paragraph" w:styleId="ListBullet2">
    <w:name w:val="List Bullet 2"/>
    <w:basedOn w:val="Normal"/>
    <w:rsid w:val="00A52937"/>
    <w:pPr>
      <w:tabs>
        <w:tab w:val="num" w:pos="720"/>
      </w:tabs>
      <w:ind w:left="720" w:hanging="360"/>
    </w:pPr>
  </w:style>
  <w:style w:type="paragraph" w:styleId="ListBullet3">
    <w:name w:val="List Bullet 3"/>
    <w:basedOn w:val="Normal"/>
    <w:rsid w:val="00A52937"/>
    <w:pPr>
      <w:tabs>
        <w:tab w:val="num" w:pos="1080"/>
      </w:tabs>
      <w:ind w:left="1080" w:hanging="360"/>
    </w:pPr>
  </w:style>
  <w:style w:type="paragraph" w:styleId="ListBullet4">
    <w:name w:val="List Bullet 4"/>
    <w:basedOn w:val="Normal"/>
    <w:rsid w:val="00A52937"/>
    <w:pPr>
      <w:tabs>
        <w:tab w:val="num" w:pos="1440"/>
      </w:tabs>
      <w:ind w:left="1440" w:hanging="360"/>
    </w:pPr>
  </w:style>
  <w:style w:type="paragraph" w:styleId="ListBullet5">
    <w:name w:val="List Bullet 5"/>
    <w:basedOn w:val="Normal"/>
    <w:rsid w:val="00A52937"/>
    <w:pPr>
      <w:tabs>
        <w:tab w:val="num" w:pos="1800"/>
      </w:tabs>
      <w:ind w:left="1800" w:hanging="360"/>
    </w:pPr>
  </w:style>
  <w:style w:type="paragraph" w:styleId="ListContinue">
    <w:name w:val="List Continue"/>
    <w:basedOn w:val="Normal"/>
    <w:rsid w:val="00A52937"/>
    <w:pPr>
      <w:spacing w:after="120"/>
      <w:ind w:left="360"/>
    </w:pPr>
  </w:style>
  <w:style w:type="paragraph" w:styleId="ListContinue2">
    <w:name w:val="List Continue 2"/>
    <w:basedOn w:val="Normal"/>
    <w:rsid w:val="00A52937"/>
    <w:pPr>
      <w:spacing w:after="120"/>
      <w:ind w:left="720"/>
    </w:pPr>
  </w:style>
  <w:style w:type="paragraph" w:styleId="ListContinue3">
    <w:name w:val="List Continue 3"/>
    <w:basedOn w:val="Normal"/>
    <w:rsid w:val="00A52937"/>
    <w:pPr>
      <w:spacing w:after="120"/>
      <w:ind w:left="1080"/>
    </w:pPr>
  </w:style>
  <w:style w:type="paragraph" w:styleId="ListContinue4">
    <w:name w:val="List Continue 4"/>
    <w:basedOn w:val="Normal"/>
    <w:rsid w:val="00A52937"/>
    <w:pPr>
      <w:spacing w:after="120"/>
      <w:ind w:left="1440"/>
    </w:pPr>
  </w:style>
  <w:style w:type="paragraph" w:styleId="ListContinue5">
    <w:name w:val="List Continue 5"/>
    <w:basedOn w:val="Normal"/>
    <w:rsid w:val="00A52937"/>
    <w:pPr>
      <w:spacing w:after="120"/>
      <w:ind w:left="1800"/>
    </w:pPr>
  </w:style>
  <w:style w:type="paragraph" w:styleId="ListNumber">
    <w:name w:val="List Number"/>
    <w:basedOn w:val="Normal"/>
    <w:rsid w:val="00A52937"/>
    <w:pPr>
      <w:tabs>
        <w:tab w:val="num" w:pos="360"/>
      </w:tabs>
      <w:ind w:left="360" w:hanging="360"/>
    </w:pPr>
  </w:style>
  <w:style w:type="paragraph" w:styleId="ListNumber2">
    <w:name w:val="List Number 2"/>
    <w:basedOn w:val="Normal"/>
    <w:rsid w:val="00A52937"/>
    <w:pPr>
      <w:tabs>
        <w:tab w:val="num" w:pos="720"/>
      </w:tabs>
      <w:ind w:left="720" w:hanging="360"/>
    </w:pPr>
  </w:style>
  <w:style w:type="paragraph" w:styleId="ListNumber3">
    <w:name w:val="List Number 3"/>
    <w:basedOn w:val="Normal"/>
    <w:rsid w:val="00A52937"/>
    <w:pPr>
      <w:tabs>
        <w:tab w:val="num" w:pos="1080"/>
      </w:tabs>
      <w:ind w:left="1080" w:hanging="360"/>
    </w:pPr>
  </w:style>
  <w:style w:type="paragraph" w:styleId="ListNumber4">
    <w:name w:val="List Number 4"/>
    <w:basedOn w:val="Normal"/>
    <w:rsid w:val="00A52937"/>
    <w:pPr>
      <w:tabs>
        <w:tab w:val="num" w:pos="1440"/>
      </w:tabs>
      <w:ind w:left="1440" w:hanging="360"/>
    </w:pPr>
  </w:style>
  <w:style w:type="paragraph" w:styleId="ListNumber5">
    <w:name w:val="List Number 5"/>
    <w:basedOn w:val="Normal"/>
    <w:rsid w:val="00A52937"/>
    <w:pPr>
      <w:tabs>
        <w:tab w:val="num" w:pos="1800"/>
      </w:tabs>
      <w:ind w:left="1800" w:hanging="360"/>
    </w:pPr>
  </w:style>
  <w:style w:type="paragraph" w:styleId="MessageHeader">
    <w:name w:val="Message Header"/>
    <w:basedOn w:val="Normal"/>
    <w:rsid w:val="00A5293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52937"/>
    <w:rPr>
      <w:rFonts w:ascii="Times New Roman" w:hAnsi="Times New Roman"/>
      <w:szCs w:val="24"/>
    </w:rPr>
  </w:style>
  <w:style w:type="paragraph" w:styleId="NormalIndent">
    <w:name w:val="Normal Indent"/>
    <w:basedOn w:val="Normal"/>
    <w:rsid w:val="00A52937"/>
    <w:pPr>
      <w:ind w:left="720"/>
    </w:pPr>
  </w:style>
  <w:style w:type="paragraph" w:styleId="NoteHeading">
    <w:name w:val="Note Heading"/>
    <w:basedOn w:val="Normal"/>
    <w:next w:val="Normal"/>
    <w:rsid w:val="00A52937"/>
  </w:style>
  <w:style w:type="paragraph" w:styleId="PlainText">
    <w:name w:val="Plain Text"/>
    <w:basedOn w:val="Normal"/>
    <w:rsid w:val="00A52937"/>
    <w:rPr>
      <w:rFonts w:ascii="Courier New" w:hAnsi="Courier New"/>
    </w:rPr>
  </w:style>
  <w:style w:type="paragraph" w:styleId="Salutation">
    <w:name w:val="Salutation"/>
    <w:basedOn w:val="Normal"/>
    <w:next w:val="Normal"/>
    <w:rsid w:val="00A52937"/>
  </w:style>
  <w:style w:type="paragraph" w:styleId="Signature">
    <w:name w:val="Signature"/>
    <w:basedOn w:val="Normal"/>
    <w:rsid w:val="00A52937"/>
    <w:pPr>
      <w:ind w:left="4320"/>
    </w:pPr>
  </w:style>
  <w:style w:type="character" w:styleId="Strong">
    <w:name w:val="Strong"/>
    <w:basedOn w:val="DefaultParagraphFont"/>
    <w:qFormat/>
    <w:rsid w:val="00A52937"/>
    <w:rPr>
      <w:b/>
      <w:bCs/>
    </w:rPr>
  </w:style>
  <w:style w:type="table" w:styleId="Table3Deffects1">
    <w:name w:val="Table 3D effects 1"/>
    <w:basedOn w:val="TableNormal"/>
    <w:rsid w:val="00A5293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93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93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93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93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93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93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93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93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93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93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93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93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93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93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93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93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5293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5293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93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93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93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93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93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93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93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93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93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93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93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93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93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93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93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93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93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93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293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93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93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52937"/>
    <w:pPr>
      <w:jc w:val="center"/>
      <w:outlineLvl w:val="1"/>
    </w:pPr>
    <w:rPr>
      <w:sz w:val="24"/>
      <w:szCs w:val="24"/>
    </w:rPr>
  </w:style>
  <w:style w:type="paragraph" w:styleId="Title">
    <w:name w:val="Title"/>
    <w:basedOn w:val="Normal"/>
    <w:qFormat/>
    <w:rsid w:val="00A52937"/>
    <w:pPr>
      <w:spacing w:before="240"/>
      <w:jc w:val="center"/>
      <w:outlineLvl w:val="0"/>
    </w:pPr>
    <w:rPr>
      <w:b/>
      <w:bCs/>
      <w:kern w:val="28"/>
      <w:sz w:val="32"/>
      <w:szCs w:val="32"/>
    </w:rPr>
  </w:style>
  <w:style w:type="character" w:customStyle="1" w:styleId="System">
    <w:name w:val="System"/>
    <w:aliases w:val="sys"/>
    <w:basedOn w:val="DefaultParagraphFont"/>
    <w:locked/>
    <w:rsid w:val="00A5293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52937"/>
    <w:rPr>
      <w:b/>
      <w:color w:val="auto"/>
      <w:szCs w:val="18"/>
      <w:u w:val="none"/>
    </w:rPr>
  </w:style>
  <w:style w:type="character" w:customStyle="1" w:styleId="UnmanagedCodeEntityReference">
    <w:name w:val="Unmanaged Code Entity Reference"/>
    <w:aliases w:val="ucer"/>
    <w:basedOn w:val="DefaultParagraphFont"/>
    <w:locked/>
    <w:rsid w:val="00A5293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52937"/>
    <w:rPr>
      <w:b/>
      <w:szCs w:val="18"/>
    </w:rPr>
  </w:style>
  <w:style w:type="character" w:customStyle="1" w:styleId="Placeholder">
    <w:name w:val="Placeholder"/>
    <w:aliases w:val="ph"/>
    <w:basedOn w:val="DefaultParagraphFont"/>
    <w:rsid w:val="00A52937"/>
    <w:rPr>
      <w:i/>
      <w:color w:val="auto"/>
      <w:szCs w:val="18"/>
      <w:u w:val="none"/>
    </w:rPr>
  </w:style>
  <w:style w:type="character" w:customStyle="1" w:styleId="Math">
    <w:name w:val="Math"/>
    <w:aliases w:val="m"/>
    <w:basedOn w:val="DefaultParagraphFont"/>
    <w:locked/>
    <w:rsid w:val="00A52937"/>
    <w:rPr>
      <w:color w:val="C0C0C0"/>
      <w:szCs w:val="18"/>
      <w:u w:val="none"/>
      <w:bdr w:val="none" w:sz="0" w:space="0" w:color="auto"/>
      <w:shd w:val="clear" w:color="auto" w:fill="auto"/>
    </w:rPr>
  </w:style>
  <w:style w:type="character" w:customStyle="1" w:styleId="NewTerm">
    <w:name w:val="New Term"/>
    <w:aliases w:val="nt"/>
    <w:basedOn w:val="DefaultParagraphFont"/>
    <w:locked/>
    <w:rsid w:val="00A5293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52937"/>
    <w:rPr>
      <w:color w:val="C0C0C0"/>
    </w:rPr>
  </w:style>
  <w:style w:type="paragraph" w:customStyle="1" w:styleId="BulletedDynamicLinkinList2">
    <w:name w:val="Bulleted Dynamic Link in List 2"/>
    <w:basedOn w:val="Normal"/>
    <w:locked/>
    <w:rsid w:val="00A52937"/>
    <w:rPr>
      <w:color w:val="C0C0C0"/>
    </w:rPr>
  </w:style>
  <w:style w:type="paragraph" w:customStyle="1" w:styleId="BulletedDynamicLink">
    <w:name w:val="Bulleted Dynamic Link"/>
    <w:basedOn w:val="Normal"/>
    <w:locked/>
    <w:rsid w:val="00A52937"/>
    <w:rPr>
      <w:color w:val="C0C0C0"/>
    </w:rPr>
  </w:style>
  <w:style w:type="character" w:customStyle="1" w:styleId="Heading6Char">
    <w:name w:val="Heading 6 Char"/>
    <w:aliases w:val="h6 Char"/>
    <w:basedOn w:val="DefaultParagraphFont"/>
    <w:link w:val="Heading6"/>
    <w:rsid w:val="00A52937"/>
    <w:rPr>
      <w:rFonts w:ascii="Arial" w:eastAsia="SimSun" w:hAnsi="Arial"/>
      <w:b/>
      <w:kern w:val="24"/>
    </w:rPr>
  </w:style>
  <w:style w:type="character" w:customStyle="1" w:styleId="LabelChar">
    <w:name w:val="Label Char"/>
    <w:aliases w:val="l Char"/>
    <w:basedOn w:val="DefaultParagraphFont"/>
    <w:link w:val="Label"/>
    <w:rsid w:val="00A52937"/>
    <w:rPr>
      <w:rFonts w:ascii="Arial" w:eastAsia="SimSun" w:hAnsi="Arial"/>
      <w:b/>
      <w:kern w:val="24"/>
    </w:rPr>
  </w:style>
  <w:style w:type="character" w:customStyle="1" w:styleId="Heading5Char">
    <w:name w:val="Heading 5 Char"/>
    <w:aliases w:val="h5 Char"/>
    <w:basedOn w:val="LabelChar"/>
    <w:link w:val="Heading5"/>
    <w:rsid w:val="00A52937"/>
    <w:rPr>
      <w:rFonts w:ascii="Arial" w:eastAsia="SimSun" w:hAnsi="Arial"/>
      <w:b/>
      <w:kern w:val="24"/>
      <w:szCs w:val="40"/>
    </w:rPr>
  </w:style>
  <w:style w:type="character" w:customStyle="1" w:styleId="Heading1Char">
    <w:name w:val="Heading 1 Char"/>
    <w:aliases w:val="h1 Char"/>
    <w:basedOn w:val="DefaultParagraphFont"/>
    <w:link w:val="Heading1"/>
    <w:rsid w:val="00A52937"/>
    <w:rPr>
      <w:rFonts w:ascii="Arial" w:eastAsia="SimSun" w:hAnsi="Arial"/>
      <w:b/>
      <w:kern w:val="24"/>
      <w:sz w:val="40"/>
      <w:szCs w:val="40"/>
    </w:rPr>
  </w:style>
  <w:style w:type="character" w:customStyle="1" w:styleId="LabelinList1Char">
    <w:name w:val="Label in List 1 Char"/>
    <w:aliases w:val="l1 Char"/>
    <w:basedOn w:val="LabelChar"/>
    <w:link w:val="LabelinList1"/>
    <w:rsid w:val="00A52937"/>
    <w:rPr>
      <w:rFonts w:ascii="Arial" w:eastAsia="SimSun" w:hAnsi="Arial"/>
      <w:b/>
      <w:kern w:val="24"/>
    </w:rPr>
  </w:style>
  <w:style w:type="paragraph" w:customStyle="1" w:styleId="Strikethrough">
    <w:name w:val="Strikethrough"/>
    <w:aliases w:val="strike"/>
    <w:basedOn w:val="Normal"/>
    <w:rsid w:val="00A52937"/>
    <w:rPr>
      <w:strike/>
    </w:rPr>
  </w:style>
  <w:style w:type="paragraph" w:customStyle="1" w:styleId="TableFootnote">
    <w:name w:val="Table Footnote"/>
    <w:aliases w:val="tf"/>
    <w:basedOn w:val="Normal"/>
    <w:rsid w:val="00A52937"/>
    <w:pPr>
      <w:spacing w:before="80" w:after="80"/>
      <w:ind w:left="216" w:hanging="216"/>
    </w:pPr>
  </w:style>
  <w:style w:type="paragraph" w:customStyle="1" w:styleId="TableFootnoteinList1">
    <w:name w:val="Table Footnote in List 1"/>
    <w:aliases w:val="tf1"/>
    <w:basedOn w:val="TableFootnote"/>
    <w:rsid w:val="00A52937"/>
    <w:pPr>
      <w:ind w:left="576"/>
    </w:pPr>
  </w:style>
  <w:style w:type="paragraph" w:customStyle="1" w:styleId="TableFootnoteinList2">
    <w:name w:val="Table Footnote in List 2"/>
    <w:aliases w:val="tf2"/>
    <w:basedOn w:val="TableFootnote"/>
    <w:rsid w:val="00A52937"/>
    <w:pPr>
      <w:ind w:left="936"/>
    </w:pPr>
  </w:style>
  <w:style w:type="character" w:customStyle="1" w:styleId="DynamicLink">
    <w:name w:val="Dynamic Link"/>
    <w:aliases w:val="dl"/>
    <w:basedOn w:val="DefaultParagraphFont"/>
    <w:locked/>
    <w:rsid w:val="00A5293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5293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52937"/>
    <w:rPr>
      <w:color w:val="C0C0C0"/>
    </w:rPr>
  </w:style>
  <w:style w:type="paragraph" w:customStyle="1" w:styleId="PrintDivisionNumber">
    <w:name w:val="Print Division Number"/>
    <w:aliases w:val="pdn"/>
    <w:basedOn w:val="Normal"/>
    <w:locked/>
    <w:rsid w:val="00A52937"/>
    <w:pPr>
      <w:spacing w:before="0" w:after="0" w:line="240" w:lineRule="auto"/>
    </w:pPr>
    <w:rPr>
      <w:color w:val="C0C0C0"/>
    </w:rPr>
  </w:style>
  <w:style w:type="paragraph" w:customStyle="1" w:styleId="PrintDivisionTitle">
    <w:name w:val="Print Division Title"/>
    <w:aliases w:val="pdt"/>
    <w:basedOn w:val="Normal"/>
    <w:locked/>
    <w:rsid w:val="00A52937"/>
    <w:pPr>
      <w:spacing w:before="0" w:after="0" w:line="240" w:lineRule="auto"/>
    </w:pPr>
    <w:rPr>
      <w:color w:val="C0C0C0"/>
    </w:rPr>
  </w:style>
  <w:style w:type="paragraph" w:customStyle="1" w:styleId="PrintMSCorp">
    <w:name w:val="Print MS Corp"/>
    <w:aliases w:val="pms"/>
    <w:basedOn w:val="Normal"/>
    <w:locked/>
    <w:rsid w:val="00A52937"/>
    <w:pPr>
      <w:spacing w:before="0" w:after="0" w:line="240" w:lineRule="auto"/>
    </w:pPr>
    <w:rPr>
      <w:color w:val="C0C0C0"/>
    </w:rPr>
  </w:style>
  <w:style w:type="paragraph" w:customStyle="1" w:styleId="RevisionHistory">
    <w:name w:val="Revision History"/>
    <w:aliases w:val="rh"/>
    <w:basedOn w:val="Normal"/>
    <w:locked/>
    <w:rsid w:val="00A52937"/>
    <w:pPr>
      <w:spacing w:before="0" w:after="0" w:line="240" w:lineRule="auto"/>
    </w:pPr>
    <w:rPr>
      <w:color w:val="C0C0C0"/>
    </w:rPr>
  </w:style>
  <w:style w:type="character" w:customStyle="1" w:styleId="SV">
    <w:name w:val="SV"/>
    <w:basedOn w:val="DefaultParagraphFont"/>
    <w:locked/>
    <w:rsid w:val="00A5293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52937"/>
    <w:rPr>
      <w:color w:val="0000FF"/>
      <w:sz w:val="20"/>
      <w:szCs w:val="18"/>
      <w:u w:val="single"/>
    </w:rPr>
  </w:style>
  <w:style w:type="paragraph" w:customStyle="1" w:styleId="Copyright">
    <w:name w:val="Copyright"/>
    <w:aliases w:val="copy"/>
    <w:basedOn w:val="Normal"/>
    <w:rsid w:val="00A5293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52937"/>
    <w:pPr>
      <w:framePr w:wrap="notBeside"/>
      <w:ind w:left="720"/>
    </w:pPr>
  </w:style>
  <w:style w:type="paragraph" w:customStyle="1" w:styleId="ProcedureTitle">
    <w:name w:val="Procedure Title"/>
    <w:aliases w:val="prt"/>
    <w:basedOn w:val="Normal"/>
    <w:rsid w:val="00A5293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5293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5293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A52937"/>
    <w:rPr>
      <w:rFonts w:ascii="Arial" w:eastAsia="SimSun" w:hAnsi="Arial"/>
      <w:kern w:val="24"/>
    </w:rPr>
  </w:style>
  <w:style w:type="character" w:customStyle="1" w:styleId="BulletedList2Char">
    <w:name w:val="Bulleted List 2 Char"/>
    <w:aliases w:val="bl2 Char Char"/>
    <w:basedOn w:val="ListBulletChar"/>
    <w:link w:val="BulletedList2"/>
    <w:rsid w:val="00A52937"/>
    <w:rPr>
      <w:rFonts w:ascii="Arial" w:eastAsia="SimSun" w:hAnsi="Arial"/>
      <w:kern w:val="24"/>
    </w:rPr>
  </w:style>
  <w:style w:type="paragraph" w:styleId="TOC5">
    <w:name w:val="toc 5"/>
    <w:aliases w:val="toc5"/>
    <w:basedOn w:val="Normal"/>
    <w:next w:val="Normal"/>
    <w:rsid w:val="00A52937"/>
    <w:pPr>
      <w:spacing w:before="0" w:after="0"/>
      <w:ind w:left="936" w:hanging="187"/>
    </w:pPr>
  </w:style>
  <w:style w:type="paragraph" w:customStyle="1" w:styleId="PageHeader">
    <w:name w:val="Page Header"/>
    <w:aliases w:val="pgh"/>
    <w:basedOn w:val="Normal"/>
    <w:rsid w:val="00A52937"/>
    <w:pPr>
      <w:spacing w:before="0" w:after="240" w:line="240" w:lineRule="auto"/>
      <w:jc w:val="right"/>
    </w:pPr>
    <w:rPr>
      <w:b/>
    </w:rPr>
  </w:style>
  <w:style w:type="paragraph" w:customStyle="1" w:styleId="PageFooter">
    <w:name w:val="Page Footer"/>
    <w:aliases w:val="pgf"/>
    <w:basedOn w:val="Normal"/>
    <w:rsid w:val="00A52937"/>
    <w:pPr>
      <w:spacing w:before="0" w:after="0" w:line="240" w:lineRule="auto"/>
      <w:jc w:val="right"/>
    </w:pPr>
  </w:style>
  <w:style w:type="paragraph" w:customStyle="1" w:styleId="PageNum">
    <w:name w:val="Page Num"/>
    <w:aliases w:val="pgn"/>
    <w:basedOn w:val="Normal"/>
    <w:rsid w:val="00A52937"/>
    <w:pPr>
      <w:spacing w:before="0" w:after="0" w:line="240" w:lineRule="auto"/>
      <w:ind w:right="518"/>
      <w:jc w:val="right"/>
    </w:pPr>
    <w:rPr>
      <w:b/>
    </w:rPr>
  </w:style>
  <w:style w:type="character" w:customStyle="1" w:styleId="NumberedListIndexer">
    <w:name w:val="Numbered List Indexer"/>
    <w:aliases w:val="nlx"/>
    <w:basedOn w:val="DefaultParagraphFont"/>
    <w:rsid w:val="00A52937"/>
    <w:rPr>
      <w:dstrike w:val="0"/>
      <w:vanish/>
      <w:color w:val="C0C0C0"/>
      <w:szCs w:val="18"/>
      <w:u w:val="none"/>
      <w:vertAlign w:val="baseline"/>
    </w:rPr>
  </w:style>
  <w:style w:type="paragraph" w:customStyle="1" w:styleId="ProcedureTitleinList1">
    <w:name w:val="Procedure Title in List 1"/>
    <w:aliases w:val="prt1"/>
    <w:basedOn w:val="ProcedureTitle"/>
    <w:rsid w:val="00A52937"/>
    <w:pPr>
      <w:framePr w:wrap="notBeside"/>
    </w:pPr>
  </w:style>
  <w:style w:type="paragraph" w:styleId="TOC6">
    <w:name w:val="toc 6"/>
    <w:aliases w:val="toc6"/>
    <w:basedOn w:val="Normal"/>
    <w:next w:val="Normal"/>
    <w:rsid w:val="00A52937"/>
    <w:pPr>
      <w:spacing w:before="0" w:after="0"/>
      <w:ind w:left="1123" w:hanging="187"/>
    </w:pPr>
  </w:style>
  <w:style w:type="paragraph" w:customStyle="1" w:styleId="ProcedureTitleinList2">
    <w:name w:val="Procedure Title in List 2"/>
    <w:aliases w:val="prt2"/>
    <w:basedOn w:val="ProcedureTitle"/>
    <w:rsid w:val="00A52937"/>
    <w:pPr>
      <w:framePr w:wrap="notBeside"/>
      <w:ind w:left="720"/>
    </w:pPr>
  </w:style>
  <w:style w:type="table" w:customStyle="1" w:styleId="DefinitionTable">
    <w:name w:val="Definition Table"/>
    <w:aliases w:val="dtbl"/>
    <w:basedOn w:val="TableNormal"/>
    <w:rsid w:val="00A5293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52937"/>
    <w:pPr>
      <w:ind w:left="1785" w:hanging="187"/>
    </w:pPr>
  </w:style>
  <w:style w:type="paragraph" w:styleId="TOC7">
    <w:name w:val="toc 7"/>
    <w:basedOn w:val="Normal"/>
    <w:next w:val="Normal"/>
    <w:rsid w:val="00A52937"/>
    <w:pPr>
      <w:ind w:left="1382" w:hanging="187"/>
    </w:pPr>
  </w:style>
  <w:style w:type="paragraph" w:styleId="TOC8">
    <w:name w:val="toc 8"/>
    <w:basedOn w:val="Normal"/>
    <w:next w:val="Normal"/>
    <w:rsid w:val="00A52937"/>
    <w:pPr>
      <w:ind w:left="1584" w:hanging="187"/>
    </w:pPr>
  </w:style>
  <w:style w:type="table" w:customStyle="1" w:styleId="DefinitionTableinList1">
    <w:name w:val="Definition Table in List 1"/>
    <w:aliases w:val="dtbl1"/>
    <w:basedOn w:val="DefinitionTable"/>
    <w:rsid w:val="00A5293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52937"/>
    <w:tblPr>
      <w:tblInd w:w="907" w:type="dxa"/>
      <w:tblCellMar>
        <w:top w:w="0" w:type="dxa"/>
        <w:left w:w="0" w:type="dxa"/>
        <w:bottom w:w="0" w:type="dxa"/>
        <w:right w:w="0" w:type="dxa"/>
      </w:tblCellMar>
    </w:tblPr>
  </w:style>
  <w:style w:type="table" w:customStyle="1" w:styleId="PacketTable">
    <w:name w:val="Packet Table"/>
    <w:basedOn w:val="TableNormal"/>
    <w:rsid w:val="00A5293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52937"/>
    <w:pPr>
      <w:numPr>
        <w:numId w:val="25"/>
      </w:numPr>
      <w:spacing w:line="260" w:lineRule="exact"/>
      <w:ind w:left="1080"/>
    </w:pPr>
  </w:style>
  <w:style w:type="paragraph" w:customStyle="1" w:styleId="BulletedList4">
    <w:name w:val="Bulleted List 4"/>
    <w:aliases w:val="bl4"/>
    <w:basedOn w:val="ListBullet"/>
    <w:rsid w:val="00A52937"/>
    <w:pPr>
      <w:numPr>
        <w:numId w:val="26"/>
      </w:numPr>
      <w:ind w:left="1440"/>
    </w:pPr>
  </w:style>
  <w:style w:type="paragraph" w:customStyle="1" w:styleId="BulletedList5">
    <w:name w:val="Bulleted List 5"/>
    <w:aliases w:val="bl5"/>
    <w:basedOn w:val="ListBullet"/>
    <w:rsid w:val="00A52937"/>
    <w:pPr>
      <w:numPr>
        <w:numId w:val="27"/>
      </w:numPr>
      <w:ind w:left="1800"/>
    </w:pPr>
  </w:style>
  <w:style w:type="character" w:customStyle="1" w:styleId="FooterItalic">
    <w:name w:val="Footer Italic"/>
    <w:aliases w:val="fi"/>
    <w:rsid w:val="00A52937"/>
    <w:rPr>
      <w:rFonts w:ascii="Times New Roman" w:hAnsi="Times New Roman"/>
      <w:i/>
      <w:sz w:val="16"/>
      <w:szCs w:val="16"/>
    </w:rPr>
  </w:style>
  <w:style w:type="character" w:customStyle="1" w:styleId="FooterSmall">
    <w:name w:val="Footer Small"/>
    <w:aliases w:val="fs"/>
    <w:rsid w:val="00A52937"/>
    <w:rPr>
      <w:rFonts w:ascii="Times New Roman" w:hAnsi="Times New Roman"/>
      <w:sz w:val="17"/>
      <w:szCs w:val="16"/>
    </w:rPr>
  </w:style>
  <w:style w:type="paragraph" w:customStyle="1" w:styleId="GenericEntry">
    <w:name w:val="Generic Entry"/>
    <w:aliases w:val="ge"/>
    <w:basedOn w:val="Normal"/>
    <w:next w:val="Normal"/>
    <w:rsid w:val="00A52937"/>
    <w:pPr>
      <w:spacing w:after="240" w:line="260" w:lineRule="exact"/>
      <w:ind w:left="720" w:hanging="720"/>
    </w:pPr>
  </w:style>
  <w:style w:type="table" w:customStyle="1" w:styleId="IndentedPacketFieldBits">
    <w:name w:val="Indented Packet Field Bits"/>
    <w:aliases w:val="pfbi"/>
    <w:basedOn w:val="TableNormal"/>
    <w:rsid w:val="00A5293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52937"/>
    <w:pPr>
      <w:numPr>
        <w:numId w:val="28"/>
      </w:numPr>
      <w:spacing w:line="260" w:lineRule="exact"/>
      <w:ind w:left="1080"/>
    </w:pPr>
  </w:style>
  <w:style w:type="paragraph" w:customStyle="1" w:styleId="NumberedList4">
    <w:name w:val="Numbered List 4"/>
    <w:aliases w:val="nl4"/>
    <w:basedOn w:val="ListNumber"/>
    <w:rsid w:val="00A52937"/>
    <w:pPr>
      <w:numPr>
        <w:numId w:val="29"/>
      </w:numPr>
      <w:tabs>
        <w:tab w:val="left" w:pos="1800"/>
      </w:tabs>
    </w:pPr>
  </w:style>
  <w:style w:type="paragraph" w:customStyle="1" w:styleId="NumberedList5">
    <w:name w:val="Numbered List 5"/>
    <w:aliases w:val="nl5"/>
    <w:basedOn w:val="ListNumber"/>
    <w:rsid w:val="00A52937"/>
    <w:pPr>
      <w:numPr>
        <w:numId w:val="30"/>
      </w:numPr>
    </w:pPr>
  </w:style>
  <w:style w:type="table" w:customStyle="1" w:styleId="PacketFieldBitsTable">
    <w:name w:val="Packet Field Bits Table"/>
    <w:aliases w:val="pfbt"/>
    <w:basedOn w:val="TableNormal"/>
    <w:rsid w:val="00A5293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5293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52937"/>
    <w:rPr>
      <w:b/>
      <w:u w:val="single"/>
    </w:rPr>
  </w:style>
  <w:style w:type="paragraph" w:customStyle="1" w:styleId="AlertLabelinList3">
    <w:name w:val="Alert Label in List 3"/>
    <w:aliases w:val="al3"/>
    <w:basedOn w:val="AlertLabel"/>
    <w:rsid w:val="00A52937"/>
    <w:pPr>
      <w:framePr w:wrap="notBeside"/>
      <w:ind w:left="1080"/>
    </w:pPr>
  </w:style>
  <w:style w:type="paragraph" w:customStyle="1" w:styleId="AlertTextinList3">
    <w:name w:val="Alert Text in List 3"/>
    <w:aliases w:val="at3"/>
    <w:basedOn w:val="AlertText"/>
    <w:rsid w:val="00A52937"/>
    <w:pPr>
      <w:ind w:left="1440"/>
    </w:pPr>
  </w:style>
  <w:style w:type="character" w:styleId="PageNumber">
    <w:name w:val="page number"/>
    <w:basedOn w:val="DefaultParagraphFont"/>
    <w:rsid w:val="00A52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Text,t"/>
    <w:qFormat/>
    <w:rsid w:val="00A5293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5293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5293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5293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5293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5293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52937"/>
    <w:pPr>
      <w:spacing w:before="120" w:line="240" w:lineRule="auto"/>
      <w:outlineLvl w:val="5"/>
    </w:pPr>
    <w:rPr>
      <w:b/>
    </w:rPr>
  </w:style>
  <w:style w:type="paragraph" w:styleId="Heading7">
    <w:name w:val="heading 7"/>
    <w:aliases w:val="h7"/>
    <w:basedOn w:val="Normal"/>
    <w:next w:val="Normal"/>
    <w:qFormat/>
    <w:locked/>
    <w:rsid w:val="00A52937"/>
    <w:pPr>
      <w:outlineLvl w:val="6"/>
    </w:pPr>
    <w:rPr>
      <w:b/>
      <w:szCs w:val="24"/>
    </w:rPr>
  </w:style>
  <w:style w:type="paragraph" w:styleId="Heading8">
    <w:name w:val="heading 8"/>
    <w:aliases w:val="h8"/>
    <w:basedOn w:val="Normal"/>
    <w:next w:val="Normal"/>
    <w:qFormat/>
    <w:locked/>
    <w:rsid w:val="00A52937"/>
    <w:pPr>
      <w:outlineLvl w:val="7"/>
    </w:pPr>
    <w:rPr>
      <w:b/>
      <w:iCs/>
    </w:rPr>
  </w:style>
  <w:style w:type="paragraph" w:styleId="Heading9">
    <w:name w:val="heading 9"/>
    <w:aliases w:val="h9"/>
    <w:basedOn w:val="Normal"/>
    <w:next w:val="Normal"/>
    <w:qFormat/>
    <w:locked/>
    <w:rsid w:val="00A5293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52937"/>
    <w:pPr>
      <w:spacing w:line="240" w:lineRule="auto"/>
    </w:pPr>
    <w:rPr>
      <w:color w:val="0000FF"/>
    </w:rPr>
  </w:style>
  <w:style w:type="paragraph" w:customStyle="1" w:styleId="Code">
    <w:name w:val="Code"/>
    <w:aliases w:val="c"/>
    <w:link w:val="CodeChar"/>
    <w:locked/>
    <w:rsid w:val="00A5293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A52937"/>
    <w:pPr>
      <w:ind w:left="720"/>
    </w:pPr>
  </w:style>
  <w:style w:type="paragraph" w:customStyle="1" w:styleId="TextinList2">
    <w:name w:val="Text in List 2"/>
    <w:aliases w:val="t2"/>
    <w:basedOn w:val="Normal"/>
    <w:rsid w:val="00A52937"/>
    <w:pPr>
      <w:ind w:left="720"/>
    </w:pPr>
  </w:style>
  <w:style w:type="paragraph" w:customStyle="1" w:styleId="Label">
    <w:name w:val="Label"/>
    <w:aliases w:val="l"/>
    <w:basedOn w:val="Normal"/>
    <w:link w:val="LabelChar"/>
    <w:rsid w:val="00A52937"/>
    <w:pPr>
      <w:keepNext/>
      <w:spacing w:before="240" w:line="240" w:lineRule="auto"/>
    </w:pPr>
    <w:rPr>
      <w:b/>
    </w:rPr>
  </w:style>
  <w:style w:type="paragraph" w:styleId="FootnoteText">
    <w:name w:val="footnote text"/>
    <w:aliases w:val="ft,Used by Word for text of Help footnotes"/>
    <w:basedOn w:val="Normal"/>
    <w:rsid w:val="00A52937"/>
    <w:rPr>
      <w:color w:val="0000FF"/>
    </w:rPr>
  </w:style>
  <w:style w:type="paragraph" w:customStyle="1" w:styleId="NumberedList2">
    <w:name w:val="Numbered List 2"/>
    <w:aliases w:val="nl2"/>
    <w:basedOn w:val="ListNumber"/>
    <w:rsid w:val="00A52937"/>
    <w:pPr>
      <w:numPr>
        <w:numId w:val="4"/>
      </w:numPr>
    </w:pPr>
  </w:style>
  <w:style w:type="paragraph" w:customStyle="1" w:styleId="Syntax">
    <w:name w:val="Syntax"/>
    <w:aliases w:val="s"/>
    <w:basedOn w:val="Normal"/>
    <w:locked/>
    <w:rsid w:val="00A5293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52937"/>
    <w:rPr>
      <w:color w:val="0000FF"/>
      <w:vertAlign w:val="superscript"/>
    </w:rPr>
  </w:style>
  <w:style w:type="character" w:customStyle="1" w:styleId="CodeEmbedded">
    <w:name w:val="Code Embedded"/>
    <w:aliases w:val="ce"/>
    <w:basedOn w:val="DefaultParagraphFont"/>
    <w:rsid w:val="00A5293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52937"/>
    <w:rPr>
      <w:b/>
      <w:szCs w:val="18"/>
    </w:rPr>
  </w:style>
  <w:style w:type="character" w:customStyle="1" w:styleId="LinkText">
    <w:name w:val="Link Text"/>
    <w:aliases w:val="lt"/>
    <w:basedOn w:val="DefaultParagraphFont"/>
    <w:rsid w:val="00A52937"/>
    <w:rPr>
      <w:color w:val="0000FF"/>
      <w:szCs w:val="18"/>
      <w:u w:val="single"/>
    </w:rPr>
  </w:style>
  <w:style w:type="character" w:customStyle="1" w:styleId="LinkID">
    <w:name w:val="Link ID"/>
    <w:aliases w:val="lid"/>
    <w:basedOn w:val="DefaultParagraphFont"/>
    <w:rsid w:val="00A52937"/>
    <w:rPr>
      <w:noProof/>
      <w:vanish/>
      <w:color w:val="0000FF"/>
      <w:szCs w:val="18"/>
      <w:u w:val="none"/>
      <w:bdr w:val="none" w:sz="0" w:space="0" w:color="auto"/>
      <w:shd w:val="clear" w:color="auto" w:fill="auto"/>
      <w:lang w:val="en-US"/>
    </w:rPr>
  </w:style>
  <w:style w:type="paragraph" w:customStyle="1" w:styleId="DSTOC1-0">
    <w:name w:val="DSTOC1-0"/>
    <w:basedOn w:val="Heading1"/>
    <w:rsid w:val="00A52937"/>
    <w:pPr>
      <w:outlineLvl w:val="9"/>
    </w:pPr>
    <w:rPr>
      <w:bCs/>
    </w:rPr>
  </w:style>
  <w:style w:type="paragraph" w:customStyle="1" w:styleId="DSTOC2-0">
    <w:name w:val="DSTOC2-0"/>
    <w:basedOn w:val="Heading2"/>
    <w:rsid w:val="00A52937"/>
    <w:pPr>
      <w:outlineLvl w:val="9"/>
    </w:pPr>
    <w:rPr>
      <w:bCs/>
      <w:iCs/>
    </w:rPr>
  </w:style>
  <w:style w:type="paragraph" w:customStyle="1" w:styleId="DSTOC3-0">
    <w:name w:val="DSTOC3-0"/>
    <w:basedOn w:val="Heading3"/>
    <w:rsid w:val="00A52937"/>
    <w:pPr>
      <w:outlineLvl w:val="9"/>
    </w:pPr>
    <w:rPr>
      <w:bCs/>
    </w:rPr>
  </w:style>
  <w:style w:type="paragraph" w:customStyle="1" w:styleId="DSTOC4-0">
    <w:name w:val="DSTOC4-0"/>
    <w:basedOn w:val="Heading4"/>
    <w:rsid w:val="00A52937"/>
    <w:pPr>
      <w:outlineLvl w:val="9"/>
    </w:pPr>
    <w:rPr>
      <w:bCs/>
    </w:rPr>
  </w:style>
  <w:style w:type="paragraph" w:customStyle="1" w:styleId="DSTOC5-0">
    <w:name w:val="DSTOC5-0"/>
    <w:basedOn w:val="Heading5"/>
    <w:rsid w:val="00A52937"/>
    <w:pPr>
      <w:outlineLvl w:val="9"/>
    </w:pPr>
    <w:rPr>
      <w:bCs/>
      <w:iCs/>
    </w:rPr>
  </w:style>
  <w:style w:type="paragraph" w:customStyle="1" w:styleId="DSTOC6-0">
    <w:name w:val="DSTOC6-0"/>
    <w:basedOn w:val="Heading6"/>
    <w:rsid w:val="00A52937"/>
    <w:pPr>
      <w:outlineLvl w:val="9"/>
    </w:pPr>
    <w:rPr>
      <w:bCs/>
    </w:rPr>
  </w:style>
  <w:style w:type="paragraph" w:customStyle="1" w:styleId="DSTOC7-0">
    <w:name w:val="DSTOC7-0"/>
    <w:basedOn w:val="Heading7"/>
    <w:rsid w:val="00A52937"/>
    <w:pPr>
      <w:outlineLvl w:val="9"/>
    </w:pPr>
  </w:style>
  <w:style w:type="paragraph" w:customStyle="1" w:styleId="DSTOC8-0">
    <w:name w:val="DSTOC8-0"/>
    <w:basedOn w:val="Heading8"/>
    <w:rsid w:val="00A52937"/>
    <w:pPr>
      <w:outlineLvl w:val="9"/>
    </w:pPr>
  </w:style>
  <w:style w:type="paragraph" w:customStyle="1" w:styleId="DSTOC9-0">
    <w:name w:val="DSTOC9-0"/>
    <w:basedOn w:val="Heading9"/>
    <w:rsid w:val="00A52937"/>
    <w:pPr>
      <w:outlineLvl w:val="9"/>
    </w:pPr>
  </w:style>
  <w:style w:type="paragraph" w:customStyle="1" w:styleId="DSTOC1-1">
    <w:name w:val="DSTOC1-1"/>
    <w:basedOn w:val="Heading1"/>
    <w:rsid w:val="00A52937"/>
    <w:pPr>
      <w:outlineLvl w:val="1"/>
    </w:pPr>
    <w:rPr>
      <w:bCs/>
    </w:rPr>
  </w:style>
  <w:style w:type="paragraph" w:customStyle="1" w:styleId="DSTOC1-2">
    <w:name w:val="DSTOC1-2"/>
    <w:basedOn w:val="Heading2"/>
    <w:rsid w:val="00A52937"/>
  </w:style>
  <w:style w:type="paragraph" w:customStyle="1" w:styleId="DSTOC1-3">
    <w:name w:val="DSTOC1-3"/>
    <w:basedOn w:val="Heading3"/>
    <w:rsid w:val="00A52937"/>
  </w:style>
  <w:style w:type="paragraph" w:customStyle="1" w:styleId="DSTOC1-4">
    <w:name w:val="DSTOC1-4"/>
    <w:basedOn w:val="Heading4"/>
    <w:rsid w:val="00A52937"/>
  </w:style>
  <w:style w:type="paragraph" w:customStyle="1" w:styleId="DSTOC1-5">
    <w:name w:val="DSTOC1-5"/>
    <w:basedOn w:val="Heading5"/>
    <w:rsid w:val="00A52937"/>
  </w:style>
  <w:style w:type="paragraph" w:customStyle="1" w:styleId="DSTOC1-6">
    <w:name w:val="DSTOC1-6"/>
    <w:basedOn w:val="Heading6"/>
    <w:rsid w:val="00A52937"/>
  </w:style>
  <w:style w:type="paragraph" w:customStyle="1" w:styleId="DSTOC1-7">
    <w:name w:val="DSTOC1-7"/>
    <w:basedOn w:val="Heading7"/>
    <w:rsid w:val="00A52937"/>
  </w:style>
  <w:style w:type="paragraph" w:customStyle="1" w:styleId="DSTOC1-8">
    <w:name w:val="DSTOC1-8"/>
    <w:basedOn w:val="Heading8"/>
    <w:rsid w:val="00A52937"/>
  </w:style>
  <w:style w:type="paragraph" w:customStyle="1" w:styleId="DSTOC1-9">
    <w:name w:val="DSTOC1-9"/>
    <w:basedOn w:val="Heading9"/>
    <w:rsid w:val="00A52937"/>
  </w:style>
  <w:style w:type="paragraph" w:customStyle="1" w:styleId="DSTOC2-2">
    <w:name w:val="DSTOC2-2"/>
    <w:basedOn w:val="Heading2"/>
    <w:rsid w:val="00A52937"/>
    <w:pPr>
      <w:outlineLvl w:val="2"/>
    </w:pPr>
    <w:rPr>
      <w:bCs/>
      <w:iCs/>
    </w:rPr>
  </w:style>
  <w:style w:type="paragraph" w:customStyle="1" w:styleId="DSTOC2-3">
    <w:name w:val="DSTOC2-3"/>
    <w:basedOn w:val="DSTOC1-3"/>
    <w:rsid w:val="00A52937"/>
  </w:style>
  <w:style w:type="paragraph" w:customStyle="1" w:styleId="DSTOC2-4">
    <w:name w:val="DSTOC2-4"/>
    <w:basedOn w:val="DSTOC1-4"/>
    <w:rsid w:val="00A52937"/>
  </w:style>
  <w:style w:type="paragraph" w:customStyle="1" w:styleId="DSTOC2-5">
    <w:name w:val="DSTOC2-5"/>
    <w:basedOn w:val="DSTOC1-5"/>
    <w:rsid w:val="00A52937"/>
  </w:style>
  <w:style w:type="paragraph" w:customStyle="1" w:styleId="DSTOC2-6">
    <w:name w:val="DSTOC2-6"/>
    <w:basedOn w:val="DSTOC1-6"/>
    <w:rsid w:val="00A52937"/>
  </w:style>
  <w:style w:type="paragraph" w:customStyle="1" w:styleId="DSTOC2-7">
    <w:name w:val="DSTOC2-7"/>
    <w:basedOn w:val="DSTOC1-7"/>
    <w:rsid w:val="00A52937"/>
  </w:style>
  <w:style w:type="paragraph" w:customStyle="1" w:styleId="DSTOC2-8">
    <w:name w:val="DSTOC2-8"/>
    <w:basedOn w:val="DSTOC1-8"/>
    <w:rsid w:val="00A52937"/>
  </w:style>
  <w:style w:type="paragraph" w:customStyle="1" w:styleId="DSTOC2-9">
    <w:name w:val="DSTOC2-9"/>
    <w:basedOn w:val="DSTOC1-9"/>
    <w:rsid w:val="00A52937"/>
  </w:style>
  <w:style w:type="paragraph" w:customStyle="1" w:styleId="DSTOC3-3">
    <w:name w:val="DSTOC3-3"/>
    <w:basedOn w:val="Heading3"/>
    <w:rsid w:val="00A52937"/>
    <w:pPr>
      <w:outlineLvl w:val="3"/>
    </w:pPr>
    <w:rPr>
      <w:bCs/>
    </w:rPr>
  </w:style>
  <w:style w:type="paragraph" w:customStyle="1" w:styleId="DSTOC3-4">
    <w:name w:val="DSTOC3-4"/>
    <w:basedOn w:val="DSTOC2-4"/>
    <w:rsid w:val="00A52937"/>
  </w:style>
  <w:style w:type="paragraph" w:customStyle="1" w:styleId="DSTOC3-5">
    <w:name w:val="DSTOC3-5"/>
    <w:basedOn w:val="DSTOC2-5"/>
    <w:rsid w:val="00A52937"/>
  </w:style>
  <w:style w:type="paragraph" w:customStyle="1" w:styleId="DSTOC3-6">
    <w:name w:val="DSTOC3-6"/>
    <w:basedOn w:val="DSTOC2-6"/>
    <w:rsid w:val="00A52937"/>
  </w:style>
  <w:style w:type="paragraph" w:customStyle="1" w:styleId="DSTOC3-7">
    <w:name w:val="DSTOC3-7"/>
    <w:basedOn w:val="DSTOC2-7"/>
    <w:rsid w:val="00A52937"/>
  </w:style>
  <w:style w:type="paragraph" w:customStyle="1" w:styleId="DSTOC3-8">
    <w:name w:val="DSTOC3-8"/>
    <w:basedOn w:val="DSTOC2-8"/>
    <w:rsid w:val="00A52937"/>
  </w:style>
  <w:style w:type="paragraph" w:customStyle="1" w:styleId="DSTOC3-9">
    <w:name w:val="DSTOC3-9"/>
    <w:basedOn w:val="DSTOC2-9"/>
    <w:rsid w:val="00A52937"/>
  </w:style>
  <w:style w:type="paragraph" w:customStyle="1" w:styleId="DSTOC4-4">
    <w:name w:val="DSTOC4-4"/>
    <w:basedOn w:val="Heading4"/>
    <w:rsid w:val="00A52937"/>
    <w:pPr>
      <w:outlineLvl w:val="4"/>
    </w:pPr>
    <w:rPr>
      <w:bCs/>
    </w:rPr>
  </w:style>
  <w:style w:type="paragraph" w:customStyle="1" w:styleId="DSTOC4-5">
    <w:name w:val="DSTOC4-5"/>
    <w:basedOn w:val="DSTOC3-5"/>
    <w:rsid w:val="00A52937"/>
  </w:style>
  <w:style w:type="paragraph" w:customStyle="1" w:styleId="DSTOC4-6">
    <w:name w:val="DSTOC4-6"/>
    <w:basedOn w:val="DSTOC3-6"/>
    <w:rsid w:val="00A52937"/>
  </w:style>
  <w:style w:type="paragraph" w:customStyle="1" w:styleId="DSTOC4-7">
    <w:name w:val="DSTOC4-7"/>
    <w:basedOn w:val="DSTOC3-7"/>
    <w:rsid w:val="00A52937"/>
  </w:style>
  <w:style w:type="paragraph" w:customStyle="1" w:styleId="DSTOC4-8">
    <w:name w:val="DSTOC4-8"/>
    <w:basedOn w:val="DSTOC3-8"/>
    <w:rsid w:val="00A52937"/>
  </w:style>
  <w:style w:type="paragraph" w:customStyle="1" w:styleId="DSTOC4-9">
    <w:name w:val="DSTOC4-9"/>
    <w:basedOn w:val="DSTOC3-9"/>
    <w:rsid w:val="00A52937"/>
  </w:style>
  <w:style w:type="paragraph" w:customStyle="1" w:styleId="DSTOC5-5">
    <w:name w:val="DSTOC5-5"/>
    <w:basedOn w:val="Heading5"/>
    <w:rsid w:val="00A52937"/>
    <w:pPr>
      <w:outlineLvl w:val="5"/>
    </w:pPr>
    <w:rPr>
      <w:bCs/>
      <w:iCs/>
    </w:rPr>
  </w:style>
  <w:style w:type="paragraph" w:customStyle="1" w:styleId="DSTOC5-6">
    <w:name w:val="DSTOC5-6"/>
    <w:basedOn w:val="DSTOC4-6"/>
    <w:rsid w:val="00A52937"/>
  </w:style>
  <w:style w:type="paragraph" w:customStyle="1" w:styleId="DSTOC5-7">
    <w:name w:val="DSTOC5-7"/>
    <w:basedOn w:val="DSTOC4-7"/>
    <w:rsid w:val="00A52937"/>
  </w:style>
  <w:style w:type="paragraph" w:customStyle="1" w:styleId="DSTOC5-8">
    <w:name w:val="DSTOC5-8"/>
    <w:basedOn w:val="DSTOC4-8"/>
    <w:rsid w:val="00A52937"/>
  </w:style>
  <w:style w:type="paragraph" w:customStyle="1" w:styleId="DSTOC5-9">
    <w:name w:val="DSTOC5-9"/>
    <w:basedOn w:val="DSTOC4-9"/>
    <w:rsid w:val="00A52937"/>
  </w:style>
  <w:style w:type="paragraph" w:customStyle="1" w:styleId="DSTOC6-6">
    <w:name w:val="DSTOC6-6"/>
    <w:basedOn w:val="Heading6"/>
    <w:rsid w:val="00A52937"/>
    <w:pPr>
      <w:outlineLvl w:val="6"/>
    </w:pPr>
    <w:rPr>
      <w:bCs/>
    </w:rPr>
  </w:style>
  <w:style w:type="paragraph" w:customStyle="1" w:styleId="DSTOC6-7">
    <w:name w:val="DSTOC6-7"/>
    <w:basedOn w:val="DSTOC5-7"/>
    <w:rsid w:val="00A52937"/>
  </w:style>
  <w:style w:type="paragraph" w:customStyle="1" w:styleId="DSTOC6-8">
    <w:name w:val="DSTOC6-8"/>
    <w:basedOn w:val="DSTOC5-8"/>
    <w:rsid w:val="00A52937"/>
  </w:style>
  <w:style w:type="paragraph" w:customStyle="1" w:styleId="DSTOC6-9">
    <w:name w:val="DSTOC6-9"/>
    <w:basedOn w:val="DSTOC5-9"/>
    <w:rsid w:val="00A52937"/>
  </w:style>
  <w:style w:type="paragraph" w:customStyle="1" w:styleId="DSTOC7-7">
    <w:name w:val="DSTOC7-7"/>
    <w:basedOn w:val="Heading7"/>
    <w:rsid w:val="00A52937"/>
    <w:pPr>
      <w:outlineLvl w:val="7"/>
    </w:pPr>
  </w:style>
  <w:style w:type="paragraph" w:customStyle="1" w:styleId="DSTOC7-8">
    <w:name w:val="DSTOC7-8"/>
    <w:basedOn w:val="DSTOC6-8"/>
    <w:rsid w:val="00A52937"/>
  </w:style>
  <w:style w:type="paragraph" w:customStyle="1" w:styleId="DSTOC7-9">
    <w:name w:val="DSTOC7-9"/>
    <w:basedOn w:val="DSTOC6-9"/>
    <w:rsid w:val="00A52937"/>
  </w:style>
  <w:style w:type="paragraph" w:customStyle="1" w:styleId="DSTOC8-8">
    <w:name w:val="DSTOC8-8"/>
    <w:basedOn w:val="Heading8"/>
    <w:rsid w:val="00A52937"/>
    <w:pPr>
      <w:outlineLvl w:val="8"/>
    </w:pPr>
  </w:style>
  <w:style w:type="paragraph" w:customStyle="1" w:styleId="DSTOC8-9">
    <w:name w:val="DSTOC8-9"/>
    <w:basedOn w:val="DSTOC7-9"/>
    <w:rsid w:val="00A52937"/>
  </w:style>
  <w:style w:type="paragraph" w:customStyle="1" w:styleId="DSTOC9-9">
    <w:name w:val="DSTOC9-9"/>
    <w:basedOn w:val="Heading9"/>
    <w:rsid w:val="00A52937"/>
    <w:pPr>
      <w:outlineLvl w:val="9"/>
    </w:pPr>
  </w:style>
  <w:style w:type="paragraph" w:customStyle="1" w:styleId="TableSpacing">
    <w:name w:val="Table Spacing"/>
    <w:aliases w:val="ts"/>
    <w:basedOn w:val="Normal"/>
    <w:next w:val="Normal"/>
    <w:rsid w:val="00A52937"/>
    <w:pPr>
      <w:spacing w:before="80" w:after="80" w:line="240" w:lineRule="auto"/>
    </w:pPr>
    <w:rPr>
      <w:sz w:val="8"/>
      <w:szCs w:val="8"/>
    </w:rPr>
  </w:style>
  <w:style w:type="paragraph" w:customStyle="1" w:styleId="AlertLabel">
    <w:name w:val="Alert Label"/>
    <w:aliases w:val="al"/>
    <w:basedOn w:val="Normal"/>
    <w:rsid w:val="00A5293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5293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52937"/>
    <w:pPr>
      <w:ind w:left="720"/>
    </w:pPr>
  </w:style>
  <w:style w:type="paragraph" w:customStyle="1" w:styleId="LabelinList1">
    <w:name w:val="Label in List 1"/>
    <w:aliases w:val="l1"/>
    <w:basedOn w:val="Label"/>
    <w:next w:val="TextinList1"/>
    <w:link w:val="LabelinList1Char"/>
    <w:rsid w:val="00A52937"/>
    <w:pPr>
      <w:ind w:left="360"/>
    </w:pPr>
  </w:style>
  <w:style w:type="paragraph" w:customStyle="1" w:styleId="TextinList1">
    <w:name w:val="Text in List 1"/>
    <w:aliases w:val="t1"/>
    <w:basedOn w:val="Normal"/>
    <w:rsid w:val="00A52937"/>
    <w:pPr>
      <w:ind w:left="360"/>
    </w:pPr>
  </w:style>
  <w:style w:type="paragraph" w:customStyle="1" w:styleId="AlertLabelinList1">
    <w:name w:val="Alert Label in List 1"/>
    <w:aliases w:val="al1"/>
    <w:basedOn w:val="AlertLabel"/>
    <w:rsid w:val="00A52937"/>
    <w:pPr>
      <w:framePr w:wrap="notBeside"/>
      <w:ind w:left="360"/>
    </w:pPr>
  </w:style>
  <w:style w:type="paragraph" w:customStyle="1" w:styleId="FigureinList1">
    <w:name w:val="Figure in List 1"/>
    <w:aliases w:val="fig1"/>
    <w:basedOn w:val="Figure"/>
    <w:next w:val="TextinList1"/>
    <w:rsid w:val="00A52937"/>
    <w:pPr>
      <w:ind w:left="360"/>
    </w:pPr>
  </w:style>
  <w:style w:type="paragraph" w:styleId="Footer">
    <w:name w:val="footer"/>
    <w:aliases w:val="f"/>
    <w:basedOn w:val="Header"/>
    <w:rsid w:val="00A52937"/>
    <w:rPr>
      <w:b w:val="0"/>
    </w:rPr>
  </w:style>
  <w:style w:type="paragraph" w:styleId="Header">
    <w:name w:val="header"/>
    <w:aliases w:val="h"/>
    <w:basedOn w:val="Normal"/>
    <w:rsid w:val="00A52937"/>
    <w:pPr>
      <w:spacing w:after="240"/>
      <w:jc w:val="right"/>
    </w:pPr>
    <w:rPr>
      <w:rFonts w:eastAsia="PMingLiU"/>
      <w:b/>
    </w:rPr>
  </w:style>
  <w:style w:type="paragraph" w:customStyle="1" w:styleId="AlertText">
    <w:name w:val="Alert Text"/>
    <w:aliases w:val="at"/>
    <w:basedOn w:val="Normal"/>
    <w:rsid w:val="00A52937"/>
    <w:pPr>
      <w:ind w:left="360" w:right="360"/>
    </w:pPr>
  </w:style>
  <w:style w:type="paragraph" w:customStyle="1" w:styleId="AlertTextinList1">
    <w:name w:val="Alert Text in List 1"/>
    <w:aliases w:val="at1"/>
    <w:basedOn w:val="AlertText"/>
    <w:rsid w:val="00A52937"/>
    <w:pPr>
      <w:ind w:left="720"/>
    </w:pPr>
  </w:style>
  <w:style w:type="paragraph" w:customStyle="1" w:styleId="AlertTextinList2">
    <w:name w:val="Alert Text in List 2"/>
    <w:aliases w:val="at2"/>
    <w:basedOn w:val="AlertText"/>
    <w:rsid w:val="00A52937"/>
    <w:pPr>
      <w:ind w:left="1080"/>
    </w:pPr>
  </w:style>
  <w:style w:type="paragraph" w:customStyle="1" w:styleId="BulletedList1">
    <w:name w:val="Bulleted List 1"/>
    <w:aliases w:val="bl1"/>
    <w:basedOn w:val="ListBullet"/>
    <w:rsid w:val="00A52937"/>
    <w:pPr>
      <w:numPr>
        <w:numId w:val="1"/>
      </w:numPr>
    </w:pPr>
  </w:style>
  <w:style w:type="paragraph" w:customStyle="1" w:styleId="BulletedList2">
    <w:name w:val="Bulleted List 2"/>
    <w:aliases w:val="bl2"/>
    <w:basedOn w:val="ListBullet"/>
    <w:link w:val="BulletedList2Char"/>
    <w:rsid w:val="00A52937"/>
    <w:pPr>
      <w:numPr>
        <w:numId w:val="3"/>
      </w:numPr>
    </w:pPr>
  </w:style>
  <w:style w:type="paragraph" w:customStyle="1" w:styleId="DefinedTerm">
    <w:name w:val="Defined Term"/>
    <w:aliases w:val="dt"/>
    <w:basedOn w:val="Normal"/>
    <w:rsid w:val="00A52937"/>
    <w:pPr>
      <w:keepNext/>
      <w:spacing w:before="120" w:after="0" w:line="220" w:lineRule="exact"/>
      <w:ind w:right="1440"/>
    </w:pPr>
    <w:rPr>
      <w:b/>
      <w:sz w:val="18"/>
      <w:szCs w:val="18"/>
    </w:rPr>
  </w:style>
  <w:style w:type="paragraph" w:styleId="DocumentMap">
    <w:name w:val="Document Map"/>
    <w:basedOn w:val="Normal"/>
    <w:rsid w:val="00A52937"/>
    <w:pPr>
      <w:shd w:val="clear" w:color="auto" w:fill="FFFF00"/>
    </w:pPr>
    <w:rPr>
      <w:rFonts w:ascii="Tahoma" w:hAnsi="Tahoma" w:cs="Tahoma"/>
    </w:rPr>
  </w:style>
  <w:style w:type="paragraph" w:customStyle="1" w:styleId="NumberedList1">
    <w:name w:val="Numbered List 1"/>
    <w:aliases w:val="nl1"/>
    <w:basedOn w:val="ListNumber"/>
    <w:rsid w:val="00A52937"/>
    <w:pPr>
      <w:numPr>
        <w:numId w:val="2"/>
      </w:numPr>
    </w:pPr>
  </w:style>
  <w:style w:type="table" w:customStyle="1" w:styleId="ProcedureTable">
    <w:name w:val="Procedure Table"/>
    <w:aliases w:val="pt"/>
    <w:basedOn w:val="TableNormal"/>
    <w:rsid w:val="00A5293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52937"/>
    <w:rPr>
      <w:color w:val="auto"/>
      <w:szCs w:val="18"/>
      <w:u w:val="single"/>
    </w:rPr>
  </w:style>
  <w:style w:type="paragraph" w:styleId="IndexHeading">
    <w:name w:val="index heading"/>
    <w:aliases w:val="ih"/>
    <w:basedOn w:val="Heading1"/>
    <w:next w:val="Index1"/>
    <w:rsid w:val="00A52937"/>
    <w:pPr>
      <w:spacing w:line="300" w:lineRule="exact"/>
      <w:outlineLvl w:val="7"/>
    </w:pPr>
    <w:rPr>
      <w:sz w:val="26"/>
    </w:rPr>
  </w:style>
  <w:style w:type="paragraph" w:styleId="Index1">
    <w:name w:val="index 1"/>
    <w:aliases w:val="idx1"/>
    <w:basedOn w:val="Normal"/>
    <w:rsid w:val="00A52937"/>
    <w:pPr>
      <w:spacing w:line="220" w:lineRule="exact"/>
      <w:ind w:left="180" w:hanging="180"/>
    </w:pPr>
  </w:style>
  <w:style w:type="table" w:customStyle="1" w:styleId="CodeSection">
    <w:name w:val="Code Section"/>
    <w:aliases w:val="cs"/>
    <w:basedOn w:val="TableNormal"/>
    <w:rsid w:val="00A5293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52937"/>
    <w:pPr>
      <w:spacing w:before="180" w:after="0"/>
      <w:ind w:left="187" w:hanging="187"/>
    </w:pPr>
  </w:style>
  <w:style w:type="paragraph" w:styleId="TOC2">
    <w:name w:val="toc 2"/>
    <w:aliases w:val="toc2"/>
    <w:basedOn w:val="Normal"/>
    <w:next w:val="Normal"/>
    <w:uiPriority w:val="39"/>
    <w:rsid w:val="00A52937"/>
    <w:pPr>
      <w:spacing w:before="0" w:after="0"/>
      <w:ind w:left="374" w:hanging="187"/>
    </w:pPr>
  </w:style>
  <w:style w:type="paragraph" w:styleId="TOC3">
    <w:name w:val="toc 3"/>
    <w:aliases w:val="toc3"/>
    <w:basedOn w:val="Normal"/>
    <w:next w:val="Normal"/>
    <w:rsid w:val="00A52937"/>
    <w:pPr>
      <w:spacing w:before="0" w:after="0"/>
      <w:ind w:left="561" w:hanging="187"/>
    </w:pPr>
  </w:style>
  <w:style w:type="paragraph" w:styleId="TOC4">
    <w:name w:val="toc 4"/>
    <w:aliases w:val="toc4"/>
    <w:basedOn w:val="Normal"/>
    <w:next w:val="Normal"/>
    <w:rsid w:val="00A52937"/>
    <w:pPr>
      <w:spacing w:before="0" w:after="0"/>
      <w:ind w:left="749" w:hanging="187"/>
    </w:pPr>
  </w:style>
  <w:style w:type="paragraph" w:styleId="Index2">
    <w:name w:val="index 2"/>
    <w:aliases w:val="idx2"/>
    <w:basedOn w:val="Index1"/>
    <w:rsid w:val="00A52937"/>
    <w:pPr>
      <w:ind w:left="540"/>
    </w:pPr>
  </w:style>
  <w:style w:type="paragraph" w:styleId="Index3">
    <w:name w:val="index 3"/>
    <w:aliases w:val="idx3"/>
    <w:basedOn w:val="Index1"/>
    <w:rsid w:val="00A52937"/>
    <w:pPr>
      <w:ind w:left="900"/>
    </w:pPr>
  </w:style>
  <w:style w:type="character" w:customStyle="1" w:styleId="Bold">
    <w:name w:val="Bold"/>
    <w:aliases w:val="b"/>
    <w:basedOn w:val="DefaultParagraphFont"/>
    <w:rsid w:val="00A52937"/>
    <w:rPr>
      <w:b/>
      <w:szCs w:val="18"/>
    </w:rPr>
  </w:style>
  <w:style w:type="character" w:customStyle="1" w:styleId="MultilanguageMarkerAuto">
    <w:name w:val="Multilanguage Marker Auto"/>
    <w:aliases w:val="mma"/>
    <w:basedOn w:val="DefaultParagraphFont"/>
    <w:locked/>
    <w:rsid w:val="00A5293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52937"/>
    <w:rPr>
      <w:b/>
      <w:i/>
      <w:color w:val="auto"/>
      <w:szCs w:val="18"/>
    </w:rPr>
  </w:style>
  <w:style w:type="paragraph" w:customStyle="1" w:styleId="MultilanguageMarkerExplicitBegin">
    <w:name w:val="Multilanguage Marker Explicit Begin"/>
    <w:aliases w:val="mmeb"/>
    <w:basedOn w:val="Normal"/>
    <w:next w:val="Normal"/>
    <w:locked/>
    <w:rsid w:val="00A52937"/>
    <w:rPr>
      <w:noProof/>
      <w:color w:val="C0C0C0"/>
    </w:rPr>
  </w:style>
  <w:style w:type="paragraph" w:customStyle="1" w:styleId="MultilanguageMarkerExplicitEnd">
    <w:name w:val="Multilanguage Marker Explicit End"/>
    <w:aliases w:val="mmee"/>
    <w:basedOn w:val="MultilanguageMarkerExplicitBegin"/>
    <w:next w:val="Normal"/>
    <w:locked/>
    <w:rsid w:val="00A52937"/>
  </w:style>
  <w:style w:type="paragraph" w:customStyle="1" w:styleId="CodeReferenceinList1">
    <w:name w:val="Code Reference in List 1"/>
    <w:aliases w:val="cref1"/>
    <w:basedOn w:val="Normal"/>
    <w:locked/>
    <w:rsid w:val="00A52937"/>
    <w:rPr>
      <w:color w:val="C0C0C0"/>
    </w:rPr>
  </w:style>
  <w:style w:type="character" w:styleId="CommentReference">
    <w:name w:val="annotation reference"/>
    <w:aliases w:val="cr,Used by Word to flag author queries"/>
    <w:basedOn w:val="DefaultParagraphFont"/>
    <w:rsid w:val="00A52937"/>
    <w:rPr>
      <w:szCs w:val="16"/>
    </w:rPr>
  </w:style>
  <w:style w:type="paragraph" w:styleId="CommentText">
    <w:name w:val="annotation text"/>
    <w:aliases w:val="ct,Used by Word for text of author queries"/>
    <w:basedOn w:val="Normal"/>
    <w:rsid w:val="00A52937"/>
  </w:style>
  <w:style w:type="character" w:customStyle="1" w:styleId="Italic">
    <w:name w:val="Italic"/>
    <w:aliases w:val="i"/>
    <w:basedOn w:val="DefaultParagraphFont"/>
    <w:rsid w:val="00A52937"/>
    <w:rPr>
      <w:i/>
      <w:color w:val="auto"/>
      <w:szCs w:val="18"/>
    </w:rPr>
  </w:style>
  <w:style w:type="paragraph" w:customStyle="1" w:styleId="CodeReferenceinList2">
    <w:name w:val="Code Reference in List 2"/>
    <w:aliases w:val="cref2"/>
    <w:basedOn w:val="CodeReferenceinList1"/>
    <w:locked/>
    <w:rsid w:val="00A52937"/>
    <w:pPr>
      <w:ind w:left="720"/>
    </w:pPr>
  </w:style>
  <w:style w:type="character" w:customStyle="1" w:styleId="Subscript">
    <w:name w:val="Subscript"/>
    <w:aliases w:val="sub"/>
    <w:basedOn w:val="DefaultParagraphFont"/>
    <w:rsid w:val="00A52937"/>
    <w:rPr>
      <w:color w:val="auto"/>
      <w:szCs w:val="18"/>
      <w:u w:val="none"/>
      <w:vertAlign w:val="subscript"/>
    </w:rPr>
  </w:style>
  <w:style w:type="character" w:customStyle="1" w:styleId="Superscript">
    <w:name w:val="Superscript"/>
    <w:aliases w:val="sup"/>
    <w:basedOn w:val="DefaultParagraphFont"/>
    <w:rsid w:val="00A52937"/>
    <w:rPr>
      <w:color w:val="auto"/>
      <w:szCs w:val="18"/>
      <w:u w:val="none"/>
      <w:vertAlign w:val="superscript"/>
    </w:rPr>
  </w:style>
  <w:style w:type="table" w:customStyle="1" w:styleId="TablewithHeader">
    <w:name w:val="Table with Header"/>
    <w:aliases w:val="twh"/>
    <w:basedOn w:val="TablewithoutHeader"/>
    <w:rsid w:val="00A5293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5293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5293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52937"/>
    <w:rPr>
      <w:b/>
      <w:bCs/>
    </w:rPr>
  </w:style>
  <w:style w:type="paragraph" w:styleId="BalloonText">
    <w:name w:val="Balloon Text"/>
    <w:basedOn w:val="Normal"/>
    <w:rsid w:val="00A52937"/>
    <w:rPr>
      <w:rFonts w:ascii="Tahoma" w:hAnsi="Tahoma" w:cs="Tahoma"/>
      <w:sz w:val="16"/>
      <w:szCs w:val="16"/>
    </w:rPr>
  </w:style>
  <w:style w:type="character" w:customStyle="1" w:styleId="UI">
    <w:name w:val="UI"/>
    <w:aliases w:val="ui"/>
    <w:basedOn w:val="DefaultParagraphFont"/>
    <w:rsid w:val="00A52937"/>
    <w:rPr>
      <w:b/>
      <w:color w:val="auto"/>
      <w:szCs w:val="18"/>
      <w:u w:val="none"/>
    </w:rPr>
  </w:style>
  <w:style w:type="character" w:customStyle="1" w:styleId="ParameterReference">
    <w:name w:val="Parameter Reference"/>
    <w:aliases w:val="pr"/>
    <w:basedOn w:val="DefaultParagraphFont"/>
    <w:locked/>
    <w:rsid w:val="00A5293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5293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5293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5293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52937"/>
    <w:rPr>
      <w:noProof/>
      <w:color w:val="C0C0C0"/>
      <w:kern w:val="0"/>
    </w:rPr>
  </w:style>
  <w:style w:type="character" w:customStyle="1" w:styleId="LegacyLinkText">
    <w:name w:val="Legacy Link Text"/>
    <w:aliases w:val="llt"/>
    <w:basedOn w:val="LinkText"/>
    <w:rsid w:val="00A52937"/>
    <w:rPr>
      <w:color w:val="0000FF"/>
      <w:szCs w:val="18"/>
      <w:u w:val="single"/>
    </w:rPr>
  </w:style>
  <w:style w:type="paragraph" w:customStyle="1" w:styleId="DefinedTerminList1">
    <w:name w:val="Defined Term in List 1"/>
    <w:aliases w:val="dt1"/>
    <w:basedOn w:val="DefinedTerm"/>
    <w:rsid w:val="00A52937"/>
    <w:pPr>
      <w:ind w:left="360"/>
    </w:pPr>
  </w:style>
  <w:style w:type="paragraph" w:customStyle="1" w:styleId="DefinedTerminList2">
    <w:name w:val="Defined Term in List 2"/>
    <w:aliases w:val="dt2"/>
    <w:basedOn w:val="DefinedTerm"/>
    <w:rsid w:val="00A52937"/>
    <w:pPr>
      <w:ind w:left="720"/>
    </w:pPr>
  </w:style>
  <w:style w:type="paragraph" w:customStyle="1" w:styleId="TableSpacinginList1">
    <w:name w:val="Table Spacing in List 1"/>
    <w:aliases w:val="ts1"/>
    <w:basedOn w:val="TableSpacing"/>
    <w:next w:val="TextinList1"/>
    <w:rsid w:val="00A52937"/>
    <w:pPr>
      <w:ind w:left="360"/>
    </w:pPr>
  </w:style>
  <w:style w:type="paragraph" w:customStyle="1" w:styleId="TableSpacinginList2">
    <w:name w:val="Table Spacing in List 2"/>
    <w:aliases w:val="ts2"/>
    <w:basedOn w:val="TableSpacinginList1"/>
    <w:next w:val="TextinList2"/>
    <w:rsid w:val="00A52937"/>
    <w:pPr>
      <w:ind w:left="720"/>
    </w:pPr>
  </w:style>
  <w:style w:type="table" w:customStyle="1" w:styleId="ProcedureTableinList1">
    <w:name w:val="Procedure Table in List 1"/>
    <w:aliases w:val="pt1"/>
    <w:basedOn w:val="ProcedureTable"/>
    <w:rsid w:val="00A5293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5293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5293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5293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5293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5293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5293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5293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52937"/>
  </w:style>
  <w:style w:type="paragraph" w:customStyle="1" w:styleId="ConditionalBlockinList2">
    <w:name w:val="Conditional Block in List 2"/>
    <w:aliases w:val="cb2"/>
    <w:basedOn w:val="ConditionalBlock"/>
    <w:next w:val="Normal"/>
    <w:locked/>
    <w:rsid w:val="00A52937"/>
    <w:pPr>
      <w:ind w:left="720"/>
    </w:pPr>
  </w:style>
  <w:style w:type="character" w:customStyle="1" w:styleId="CodeFeaturedElement">
    <w:name w:val="Code Featured Element"/>
    <w:aliases w:val="cfe"/>
    <w:basedOn w:val="DefaultParagraphFont"/>
    <w:locked/>
    <w:rsid w:val="00A5293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52937"/>
    <w:rPr>
      <w:color w:val="C0C0C0"/>
    </w:rPr>
  </w:style>
  <w:style w:type="character" w:customStyle="1" w:styleId="CodeEntityReferenceSpecific">
    <w:name w:val="Code Entity Reference Specific"/>
    <w:aliases w:val="cers"/>
    <w:basedOn w:val="CodeEntityReference"/>
    <w:locked/>
    <w:rsid w:val="00A5293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5293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5293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5293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52937"/>
    <w:pPr>
      <w:numPr>
        <w:numId w:val="17"/>
      </w:numPr>
    </w:pPr>
  </w:style>
  <w:style w:type="paragraph" w:styleId="BlockText">
    <w:name w:val="Block Text"/>
    <w:basedOn w:val="Normal"/>
    <w:rsid w:val="00A52937"/>
    <w:pPr>
      <w:spacing w:after="120"/>
      <w:ind w:left="1440" w:right="1440"/>
    </w:pPr>
  </w:style>
  <w:style w:type="paragraph" w:styleId="BodyText">
    <w:name w:val="Body Text"/>
    <w:basedOn w:val="Normal"/>
    <w:rsid w:val="00A52937"/>
    <w:pPr>
      <w:spacing w:after="120"/>
    </w:pPr>
  </w:style>
  <w:style w:type="paragraph" w:styleId="BodyText2">
    <w:name w:val="Body Text 2"/>
    <w:basedOn w:val="Normal"/>
    <w:rsid w:val="00A52937"/>
    <w:pPr>
      <w:spacing w:after="120" w:line="480" w:lineRule="auto"/>
    </w:pPr>
  </w:style>
  <w:style w:type="paragraph" w:styleId="BodyText3">
    <w:name w:val="Body Text 3"/>
    <w:basedOn w:val="Normal"/>
    <w:rsid w:val="00A52937"/>
    <w:pPr>
      <w:spacing w:after="120"/>
    </w:pPr>
    <w:rPr>
      <w:sz w:val="16"/>
      <w:szCs w:val="16"/>
    </w:rPr>
  </w:style>
  <w:style w:type="paragraph" w:styleId="BodyTextFirstIndent">
    <w:name w:val="Body Text First Indent"/>
    <w:basedOn w:val="BodyText"/>
    <w:rsid w:val="00A52937"/>
    <w:pPr>
      <w:ind w:firstLine="210"/>
    </w:pPr>
  </w:style>
  <w:style w:type="paragraph" w:styleId="BodyTextIndent">
    <w:name w:val="Body Text Indent"/>
    <w:basedOn w:val="Normal"/>
    <w:rsid w:val="00A52937"/>
    <w:pPr>
      <w:spacing w:after="120"/>
      <w:ind w:left="360"/>
    </w:pPr>
  </w:style>
  <w:style w:type="paragraph" w:styleId="BodyTextFirstIndent2">
    <w:name w:val="Body Text First Indent 2"/>
    <w:basedOn w:val="BodyTextIndent"/>
    <w:rsid w:val="00A52937"/>
    <w:pPr>
      <w:ind w:firstLine="210"/>
    </w:pPr>
  </w:style>
  <w:style w:type="paragraph" w:styleId="BodyTextIndent2">
    <w:name w:val="Body Text Indent 2"/>
    <w:basedOn w:val="Normal"/>
    <w:rsid w:val="00A52937"/>
    <w:pPr>
      <w:spacing w:after="120" w:line="480" w:lineRule="auto"/>
      <w:ind w:left="360"/>
    </w:pPr>
  </w:style>
  <w:style w:type="paragraph" w:styleId="BodyTextIndent3">
    <w:name w:val="Body Text Indent 3"/>
    <w:basedOn w:val="Normal"/>
    <w:rsid w:val="00A52937"/>
    <w:pPr>
      <w:spacing w:after="120"/>
      <w:ind w:left="360"/>
    </w:pPr>
    <w:rPr>
      <w:sz w:val="16"/>
      <w:szCs w:val="16"/>
    </w:rPr>
  </w:style>
  <w:style w:type="paragraph" w:styleId="Closing">
    <w:name w:val="Closing"/>
    <w:basedOn w:val="Normal"/>
    <w:rsid w:val="00A52937"/>
    <w:pPr>
      <w:ind w:left="4320"/>
    </w:pPr>
  </w:style>
  <w:style w:type="paragraph" w:styleId="Date">
    <w:name w:val="Date"/>
    <w:basedOn w:val="Normal"/>
    <w:next w:val="Normal"/>
    <w:rsid w:val="00A52937"/>
  </w:style>
  <w:style w:type="paragraph" w:styleId="E-mailSignature">
    <w:name w:val="E-mail Signature"/>
    <w:basedOn w:val="Normal"/>
    <w:rsid w:val="00A52937"/>
  </w:style>
  <w:style w:type="character" w:styleId="Emphasis">
    <w:name w:val="Emphasis"/>
    <w:basedOn w:val="DefaultParagraphFont"/>
    <w:qFormat/>
    <w:rsid w:val="00A52937"/>
    <w:rPr>
      <w:i/>
      <w:iCs/>
    </w:rPr>
  </w:style>
  <w:style w:type="paragraph" w:styleId="EnvelopeAddress">
    <w:name w:val="envelope address"/>
    <w:basedOn w:val="Normal"/>
    <w:rsid w:val="00A52937"/>
    <w:pPr>
      <w:framePr w:w="7920" w:h="1980" w:hRule="exact" w:hSpace="180" w:wrap="auto" w:hAnchor="page" w:xAlign="center" w:yAlign="bottom"/>
      <w:ind w:left="2880"/>
    </w:pPr>
    <w:rPr>
      <w:sz w:val="24"/>
      <w:szCs w:val="24"/>
    </w:rPr>
  </w:style>
  <w:style w:type="paragraph" w:styleId="EnvelopeReturn">
    <w:name w:val="envelope return"/>
    <w:basedOn w:val="Normal"/>
    <w:rsid w:val="00A52937"/>
  </w:style>
  <w:style w:type="character" w:styleId="FollowedHyperlink">
    <w:name w:val="FollowedHyperlink"/>
    <w:basedOn w:val="DefaultParagraphFont"/>
    <w:rsid w:val="00A52937"/>
    <w:rPr>
      <w:color w:val="800080"/>
      <w:u w:val="single"/>
    </w:rPr>
  </w:style>
  <w:style w:type="character" w:styleId="HTMLAcronym">
    <w:name w:val="HTML Acronym"/>
    <w:basedOn w:val="DefaultParagraphFont"/>
    <w:rsid w:val="00A52937"/>
  </w:style>
  <w:style w:type="paragraph" w:styleId="HTMLAddress">
    <w:name w:val="HTML Address"/>
    <w:basedOn w:val="Normal"/>
    <w:rsid w:val="00A52937"/>
    <w:rPr>
      <w:i/>
      <w:iCs/>
    </w:rPr>
  </w:style>
  <w:style w:type="character" w:styleId="HTMLCite">
    <w:name w:val="HTML Cite"/>
    <w:basedOn w:val="DefaultParagraphFont"/>
    <w:rsid w:val="00A52937"/>
    <w:rPr>
      <w:i/>
      <w:iCs/>
    </w:rPr>
  </w:style>
  <w:style w:type="character" w:styleId="HTMLCode">
    <w:name w:val="HTML Code"/>
    <w:basedOn w:val="DefaultParagraphFont"/>
    <w:rsid w:val="00A52937"/>
    <w:rPr>
      <w:rFonts w:ascii="Courier New" w:hAnsi="Courier New"/>
      <w:sz w:val="20"/>
      <w:szCs w:val="20"/>
    </w:rPr>
  </w:style>
  <w:style w:type="character" w:styleId="HTMLDefinition">
    <w:name w:val="HTML Definition"/>
    <w:basedOn w:val="DefaultParagraphFont"/>
    <w:rsid w:val="00A52937"/>
    <w:rPr>
      <w:i/>
      <w:iCs/>
    </w:rPr>
  </w:style>
  <w:style w:type="character" w:styleId="HTMLKeyboard">
    <w:name w:val="HTML Keyboard"/>
    <w:basedOn w:val="DefaultParagraphFont"/>
    <w:rsid w:val="00A52937"/>
    <w:rPr>
      <w:rFonts w:ascii="Courier New" w:hAnsi="Courier New"/>
      <w:sz w:val="20"/>
      <w:szCs w:val="20"/>
    </w:rPr>
  </w:style>
  <w:style w:type="paragraph" w:styleId="HTMLPreformatted">
    <w:name w:val="HTML Preformatted"/>
    <w:basedOn w:val="Normal"/>
    <w:rsid w:val="00A52937"/>
    <w:rPr>
      <w:rFonts w:ascii="Courier New" w:hAnsi="Courier New"/>
    </w:rPr>
  </w:style>
  <w:style w:type="character" w:styleId="HTMLSample">
    <w:name w:val="HTML Sample"/>
    <w:basedOn w:val="DefaultParagraphFont"/>
    <w:rsid w:val="00A52937"/>
    <w:rPr>
      <w:rFonts w:ascii="Courier New" w:hAnsi="Courier New"/>
    </w:rPr>
  </w:style>
  <w:style w:type="character" w:styleId="HTMLTypewriter">
    <w:name w:val="HTML Typewriter"/>
    <w:basedOn w:val="DefaultParagraphFont"/>
    <w:rsid w:val="00A52937"/>
    <w:rPr>
      <w:rFonts w:ascii="Courier New" w:hAnsi="Courier New"/>
      <w:sz w:val="20"/>
      <w:szCs w:val="20"/>
    </w:rPr>
  </w:style>
  <w:style w:type="character" w:styleId="HTMLVariable">
    <w:name w:val="HTML Variable"/>
    <w:basedOn w:val="DefaultParagraphFont"/>
    <w:rsid w:val="00A52937"/>
    <w:rPr>
      <w:i/>
      <w:iCs/>
    </w:rPr>
  </w:style>
  <w:style w:type="character" w:styleId="LineNumber">
    <w:name w:val="line number"/>
    <w:basedOn w:val="DefaultParagraphFont"/>
    <w:rsid w:val="00A52937"/>
  </w:style>
  <w:style w:type="paragraph" w:styleId="List">
    <w:name w:val="List"/>
    <w:basedOn w:val="Normal"/>
    <w:rsid w:val="00A52937"/>
    <w:pPr>
      <w:ind w:left="360" w:hanging="360"/>
    </w:pPr>
  </w:style>
  <w:style w:type="paragraph" w:styleId="List2">
    <w:name w:val="List 2"/>
    <w:basedOn w:val="Normal"/>
    <w:rsid w:val="00A52937"/>
    <w:pPr>
      <w:ind w:left="720" w:hanging="360"/>
    </w:pPr>
  </w:style>
  <w:style w:type="paragraph" w:styleId="List3">
    <w:name w:val="List 3"/>
    <w:basedOn w:val="Normal"/>
    <w:rsid w:val="00A52937"/>
    <w:pPr>
      <w:ind w:left="1080" w:hanging="360"/>
    </w:pPr>
  </w:style>
  <w:style w:type="paragraph" w:styleId="List4">
    <w:name w:val="List 4"/>
    <w:basedOn w:val="Normal"/>
    <w:rsid w:val="00A52937"/>
    <w:pPr>
      <w:ind w:left="1440" w:hanging="360"/>
    </w:pPr>
  </w:style>
  <w:style w:type="paragraph" w:styleId="List5">
    <w:name w:val="List 5"/>
    <w:basedOn w:val="Normal"/>
    <w:rsid w:val="00A52937"/>
    <w:pPr>
      <w:ind w:left="1800" w:hanging="360"/>
    </w:pPr>
  </w:style>
  <w:style w:type="paragraph" w:styleId="ListBullet">
    <w:name w:val="List Bullet"/>
    <w:basedOn w:val="Normal"/>
    <w:link w:val="ListBulletChar"/>
    <w:rsid w:val="00A52937"/>
    <w:pPr>
      <w:tabs>
        <w:tab w:val="num" w:pos="360"/>
      </w:tabs>
      <w:ind w:left="360" w:hanging="360"/>
    </w:pPr>
  </w:style>
  <w:style w:type="paragraph" w:styleId="ListBullet2">
    <w:name w:val="List Bullet 2"/>
    <w:basedOn w:val="Normal"/>
    <w:rsid w:val="00A52937"/>
    <w:pPr>
      <w:tabs>
        <w:tab w:val="num" w:pos="720"/>
      </w:tabs>
      <w:ind w:left="720" w:hanging="360"/>
    </w:pPr>
  </w:style>
  <w:style w:type="paragraph" w:styleId="ListBullet3">
    <w:name w:val="List Bullet 3"/>
    <w:basedOn w:val="Normal"/>
    <w:rsid w:val="00A52937"/>
    <w:pPr>
      <w:tabs>
        <w:tab w:val="num" w:pos="1080"/>
      </w:tabs>
      <w:ind w:left="1080" w:hanging="360"/>
    </w:pPr>
  </w:style>
  <w:style w:type="paragraph" w:styleId="ListBullet4">
    <w:name w:val="List Bullet 4"/>
    <w:basedOn w:val="Normal"/>
    <w:rsid w:val="00A52937"/>
    <w:pPr>
      <w:tabs>
        <w:tab w:val="num" w:pos="1440"/>
      </w:tabs>
      <w:ind w:left="1440" w:hanging="360"/>
    </w:pPr>
  </w:style>
  <w:style w:type="paragraph" w:styleId="ListBullet5">
    <w:name w:val="List Bullet 5"/>
    <w:basedOn w:val="Normal"/>
    <w:rsid w:val="00A52937"/>
    <w:pPr>
      <w:tabs>
        <w:tab w:val="num" w:pos="1800"/>
      </w:tabs>
      <w:ind w:left="1800" w:hanging="360"/>
    </w:pPr>
  </w:style>
  <w:style w:type="paragraph" w:styleId="ListContinue">
    <w:name w:val="List Continue"/>
    <w:basedOn w:val="Normal"/>
    <w:rsid w:val="00A52937"/>
    <w:pPr>
      <w:spacing w:after="120"/>
      <w:ind w:left="360"/>
    </w:pPr>
  </w:style>
  <w:style w:type="paragraph" w:styleId="ListContinue2">
    <w:name w:val="List Continue 2"/>
    <w:basedOn w:val="Normal"/>
    <w:rsid w:val="00A52937"/>
    <w:pPr>
      <w:spacing w:after="120"/>
      <w:ind w:left="720"/>
    </w:pPr>
  </w:style>
  <w:style w:type="paragraph" w:styleId="ListContinue3">
    <w:name w:val="List Continue 3"/>
    <w:basedOn w:val="Normal"/>
    <w:rsid w:val="00A52937"/>
    <w:pPr>
      <w:spacing w:after="120"/>
      <w:ind w:left="1080"/>
    </w:pPr>
  </w:style>
  <w:style w:type="paragraph" w:styleId="ListContinue4">
    <w:name w:val="List Continue 4"/>
    <w:basedOn w:val="Normal"/>
    <w:rsid w:val="00A52937"/>
    <w:pPr>
      <w:spacing w:after="120"/>
      <w:ind w:left="1440"/>
    </w:pPr>
  </w:style>
  <w:style w:type="paragraph" w:styleId="ListContinue5">
    <w:name w:val="List Continue 5"/>
    <w:basedOn w:val="Normal"/>
    <w:rsid w:val="00A52937"/>
    <w:pPr>
      <w:spacing w:after="120"/>
      <w:ind w:left="1800"/>
    </w:pPr>
  </w:style>
  <w:style w:type="paragraph" w:styleId="ListNumber">
    <w:name w:val="List Number"/>
    <w:basedOn w:val="Normal"/>
    <w:rsid w:val="00A52937"/>
    <w:pPr>
      <w:tabs>
        <w:tab w:val="num" w:pos="360"/>
      </w:tabs>
      <w:ind w:left="360" w:hanging="360"/>
    </w:pPr>
  </w:style>
  <w:style w:type="paragraph" w:styleId="ListNumber2">
    <w:name w:val="List Number 2"/>
    <w:basedOn w:val="Normal"/>
    <w:rsid w:val="00A52937"/>
    <w:pPr>
      <w:tabs>
        <w:tab w:val="num" w:pos="720"/>
      </w:tabs>
      <w:ind w:left="720" w:hanging="360"/>
    </w:pPr>
  </w:style>
  <w:style w:type="paragraph" w:styleId="ListNumber3">
    <w:name w:val="List Number 3"/>
    <w:basedOn w:val="Normal"/>
    <w:rsid w:val="00A52937"/>
    <w:pPr>
      <w:tabs>
        <w:tab w:val="num" w:pos="1080"/>
      </w:tabs>
      <w:ind w:left="1080" w:hanging="360"/>
    </w:pPr>
  </w:style>
  <w:style w:type="paragraph" w:styleId="ListNumber4">
    <w:name w:val="List Number 4"/>
    <w:basedOn w:val="Normal"/>
    <w:rsid w:val="00A52937"/>
    <w:pPr>
      <w:tabs>
        <w:tab w:val="num" w:pos="1440"/>
      </w:tabs>
      <w:ind w:left="1440" w:hanging="360"/>
    </w:pPr>
  </w:style>
  <w:style w:type="paragraph" w:styleId="ListNumber5">
    <w:name w:val="List Number 5"/>
    <w:basedOn w:val="Normal"/>
    <w:rsid w:val="00A52937"/>
    <w:pPr>
      <w:tabs>
        <w:tab w:val="num" w:pos="1800"/>
      </w:tabs>
      <w:ind w:left="1800" w:hanging="360"/>
    </w:pPr>
  </w:style>
  <w:style w:type="paragraph" w:styleId="MessageHeader">
    <w:name w:val="Message Header"/>
    <w:basedOn w:val="Normal"/>
    <w:rsid w:val="00A5293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52937"/>
    <w:rPr>
      <w:rFonts w:ascii="Times New Roman" w:hAnsi="Times New Roman"/>
      <w:szCs w:val="24"/>
    </w:rPr>
  </w:style>
  <w:style w:type="paragraph" w:styleId="NormalIndent">
    <w:name w:val="Normal Indent"/>
    <w:basedOn w:val="Normal"/>
    <w:rsid w:val="00A52937"/>
    <w:pPr>
      <w:ind w:left="720"/>
    </w:pPr>
  </w:style>
  <w:style w:type="paragraph" w:styleId="NoteHeading">
    <w:name w:val="Note Heading"/>
    <w:basedOn w:val="Normal"/>
    <w:next w:val="Normal"/>
    <w:rsid w:val="00A52937"/>
  </w:style>
  <w:style w:type="paragraph" w:styleId="PlainText">
    <w:name w:val="Plain Text"/>
    <w:basedOn w:val="Normal"/>
    <w:rsid w:val="00A52937"/>
    <w:rPr>
      <w:rFonts w:ascii="Courier New" w:hAnsi="Courier New"/>
    </w:rPr>
  </w:style>
  <w:style w:type="paragraph" w:styleId="Salutation">
    <w:name w:val="Salutation"/>
    <w:basedOn w:val="Normal"/>
    <w:next w:val="Normal"/>
    <w:rsid w:val="00A52937"/>
  </w:style>
  <w:style w:type="paragraph" w:styleId="Signature">
    <w:name w:val="Signature"/>
    <w:basedOn w:val="Normal"/>
    <w:rsid w:val="00A52937"/>
    <w:pPr>
      <w:ind w:left="4320"/>
    </w:pPr>
  </w:style>
  <w:style w:type="character" w:styleId="Strong">
    <w:name w:val="Strong"/>
    <w:basedOn w:val="DefaultParagraphFont"/>
    <w:qFormat/>
    <w:rsid w:val="00A52937"/>
    <w:rPr>
      <w:b/>
      <w:bCs/>
    </w:rPr>
  </w:style>
  <w:style w:type="table" w:styleId="Table3Deffects1">
    <w:name w:val="Table 3D effects 1"/>
    <w:basedOn w:val="TableNormal"/>
    <w:rsid w:val="00A5293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93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93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93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93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93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93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93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93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93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93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93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93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93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93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93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93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5293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5293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93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93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93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93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93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93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93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93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93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93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93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93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93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93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93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93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93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93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93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293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93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93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52937"/>
    <w:pPr>
      <w:jc w:val="center"/>
      <w:outlineLvl w:val="1"/>
    </w:pPr>
    <w:rPr>
      <w:sz w:val="24"/>
      <w:szCs w:val="24"/>
    </w:rPr>
  </w:style>
  <w:style w:type="paragraph" w:styleId="Title">
    <w:name w:val="Title"/>
    <w:basedOn w:val="Normal"/>
    <w:qFormat/>
    <w:rsid w:val="00A52937"/>
    <w:pPr>
      <w:spacing w:before="240"/>
      <w:jc w:val="center"/>
      <w:outlineLvl w:val="0"/>
    </w:pPr>
    <w:rPr>
      <w:b/>
      <w:bCs/>
      <w:kern w:val="28"/>
      <w:sz w:val="32"/>
      <w:szCs w:val="32"/>
    </w:rPr>
  </w:style>
  <w:style w:type="character" w:customStyle="1" w:styleId="System">
    <w:name w:val="System"/>
    <w:aliases w:val="sys"/>
    <w:basedOn w:val="DefaultParagraphFont"/>
    <w:locked/>
    <w:rsid w:val="00A5293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52937"/>
    <w:rPr>
      <w:b/>
      <w:color w:val="auto"/>
      <w:szCs w:val="18"/>
      <w:u w:val="none"/>
    </w:rPr>
  </w:style>
  <w:style w:type="character" w:customStyle="1" w:styleId="UnmanagedCodeEntityReference">
    <w:name w:val="Unmanaged Code Entity Reference"/>
    <w:aliases w:val="ucer"/>
    <w:basedOn w:val="DefaultParagraphFont"/>
    <w:locked/>
    <w:rsid w:val="00A5293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52937"/>
    <w:rPr>
      <w:b/>
      <w:szCs w:val="18"/>
    </w:rPr>
  </w:style>
  <w:style w:type="character" w:customStyle="1" w:styleId="Placeholder">
    <w:name w:val="Placeholder"/>
    <w:aliases w:val="ph"/>
    <w:basedOn w:val="DefaultParagraphFont"/>
    <w:rsid w:val="00A52937"/>
    <w:rPr>
      <w:i/>
      <w:color w:val="auto"/>
      <w:szCs w:val="18"/>
      <w:u w:val="none"/>
    </w:rPr>
  </w:style>
  <w:style w:type="character" w:customStyle="1" w:styleId="Math">
    <w:name w:val="Math"/>
    <w:aliases w:val="m"/>
    <w:basedOn w:val="DefaultParagraphFont"/>
    <w:locked/>
    <w:rsid w:val="00A52937"/>
    <w:rPr>
      <w:color w:val="C0C0C0"/>
      <w:szCs w:val="18"/>
      <w:u w:val="none"/>
      <w:bdr w:val="none" w:sz="0" w:space="0" w:color="auto"/>
      <w:shd w:val="clear" w:color="auto" w:fill="auto"/>
    </w:rPr>
  </w:style>
  <w:style w:type="character" w:customStyle="1" w:styleId="NewTerm">
    <w:name w:val="New Term"/>
    <w:aliases w:val="nt"/>
    <w:basedOn w:val="DefaultParagraphFont"/>
    <w:locked/>
    <w:rsid w:val="00A5293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52937"/>
    <w:rPr>
      <w:color w:val="C0C0C0"/>
    </w:rPr>
  </w:style>
  <w:style w:type="paragraph" w:customStyle="1" w:styleId="BulletedDynamicLinkinList2">
    <w:name w:val="Bulleted Dynamic Link in List 2"/>
    <w:basedOn w:val="Normal"/>
    <w:locked/>
    <w:rsid w:val="00A52937"/>
    <w:rPr>
      <w:color w:val="C0C0C0"/>
    </w:rPr>
  </w:style>
  <w:style w:type="paragraph" w:customStyle="1" w:styleId="BulletedDynamicLink">
    <w:name w:val="Bulleted Dynamic Link"/>
    <w:basedOn w:val="Normal"/>
    <w:locked/>
    <w:rsid w:val="00A52937"/>
    <w:rPr>
      <w:color w:val="C0C0C0"/>
    </w:rPr>
  </w:style>
  <w:style w:type="character" w:customStyle="1" w:styleId="Heading6Char">
    <w:name w:val="Heading 6 Char"/>
    <w:aliases w:val="h6 Char"/>
    <w:basedOn w:val="DefaultParagraphFont"/>
    <w:link w:val="Heading6"/>
    <w:rsid w:val="00A52937"/>
    <w:rPr>
      <w:rFonts w:ascii="Arial" w:eastAsia="SimSun" w:hAnsi="Arial"/>
      <w:b/>
      <w:kern w:val="24"/>
    </w:rPr>
  </w:style>
  <w:style w:type="character" w:customStyle="1" w:styleId="LabelChar">
    <w:name w:val="Label Char"/>
    <w:aliases w:val="l Char"/>
    <w:basedOn w:val="DefaultParagraphFont"/>
    <w:link w:val="Label"/>
    <w:rsid w:val="00A52937"/>
    <w:rPr>
      <w:rFonts w:ascii="Arial" w:eastAsia="SimSun" w:hAnsi="Arial"/>
      <w:b/>
      <w:kern w:val="24"/>
    </w:rPr>
  </w:style>
  <w:style w:type="character" w:customStyle="1" w:styleId="Heading5Char">
    <w:name w:val="Heading 5 Char"/>
    <w:aliases w:val="h5 Char"/>
    <w:basedOn w:val="LabelChar"/>
    <w:link w:val="Heading5"/>
    <w:rsid w:val="00A52937"/>
    <w:rPr>
      <w:rFonts w:ascii="Arial" w:eastAsia="SimSun" w:hAnsi="Arial"/>
      <w:b/>
      <w:kern w:val="24"/>
      <w:szCs w:val="40"/>
    </w:rPr>
  </w:style>
  <w:style w:type="character" w:customStyle="1" w:styleId="Heading1Char">
    <w:name w:val="Heading 1 Char"/>
    <w:aliases w:val="h1 Char"/>
    <w:basedOn w:val="DefaultParagraphFont"/>
    <w:link w:val="Heading1"/>
    <w:rsid w:val="00A52937"/>
    <w:rPr>
      <w:rFonts w:ascii="Arial" w:eastAsia="SimSun" w:hAnsi="Arial"/>
      <w:b/>
      <w:kern w:val="24"/>
      <w:sz w:val="40"/>
      <w:szCs w:val="40"/>
    </w:rPr>
  </w:style>
  <w:style w:type="character" w:customStyle="1" w:styleId="LabelinList1Char">
    <w:name w:val="Label in List 1 Char"/>
    <w:aliases w:val="l1 Char"/>
    <w:basedOn w:val="LabelChar"/>
    <w:link w:val="LabelinList1"/>
    <w:rsid w:val="00A52937"/>
    <w:rPr>
      <w:rFonts w:ascii="Arial" w:eastAsia="SimSun" w:hAnsi="Arial"/>
      <w:b/>
      <w:kern w:val="24"/>
    </w:rPr>
  </w:style>
  <w:style w:type="paragraph" w:customStyle="1" w:styleId="Strikethrough">
    <w:name w:val="Strikethrough"/>
    <w:aliases w:val="strike"/>
    <w:basedOn w:val="Normal"/>
    <w:rsid w:val="00A52937"/>
    <w:rPr>
      <w:strike/>
    </w:rPr>
  </w:style>
  <w:style w:type="paragraph" w:customStyle="1" w:styleId="TableFootnote">
    <w:name w:val="Table Footnote"/>
    <w:aliases w:val="tf"/>
    <w:basedOn w:val="Normal"/>
    <w:rsid w:val="00A52937"/>
    <w:pPr>
      <w:spacing w:before="80" w:after="80"/>
      <w:ind w:left="216" w:hanging="216"/>
    </w:pPr>
  </w:style>
  <w:style w:type="paragraph" w:customStyle="1" w:styleId="TableFootnoteinList1">
    <w:name w:val="Table Footnote in List 1"/>
    <w:aliases w:val="tf1"/>
    <w:basedOn w:val="TableFootnote"/>
    <w:rsid w:val="00A52937"/>
    <w:pPr>
      <w:ind w:left="576"/>
    </w:pPr>
  </w:style>
  <w:style w:type="paragraph" w:customStyle="1" w:styleId="TableFootnoteinList2">
    <w:name w:val="Table Footnote in List 2"/>
    <w:aliases w:val="tf2"/>
    <w:basedOn w:val="TableFootnote"/>
    <w:rsid w:val="00A52937"/>
    <w:pPr>
      <w:ind w:left="936"/>
    </w:pPr>
  </w:style>
  <w:style w:type="character" w:customStyle="1" w:styleId="DynamicLink">
    <w:name w:val="Dynamic Link"/>
    <w:aliases w:val="dl"/>
    <w:basedOn w:val="DefaultParagraphFont"/>
    <w:locked/>
    <w:rsid w:val="00A5293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5293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52937"/>
    <w:rPr>
      <w:color w:val="C0C0C0"/>
    </w:rPr>
  </w:style>
  <w:style w:type="paragraph" w:customStyle="1" w:styleId="PrintDivisionNumber">
    <w:name w:val="Print Division Number"/>
    <w:aliases w:val="pdn"/>
    <w:basedOn w:val="Normal"/>
    <w:locked/>
    <w:rsid w:val="00A52937"/>
    <w:pPr>
      <w:spacing w:before="0" w:after="0" w:line="240" w:lineRule="auto"/>
    </w:pPr>
    <w:rPr>
      <w:color w:val="C0C0C0"/>
    </w:rPr>
  </w:style>
  <w:style w:type="paragraph" w:customStyle="1" w:styleId="PrintDivisionTitle">
    <w:name w:val="Print Division Title"/>
    <w:aliases w:val="pdt"/>
    <w:basedOn w:val="Normal"/>
    <w:locked/>
    <w:rsid w:val="00A52937"/>
    <w:pPr>
      <w:spacing w:before="0" w:after="0" w:line="240" w:lineRule="auto"/>
    </w:pPr>
    <w:rPr>
      <w:color w:val="C0C0C0"/>
    </w:rPr>
  </w:style>
  <w:style w:type="paragraph" w:customStyle="1" w:styleId="PrintMSCorp">
    <w:name w:val="Print MS Corp"/>
    <w:aliases w:val="pms"/>
    <w:basedOn w:val="Normal"/>
    <w:locked/>
    <w:rsid w:val="00A52937"/>
    <w:pPr>
      <w:spacing w:before="0" w:after="0" w:line="240" w:lineRule="auto"/>
    </w:pPr>
    <w:rPr>
      <w:color w:val="C0C0C0"/>
    </w:rPr>
  </w:style>
  <w:style w:type="paragraph" w:customStyle="1" w:styleId="RevisionHistory">
    <w:name w:val="Revision History"/>
    <w:aliases w:val="rh"/>
    <w:basedOn w:val="Normal"/>
    <w:locked/>
    <w:rsid w:val="00A52937"/>
    <w:pPr>
      <w:spacing w:before="0" w:after="0" w:line="240" w:lineRule="auto"/>
    </w:pPr>
    <w:rPr>
      <w:color w:val="C0C0C0"/>
    </w:rPr>
  </w:style>
  <w:style w:type="character" w:customStyle="1" w:styleId="SV">
    <w:name w:val="SV"/>
    <w:basedOn w:val="DefaultParagraphFont"/>
    <w:locked/>
    <w:rsid w:val="00A5293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52937"/>
    <w:rPr>
      <w:color w:val="0000FF"/>
      <w:sz w:val="20"/>
      <w:szCs w:val="18"/>
      <w:u w:val="single"/>
    </w:rPr>
  </w:style>
  <w:style w:type="paragraph" w:customStyle="1" w:styleId="Copyright">
    <w:name w:val="Copyright"/>
    <w:aliases w:val="copy"/>
    <w:basedOn w:val="Normal"/>
    <w:rsid w:val="00A5293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52937"/>
    <w:pPr>
      <w:framePr w:wrap="notBeside"/>
      <w:ind w:left="720"/>
    </w:pPr>
  </w:style>
  <w:style w:type="paragraph" w:customStyle="1" w:styleId="ProcedureTitle">
    <w:name w:val="Procedure Title"/>
    <w:aliases w:val="prt"/>
    <w:basedOn w:val="Normal"/>
    <w:rsid w:val="00A5293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5293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5293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A52937"/>
    <w:rPr>
      <w:rFonts w:ascii="Arial" w:eastAsia="SimSun" w:hAnsi="Arial"/>
      <w:kern w:val="24"/>
    </w:rPr>
  </w:style>
  <w:style w:type="character" w:customStyle="1" w:styleId="BulletedList2Char">
    <w:name w:val="Bulleted List 2 Char"/>
    <w:aliases w:val="bl2 Char Char"/>
    <w:basedOn w:val="ListBulletChar"/>
    <w:link w:val="BulletedList2"/>
    <w:rsid w:val="00A52937"/>
    <w:rPr>
      <w:rFonts w:ascii="Arial" w:eastAsia="SimSun" w:hAnsi="Arial"/>
      <w:kern w:val="24"/>
    </w:rPr>
  </w:style>
  <w:style w:type="paragraph" w:styleId="TOC5">
    <w:name w:val="toc 5"/>
    <w:aliases w:val="toc5"/>
    <w:basedOn w:val="Normal"/>
    <w:next w:val="Normal"/>
    <w:rsid w:val="00A52937"/>
    <w:pPr>
      <w:spacing w:before="0" w:after="0"/>
      <w:ind w:left="936" w:hanging="187"/>
    </w:pPr>
  </w:style>
  <w:style w:type="paragraph" w:customStyle="1" w:styleId="PageHeader">
    <w:name w:val="Page Header"/>
    <w:aliases w:val="pgh"/>
    <w:basedOn w:val="Normal"/>
    <w:rsid w:val="00A52937"/>
    <w:pPr>
      <w:spacing w:before="0" w:after="240" w:line="240" w:lineRule="auto"/>
      <w:jc w:val="right"/>
    </w:pPr>
    <w:rPr>
      <w:b/>
    </w:rPr>
  </w:style>
  <w:style w:type="paragraph" w:customStyle="1" w:styleId="PageFooter">
    <w:name w:val="Page Footer"/>
    <w:aliases w:val="pgf"/>
    <w:basedOn w:val="Normal"/>
    <w:rsid w:val="00A52937"/>
    <w:pPr>
      <w:spacing w:before="0" w:after="0" w:line="240" w:lineRule="auto"/>
      <w:jc w:val="right"/>
    </w:pPr>
  </w:style>
  <w:style w:type="paragraph" w:customStyle="1" w:styleId="PageNum">
    <w:name w:val="Page Num"/>
    <w:aliases w:val="pgn"/>
    <w:basedOn w:val="Normal"/>
    <w:rsid w:val="00A52937"/>
    <w:pPr>
      <w:spacing w:before="0" w:after="0" w:line="240" w:lineRule="auto"/>
      <w:ind w:right="518"/>
      <w:jc w:val="right"/>
    </w:pPr>
    <w:rPr>
      <w:b/>
    </w:rPr>
  </w:style>
  <w:style w:type="character" w:customStyle="1" w:styleId="NumberedListIndexer">
    <w:name w:val="Numbered List Indexer"/>
    <w:aliases w:val="nlx"/>
    <w:basedOn w:val="DefaultParagraphFont"/>
    <w:rsid w:val="00A52937"/>
    <w:rPr>
      <w:dstrike w:val="0"/>
      <w:vanish/>
      <w:color w:val="C0C0C0"/>
      <w:szCs w:val="18"/>
      <w:u w:val="none"/>
      <w:vertAlign w:val="baseline"/>
    </w:rPr>
  </w:style>
  <w:style w:type="paragraph" w:customStyle="1" w:styleId="ProcedureTitleinList1">
    <w:name w:val="Procedure Title in List 1"/>
    <w:aliases w:val="prt1"/>
    <w:basedOn w:val="ProcedureTitle"/>
    <w:rsid w:val="00A52937"/>
    <w:pPr>
      <w:framePr w:wrap="notBeside"/>
    </w:pPr>
  </w:style>
  <w:style w:type="paragraph" w:styleId="TOC6">
    <w:name w:val="toc 6"/>
    <w:aliases w:val="toc6"/>
    <w:basedOn w:val="Normal"/>
    <w:next w:val="Normal"/>
    <w:rsid w:val="00A52937"/>
    <w:pPr>
      <w:spacing w:before="0" w:after="0"/>
      <w:ind w:left="1123" w:hanging="187"/>
    </w:pPr>
  </w:style>
  <w:style w:type="paragraph" w:customStyle="1" w:styleId="ProcedureTitleinList2">
    <w:name w:val="Procedure Title in List 2"/>
    <w:aliases w:val="prt2"/>
    <w:basedOn w:val="ProcedureTitle"/>
    <w:rsid w:val="00A52937"/>
    <w:pPr>
      <w:framePr w:wrap="notBeside"/>
      <w:ind w:left="720"/>
    </w:pPr>
  </w:style>
  <w:style w:type="table" w:customStyle="1" w:styleId="DefinitionTable">
    <w:name w:val="Definition Table"/>
    <w:aliases w:val="dtbl"/>
    <w:basedOn w:val="TableNormal"/>
    <w:rsid w:val="00A5293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52937"/>
    <w:pPr>
      <w:ind w:left="1785" w:hanging="187"/>
    </w:pPr>
  </w:style>
  <w:style w:type="paragraph" w:styleId="TOC7">
    <w:name w:val="toc 7"/>
    <w:basedOn w:val="Normal"/>
    <w:next w:val="Normal"/>
    <w:rsid w:val="00A52937"/>
    <w:pPr>
      <w:ind w:left="1382" w:hanging="187"/>
    </w:pPr>
  </w:style>
  <w:style w:type="paragraph" w:styleId="TOC8">
    <w:name w:val="toc 8"/>
    <w:basedOn w:val="Normal"/>
    <w:next w:val="Normal"/>
    <w:rsid w:val="00A52937"/>
    <w:pPr>
      <w:ind w:left="1584" w:hanging="187"/>
    </w:pPr>
  </w:style>
  <w:style w:type="table" w:customStyle="1" w:styleId="DefinitionTableinList1">
    <w:name w:val="Definition Table in List 1"/>
    <w:aliases w:val="dtbl1"/>
    <w:basedOn w:val="DefinitionTable"/>
    <w:rsid w:val="00A5293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52937"/>
    <w:tblPr>
      <w:tblInd w:w="907" w:type="dxa"/>
      <w:tblCellMar>
        <w:top w:w="0" w:type="dxa"/>
        <w:left w:w="0" w:type="dxa"/>
        <w:bottom w:w="0" w:type="dxa"/>
        <w:right w:w="0" w:type="dxa"/>
      </w:tblCellMar>
    </w:tblPr>
  </w:style>
  <w:style w:type="table" w:customStyle="1" w:styleId="PacketTable">
    <w:name w:val="Packet Table"/>
    <w:basedOn w:val="TableNormal"/>
    <w:rsid w:val="00A5293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52937"/>
    <w:pPr>
      <w:numPr>
        <w:numId w:val="25"/>
      </w:numPr>
      <w:spacing w:line="260" w:lineRule="exact"/>
      <w:ind w:left="1080"/>
    </w:pPr>
  </w:style>
  <w:style w:type="paragraph" w:customStyle="1" w:styleId="BulletedList4">
    <w:name w:val="Bulleted List 4"/>
    <w:aliases w:val="bl4"/>
    <w:basedOn w:val="ListBullet"/>
    <w:rsid w:val="00A52937"/>
    <w:pPr>
      <w:numPr>
        <w:numId w:val="26"/>
      </w:numPr>
      <w:ind w:left="1440"/>
    </w:pPr>
  </w:style>
  <w:style w:type="paragraph" w:customStyle="1" w:styleId="BulletedList5">
    <w:name w:val="Bulleted List 5"/>
    <w:aliases w:val="bl5"/>
    <w:basedOn w:val="ListBullet"/>
    <w:rsid w:val="00A52937"/>
    <w:pPr>
      <w:numPr>
        <w:numId w:val="27"/>
      </w:numPr>
      <w:ind w:left="1800"/>
    </w:pPr>
  </w:style>
  <w:style w:type="character" w:customStyle="1" w:styleId="FooterItalic">
    <w:name w:val="Footer Italic"/>
    <w:aliases w:val="fi"/>
    <w:rsid w:val="00A52937"/>
    <w:rPr>
      <w:rFonts w:ascii="Times New Roman" w:hAnsi="Times New Roman"/>
      <w:i/>
      <w:sz w:val="16"/>
      <w:szCs w:val="16"/>
    </w:rPr>
  </w:style>
  <w:style w:type="character" w:customStyle="1" w:styleId="FooterSmall">
    <w:name w:val="Footer Small"/>
    <w:aliases w:val="fs"/>
    <w:rsid w:val="00A52937"/>
    <w:rPr>
      <w:rFonts w:ascii="Times New Roman" w:hAnsi="Times New Roman"/>
      <w:sz w:val="17"/>
      <w:szCs w:val="16"/>
    </w:rPr>
  </w:style>
  <w:style w:type="paragraph" w:customStyle="1" w:styleId="GenericEntry">
    <w:name w:val="Generic Entry"/>
    <w:aliases w:val="ge"/>
    <w:basedOn w:val="Normal"/>
    <w:next w:val="Normal"/>
    <w:rsid w:val="00A52937"/>
    <w:pPr>
      <w:spacing w:after="240" w:line="260" w:lineRule="exact"/>
      <w:ind w:left="720" w:hanging="720"/>
    </w:pPr>
  </w:style>
  <w:style w:type="table" w:customStyle="1" w:styleId="IndentedPacketFieldBits">
    <w:name w:val="Indented Packet Field Bits"/>
    <w:aliases w:val="pfbi"/>
    <w:basedOn w:val="TableNormal"/>
    <w:rsid w:val="00A5293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52937"/>
    <w:pPr>
      <w:numPr>
        <w:numId w:val="28"/>
      </w:numPr>
      <w:spacing w:line="260" w:lineRule="exact"/>
      <w:ind w:left="1080"/>
    </w:pPr>
  </w:style>
  <w:style w:type="paragraph" w:customStyle="1" w:styleId="NumberedList4">
    <w:name w:val="Numbered List 4"/>
    <w:aliases w:val="nl4"/>
    <w:basedOn w:val="ListNumber"/>
    <w:rsid w:val="00A52937"/>
    <w:pPr>
      <w:numPr>
        <w:numId w:val="29"/>
      </w:numPr>
      <w:tabs>
        <w:tab w:val="left" w:pos="1800"/>
      </w:tabs>
    </w:pPr>
  </w:style>
  <w:style w:type="paragraph" w:customStyle="1" w:styleId="NumberedList5">
    <w:name w:val="Numbered List 5"/>
    <w:aliases w:val="nl5"/>
    <w:basedOn w:val="ListNumber"/>
    <w:rsid w:val="00A52937"/>
    <w:pPr>
      <w:numPr>
        <w:numId w:val="30"/>
      </w:numPr>
    </w:pPr>
  </w:style>
  <w:style w:type="table" w:customStyle="1" w:styleId="PacketFieldBitsTable">
    <w:name w:val="Packet Field Bits Table"/>
    <w:aliases w:val="pfbt"/>
    <w:basedOn w:val="TableNormal"/>
    <w:rsid w:val="00A5293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5293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52937"/>
    <w:rPr>
      <w:b/>
      <w:u w:val="single"/>
    </w:rPr>
  </w:style>
  <w:style w:type="paragraph" w:customStyle="1" w:styleId="AlertLabelinList3">
    <w:name w:val="Alert Label in List 3"/>
    <w:aliases w:val="al3"/>
    <w:basedOn w:val="AlertLabel"/>
    <w:rsid w:val="00A52937"/>
    <w:pPr>
      <w:framePr w:wrap="notBeside"/>
      <w:ind w:left="1080"/>
    </w:pPr>
  </w:style>
  <w:style w:type="paragraph" w:customStyle="1" w:styleId="AlertTextinList3">
    <w:name w:val="Alert Text in List 3"/>
    <w:aliases w:val="at3"/>
    <w:basedOn w:val="AlertText"/>
    <w:rsid w:val="00A52937"/>
    <w:pPr>
      <w:ind w:left="1440"/>
    </w:pPr>
  </w:style>
  <w:style w:type="character" w:styleId="PageNumber">
    <w:name w:val="page number"/>
    <w:basedOn w:val="DefaultParagraphFont"/>
    <w:rsid w:val="00A5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go.microsoft.com/fwlink/?LinkId=120152"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go.microsoft.com/fwlink/?LinkId=51165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gif"/><Relationship Id="rId25" Type="http://schemas.openxmlformats.org/officeDocument/2006/relationships/hyperlink" Target="http://go.microsoft.com/fwlink/?LinkId=511598"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go.microsoft.com/fwlink/?LinkId=512125"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go.microsoft.com/fwlink/?LinkId=511597"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go.microsoft.com/fwlink/?LinkId=511596"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go.microsoft.com/fwlink/?LinkId=51164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microsoft.com/fwlink/?LinkId=511581"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2014-09-18T21:11:00Z</dcterms:created>
  <dcterms:modified xsi:type="dcterms:W3CDTF">2014-09-18T21:11:00Z</dcterms:modified>
</cp:coreProperties>
</file>