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50342478" w:displacedByCustomXml="next"/>
    <w:bookmarkStart w:id="1" w:name="_Toc350267862" w:displacedByCustomXml="next"/>
    <w:bookmarkStart w:id="2" w:name="_Toc349919067" w:displacedByCustomXml="next"/>
    <w:bookmarkStart w:id="3" w:name="_Toc349826209" w:displacedByCustomXml="next"/>
    <w:sdt>
      <w:sdtPr>
        <w:id w:val="472174926"/>
        <w:docPartObj>
          <w:docPartGallery w:val="Cover Pages"/>
          <w:docPartUnique/>
        </w:docPartObj>
      </w:sdtPr>
      <w:sdtEndPr/>
      <w:sdtContent>
        <w:p w14:paraId="5651A914" w14:textId="13231EED" w:rsidR="002A7650" w:rsidRPr="00816BC0" w:rsidRDefault="002265F7" w:rsidP="002A7650">
          <w:pPr>
            <w:widowControl/>
            <w:adjustRightInd/>
            <w:snapToGrid/>
            <w:spacing w:beforeLines="0" w:before="0" w:afterLines="0" w:after="0" w:line="240" w:lineRule="auto"/>
            <w:ind w:left="200"/>
            <w:jc w:val="left"/>
          </w:pPr>
          <w:r w:rsidRPr="00816BC0">
            <w:rPr>
              <w:rFonts w:hint="eastAsia"/>
              <w:noProof/>
            </w:rPr>
            <w:drawing>
              <wp:inline distT="0" distB="0" distL="0" distR="0" wp14:anchorId="7456D2D0" wp14:editId="41E26595">
                <wp:extent cx="1323975" cy="285115"/>
                <wp:effectExtent l="0" t="0" r="9525" b="635"/>
                <wp:docPr id="1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285115"/>
                        </a:xfrm>
                        <a:prstGeom prst="rect">
                          <a:avLst/>
                        </a:prstGeom>
                        <a:noFill/>
                        <a:ln>
                          <a:noFill/>
                        </a:ln>
                      </pic:spPr>
                    </pic:pic>
                  </a:graphicData>
                </a:graphic>
              </wp:inline>
            </w:drawing>
          </w:r>
        </w:p>
        <w:p w14:paraId="15D04C32" w14:textId="77777777" w:rsidR="002A7650" w:rsidRPr="00816BC0" w:rsidRDefault="002A7650" w:rsidP="00014680">
          <w:pPr>
            <w:spacing w:before="180" w:after="180"/>
            <w:ind w:left="200"/>
          </w:pPr>
        </w:p>
        <w:p w14:paraId="7307CB2A" w14:textId="77777777" w:rsidR="002A7650" w:rsidRPr="00816BC0" w:rsidRDefault="002A7650" w:rsidP="00014680">
          <w:pPr>
            <w:spacing w:before="180" w:after="180"/>
            <w:ind w:left="200"/>
          </w:pPr>
        </w:p>
        <w:p w14:paraId="0D0A0285" w14:textId="77777777" w:rsidR="002A7650" w:rsidRPr="00816BC0" w:rsidRDefault="002A7650" w:rsidP="00014680">
          <w:pPr>
            <w:spacing w:before="180" w:after="180"/>
            <w:ind w:left="200"/>
          </w:pPr>
        </w:p>
        <w:p w14:paraId="540F7052" w14:textId="77777777" w:rsidR="002A7650" w:rsidRPr="00816BC0" w:rsidRDefault="002A7650" w:rsidP="00014680">
          <w:pPr>
            <w:spacing w:before="180" w:after="180"/>
            <w:ind w:left="200"/>
          </w:pPr>
        </w:p>
        <w:p w14:paraId="6F54E8FB" w14:textId="77777777" w:rsidR="00014680" w:rsidRPr="00816BC0" w:rsidRDefault="00014680" w:rsidP="00014680">
          <w:pPr>
            <w:spacing w:before="180" w:after="180"/>
            <w:ind w:left="200"/>
          </w:pPr>
        </w:p>
        <w:p w14:paraId="277AD44E" w14:textId="77777777" w:rsidR="00014680" w:rsidRPr="00816BC0" w:rsidRDefault="00014680" w:rsidP="00014680">
          <w:pPr>
            <w:spacing w:before="180" w:after="180"/>
            <w:ind w:left="200"/>
          </w:pPr>
        </w:p>
        <w:p w14:paraId="2E2F7633" w14:textId="77777777" w:rsidR="002A7650" w:rsidRPr="00816BC0" w:rsidRDefault="002A7650" w:rsidP="00014680">
          <w:pPr>
            <w:spacing w:before="180" w:after="180"/>
            <w:ind w:left="200"/>
          </w:pPr>
        </w:p>
        <w:p w14:paraId="6DD64F67" w14:textId="77777777" w:rsidR="00014680" w:rsidRPr="00816BC0" w:rsidRDefault="00014680" w:rsidP="00014680">
          <w:pPr>
            <w:spacing w:before="180" w:after="180"/>
            <w:ind w:left="200"/>
          </w:pPr>
        </w:p>
        <w:p w14:paraId="51B10A31" w14:textId="566E7146" w:rsidR="002A7650" w:rsidRPr="00816BC0" w:rsidRDefault="002A7650" w:rsidP="002A7650">
          <w:pPr>
            <w:widowControl/>
            <w:adjustRightInd/>
            <w:snapToGrid/>
            <w:spacing w:beforeLines="0" w:before="0" w:afterLines="0" w:after="0" w:line="240" w:lineRule="auto"/>
            <w:ind w:left="200"/>
            <w:jc w:val="left"/>
            <w:rPr>
              <w:color w:val="808080" w:themeColor="background1" w:themeShade="80"/>
              <w:sz w:val="32"/>
              <w:szCs w:val="32"/>
            </w:rPr>
          </w:pPr>
          <w:r w:rsidRPr="00816BC0">
            <w:rPr>
              <w:rFonts w:hint="eastAsia"/>
              <w:color w:val="808080" w:themeColor="background1" w:themeShade="80"/>
              <w:sz w:val="32"/>
              <w:szCs w:val="32"/>
            </w:rPr>
            <w:t>Windows Server</w:t>
          </w:r>
          <w:r w:rsidR="008F2FD2" w:rsidRPr="00816BC0">
            <w:rPr>
              <w:rFonts w:ascii="Segoe UI" w:hAnsi="Segoe UI" w:cs="Segoe UI"/>
              <w:color w:val="808080" w:themeColor="background1" w:themeShade="80"/>
              <w:sz w:val="24"/>
              <w:szCs w:val="32"/>
              <w:vertAlign w:val="superscript"/>
            </w:rPr>
            <w:t>®</w:t>
          </w:r>
          <w:r w:rsidRPr="00816BC0">
            <w:rPr>
              <w:rFonts w:hint="eastAsia"/>
              <w:color w:val="808080" w:themeColor="background1" w:themeShade="80"/>
              <w:sz w:val="32"/>
              <w:szCs w:val="32"/>
            </w:rPr>
            <w:t xml:space="preserve"> 2003 をお使いの皆様へ</w:t>
          </w:r>
        </w:p>
        <w:p w14:paraId="0FE0E9AC" w14:textId="2F69DD07" w:rsidR="002A7650" w:rsidRPr="00816BC0" w:rsidRDefault="002A7650" w:rsidP="002A7650">
          <w:pPr>
            <w:widowControl/>
            <w:adjustRightInd/>
            <w:snapToGrid/>
            <w:spacing w:beforeLines="0" w:before="0" w:afterLines="0" w:after="0" w:line="240" w:lineRule="auto"/>
            <w:ind w:left="200"/>
            <w:jc w:val="left"/>
            <w:rPr>
              <w:rFonts w:ascii="Segoe UI" w:hAnsi="Segoe UI" w:cs="Segoe UI"/>
              <w:color w:val="00178F"/>
              <w:sz w:val="96"/>
              <w:szCs w:val="92"/>
            </w:rPr>
          </w:pPr>
          <w:r w:rsidRPr="00816BC0">
            <w:rPr>
              <w:rFonts w:ascii="Segoe UI" w:hAnsi="Segoe UI" w:cs="Segoe UI"/>
              <w:color w:val="00178F"/>
              <w:sz w:val="96"/>
              <w:szCs w:val="92"/>
            </w:rPr>
            <w:t>Windows Server</w:t>
          </w:r>
          <w:r w:rsidR="008F2FD2" w:rsidRPr="00816BC0">
            <w:rPr>
              <w:rFonts w:ascii="Segoe UI" w:hAnsi="Segoe UI" w:cs="Segoe UI"/>
              <w:color w:val="00178F"/>
              <w:sz w:val="64"/>
              <w:szCs w:val="64"/>
              <w:vertAlign w:val="superscript"/>
            </w:rPr>
            <w:t>®</w:t>
          </w:r>
          <w:r w:rsidRPr="00816BC0">
            <w:rPr>
              <w:rFonts w:ascii="Segoe UI" w:hAnsi="Segoe UI" w:cs="Segoe UI" w:hint="eastAsia"/>
              <w:color w:val="00178F"/>
              <w:sz w:val="96"/>
              <w:szCs w:val="92"/>
            </w:rPr>
            <w:t xml:space="preserve"> </w:t>
          </w:r>
          <w:r w:rsidRPr="00816BC0">
            <w:rPr>
              <w:rFonts w:ascii="Segoe UI" w:hAnsi="Segoe UI" w:cs="Segoe UI"/>
              <w:color w:val="00178F"/>
              <w:sz w:val="96"/>
              <w:szCs w:val="92"/>
            </w:rPr>
            <w:t>2012</w:t>
          </w:r>
        </w:p>
        <w:p w14:paraId="4271263A" w14:textId="77777777" w:rsidR="002A7650" w:rsidRPr="00816BC0" w:rsidRDefault="002A7650" w:rsidP="002A7650">
          <w:pPr>
            <w:widowControl/>
            <w:adjustRightInd/>
            <w:snapToGrid/>
            <w:spacing w:beforeLines="0" w:before="0" w:afterLines="0" w:after="0" w:line="240" w:lineRule="auto"/>
            <w:ind w:left="200"/>
            <w:jc w:val="left"/>
            <w:rPr>
              <w:rFonts w:ascii="Segoe UI" w:hAnsi="Segoe UI" w:cs="Segoe UI"/>
              <w:color w:val="000000" w:themeColor="text1"/>
              <w:sz w:val="72"/>
              <w:szCs w:val="72"/>
            </w:rPr>
          </w:pPr>
          <w:r w:rsidRPr="00816BC0">
            <w:rPr>
              <w:rFonts w:ascii="Segoe UI" w:hAnsi="Segoe UI" w:cs="Segoe UI"/>
              <w:color w:val="000000" w:themeColor="text1"/>
              <w:sz w:val="72"/>
              <w:szCs w:val="72"/>
            </w:rPr>
            <w:t>マイグレーション</w:t>
          </w:r>
          <w:r w:rsidRPr="00816BC0">
            <w:rPr>
              <w:rFonts w:ascii="Segoe UI" w:hAnsi="Segoe UI" w:cs="Segoe UI"/>
              <w:color w:val="000000" w:themeColor="text1"/>
              <w:sz w:val="72"/>
              <w:szCs w:val="72"/>
            </w:rPr>
            <w:t xml:space="preserve"> </w:t>
          </w:r>
          <w:r w:rsidRPr="00816BC0">
            <w:rPr>
              <w:rFonts w:ascii="Segoe UI" w:hAnsi="Segoe UI" w:cs="Segoe UI"/>
              <w:color w:val="000000" w:themeColor="text1"/>
              <w:sz w:val="72"/>
              <w:szCs w:val="72"/>
            </w:rPr>
            <w:t>ガイド</w:t>
          </w:r>
        </w:p>
        <w:p w14:paraId="09D46880" w14:textId="77777777" w:rsidR="002A7650" w:rsidRPr="00816BC0" w:rsidRDefault="002A7650" w:rsidP="002A7650">
          <w:pPr>
            <w:widowControl/>
            <w:adjustRightInd/>
            <w:snapToGrid/>
            <w:spacing w:beforeLines="0" w:before="0" w:afterLines="0" w:after="0" w:line="240" w:lineRule="auto"/>
            <w:ind w:left="200"/>
            <w:jc w:val="left"/>
            <w:rPr>
              <w:sz w:val="32"/>
              <w:szCs w:val="32"/>
            </w:rPr>
          </w:pPr>
          <w:r w:rsidRPr="00816BC0">
            <w:rPr>
              <w:rFonts w:hint="eastAsia"/>
              <w:sz w:val="32"/>
              <w:szCs w:val="32"/>
            </w:rPr>
            <w:t>最新サーバー環境へ移行するメリットと移行の方法</w:t>
          </w:r>
        </w:p>
        <w:p w14:paraId="34B9996B" w14:textId="77777777" w:rsidR="002A7650" w:rsidRPr="00816BC0" w:rsidRDefault="002A7650" w:rsidP="00014680">
          <w:pPr>
            <w:spacing w:before="180" w:after="180"/>
            <w:ind w:left="200"/>
          </w:pPr>
        </w:p>
        <w:p w14:paraId="4F3F6A13" w14:textId="77777777" w:rsidR="002A7650" w:rsidRPr="00816BC0" w:rsidRDefault="002A7650" w:rsidP="00014680">
          <w:pPr>
            <w:spacing w:before="180" w:after="180"/>
            <w:ind w:left="200"/>
          </w:pPr>
        </w:p>
        <w:p w14:paraId="4ED52A53" w14:textId="77777777" w:rsidR="002A7650" w:rsidRPr="00816BC0" w:rsidRDefault="002A7650" w:rsidP="00014680">
          <w:pPr>
            <w:spacing w:before="180" w:after="180"/>
            <w:ind w:left="200"/>
          </w:pPr>
        </w:p>
        <w:p w14:paraId="62C5A0AB" w14:textId="77777777" w:rsidR="00014680" w:rsidRPr="00816BC0" w:rsidRDefault="00014680" w:rsidP="002A7650">
          <w:pPr>
            <w:spacing w:before="180" w:after="180"/>
            <w:ind w:left="200"/>
          </w:pPr>
        </w:p>
        <w:p w14:paraId="52B1BD40" w14:textId="77777777" w:rsidR="00014680" w:rsidRPr="00816BC0" w:rsidRDefault="00014680" w:rsidP="002A7650">
          <w:pPr>
            <w:spacing w:before="180" w:after="180"/>
            <w:ind w:left="200"/>
          </w:pPr>
        </w:p>
        <w:p w14:paraId="07B62721" w14:textId="77777777" w:rsidR="00014680" w:rsidRPr="00816BC0" w:rsidRDefault="00014680" w:rsidP="002A7650">
          <w:pPr>
            <w:spacing w:before="180" w:after="180"/>
            <w:ind w:left="200"/>
          </w:pPr>
        </w:p>
        <w:p w14:paraId="7207DF86" w14:textId="77777777" w:rsidR="00014680" w:rsidRPr="00816BC0" w:rsidRDefault="00014680" w:rsidP="002A7650">
          <w:pPr>
            <w:spacing w:before="180" w:after="180"/>
            <w:ind w:left="200"/>
          </w:pPr>
        </w:p>
        <w:p w14:paraId="3316FCE9" w14:textId="77777777" w:rsidR="002A7650" w:rsidRPr="00816BC0" w:rsidRDefault="002A7650" w:rsidP="00014680">
          <w:pPr>
            <w:spacing w:before="180" w:after="180"/>
            <w:ind w:left="200"/>
          </w:pPr>
          <w:r w:rsidRPr="00816BC0">
            <w:rPr>
              <w:rFonts w:hint="eastAsia"/>
              <w:noProof/>
            </w:rPr>
            <w:drawing>
              <wp:inline distT="0" distB="0" distL="0" distR="0" wp14:anchorId="4FDA9BC3" wp14:editId="10966EDF">
                <wp:extent cx="2408634" cy="323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455526" cy="330155"/>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13F13969" w14:textId="77777777" w:rsidR="00AC531F" w:rsidRPr="00816BC0" w:rsidRDefault="00AC531F" w:rsidP="00DE4CD0">
      <w:pPr>
        <w:spacing w:before="180" w:after="180"/>
        <w:ind w:left="200"/>
        <w:rPr>
          <w:color w:val="00178F"/>
          <w:sz w:val="36"/>
          <w:szCs w:val="36"/>
        </w:rPr>
      </w:pPr>
      <w:r w:rsidRPr="00816BC0">
        <w:rPr>
          <w:rFonts w:hint="eastAsia"/>
          <w:color w:val="00178F"/>
          <w:sz w:val="36"/>
          <w:szCs w:val="36"/>
        </w:rPr>
        <w:lastRenderedPageBreak/>
        <w:t>Windows Server 2012</w:t>
      </w:r>
      <w:r w:rsidR="00014680" w:rsidRPr="00816BC0">
        <w:rPr>
          <w:rFonts w:hint="eastAsia"/>
          <w:color w:val="00178F"/>
          <w:sz w:val="36"/>
          <w:szCs w:val="36"/>
        </w:rPr>
        <w:t xml:space="preserve"> </w:t>
      </w:r>
      <w:r w:rsidR="00C51F43" w:rsidRPr="00816BC0">
        <w:rPr>
          <w:rFonts w:hint="eastAsia"/>
          <w:color w:val="00178F"/>
          <w:sz w:val="36"/>
          <w:szCs w:val="36"/>
        </w:rPr>
        <w:t>マイグレーション ガイド</w:t>
      </w:r>
      <w:r w:rsidRPr="00816BC0">
        <w:rPr>
          <w:color w:val="00178F"/>
          <w:sz w:val="36"/>
          <w:szCs w:val="36"/>
        </w:rPr>
        <w:br/>
      </w:r>
      <w:bookmarkEnd w:id="3"/>
      <w:bookmarkEnd w:id="2"/>
      <w:bookmarkEnd w:id="1"/>
      <w:bookmarkEnd w:id="0"/>
      <w:r w:rsidR="00BE1A68" w:rsidRPr="00816BC0">
        <w:rPr>
          <w:rFonts w:hint="eastAsia"/>
          <w:color w:val="000000" w:themeColor="text1"/>
          <w:sz w:val="36"/>
          <w:szCs w:val="36"/>
        </w:rPr>
        <w:t>最新サーバー環境へ移行するメリットと移行の方法</w:t>
      </w:r>
    </w:p>
    <w:p w14:paraId="28341E8E" w14:textId="77777777" w:rsidR="00D30E6D" w:rsidRPr="00816BC0" w:rsidRDefault="00D30E6D" w:rsidP="006B0332">
      <w:pPr>
        <w:spacing w:before="180" w:after="180"/>
        <w:ind w:left="200"/>
        <w:jc w:val="right"/>
      </w:pPr>
    </w:p>
    <w:p w14:paraId="7284E3E8" w14:textId="3C5CB877" w:rsidR="00AC531F" w:rsidRPr="00816BC0" w:rsidRDefault="00AC531F" w:rsidP="006B0332">
      <w:pPr>
        <w:spacing w:before="180" w:after="180"/>
        <w:ind w:left="200"/>
        <w:jc w:val="right"/>
      </w:pPr>
      <w:r w:rsidRPr="00816BC0">
        <w:rPr>
          <w:rFonts w:hint="eastAsia"/>
        </w:rPr>
        <w:t>第 1</w:t>
      </w:r>
      <w:r w:rsidR="00401CA7">
        <w:rPr>
          <w:rFonts w:hint="eastAsia"/>
        </w:rPr>
        <w:t>.2</w:t>
      </w:r>
      <w:r w:rsidRPr="00816BC0">
        <w:rPr>
          <w:rFonts w:hint="eastAsia"/>
        </w:rPr>
        <w:t xml:space="preserve"> 版</w:t>
      </w:r>
    </w:p>
    <w:p w14:paraId="6F282F91" w14:textId="77777777" w:rsidR="00AC531F" w:rsidRPr="00816BC0" w:rsidRDefault="00AC531F" w:rsidP="00AC531F">
      <w:pPr>
        <w:spacing w:before="180" w:after="180"/>
        <w:ind w:left="200"/>
        <w:jc w:val="right"/>
      </w:pPr>
      <w:r w:rsidRPr="00816BC0">
        <w:rPr>
          <w:rFonts w:hint="eastAsia"/>
        </w:rPr>
        <w:t>日本マイクロソフト株式会社</w:t>
      </w:r>
    </w:p>
    <w:p w14:paraId="73B5CA47" w14:textId="77777777" w:rsidR="00AC531F" w:rsidRPr="00816BC0" w:rsidRDefault="00AC531F" w:rsidP="00AC531F">
      <w:pPr>
        <w:wordWrap w:val="0"/>
        <w:spacing w:before="180" w:after="180"/>
        <w:ind w:left="200"/>
        <w:jc w:val="right"/>
      </w:pPr>
      <w:r w:rsidRPr="00816BC0">
        <w:rPr>
          <w:rFonts w:hint="eastAsia"/>
        </w:rPr>
        <w:t xml:space="preserve">Published: 2013 年 </w:t>
      </w:r>
      <w:r w:rsidR="00BE1A68" w:rsidRPr="00816BC0">
        <w:rPr>
          <w:rFonts w:hint="eastAsia"/>
        </w:rPr>
        <w:t>5</w:t>
      </w:r>
      <w:r w:rsidRPr="00816BC0">
        <w:rPr>
          <w:rFonts w:hint="eastAsia"/>
        </w:rPr>
        <w:t xml:space="preserve"> 月 1 日</w:t>
      </w:r>
    </w:p>
    <w:p w14:paraId="201E08B2" w14:textId="7984DAB4" w:rsidR="00D30E6D" w:rsidRPr="00816BC0" w:rsidRDefault="00BC77BF" w:rsidP="00A3604A">
      <w:pPr>
        <w:wordWrap w:val="0"/>
        <w:spacing w:before="180" w:after="180"/>
        <w:ind w:left="200"/>
        <w:jc w:val="right"/>
      </w:pPr>
      <w:r>
        <w:rPr>
          <w:rFonts w:hint="eastAsia"/>
        </w:rPr>
        <w:t>Updated: 2015</w:t>
      </w:r>
      <w:r w:rsidR="00A3604A" w:rsidRPr="00816BC0">
        <w:rPr>
          <w:rFonts w:hint="eastAsia"/>
        </w:rPr>
        <w:t xml:space="preserve"> 年 </w:t>
      </w:r>
      <w:r>
        <w:rPr>
          <w:rFonts w:hint="eastAsia"/>
        </w:rPr>
        <w:t>4</w:t>
      </w:r>
      <w:r w:rsidR="00A3604A" w:rsidRPr="00816BC0">
        <w:rPr>
          <w:rFonts w:hint="eastAsia"/>
        </w:rPr>
        <w:t xml:space="preserve"> 月</w:t>
      </w:r>
      <w:r>
        <w:rPr>
          <w:rFonts w:hint="eastAsia"/>
        </w:rPr>
        <w:t xml:space="preserve"> 21</w:t>
      </w:r>
      <w:bookmarkStart w:id="4" w:name="_GoBack"/>
      <w:bookmarkEnd w:id="4"/>
      <w:r w:rsidR="00A3604A" w:rsidRPr="00816BC0">
        <w:rPr>
          <w:rFonts w:hint="eastAsia"/>
        </w:rPr>
        <w:t xml:space="preserve"> 日</w:t>
      </w:r>
    </w:p>
    <w:p w14:paraId="3B4054BA" w14:textId="77777777" w:rsidR="00D30E6D" w:rsidRPr="00816BC0" w:rsidRDefault="00D30E6D" w:rsidP="00D30E6D">
      <w:pPr>
        <w:spacing w:before="180" w:after="180"/>
        <w:ind w:left="200"/>
        <w:jc w:val="right"/>
      </w:pPr>
    </w:p>
    <w:p w14:paraId="2DFF4906" w14:textId="77777777" w:rsidR="00D30E6D" w:rsidRPr="00816BC0" w:rsidRDefault="00D30E6D" w:rsidP="00D30E6D">
      <w:pPr>
        <w:spacing w:before="180" w:after="180"/>
        <w:ind w:left="200"/>
        <w:jc w:val="right"/>
      </w:pPr>
    </w:p>
    <w:p w14:paraId="35A142C6" w14:textId="77777777" w:rsidR="00AC531F" w:rsidRPr="00816BC0" w:rsidRDefault="00AC531F" w:rsidP="00DE4CD0">
      <w:pPr>
        <w:pStyle w:val="1"/>
        <w:spacing w:before="180" w:after="180"/>
      </w:pPr>
      <w:bookmarkStart w:id="5" w:name="_Toc349826210"/>
      <w:bookmarkStart w:id="6" w:name="_Toc349919068"/>
      <w:bookmarkStart w:id="7" w:name="_Toc350267863"/>
      <w:bookmarkStart w:id="8" w:name="_Toc350342479"/>
      <w:bookmarkStart w:id="9" w:name="_Toc360204721"/>
      <w:r w:rsidRPr="00816BC0">
        <w:rPr>
          <w:rFonts w:hint="eastAsia"/>
        </w:rPr>
        <w:t>概要</w:t>
      </w:r>
      <w:bookmarkEnd w:id="5"/>
      <w:bookmarkEnd w:id="6"/>
      <w:bookmarkEnd w:id="7"/>
      <w:bookmarkEnd w:id="8"/>
      <w:bookmarkEnd w:id="9"/>
    </w:p>
    <w:p w14:paraId="068B665F" w14:textId="77777777" w:rsidR="0032484D" w:rsidRPr="00816BC0" w:rsidRDefault="0032484D" w:rsidP="0032484D">
      <w:pPr>
        <w:pStyle w:val="3"/>
        <w:spacing w:before="180" w:after="180"/>
        <w:ind w:left="200"/>
      </w:pPr>
      <w:r w:rsidRPr="00816BC0">
        <w:rPr>
          <w:rFonts w:hint="eastAsia"/>
        </w:rPr>
        <w:t>このガイドについて</w:t>
      </w:r>
    </w:p>
    <w:p w14:paraId="2CE30615" w14:textId="77777777" w:rsidR="006B0332" w:rsidRPr="00816BC0" w:rsidRDefault="006B0332" w:rsidP="00AC531F">
      <w:pPr>
        <w:spacing w:before="180" w:after="180"/>
        <w:ind w:left="200" w:right="90"/>
      </w:pPr>
      <w:r w:rsidRPr="00816BC0">
        <w:rPr>
          <w:rFonts w:hint="eastAsia"/>
        </w:rPr>
        <w:t>この</w:t>
      </w:r>
      <w:r w:rsidR="00095108" w:rsidRPr="00816BC0">
        <w:rPr>
          <w:rFonts w:hint="eastAsia"/>
        </w:rPr>
        <w:t>ガイド</w:t>
      </w:r>
      <w:r w:rsidRPr="00816BC0">
        <w:rPr>
          <w:rFonts w:hint="eastAsia"/>
        </w:rPr>
        <w:t>は、企業や組織の IT</w:t>
      </w:r>
      <w:r w:rsidR="00FE4B9B" w:rsidRPr="00816BC0">
        <w:t xml:space="preserve"> </w:t>
      </w:r>
      <w:r w:rsidRPr="00816BC0">
        <w:rPr>
          <w:rFonts w:hint="eastAsia"/>
        </w:rPr>
        <w:t>基盤で稼働中の Windows Server 2003、Windows Server 2008、または Windows Server 2008 R2 を実行するサーバーを、Windows Server 2012 ベースの最新オペレーティング システム (OS) 環境に移行するための</w:t>
      </w:r>
      <w:r w:rsidR="0032484D" w:rsidRPr="00816BC0">
        <w:rPr>
          <w:rFonts w:hint="eastAsia"/>
        </w:rPr>
        <w:t>、製品の機能やテクノロジに関する</w:t>
      </w:r>
      <w:r w:rsidRPr="00816BC0">
        <w:rPr>
          <w:rFonts w:hint="eastAsia"/>
        </w:rPr>
        <w:t>情報を提供します。</w:t>
      </w:r>
      <w:r w:rsidR="0032484D" w:rsidRPr="00816BC0">
        <w:rPr>
          <w:rFonts w:hint="eastAsia"/>
        </w:rPr>
        <w:t>特に、サポート期限が迫っている Windows Server 2003 環境からの移行の必要性と移行のメリットについて、同じくサポート期限が迫っている Windows XP クライアントの移行と合わせて解説します。</w:t>
      </w:r>
    </w:p>
    <w:p w14:paraId="1C6D169E" w14:textId="77777777" w:rsidR="0032484D" w:rsidRPr="00816BC0" w:rsidRDefault="0032484D" w:rsidP="0032484D">
      <w:pPr>
        <w:pStyle w:val="3"/>
        <w:spacing w:before="180" w:after="180"/>
        <w:ind w:left="200"/>
      </w:pPr>
      <w:r w:rsidRPr="00816BC0">
        <w:rPr>
          <w:rFonts w:hint="eastAsia"/>
        </w:rPr>
        <w:t>対象ユーザー</w:t>
      </w:r>
    </w:p>
    <w:p w14:paraId="20096DB6" w14:textId="77777777" w:rsidR="0032484D" w:rsidRPr="00816BC0" w:rsidRDefault="0032484D" w:rsidP="00AC531F">
      <w:pPr>
        <w:spacing w:before="180" w:after="180"/>
        <w:ind w:left="200" w:right="90"/>
      </w:pPr>
      <w:r w:rsidRPr="00816BC0">
        <w:rPr>
          <w:rFonts w:hint="eastAsia"/>
        </w:rPr>
        <w:t>この</w:t>
      </w:r>
      <w:r w:rsidR="00095108" w:rsidRPr="00816BC0">
        <w:rPr>
          <w:rFonts w:hint="eastAsia"/>
        </w:rPr>
        <w:t>ガイド</w:t>
      </w:r>
      <w:r w:rsidRPr="00816BC0">
        <w:rPr>
          <w:rFonts w:hint="eastAsia"/>
        </w:rPr>
        <w:t>は、IT 基盤の導入や更改を担当する IT 部門の管理者、担当者、および移行プロジェクトに関わる IT プロフェッショナルを対象としています。</w:t>
      </w:r>
    </w:p>
    <w:p w14:paraId="24C2AF71" w14:textId="77777777" w:rsidR="00AC531F" w:rsidRPr="00816BC0" w:rsidRDefault="0032484D" w:rsidP="0032484D">
      <w:pPr>
        <w:pStyle w:val="3"/>
        <w:spacing w:before="180" w:after="180"/>
        <w:ind w:left="200"/>
      </w:pPr>
      <w:r w:rsidRPr="00816BC0">
        <w:rPr>
          <w:rFonts w:hint="eastAsia"/>
        </w:rPr>
        <w:t>このガイドで説明されていないもの</w:t>
      </w:r>
    </w:p>
    <w:p w14:paraId="5BD15119" w14:textId="3C3FA74C" w:rsidR="0032484D" w:rsidRPr="00816BC0" w:rsidRDefault="0032484D" w:rsidP="0032484D">
      <w:pPr>
        <w:spacing w:before="180" w:after="180"/>
        <w:ind w:left="200"/>
      </w:pPr>
      <w:r w:rsidRPr="00816BC0">
        <w:rPr>
          <w:rFonts w:hint="eastAsia"/>
        </w:rPr>
        <w:t>この</w:t>
      </w:r>
      <w:r w:rsidR="00095108" w:rsidRPr="00816BC0">
        <w:rPr>
          <w:rFonts w:hint="eastAsia"/>
        </w:rPr>
        <w:t>ガイド</w:t>
      </w:r>
      <w:r w:rsidRPr="00816BC0">
        <w:rPr>
          <w:rFonts w:hint="eastAsia"/>
        </w:rPr>
        <w:t>では、</w:t>
      </w:r>
      <w:r w:rsidR="00D30E6D" w:rsidRPr="00816BC0">
        <w:rPr>
          <w:rFonts w:hint="eastAsia"/>
        </w:rPr>
        <w:t>アップグレードや移行に使用するテクノロジやツール、および作業の概要について紹介していますが、具体的な</w:t>
      </w:r>
      <w:r w:rsidRPr="00816BC0">
        <w:rPr>
          <w:rFonts w:hint="eastAsia"/>
        </w:rPr>
        <w:t>手順</w:t>
      </w:r>
      <w:r w:rsidR="00D30E6D" w:rsidRPr="00816BC0">
        <w:rPr>
          <w:rFonts w:hint="eastAsia"/>
        </w:rPr>
        <w:t>までは</w:t>
      </w:r>
      <w:r w:rsidRPr="00816BC0">
        <w:rPr>
          <w:rFonts w:hint="eastAsia"/>
        </w:rPr>
        <w:t>説明していません。</w:t>
      </w:r>
      <w:r w:rsidR="00D30E6D" w:rsidRPr="00816BC0">
        <w:rPr>
          <w:rFonts w:hint="eastAsia"/>
        </w:rPr>
        <w:t>具体的な手順については、このドキュメント内にリンクを掲載</w:t>
      </w:r>
      <w:r w:rsidR="00645F69" w:rsidRPr="00816BC0">
        <w:rPr>
          <w:rFonts w:hint="eastAsia"/>
        </w:rPr>
        <w:t>した</w:t>
      </w:r>
      <w:r w:rsidR="00D30E6D" w:rsidRPr="00816BC0">
        <w:rPr>
          <w:rFonts w:hint="eastAsia"/>
        </w:rPr>
        <w:t>オンライン ドキュメントやホワイト ペーパーで確認してください。</w:t>
      </w:r>
    </w:p>
    <w:p w14:paraId="08211E20" w14:textId="77777777" w:rsidR="00D30E6D" w:rsidRPr="00816BC0" w:rsidRDefault="00D30E6D">
      <w:pPr>
        <w:widowControl/>
        <w:adjustRightInd/>
        <w:snapToGrid/>
        <w:spacing w:beforeLines="0" w:before="0" w:afterLines="0" w:after="0" w:line="240" w:lineRule="auto"/>
        <w:ind w:leftChars="0" w:left="0"/>
        <w:jc w:val="left"/>
        <w:rPr>
          <w:rFonts w:asciiTheme="majorHAnsi" w:hAnsiTheme="majorHAnsi" w:cstheme="majorBidi"/>
          <w:color w:val="00178F"/>
          <w:sz w:val="28"/>
        </w:rPr>
      </w:pPr>
      <w:bookmarkStart w:id="10" w:name="_Toc350267864"/>
      <w:bookmarkStart w:id="11" w:name="_Toc350342480"/>
      <w:r w:rsidRPr="00816BC0">
        <w:br w:type="page"/>
      </w:r>
    </w:p>
    <w:p w14:paraId="798D76A1" w14:textId="77777777" w:rsidR="00AC531F" w:rsidRPr="00816BC0" w:rsidRDefault="00AC531F" w:rsidP="0032484D">
      <w:pPr>
        <w:pStyle w:val="3"/>
        <w:spacing w:before="180" w:after="180"/>
        <w:ind w:left="200"/>
      </w:pPr>
      <w:r w:rsidRPr="00816BC0">
        <w:rPr>
          <w:rFonts w:hint="eastAsia"/>
        </w:rPr>
        <w:lastRenderedPageBreak/>
        <w:t>著作権情報</w:t>
      </w:r>
      <w:bookmarkEnd w:id="10"/>
      <w:bookmarkEnd w:id="11"/>
    </w:p>
    <w:p w14:paraId="430D09DB" w14:textId="0E26D59C" w:rsidR="00AC531F" w:rsidRPr="00816BC0" w:rsidRDefault="00AC531F" w:rsidP="00AC531F">
      <w:pPr>
        <w:spacing w:before="180" w:after="180"/>
        <w:ind w:left="200" w:right="90"/>
      </w:pPr>
      <w:r w:rsidRPr="00816BC0">
        <w:rPr>
          <w:rFonts w:hint="eastAsia"/>
        </w:rPr>
        <w:t>このドキュメントは</w:t>
      </w:r>
      <w:r w:rsidR="00FE4B9B" w:rsidRPr="00816BC0">
        <w:rPr>
          <w:rFonts w:hint="eastAsia"/>
        </w:rPr>
        <w:t>、</w:t>
      </w:r>
      <w:r w:rsidR="003A23E6" w:rsidRPr="00816BC0">
        <w:t xml:space="preserve"> "</w:t>
      </w:r>
      <w:r w:rsidRPr="00816BC0">
        <w:rPr>
          <w:rFonts w:hint="eastAsia"/>
        </w:rPr>
        <w:t>現状のまま" 提供されます。このドキュメントに記載されている情報 (URL などのインターネット Web サイトに関する情報を含む) は、将来予告なしに変更することがあります。</w:t>
      </w:r>
    </w:p>
    <w:p w14:paraId="663FEAB3" w14:textId="77777777" w:rsidR="00AC531F" w:rsidRPr="00816BC0" w:rsidRDefault="00AC531F" w:rsidP="00AC531F">
      <w:pPr>
        <w:spacing w:before="180" w:after="180"/>
        <w:ind w:left="200" w:right="90"/>
      </w:pPr>
      <w:r w:rsidRPr="00816BC0">
        <w:rPr>
          <w:rFonts w:hint="eastAsia"/>
        </w:rPr>
        <w:t>このドキュメントは、Microsoft 製品の知的財産権に関する権利をお客様に許諾するものではありません。お客様は、内部的な参照目的に限り、ドキュメントを複製して使用することができます。</w:t>
      </w:r>
    </w:p>
    <w:p w14:paraId="3D1BD48E" w14:textId="77777777" w:rsidR="00AC531F" w:rsidRPr="00816BC0" w:rsidRDefault="00AC531F" w:rsidP="00AC531F">
      <w:pPr>
        <w:spacing w:before="180" w:after="180"/>
        <w:ind w:left="200" w:right="90"/>
      </w:pPr>
      <w:r w:rsidRPr="00816BC0">
        <w:rPr>
          <w:rFonts w:hint="eastAsia"/>
        </w:rPr>
        <w:t>©</w:t>
      </w:r>
      <w:r w:rsidRPr="00816BC0">
        <w:t xml:space="preserve"> 201</w:t>
      </w:r>
      <w:r w:rsidRPr="00816BC0">
        <w:rPr>
          <w:rFonts w:hint="eastAsia"/>
        </w:rPr>
        <w:t>3</w:t>
      </w:r>
      <w:r w:rsidRPr="00816BC0">
        <w:t xml:space="preserve"> Microsoft Corporation.</w:t>
      </w:r>
      <w:r w:rsidRPr="00816BC0">
        <w:rPr>
          <w:rFonts w:hint="eastAsia"/>
        </w:rPr>
        <w:t xml:space="preserve"> </w:t>
      </w:r>
      <w:r w:rsidRPr="00816BC0">
        <w:t>All rights reserved.</w:t>
      </w:r>
    </w:p>
    <w:p w14:paraId="6FB62B44" w14:textId="77777777" w:rsidR="00D30E6D" w:rsidRPr="00816BC0" w:rsidRDefault="00AC531F" w:rsidP="00D30E6D">
      <w:pPr>
        <w:spacing w:before="180" w:after="180"/>
        <w:ind w:left="200" w:right="90"/>
      </w:pPr>
      <w:r w:rsidRPr="00816BC0">
        <w:rPr>
          <w:rFonts w:hint="eastAsia"/>
        </w:rPr>
        <w:t>Microsoft、Active Directory、Hyper-V、MS-DOS、Windows、Windows NT、Windows Server、および Windows Vista は、米国 Microsoft Corporation の米国およびその他の国における登録商標または商標です。</w:t>
      </w:r>
    </w:p>
    <w:p w14:paraId="3AA6CE2F" w14:textId="77777777" w:rsidR="00AC531F" w:rsidRPr="00816BC0" w:rsidRDefault="00AC531F" w:rsidP="00D30E6D">
      <w:pPr>
        <w:spacing w:before="180" w:after="180"/>
        <w:ind w:left="200" w:right="90"/>
      </w:pPr>
      <w:r w:rsidRPr="00816BC0">
        <w:rPr>
          <w:rFonts w:hint="eastAsia"/>
        </w:rPr>
        <w:t>その他すべての商標は各社が所有しています。</w:t>
      </w:r>
    </w:p>
    <w:p w14:paraId="2C40ABEE" w14:textId="77777777" w:rsidR="0032484D" w:rsidRPr="00816BC0" w:rsidRDefault="0032484D">
      <w:pPr>
        <w:widowControl/>
        <w:adjustRightInd/>
        <w:snapToGrid/>
        <w:spacing w:beforeLines="0" w:before="0" w:afterLines="0" w:after="0" w:line="240" w:lineRule="auto"/>
        <w:ind w:leftChars="0" w:left="0"/>
        <w:jc w:val="left"/>
      </w:pPr>
      <w:r w:rsidRPr="00816BC0">
        <w:br w:type="page"/>
      </w:r>
    </w:p>
    <w:sdt>
      <w:sdtPr>
        <w:rPr>
          <w:rFonts w:ascii="メイリオ" w:hAnsiTheme="minorHAnsi" w:cstheme="minorBidi"/>
          <w:color w:val="auto"/>
          <w:sz w:val="20"/>
          <w:lang w:val="ja-JP"/>
        </w:rPr>
        <w:id w:val="-625388067"/>
        <w:docPartObj>
          <w:docPartGallery w:val="Table of Contents"/>
          <w:docPartUnique/>
        </w:docPartObj>
      </w:sdtPr>
      <w:sdtEndPr>
        <w:rPr>
          <w:b/>
          <w:bCs/>
        </w:rPr>
      </w:sdtEndPr>
      <w:sdtContent>
        <w:p w14:paraId="48108E8B" w14:textId="77777777" w:rsidR="00DE4CD0" w:rsidRPr="00816BC0" w:rsidRDefault="00DE4CD0" w:rsidP="0032484D">
          <w:pPr>
            <w:pStyle w:val="3"/>
            <w:spacing w:before="180" w:after="180"/>
            <w:ind w:left="200"/>
          </w:pPr>
          <w:r w:rsidRPr="00816BC0">
            <w:t>目次</w:t>
          </w:r>
        </w:p>
        <w:p w14:paraId="07F8BBCB" w14:textId="77777777" w:rsidR="00A5796A" w:rsidRPr="00816BC0" w:rsidRDefault="00BC5170">
          <w:pPr>
            <w:pStyle w:val="11"/>
            <w:spacing w:before="144" w:after="144"/>
            <w:ind w:left="200"/>
            <w:rPr>
              <w:rFonts w:asciiTheme="minorHAnsi" w:eastAsiaTheme="minorEastAsia"/>
              <w:b w:val="0"/>
              <w:noProof/>
              <w:sz w:val="21"/>
            </w:rPr>
          </w:pPr>
          <w:r w:rsidRPr="00816BC0">
            <w:fldChar w:fldCharType="begin"/>
          </w:r>
          <w:r w:rsidRPr="00816BC0">
            <w:instrText xml:space="preserve"> TOC \o "1-2" \h \z \u </w:instrText>
          </w:r>
          <w:r w:rsidRPr="00816BC0">
            <w:fldChar w:fldCharType="separate"/>
          </w:r>
          <w:hyperlink w:anchor="_Toc360204721" w:history="1">
            <w:r w:rsidR="00A5796A" w:rsidRPr="00816BC0">
              <w:rPr>
                <w:rStyle w:val="a4"/>
                <w:rFonts w:hint="eastAsia"/>
                <w:noProof/>
              </w:rPr>
              <w:t>概要</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_Toc360204721 \h </w:instrText>
            </w:r>
            <w:r w:rsidR="00A5796A" w:rsidRPr="00816BC0">
              <w:rPr>
                <w:noProof/>
                <w:webHidden/>
              </w:rPr>
            </w:r>
            <w:r w:rsidR="00A5796A" w:rsidRPr="00816BC0">
              <w:rPr>
                <w:noProof/>
                <w:webHidden/>
              </w:rPr>
              <w:fldChar w:fldCharType="separate"/>
            </w:r>
            <w:r w:rsidR="00A5796A" w:rsidRPr="00816BC0">
              <w:rPr>
                <w:noProof/>
                <w:webHidden/>
              </w:rPr>
              <w:t>1</w:t>
            </w:r>
            <w:r w:rsidR="00A5796A" w:rsidRPr="00816BC0">
              <w:rPr>
                <w:noProof/>
                <w:webHidden/>
              </w:rPr>
              <w:fldChar w:fldCharType="end"/>
            </w:r>
          </w:hyperlink>
        </w:p>
        <w:p w14:paraId="6C4918A2" w14:textId="77777777" w:rsidR="00A5796A" w:rsidRPr="00816BC0" w:rsidRDefault="00C34D8D">
          <w:pPr>
            <w:pStyle w:val="11"/>
            <w:spacing w:before="144" w:after="144"/>
            <w:ind w:left="200"/>
            <w:rPr>
              <w:rFonts w:asciiTheme="minorHAnsi" w:eastAsiaTheme="minorEastAsia"/>
              <w:b w:val="0"/>
              <w:noProof/>
              <w:sz w:val="21"/>
            </w:rPr>
          </w:pPr>
          <w:hyperlink w:anchor="_Toc360204722" w:history="1">
            <w:r w:rsidR="00A5796A" w:rsidRPr="00816BC0">
              <w:rPr>
                <w:rStyle w:val="a4"/>
                <w:rFonts w:hint="eastAsia"/>
                <w:noProof/>
              </w:rPr>
              <w:t>はじめに</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_Toc360204722 \h </w:instrText>
            </w:r>
            <w:r w:rsidR="00A5796A" w:rsidRPr="00816BC0">
              <w:rPr>
                <w:noProof/>
                <w:webHidden/>
              </w:rPr>
            </w:r>
            <w:r w:rsidR="00A5796A" w:rsidRPr="00816BC0">
              <w:rPr>
                <w:noProof/>
                <w:webHidden/>
              </w:rPr>
              <w:fldChar w:fldCharType="separate"/>
            </w:r>
            <w:r w:rsidR="00A5796A" w:rsidRPr="00816BC0">
              <w:rPr>
                <w:noProof/>
                <w:webHidden/>
              </w:rPr>
              <w:t>4</w:t>
            </w:r>
            <w:r w:rsidR="00A5796A" w:rsidRPr="00816BC0">
              <w:rPr>
                <w:noProof/>
                <w:webHidden/>
              </w:rPr>
              <w:fldChar w:fldCharType="end"/>
            </w:r>
          </w:hyperlink>
        </w:p>
        <w:p w14:paraId="4B430067" w14:textId="77777777" w:rsidR="00A5796A" w:rsidRPr="00816BC0" w:rsidRDefault="00C34D8D">
          <w:pPr>
            <w:pStyle w:val="11"/>
            <w:spacing w:before="144" w:after="144"/>
            <w:ind w:left="200"/>
            <w:rPr>
              <w:rFonts w:asciiTheme="minorHAnsi" w:eastAsiaTheme="minorEastAsia"/>
              <w:b w:val="0"/>
              <w:noProof/>
              <w:sz w:val="21"/>
            </w:rPr>
          </w:pPr>
          <w:hyperlink w:anchor="_Toc360204723" w:history="1">
            <w:r w:rsidR="00A5796A" w:rsidRPr="00816BC0">
              <w:rPr>
                <w:rStyle w:val="a4"/>
                <w:rFonts w:hint="eastAsia"/>
                <w:noProof/>
              </w:rPr>
              <w:t>レガシ</w:t>
            </w:r>
            <w:r w:rsidR="00A5796A" w:rsidRPr="00816BC0">
              <w:rPr>
                <w:rStyle w:val="a4"/>
                <w:noProof/>
              </w:rPr>
              <w:t xml:space="preserve"> </w:t>
            </w:r>
            <w:r w:rsidR="00A5796A" w:rsidRPr="00816BC0">
              <w:rPr>
                <w:rStyle w:val="a4"/>
                <w:rFonts w:hint="eastAsia"/>
                <w:noProof/>
              </w:rPr>
              <w:t>サーバー環境からの移行の必要性</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_Toc360204723 \h </w:instrText>
            </w:r>
            <w:r w:rsidR="00A5796A" w:rsidRPr="00816BC0">
              <w:rPr>
                <w:noProof/>
                <w:webHidden/>
              </w:rPr>
            </w:r>
            <w:r w:rsidR="00A5796A" w:rsidRPr="00816BC0">
              <w:rPr>
                <w:noProof/>
                <w:webHidden/>
              </w:rPr>
              <w:fldChar w:fldCharType="separate"/>
            </w:r>
            <w:r w:rsidR="00A5796A" w:rsidRPr="00816BC0">
              <w:rPr>
                <w:noProof/>
                <w:webHidden/>
              </w:rPr>
              <w:t>5</w:t>
            </w:r>
            <w:r w:rsidR="00A5796A" w:rsidRPr="00816BC0">
              <w:rPr>
                <w:noProof/>
                <w:webHidden/>
              </w:rPr>
              <w:fldChar w:fldCharType="end"/>
            </w:r>
          </w:hyperlink>
        </w:p>
        <w:p w14:paraId="64734B81"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24" w:history="1">
            <w:r w:rsidR="00A5796A" w:rsidRPr="00816BC0">
              <w:rPr>
                <w:rStyle w:val="a4"/>
                <w:rFonts w:hint="eastAsia"/>
                <w:noProof/>
              </w:rPr>
              <w:t>レガシ</w:t>
            </w:r>
            <w:r w:rsidR="00A5796A" w:rsidRPr="00816BC0">
              <w:rPr>
                <w:rStyle w:val="a4"/>
                <w:noProof/>
              </w:rPr>
              <w:t xml:space="preserve"> </w:t>
            </w:r>
            <w:r w:rsidR="00A5796A" w:rsidRPr="00816BC0">
              <w:rPr>
                <w:rStyle w:val="a4"/>
                <w:rFonts w:hint="eastAsia"/>
                <w:noProof/>
              </w:rPr>
              <w:t>サーバー環境を維持するリスク</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_Toc360204724 \h </w:instrText>
            </w:r>
            <w:r w:rsidR="00A5796A" w:rsidRPr="00816BC0">
              <w:rPr>
                <w:noProof/>
                <w:webHidden/>
              </w:rPr>
            </w:r>
            <w:r w:rsidR="00A5796A" w:rsidRPr="00816BC0">
              <w:rPr>
                <w:noProof/>
                <w:webHidden/>
              </w:rPr>
              <w:fldChar w:fldCharType="separate"/>
            </w:r>
            <w:r w:rsidR="00A5796A" w:rsidRPr="00816BC0">
              <w:rPr>
                <w:noProof/>
                <w:webHidden/>
              </w:rPr>
              <w:t>5</w:t>
            </w:r>
            <w:r w:rsidR="00A5796A" w:rsidRPr="00816BC0">
              <w:rPr>
                <w:noProof/>
                <w:webHidden/>
              </w:rPr>
              <w:fldChar w:fldCharType="end"/>
            </w:r>
          </w:hyperlink>
        </w:p>
        <w:p w14:paraId="362476C5"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25" w:history="1">
            <w:r w:rsidR="00A5796A" w:rsidRPr="00816BC0">
              <w:rPr>
                <w:rStyle w:val="a4"/>
                <w:noProof/>
              </w:rPr>
              <w:t xml:space="preserve">Windows Server 2003 </w:t>
            </w:r>
            <w:r w:rsidR="00A5796A" w:rsidRPr="00816BC0">
              <w:rPr>
                <w:rStyle w:val="a4"/>
                <w:rFonts w:hint="eastAsia"/>
                <w:noProof/>
              </w:rPr>
              <w:t>に迫るサポート期限</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_Toc360204725 \h </w:instrText>
            </w:r>
            <w:r w:rsidR="00A5796A" w:rsidRPr="00816BC0">
              <w:rPr>
                <w:noProof/>
                <w:webHidden/>
              </w:rPr>
            </w:r>
            <w:r w:rsidR="00A5796A" w:rsidRPr="00816BC0">
              <w:rPr>
                <w:noProof/>
                <w:webHidden/>
              </w:rPr>
              <w:fldChar w:fldCharType="separate"/>
            </w:r>
            <w:r w:rsidR="00A5796A" w:rsidRPr="00816BC0">
              <w:rPr>
                <w:noProof/>
                <w:webHidden/>
              </w:rPr>
              <w:t>6</w:t>
            </w:r>
            <w:r w:rsidR="00A5796A" w:rsidRPr="00816BC0">
              <w:rPr>
                <w:noProof/>
                <w:webHidden/>
              </w:rPr>
              <w:fldChar w:fldCharType="end"/>
            </w:r>
          </w:hyperlink>
        </w:p>
        <w:p w14:paraId="2FED346A" w14:textId="77777777" w:rsidR="00A5796A" w:rsidRPr="00816BC0" w:rsidRDefault="00C34D8D">
          <w:pPr>
            <w:pStyle w:val="11"/>
            <w:spacing w:before="144" w:after="144"/>
            <w:ind w:left="200"/>
            <w:rPr>
              <w:rFonts w:asciiTheme="minorHAnsi" w:eastAsiaTheme="minorEastAsia"/>
              <w:b w:val="0"/>
              <w:noProof/>
              <w:sz w:val="21"/>
            </w:rPr>
          </w:pPr>
          <w:hyperlink w:anchor="_Toc360204726" w:history="1">
            <w:r w:rsidR="00A5796A" w:rsidRPr="00816BC0">
              <w:rPr>
                <w:rStyle w:val="a4"/>
                <w:rFonts w:hint="eastAsia"/>
                <w:noProof/>
              </w:rPr>
              <w:t>最新サーバー環境への移行のメリット</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_Toc360204726 \h </w:instrText>
            </w:r>
            <w:r w:rsidR="00A5796A" w:rsidRPr="00816BC0">
              <w:rPr>
                <w:noProof/>
                <w:webHidden/>
              </w:rPr>
            </w:r>
            <w:r w:rsidR="00A5796A" w:rsidRPr="00816BC0">
              <w:rPr>
                <w:noProof/>
                <w:webHidden/>
              </w:rPr>
              <w:fldChar w:fldCharType="separate"/>
            </w:r>
            <w:r w:rsidR="00A5796A" w:rsidRPr="00816BC0">
              <w:rPr>
                <w:noProof/>
                <w:webHidden/>
              </w:rPr>
              <w:t>11</w:t>
            </w:r>
            <w:r w:rsidR="00A5796A" w:rsidRPr="00816BC0">
              <w:rPr>
                <w:noProof/>
                <w:webHidden/>
              </w:rPr>
              <w:fldChar w:fldCharType="end"/>
            </w:r>
          </w:hyperlink>
        </w:p>
        <w:p w14:paraId="3A009FF9"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27" w:history="1">
            <w:r w:rsidR="00A5796A" w:rsidRPr="00816BC0">
              <w:rPr>
                <w:rStyle w:val="a4"/>
                <w:rFonts w:hint="eastAsia"/>
                <w:noProof/>
              </w:rPr>
              <w:t>コア</w:t>
            </w:r>
            <w:r w:rsidR="00A5796A" w:rsidRPr="00816BC0">
              <w:rPr>
                <w:rStyle w:val="a4"/>
                <w:noProof/>
              </w:rPr>
              <w:t xml:space="preserve"> </w:t>
            </w:r>
            <w:r w:rsidR="00A5796A" w:rsidRPr="00816BC0">
              <w:rPr>
                <w:rStyle w:val="a4"/>
                <w:rFonts w:hint="eastAsia"/>
                <w:noProof/>
              </w:rPr>
              <w:t>セキュリティの強化</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_Toc360204727 \h </w:instrText>
            </w:r>
            <w:r w:rsidR="00A5796A" w:rsidRPr="00816BC0">
              <w:rPr>
                <w:noProof/>
                <w:webHidden/>
              </w:rPr>
            </w:r>
            <w:r w:rsidR="00A5796A" w:rsidRPr="00816BC0">
              <w:rPr>
                <w:noProof/>
                <w:webHidden/>
              </w:rPr>
              <w:fldChar w:fldCharType="separate"/>
            </w:r>
            <w:r w:rsidR="00A5796A" w:rsidRPr="00816BC0">
              <w:rPr>
                <w:noProof/>
                <w:webHidden/>
              </w:rPr>
              <w:t>11</w:t>
            </w:r>
            <w:r w:rsidR="00A5796A" w:rsidRPr="00816BC0">
              <w:rPr>
                <w:noProof/>
                <w:webHidden/>
              </w:rPr>
              <w:fldChar w:fldCharType="end"/>
            </w:r>
          </w:hyperlink>
        </w:p>
        <w:p w14:paraId="4505E8A7"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28" w:history="1">
            <w:r w:rsidR="00A5796A" w:rsidRPr="00816BC0">
              <w:rPr>
                <w:rStyle w:val="a4"/>
                <w:rFonts w:hint="eastAsia"/>
                <w:noProof/>
              </w:rPr>
              <w:t>ファイル</w:t>
            </w:r>
            <w:r w:rsidR="00A5796A" w:rsidRPr="00816BC0">
              <w:rPr>
                <w:rStyle w:val="a4"/>
                <w:noProof/>
              </w:rPr>
              <w:t xml:space="preserve"> </w:t>
            </w:r>
            <w:r w:rsidR="00A5796A" w:rsidRPr="00816BC0">
              <w:rPr>
                <w:rStyle w:val="a4"/>
                <w:rFonts w:hint="eastAsia"/>
                <w:noProof/>
              </w:rPr>
              <w:t>サーバーの性能とセキュリティの向上</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_Toc360204728 \h </w:instrText>
            </w:r>
            <w:r w:rsidR="00A5796A" w:rsidRPr="00816BC0">
              <w:rPr>
                <w:noProof/>
                <w:webHidden/>
              </w:rPr>
            </w:r>
            <w:r w:rsidR="00A5796A" w:rsidRPr="00816BC0">
              <w:rPr>
                <w:noProof/>
                <w:webHidden/>
              </w:rPr>
              <w:fldChar w:fldCharType="separate"/>
            </w:r>
            <w:r w:rsidR="00A5796A" w:rsidRPr="00816BC0">
              <w:rPr>
                <w:noProof/>
                <w:webHidden/>
              </w:rPr>
              <w:t>15</w:t>
            </w:r>
            <w:r w:rsidR="00A5796A" w:rsidRPr="00816BC0">
              <w:rPr>
                <w:noProof/>
                <w:webHidden/>
              </w:rPr>
              <w:fldChar w:fldCharType="end"/>
            </w:r>
          </w:hyperlink>
        </w:p>
        <w:p w14:paraId="0EBB164E"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29" w:history="1">
            <w:r w:rsidR="00A5796A" w:rsidRPr="00816BC0">
              <w:rPr>
                <w:rStyle w:val="a4"/>
                <w:rFonts w:hint="eastAsia"/>
                <w:noProof/>
              </w:rPr>
              <w:t>サーバー仮想化によるコスト削減</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_Toc360204729 \h </w:instrText>
            </w:r>
            <w:r w:rsidR="00A5796A" w:rsidRPr="00816BC0">
              <w:rPr>
                <w:noProof/>
                <w:webHidden/>
              </w:rPr>
            </w:r>
            <w:r w:rsidR="00A5796A" w:rsidRPr="00816BC0">
              <w:rPr>
                <w:noProof/>
                <w:webHidden/>
              </w:rPr>
              <w:fldChar w:fldCharType="separate"/>
            </w:r>
            <w:r w:rsidR="00A5796A" w:rsidRPr="00816BC0">
              <w:rPr>
                <w:noProof/>
                <w:webHidden/>
              </w:rPr>
              <w:t>28</w:t>
            </w:r>
            <w:r w:rsidR="00A5796A" w:rsidRPr="00816BC0">
              <w:rPr>
                <w:noProof/>
                <w:webHidden/>
              </w:rPr>
              <w:fldChar w:fldCharType="end"/>
            </w:r>
          </w:hyperlink>
        </w:p>
        <w:p w14:paraId="3A535453"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30" w:history="1">
            <w:r w:rsidR="00A5796A" w:rsidRPr="00816BC0">
              <w:rPr>
                <w:rStyle w:val="a4"/>
                <w:noProof/>
              </w:rPr>
              <w:t xml:space="preserve">VDI </w:t>
            </w:r>
            <w:r w:rsidR="00A5796A" w:rsidRPr="00816BC0">
              <w:rPr>
                <w:rStyle w:val="a4"/>
                <w:rFonts w:hint="eastAsia"/>
                <w:noProof/>
              </w:rPr>
              <w:t>を利用したクライアント</w:t>
            </w:r>
            <w:r w:rsidR="00A5796A" w:rsidRPr="00816BC0">
              <w:rPr>
                <w:rStyle w:val="a4"/>
                <w:noProof/>
              </w:rPr>
              <w:t xml:space="preserve"> PC </w:t>
            </w:r>
            <w:r w:rsidR="00A5796A" w:rsidRPr="00816BC0">
              <w:rPr>
                <w:rStyle w:val="a4"/>
                <w:rFonts w:hint="eastAsia"/>
                <w:noProof/>
              </w:rPr>
              <w:t>の延命と移行</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_Toc360204730 \h </w:instrText>
            </w:r>
            <w:r w:rsidR="00A5796A" w:rsidRPr="00816BC0">
              <w:rPr>
                <w:noProof/>
                <w:webHidden/>
              </w:rPr>
            </w:r>
            <w:r w:rsidR="00A5796A" w:rsidRPr="00816BC0">
              <w:rPr>
                <w:noProof/>
                <w:webHidden/>
              </w:rPr>
              <w:fldChar w:fldCharType="separate"/>
            </w:r>
            <w:r w:rsidR="00A5796A" w:rsidRPr="00816BC0">
              <w:rPr>
                <w:noProof/>
                <w:webHidden/>
              </w:rPr>
              <w:t>41</w:t>
            </w:r>
            <w:r w:rsidR="00A5796A" w:rsidRPr="00816BC0">
              <w:rPr>
                <w:noProof/>
                <w:webHidden/>
              </w:rPr>
              <w:fldChar w:fldCharType="end"/>
            </w:r>
          </w:hyperlink>
        </w:p>
        <w:p w14:paraId="29D6D184"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31" w:history="1">
            <w:r w:rsidR="00A5796A" w:rsidRPr="00816BC0">
              <w:rPr>
                <w:rStyle w:val="a4"/>
                <w:rFonts w:hint="eastAsia"/>
                <w:noProof/>
              </w:rPr>
              <w:t>ネットワーク</w:t>
            </w:r>
            <w:r w:rsidR="00A5796A" w:rsidRPr="00816BC0">
              <w:rPr>
                <w:rStyle w:val="a4"/>
                <w:noProof/>
              </w:rPr>
              <w:t xml:space="preserve"> </w:t>
            </w:r>
            <w:r w:rsidR="00A5796A" w:rsidRPr="00816BC0">
              <w:rPr>
                <w:rStyle w:val="a4"/>
                <w:rFonts w:hint="eastAsia"/>
                <w:noProof/>
              </w:rPr>
              <w:t>インフラストラクチャ</w:t>
            </w:r>
            <w:r w:rsidR="00A5796A" w:rsidRPr="00816BC0">
              <w:rPr>
                <w:rStyle w:val="a4"/>
                <w:noProof/>
              </w:rPr>
              <w:t xml:space="preserve"> </w:t>
            </w:r>
            <w:r w:rsidR="00A5796A" w:rsidRPr="00816BC0">
              <w:rPr>
                <w:rStyle w:val="a4"/>
                <w:rFonts w:hint="eastAsia"/>
                <w:noProof/>
              </w:rPr>
              <w:t>サーバーの強化</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_Toc360204731 \h </w:instrText>
            </w:r>
            <w:r w:rsidR="00A5796A" w:rsidRPr="00816BC0">
              <w:rPr>
                <w:noProof/>
                <w:webHidden/>
              </w:rPr>
            </w:r>
            <w:r w:rsidR="00A5796A" w:rsidRPr="00816BC0">
              <w:rPr>
                <w:noProof/>
                <w:webHidden/>
              </w:rPr>
              <w:fldChar w:fldCharType="separate"/>
            </w:r>
            <w:r w:rsidR="00A5796A" w:rsidRPr="00816BC0">
              <w:rPr>
                <w:noProof/>
                <w:webHidden/>
              </w:rPr>
              <w:t>46</w:t>
            </w:r>
            <w:r w:rsidR="00A5796A" w:rsidRPr="00816BC0">
              <w:rPr>
                <w:noProof/>
                <w:webHidden/>
              </w:rPr>
              <w:fldChar w:fldCharType="end"/>
            </w:r>
          </w:hyperlink>
        </w:p>
        <w:p w14:paraId="313074DE" w14:textId="77777777" w:rsidR="00A5796A" w:rsidRPr="00816BC0" w:rsidRDefault="00C34D8D">
          <w:pPr>
            <w:pStyle w:val="11"/>
            <w:spacing w:before="144" w:after="144"/>
            <w:ind w:left="200"/>
            <w:rPr>
              <w:rFonts w:asciiTheme="minorHAnsi" w:eastAsiaTheme="minorEastAsia"/>
              <w:b w:val="0"/>
              <w:noProof/>
              <w:sz w:val="21"/>
            </w:rPr>
          </w:pPr>
          <w:hyperlink w:anchor="_Toc360204732" w:history="1">
            <w:r w:rsidR="00A5796A" w:rsidRPr="00816BC0">
              <w:rPr>
                <w:rStyle w:val="a4"/>
                <w:rFonts w:hint="eastAsia"/>
                <w:noProof/>
              </w:rPr>
              <w:t>アップグレードと移行の手順</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_Toc360204732 \h </w:instrText>
            </w:r>
            <w:r w:rsidR="00A5796A" w:rsidRPr="00816BC0">
              <w:rPr>
                <w:noProof/>
                <w:webHidden/>
              </w:rPr>
            </w:r>
            <w:r w:rsidR="00A5796A" w:rsidRPr="00816BC0">
              <w:rPr>
                <w:noProof/>
                <w:webHidden/>
              </w:rPr>
              <w:fldChar w:fldCharType="separate"/>
            </w:r>
            <w:r w:rsidR="00A5796A" w:rsidRPr="00816BC0">
              <w:rPr>
                <w:noProof/>
                <w:webHidden/>
              </w:rPr>
              <w:t>51</w:t>
            </w:r>
            <w:r w:rsidR="00A5796A" w:rsidRPr="00816BC0">
              <w:rPr>
                <w:noProof/>
                <w:webHidden/>
              </w:rPr>
              <w:fldChar w:fldCharType="end"/>
            </w:r>
          </w:hyperlink>
        </w:p>
        <w:p w14:paraId="2B00402B"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33" w:history="1">
            <w:r w:rsidR="00A5796A" w:rsidRPr="00816BC0">
              <w:rPr>
                <w:rStyle w:val="a4"/>
                <w:noProof/>
              </w:rPr>
              <w:t xml:space="preserve">OS </w:t>
            </w:r>
            <w:r w:rsidR="00A5796A" w:rsidRPr="00816BC0">
              <w:rPr>
                <w:rStyle w:val="a4"/>
                <w:rFonts w:hint="eastAsia"/>
                <w:noProof/>
              </w:rPr>
              <w:t>のインプレース</w:t>
            </w:r>
            <w:r w:rsidR="00A5796A" w:rsidRPr="00816BC0">
              <w:rPr>
                <w:rStyle w:val="a4"/>
                <w:noProof/>
              </w:rPr>
              <w:t xml:space="preserve"> </w:t>
            </w:r>
            <w:r w:rsidR="00A5796A" w:rsidRPr="00816BC0">
              <w:rPr>
                <w:rStyle w:val="a4"/>
                <w:rFonts w:hint="eastAsia"/>
                <w:noProof/>
              </w:rPr>
              <w:t>アップグレード</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_Toc360204733 \h </w:instrText>
            </w:r>
            <w:r w:rsidR="00A5796A" w:rsidRPr="00816BC0">
              <w:rPr>
                <w:noProof/>
                <w:webHidden/>
              </w:rPr>
            </w:r>
            <w:r w:rsidR="00A5796A" w:rsidRPr="00816BC0">
              <w:rPr>
                <w:noProof/>
                <w:webHidden/>
              </w:rPr>
              <w:fldChar w:fldCharType="separate"/>
            </w:r>
            <w:r w:rsidR="00A5796A" w:rsidRPr="00816BC0">
              <w:rPr>
                <w:noProof/>
                <w:webHidden/>
              </w:rPr>
              <w:t>51</w:t>
            </w:r>
            <w:r w:rsidR="00A5796A" w:rsidRPr="00816BC0">
              <w:rPr>
                <w:noProof/>
                <w:webHidden/>
              </w:rPr>
              <w:fldChar w:fldCharType="end"/>
            </w:r>
          </w:hyperlink>
        </w:p>
        <w:p w14:paraId="43AA6B17"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34" w:history="1">
            <w:r w:rsidR="00A5796A" w:rsidRPr="00816BC0">
              <w:rPr>
                <w:rStyle w:val="a4"/>
                <w:rFonts w:hint="eastAsia"/>
                <w:noProof/>
              </w:rPr>
              <w:t>ファイル</w:t>
            </w:r>
            <w:r w:rsidR="00A5796A" w:rsidRPr="00816BC0">
              <w:rPr>
                <w:rStyle w:val="a4"/>
                <w:noProof/>
              </w:rPr>
              <w:t xml:space="preserve"> </w:t>
            </w:r>
            <w:r w:rsidR="00A5796A" w:rsidRPr="00816BC0">
              <w:rPr>
                <w:rStyle w:val="a4"/>
                <w:rFonts w:hint="eastAsia"/>
                <w:noProof/>
              </w:rPr>
              <w:t>サーバーの移行</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_Toc360204734 \h </w:instrText>
            </w:r>
            <w:r w:rsidR="00A5796A" w:rsidRPr="00816BC0">
              <w:rPr>
                <w:noProof/>
                <w:webHidden/>
              </w:rPr>
            </w:r>
            <w:r w:rsidR="00A5796A" w:rsidRPr="00816BC0">
              <w:rPr>
                <w:noProof/>
                <w:webHidden/>
              </w:rPr>
              <w:fldChar w:fldCharType="separate"/>
            </w:r>
            <w:r w:rsidR="00A5796A" w:rsidRPr="00816BC0">
              <w:rPr>
                <w:noProof/>
                <w:webHidden/>
              </w:rPr>
              <w:t>54</w:t>
            </w:r>
            <w:r w:rsidR="00A5796A" w:rsidRPr="00816BC0">
              <w:rPr>
                <w:noProof/>
                <w:webHidden/>
              </w:rPr>
              <w:fldChar w:fldCharType="end"/>
            </w:r>
          </w:hyperlink>
        </w:p>
        <w:p w14:paraId="7BDB3768"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35" w:history="1">
            <w:r w:rsidR="00A5796A" w:rsidRPr="00816BC0">
              <w:rPr>
                <w:rStyle w:val="a4"/>
                <w:noProof/>
              </w:rPr>
              <w:t xml:space="preserve">Hyper-V </w:t>
            </w:r>
            <w:r w:rsidR="00A5796A" w:rsidRPr="00816BC0">
              <w:rPr>
                <w:rStyle w:val="a4"/>
                <w:rFonts w:hint="eastAsia"/>
                <w:noProof/>
              </w:rPr>
              <w:t>によるサーバー仮想化</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_Toc360204735 \h </w:instrText>
            </w:r>
            <w:r w:rsidR="00A5796A" w:rsidRPr="00816BC0">
              <w:rPr>
                <w:noProof/>
                <w:webHidden/>
              </w:rPr>
            </w:r>
            <w:r w:rsidR="00A5796A" w:rsidRPr="00816BC0">
              <w:rPr>
                <w:noProof/>
                <w:webHidden/>
              </w:rPr>
              <w:fldChar w:fldCharType="separate"/>
            </w:r>
            <w:r w:rsidR="00A5796A" w:rsidRPr="00816BC0">
              <w:rPr>
                <w:noProof/>
                <w:webHidden/>
              </w:rPr>
              <w:t>58</w:t>
            </w:r>
            <w:r w:rsidR="00A5796A" w:rsidRPr="00816BC0">
              <w:rPr>
                <w:noProof/>
                <w:webHidden/>
              </w:rPr>
              <w:fldChar w:fldCharType="end"/>
            </w:r>
          </w:hyperlink>
        </w:p>
        <w:p w14:paraId="23E979C2"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36" w:history="1">
            <w:r w:rsidR="00A5796A" w:rsidRPr="00816BC0">
              <w:rPr>
                <w:rStyle w:val="a4"/>
                <w:noProof/>
              </w:rPr>
              <w:t xml:space="preserve">VDI </w:t>
            </w:r>
            <w:r w:rsidR="00A5796A" w:rsidRPr="00816BC0">
              <w:rPr>
                <w:rStyle w:val="a4"/>
                <w:rFonts w:hint="eastAsia"/>
                <w:noProof/>
              </w:rPr>
              <w:t>の展開</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_Toc360204736 \h </w:instrText>
            </w:r>
            <w:r w:rsidR="00A5796A" w:rsidRPr="00816BC0">
              <w:rPr>
                <w:noProof/>
                <w:webHidden/>
              </w:rPr>
            </w:r>
            <w:r w:rsidR="00A5796A" w:rsidRPr="00816BC0">
              <w:rPr>
                <w:noProof/>
                <w:webHidden/>
              </w:rPr>
              <w:fldChar w:fldCharType="separate"/>
            </w:r>
            <w:r w:rsidR="00A5796A" w:rsidRPr="00816BC0">
              <w:rPr>
                <w:noProof/>
                <w:webHidden/>
              </w:rPr>
              <w:t>67</w:t>
            </w:r>
            <w:r w:rsidR="00A5796A" w:rsidRPr="00816BC0">
              <w:rPr>
                <w:noProof/>
                <w:webHidden/>
              </w:rPr>
              <w:fldChar w:fldCharType="end"/>
            </w:r>
          </w:hyperlink>
        </w:p>
        <w:p w14:paraId="4EF0CD62"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37" w:history="1">
            <w:r w:rsidR="00A5796A" w:rsidRPr="00816BC0">
              <w:rPr>
                <w:rStyle w:val="a4"/>
                <w:rFonts w:hint="eastAsia"/>
                <w:noProof/>
              </w:rPr>
              <w:t>その他の役割の移行</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_Toc360204737 \h </w:instrText>
            </w:r>
            <w:r w:rsidR="00A5796A" w:rsidRPr="00816BC0">
              <w:rPr>
                <w:noProof/>
                <w:webHidden/>
              </w:rPr>
            </w:r>
            <w:r w:rsidR="00A5796A" w:rsidRPr="00816BC0">
              <w:rPr>
                <w:noProof/>
                <w:webHidden/>
              </w:rPr>
              <w:fldChar w:fldCharType="separate"/>
            </w:r>
            <w:r w:rsidR="00A5796A" w:rsidRPr="00816BC0">
              <w:rPr>
                <w:noProof/>
                <w:webHidden/>
              </w:rPr>
              <w:t>72</w:t>
            </w:r>
            <w:r w:rsidR="00A5796A" w:rsidRPr="00816BC0">
              <w:rPr>
                <w:noProof/>
                <w:webHidden/>
              </w:rPr>
              <w:fldChar w:fldCharType="end"/>
            </w:r>
          </w:hyperlink>
        </w:p>
        <w:p w14:paraId="07041481" w14:textId="77777777" w:rsidR="00A5796A" w:rsidRPr="00816BC0" w:rsidRDefault="00C34D8D">
          <w:pPr>
            <w:pStyle w:val="11"/>
            <w:spacing w:before="144" w:after="144"/>
            <w:ind w:left="200"/>
            <w:rPr>
              <w:rFonts w:asciiTheme="minorHAnsi" w:eastAsiaTheme="minorEastAsia"/>
              <w:b w:val="0"/>
              <w:noProof/>
              <w:sz w:val="21"/>
            </w:rPr>
          </w:pPr>
          <w:hyperlink w:anchor="_Toc360204738" w:history="1">
            <w:r w:rsidR="00A5796A" w:rsidRPr="00816BC0">
              <w:rPr>
                <w:rStyle w:val="a4"/>
                <w:rFonts w:hint="eastAsia"/>
                <w:noProof/>
              </w:rPr>
              <w:t>まとめ</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_Toc360204738 \h </w:instrText>
            </w:r>
            <w:r w:rsidR="00A5796A" w:rsidRPr="00816BC0">
              <w:rPr>
                <w:noProof/>
                <w:webHidden/>
              </w:rPr>
            </w:r>
            <w:r w:rsidR="00A5796A" w:rsidRPr="00816BC0">
              <w:rPr>
                <w:noProof/>
                <w:webHidden/>
              </w:rPr>
              <w:fldChar w:fldCharType="separate"/>
            </w:r>
            <w:r w:rsidR="00A5796A" w:rsidRPr="00816BC0">
              <w:rPr>
                <w:noProof/>
                <w:webHidden/>
              </w:rPr>
              <w:t>75</w:t>
            </w:r>
            <w:r w:rsidR="00A5796A" w:rsidRPr="00816BC0">
              <w:rPr>
                <w:noProof/>
                <w:webHidden/>
              </w:rPr>
              <w:fldChar w:fldCharType="end"/>
            </w:r>
          </w:hyperlink>
        </w:p>
        <w:p w14:paraId="42933B8E"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39" w:history="1">
            <w:r w:rsidR="00A5796A" w:rsidRPr="00816BC0">
              <w:rPr>
                <w:rStyle w:val="a4"/>
                <w:rFonts w:hint="eastAsia"/>
                <w:noProof/>
              </w:rPr>
              <w:t>最新オペレーティング</w:t>
            </w:r>
            <w:r w:rsidR="00A5796A" w:rsidRPr="00816BC0">
              <w:rPr>
                <w:rStyle w:val="a4"/>
                <w:noProof/>
              </w:rPr>
              <w:t xml:space="preserve"> </w:t>
            </w:r>
            <w:r w:rsidR="00A5796A" w:rsidRPr="00816BC0">
              <w:rPr>
                <w:rStyle w:val="a4"/>
                <w:rFonts w:hint="eastAsia"/>
                <w:noProof/>
              </w:rPr>
              <w:t>システムが提供する安心と安全</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_Toc360204739 \h </w:instrText>
            </w:r>
            <w:r w:rsidR="00A5796A" w:rsidRPr="00816BC0">
              <w:rPr>
                <w:noProof/>
                <w:webHidden/>
              </w:rPr>
            </w:r>
            <w:r w:rsidR="00A5796A" w:rsidRPr="00816BC0">
              <w:rPr>
                <w:noProof/>
                <w:webHidden/>
              </w:rPr>
              <w:fldChar w:fldCharType="separate"/>
            </w:r>
            <w:r w:rsidR="00A5796A" w:rsidRPr="00816BC0">
              <w:rPr>
                <w:noProof/>
                <w:webHidden/>
              </w:rPr>
              <w:t>75</w:t>
            </w:r>
            <w:r w:rsidR="00A5796A" w:rsidRPr="00816BC0">
              <w:rPr>
                <w:noProof/>
                <w:webHidden/>
              </w:rPr>
              <w:fldChar w:fldCharType="end"/>
            </w:r>
          </w:hyperlink>
        </w:p>
        <w:p w14:paraId="25609440"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40" w:history="1">
            <w:r w:rsidR="00A5796A" w:rsidRPr="00816BC0">
              <w:rPr>
                <w:rStyle w:val="a4"/>
                <w:rFonts w:hint="eastAsia"/>
                <w:noProof/>
              </w:rPr>
              <w:t>将来のテクノロジへの対応</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_Toc360204740 \h </w:instrText>
            </w:r>
            <w:r w:rsidR="00A5796A" w:rsidRPr="00816BC0">
              <w:rPr>
                <w:noProof/>
                <w:webHidden/>
              </w:rPr>
            </w:r>
            <w:r w:rsidR="00A5796A" w:rsidRPr="00816BC0">
              <w:rPr>
                <w:noProof/>
                <w:webHidden/>
              </w:rPr>
              <w:fldChar w:fldCharType="separate"/>
            </w:r>
            <w:r w:rsidR="00A5796A" w:rsidRPr="00816BC0">
              <w:rPr>
                <w:noProof/>
                <w:webHidden/>
              </w:rPr>
              <w:t>75</w:t>
            </w:r>
            <w:r w:rsidR="00A5796A" w:rsidRPr="00816BC0">
              <w:rPr>
                <w:noProof/>
                <w:webHidden/>
              </w:rPr>
              <w:fldChar w:fldCharType="end"/>
            </w:r>
          </w:hyperlink>
        </w:p>
        <w:p w14:paraId="052410AE"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41" w:history="1">
            <w:r w:rsidR="00A5796A" w:rsidRPr="00816BC0">
              <w:rPr>
                <w:rStyle w:val="a4"/>
                <w:rFonts w:hint="eastAsia"/>
                <w:noProof/>
              </w:rPr>
              <w:t>購入情報</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_Toc360204741 \h </w:instrText>
            </w:r>
            <w:r w:rsidR="00A5796A" w:rsidRPr="00816BC0">
              <w:rPr>
                <w:noProof/>
                <w:webHidden/>
              </w:rPr>
            </w:r>
            <w:r w:rsidR="00A5796A" w:rsidRPr="00816BC0">
              <w:rPr>
                <w:noProof/>
                <w:webHidden/>
              </w:rPr>
              <w:fldChar w:fldCharType="separate"/>
            </w:r>
            <w:r w:rsidR="00A5796A" w:rsidRPr="00816BC0">
              <w:rPr>
                <w:noProof/>
                <w:webHidden/>
              </w:rPr>
              <w:t>75</w:t>
            </w:r>
            <w:r w:rsidR="00A5796A" w:rsidRPr="00816BC0">
              <w:rPr>
                <w:noProof/>
                <w:webHidden/>
              </w:rPr>
              <w:fldChar w:fldCharType="end"/>
            </w:r>
          </w:hyperlink>
        </w:p>
        <w:p w14:paraId="53A083E1" w14:textId="77777777" w:rsidR="00A5796A" w:rsidRPr="00816BC0" w:rsidRDefault="00C34D8D">
          <w:pPr>
            <w:pStyle w:val="21"/>
            <w:tabs>
              <w:tab w:val="right" w:leader="dot" w:pos="9742"/>
            </w:tabs>
            <w:spacing w:before="144" w:after="144"/>
            <w:ind w:left="400"/>
            <w:rPr>
              <w:rFonts w:asciiTheme="minorHAnsi" w:eastAsiaTheme="minorEastAsia"/>
              <w:noProof/>
              <w:sz w:val="21"/>
            </w:rPr>
          </w:pPr>
          <w:hyperlink w:anchor="_Toc360204742" w:history="1">
            <w:r w:rsidR="00A5796A" w:rsidRPr="00816BC0">
              <w:rPr>
                <w:rStyle w:val="a4"/>
                <w:rFonts w:hint="eastAsia"/>
                <w:noProof/>
              </w:rPr>
              <w:t>評価リソース</w:t>
            </w:r>
            <w:r w:rsidR="00A5796A" w:rsidRPr="00816BC0">
              <w:rPr>
                <w:noProof/>
                <w:webHidden/>
              </w:rPr>
              <w:tab/>
            </w:r>
            <w:r w:rsidR="00A5796A" w:rsidRPr="00816BC0">
              <w:rPr>
                <w:noProof/>
                <w:webHidden/>
              </w:rPr>
              <w:fldChar w:fldCharType="begin"/>
            </w:r>
            <w:r w:rsidR="00A5796A" w:rsidRPr="00816BC0">
              <w:rPr>
                <w:noProof/>
                <w:webHidden/>
              </w:rPr>
              <w:instrText xml:space="preserve"> PAGEREF _Toc360204742 \h </w:instrText>
            </w:r>
            <w:r w:rsidR="00A5796A" w:rsidRPr="00816BC0">
              <w:rPr>
                <w:noProof/>
                <w:webHidden/>
              </w:rPr>
            </w:r>
            <w:r w:rsidR="00A5796A" w:rsidRPr="00816BC0">
              <w:rPr>
                <w:noProof/>
                <w:webHidden/>
              </w:rPr>
              <w:fldChar w:fldCharType="separate"/>
            </w:r>
            <w:r w:rsidR="00A5796A" w:rsidRPr="00816BC0">
              <w:rPr>
                <w:noProof/>
                <w:webHidden/>
              </w:rPr>
              <w:t>77</w:t>
            </w:r>
            <w:r w:rsidR="00A5796A" w:rsidRPr="00816BC0">
              <w:rPr>
                <w:noProof/>
                <w:webHidden/>
              </w:rPr>
              <w:fldChar w:fldCharType="end"/>
            </w:r>
          </w:hyperlink>
        </w:p>
        <w:p w14:paraId="036F9FB8" w14:textId="77777777" w:rsidR="00DE4CD0" w:rsidRPr="00816BC0" w:rsidRDefault="00BC5170">
          <w:pPr>
            <w:spacing w:before="180" w:after="180"/>
            <w:ind w:left="200"/>
          </w:pPr>
          <w:r w:rsidRPr="00816BC0">
            <w:fldChar w:fldCharType="end"/>
          </w:r>
        </w:p>
      </w:sdtContent>
    </w:sdt>
    <w:p w14:paraId="6C4F1561" w14:textId="77777777" w:rsidR="00FC5EB8" w:rsidRPr="00816BC0" w:rsidRDefault="00FC5EB8">
      <w:pPr>
        <w:widowControl/>
        <w:adjustRightInd/>
        <w:snapToGrid/>
        <w:spacing w:beforeLines="0" w:before="0" w:afterLines="0" w:after="0" w:line="240" w:lineRule="auto"/>
        <w:ind w:left="200"/>
        <w:jc w:val="left"/>
        <w:rPr>
          <w:rFonts w:hAnsiTheme="majorHAnsi" w:cstheme="majorBidi"/>
          <w:b/>
          <w:color w:val="0070C0"/>
          <w:sz w:val="24"/>
        </w:rPr>
      </w:pPr>
      <w:r w:rsidRPr="00816BC0">
        <w:rPr>
          <w:rFonts w:hAnsiTheme="majorHAnsi" w:cstheme="majorBidi"/>
          <w:b/>
          <w:color w:val="0070C0"/>
          <w:sz w:val="24"/>
        </w:rPr>
        <w:br w:type="page"/>
      </w:r>
    </w:p>
    <w:p w14:paraId="30F42BA4" w14:textId="77777777" w:rsidR="00FC5EB8" w:rsidRPr="00816BC0" w:rsidRDefault="00FC5EB8" w:rsidP="002D146E">
      <w:pPr>
        <w:pStyle w:val="1"/>
        <w:spacing w:before="180" w:after="180"/>
      </w:pPr>
      <w:bookmarkStart w:id="12" w:name="_Toc360204722"/>
      <w:r w:rsidRPr="00816BC0">
        <w:rPr>
          <w:rFonts w:hint="eastAsia"/>
        </w:rPr>
        <w:lastRenderedPageBreak/>
        <w:t>はじめに</w:t>
      </w:r>
      <w:bookmarkEnd w:id="12"/>
    </w:p>
    <w:p w14:paraId="223B00BB" w14:textId="734787A9" w:rsidR="00B170BC" w:rsidRPr="00816BC0" w:rsidRDefault="00B170BC" w:rsidP="00DE4CD0">
      <w:pPr>
        <w:spacing w:before="180" w:after="180"/>
        <w:ind w:left="200"/>
      </w:pPr>
      <w:r w:rsidRPr="00816BC0">
        <w:rPr>
          <w:rFonts w:hint="eastAsia"/>
        </w:rPr>
        <w:t>企業のビジネスや組織の活動を支える IT 基盤は、システムの拡張やハードウェアの老朽化、リース満了など、さまざまな理由のために、アップグレードやリプレースを繰り返すことになります。最新の IT 環境に移行することで、利用者は生産性が高まり、企業は新たなビジネス機会を獲得し、そして管理者</w:t>
      </w:r>
      <w:r w:rsidR="00645F69" w:rsidRPr="00816BC0">
        <w:rPr>
          <w:rFonts w:hint="eastAsia"/>
        </w:rPr>
        <w:t>は運用管理を省力化し、コントロールとセキュリティを強化できるでしょう。</w:t>
      </w:r>
    </w:p>
    <w:p w14:paraId="4C97CAB8" w14:textId="60E79C4F" w:rsidR="00095108" w:rsidRPr="00816BC0" w:rsidRDefault="00B170BC" w:rsidP="00DE4CD0">
      <w:pPr>
        <w:spacing w:before="180" w:after="180"/>
        <w:ind w:left="200"/>
      </w:pPr>
      <w:r w:rsidRPr="00816BC0">
        <w:rPr>
          <w:rFonts w:hint="eastAsia"/>
        </w:rPr>
        <w:t>しかし一方で、さまざまな理由により、システム更改の適期を迎えても先延ばしにされ、継続運用されるケースがあります。レガシ システムの運用が長期化すると、</w:t>
      </w:r>
      <w:r w:rsidR="0023593D" w:rsidRPr="00816BC0">
        <w:rPr>
          <w:rFonts w:hint="eastAsia"/>
        </w:rPr>
        <w:t>IT 基盤の拡張が制限されたり、老朽化したハードウェアの故障率が増加したり、新しいセキュリティ脅威に対抗できなかったりと、さまざまな弊害が顕在化してきます。何よりも、システム更改を長期間先延ばしにすることで生まれるテクノロジの格差は、将来のシステム更改をさらに困難なものに</w:t>
      </w:r>
      <w:r w:rsidR="00645F69" w:rsidRPr="00816BC0">
        <w:rPr>
          <w:rFonts w:hint="eastAsia"/>
        </w:rPr>
        <w:t>します</w:t>
      </w:r>
      <w:r w:rsidR="0023593D" w:rsidRPr="00816BC0">
        <w:rPr>
          <w:rFonts w:hint="eastAsia"/>
        </w:rPr>
        <w:t>。</w:t>
      </w:r>
    </w:p>
    <w:p w14:paraId="7648C4F0" w14:textId="77777777" w:rsidR="006B4B6F" w:rsidRPr="00816BC0" w:rsidRDefault="006B4B6F" w:rsidP="00DE4CD0">
      <w:pPr>
        <w:spacing w:before="180" w:after="180"/>
        <w:ind w:left="200"/>
      </w:pPr>
      <w:r w:rsidRPr="00816BC0">
        <w:rPr>
          <w:rFonts w:hint="eastAsia"/>
        </w:rPr>
        <w:t>2012 年 9 月の Windows Server 2012 のリリースに伴い、二世代前のメジャー バージョンである Windows Server 2003 のプロダクト サポート ライフサイクルの終了日が</w:t>
      </w:r>
      <w:r w:rsidR="00085E60" w:rsidRPr="00816BC0">
        <w:rPr>
          <w:rFonts w:hint="eastAsia"/>
        </w:rPr>
        <w:t xml:space="preserve"> </w:t>
      </w:r>
      <w:r w:rsidRPr="00816BC0">
        <w:rPr>
          <w:rFonts w:hint="eastAsia"/>
        </w:rPr>
        <w:t>2015</w:t>
      </w:r>
      <w:r w:rsidR="006E4D65" w:rsidRPr="00816BC0">
        <w:rPr>
          <w:rFonts w:hint="eastAsia"/>
        </w:rPr>
        <w:t xml:space="preserve"> 年 7 月 14 日に確定しました。</w:t>
      </w:r>
      <w:r w:rsidR="00B32525" w:rsidRPr="00816BC0">
        <w:rPr>
          <w:rFonts w:hint="eastAsia"/>
        </w:rPr>
        <w:t>サポート期限には</w:t>
      </w:r>
      <w:r w:rsidR="00085E60" w:rsidRPr="00816BC0">
        <w:rPr>
          <w:rFonts w:hint="eastAsia"/>
        </w:rPr>
        <w:t>まだ時間的な余裕があるように思えますが、最新環境にスムーズに、かつ最小限のダウンタイムで移行するために、すぐにでも移行プロジェクトの計画を開始することを</w:t>
      </w:r>
      <w:r w:rsidR="00B32525" w:rsidRPr="00816BC0">
        <w:rPr>
          <w:rFonts w:hint="eastAsia"/>
        </w:rPr>
        <w:t>お勧めします</w:t>
      </w:r>
      <w:r w:rsidR="00085E60" w:rsidRPr="00816BC0">
        <w:rPr>
          <w:rFonts w:hint="eastAsia"/>
        </w:rPr>
        <w:t>。</w:t>
      </w:r>
    </w:p>
    <w:p w14:paraId="60B8320F" w14:textId="7798347F" w:rsidR="00B32525" w:rsidRPr="00816BC0" w:rsidRDefault="00B32525" w:rsidP="00DE4CD0">
      <w:pPr>
        <w:spacing w:before="180" w:after="180"/>
        <w:ind w:left="200"/>
      </w:pPr>
      <w:r w:rsidRPr="00816BC0">
        <w:rPr>
          <w:rFonts w:hint="eastAsia"/>
        </w:rPr>
        <w:t>Windows Server 2012 は、単にプロダクト サポートを得るための受け皿ではありません。Windows Server 2012 が提供するスケーラビリティや高可用性、高いセキュリティ、</w:t>
      </w:r>
      <w:r w:rsidR="00645F69" w:rsidRPr="00816BC0">
        <w:rPr>
          <w:rFonts w:hint="eastAsia"/>
        </w:rPr>
        <w:t>スケールと機能と実績を兼ね備えた</w:t>
      </w:r>
      <w:r w:rsidRPr="00816BC0">
        <w:rPr>
          <w:rFonts w:hint="eastAsia"/>
        </w:rPr>
        <w:t>仮想化基盤、洗練された管理性</w:t>
      </w:r>
      <w:r w:rsidR="0071678B" w:rsidRPr="00816BC0">
        <w:rPr>
          <w:rFonts w:hint="eastAsia"/>
        </w:rPr>
        <w:t>、そしてクラウド コンピューティング</w:t>
      </w:r>
      <w:r w:rsidRPr="00816BC0">
        <w:rPr>
          <w:rFonts w:hint="eastAsia"/>
        </w:rPr>
        <w:t>は、企業や組織の IT 基盤にさらなる価値をもたらします。</w:t>
      </w:r>
    </w:p>
    <w:p w14:paraId="1565417E" w14:textId="77777777" w:rsidR="00095108" w:rsidRPr="00816BC0" w:rsidRDefault="00095108" w:rsidP="00095108">
      <w:pPr>
        <w:spacing w:before="180" w:after="180"/>
        <w:ind w:left="200" w:right="90"/>
      </w:pPr>
      <w:r w:rsidRPr="00816BC0">
        <w:rPr>
          <w:rFonts w:hint="eastAsia"/>
        </w:rPr>
        <w:t>Windows Server 2012 に関する最新情報については、以下の製品サイトでご確認ください。</w:t>
      </w:r>
    </w:p>
    <w:p w14:paraId="688E42A8" w14:textId="0F6E9DBB" w:rsidR="00095108" w:rsidRPr="00816BC0" w:rsidRDefault="00264DC4" w:rsidP="00264DC4">
      <w:pPr>
        <w:spacing w:before="180" w:after="180"/>
        <w:ind w:leftChars="50" w:right="90" w:firstLineChars="300" w:firstLine="600"/>
      </w:pPr>
      <w:r w:rsidRPr="00816BC0">
        <w:rPr>
          <w:noProof/>
        </w:rPr>
        <mc:AlternateContent>
          <mc:Choice Requires="wps">
            <w:drawing>
              <wp:anchor distT="0" distB="0" distL="114300" distR="114300" simplePos="0" relativeHeight="251655680" behindDoc="0" locked="0" layoutInCell="1" allowOverlap="1" wp14:anchorId="76280B1E" wp14:editId="7518F9D0">
                <wp:simplePos x="0" y="0"/>
                <wp:positionH relativeFrom="column">
                  <wp:posOffset>163830</wp:posOffset>
                </wp:positionH>
                <wp:positionV relativeFrom="paragraph">
                  <wp:posOffset>10160</wp:posOffset>
                </wp:positionV>
                <wp:extent cx="190191" cy="190500"/>
                <wp:effectExtent l="0" t="0" r="635" b="0"/>
                <wp:wrapNone/>
                <wp:docPr id="11"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D23485" id="Freeform 9" o:spid="_x0000_s1026" style="position:absolute;left:0;text-align:left;margin-left:12.9pt;margin-top:.8pt;width:15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hyperlink r:id="rId10" w:history="1">
        <w:r w:rsidRPr="00816BC0">
          <w:rPr>
            <w:rStyle w:val="a4"/>
          </w:rPr>
          <w:t>http://www.microsoft.com/ja-jp/server-cloud/ws2012/default.aspx</w:t>
        </w:r>
      </w:hyperlink>
    </w:p>
    <w:p w14:paraId="6D685E76" w14:textId="77777777" w:rsidR="00A5796A" w:rsidRPr="00816BC0" w:rsidRDefault="00A5796A">
      <w:pPr>
        <w:widowControl/>
        <w:adjustRightInd/>
        <w:snapToGrid/>
        <w:spacing w:beforeLines="0" w:before="0" w:afterLines="0" w:after="0" w:line="240" w:lineRule="auto"/>
        <w:ind w:leftChars="0" w:left="0"/>
        <w:jc w:val="left"/>
        <w:rPr>
          <w:rFonts w:hAnsiTheme="majorHAnsi" w:cstheme="majorBidi"/>
          <w:b/>
          <w:color w:val="00178F"/>
          <w:sz w:val="36"/>
          <w:szCs w:val="24"/>
        </w:rPr>
      </w:pPr>
      <w:r w:rsidRPr="00816BC0">
        <w:br w:type="page"/>
      </w:r>
    </w:p>
    <w:p w14:paraId="34A0169A" w14:textId="16DE68D5" w:rsidR="00DD7EFF" w:rsidRPr="00816BC0" w:rsidRDefault="00FC5EB8" w:rsidP="002D146E">
      <w:pPr>
        <w:pStyle w:val="1"/>
        <w:spacing w:before="180" w:after="180"/>
      </w:pPr>
      <w:bookmarkStart w:id="13" w:name="_Toc360204723"/>
      <w:r w:rsidRPr="00816BC0">
        <w:rPr>
          <w:rFonts w:hint="eastAsia"/>
        </w:rPr>
        <w:lastRenderedPageBreak/>
        <w:t>レガシ</w:t>
      </w:r>
      <w:r w:rsidR="00B32525" w:rsidRPr="00816BC0">
        <w:rPr>
          <w:rFonts w:hint="eastAsia"/>
        </w:rPr>
        <w:t xml:space="preserve"> サーバー</w:t>
      </w:r>
      <w:r w:rsidRPr="00816BC0">
        <w:rPr>
          <w:rFonts w:hint="eastAsia"/>
        </w:rPr>
        <w:t>環境からの移行の必要性</w:t>
      </w:r>
      <w:bookmarkEnd w:id="13"/>
    </w:p>
    <w:p w14:paraId="7C8FD72D" w14:textId="77777777" w:rsidR="00DE7414" w:rsidRPr="00816BC0" w:rsidRDefault="00DE7414" w:rsidP="00DE7414">
      <w:pPr>
        <w:spacing w:before="180" w:after="180"/>
        <w:ind w:left="200"/>
      </w:pPr>
      <w:r w:rsidRPr="00816BC0">
        <w:rPr>
          <w:rFonts w:hint="eastAsia"/>
        </w:rPr>
        <w:t>多くの企業や組織に幅広く導入された Windows Server 2003 が、あと数年でサポート期間を終了します。現在、</w:t>
      </w:r>
      <w:r w:rsidR="00F04633" w:rsidRPr="00816BC0">
        <w:rPr>
          <w:rFonts w:hint="eastAsia"/>
        </w:rPr>
        <w:t>安定稼働している Windows Server 2003 ベースのシステムの更改について、今検討を初めても決して早くはありません。まずは、レガシ システムを維持するリスクと Windows Server 2003 を取り巻く現在の状況</w:t>
      </w:r>
      <w:r w:rsidR="008A39B1" w:rsidRPr="00816BC0">
        <w:rPr>
          <w:rFonts w:hint="eastAsia"/>
        </w:rPr>
        <w:t>を整理しましょう。</w:t>
      </w:r>
    </w:p>
    <w:p w14:paraId="353ED342" w14:textId="77777777" w:rsidR="00FC5EB8" w:rsidRPr="00816BC0" w:rsidRDefault="00FA01FC" w:rsidP="00FA01FC">
      <w:pPr>
        <w:pStyle w:val="2"/>
        <w:spacing w:before="180" w:after="180"/>
        <w:ind w:left="100"/>
      </w:pPr>
      <w:bookmarkStart w:id="14" w:name="_Toc360204724"/>
      <w:r w:rsidRPr="00816BC0">
        <w:rPr>
          <w:rFonts w:hint="eastAsia"/>
        </w:rPr>
        <w:t>レガシ サーバー環境を維持するリスク</w:t>
      </w:r>
      <w:bookmarkEnd w:id="14"/>
    </w:p>
    <w:p w14:paraId="463B52D5" w14:textId="3A1B63D1" w:rsidR="00DE7414" w:rsidRPr="00816BC0" w:rsidRDefault="00DE7414" w:rsidP="00DE7414">
      <w:pPr>
        <w:spacing w:before="180" w:after="180"/>
        <w:ind w:left="200"/>
      </w:pPr>
      <w:r w:rsidRPr="00816BC0">
        <w:rPr>
          <w:rFonts w:hint="eastAsia"/>
        </w:rPr>
        <w:t>現在運用中の</w:t>
      </w:r>
      <w:r w:rsidR="003821B1" w:rsidRPr="00816BC0">
        <w:rPr>
          <w:rFonts w:hint="eastAsia"/>
        </w:rPr>
        <w:t xml:space="preserve"> I</w:t>
      </w:r>
      <w:r w:rsidRPr="00816BC0">
        <w:rPr>
          <w:rFonts w:hint="eastAsia"/>
        </w:rPr>
        <w:t>T 基盤を最新のハードウェアおよび最新の OS 環境に移行するには、それ相応のコストがかかります。しかし、レガシな IT 基盤を長く維持することのほうが、結果として全体のコストを押し上げることになり</w:t>
      </w:r>
      <w:r w:rsidR="007242A4" w:rsidRPr="00816BC0">
        <w:rPr>
          <w:rFonts w:hint="eastAsia"/>
        </w:rPr>
        <w:t>ます。また</w:t>
      </w:r>
      <w:r w:rsidRPr="00816BC0">
        <w:rPr>
          <w:rFonts w:hint="eastAsia"/>
        </w:rPr>
        <w:t>、</w:t>
      </w:r>
      <w:r w:rsidR="007242A4" w:rsidRPr="00816BC0">
        <w:rPr>
          <w:rFonts w:hint="eastAsia"/>
        </w:rPr>
        <w:t>セキュリティ リスクが増大するという重大な問題があります。</w:t>
      </w:r>
    </w:p>
    <w:p w14:paraId="6CE596A2" w14:textId="77777777" w:rsidR="007242A4" w:rsidRPr="00816BC0" w:rsidRDefault="007242A4" w:rsidP="007242A4">
      <w:pPr>
        <w:pStyle w:val="3"/>
        <w:spacing w:before="180" w:after="180"/>
        <w:ind w:left="200"/>
      </w:pPr>
      <w:r w:rsidRPr="00816BC0">
        <w:rPr>
          <w:rFonts w:hint="eastAsia"/>
        </w:rPr>
        <w:t>ハードウェアの老朽化</w:t>
      </w:r>
      <w:r w:rsidR="00E56854" w:rsidRPr="00816BC0">
        <w:rPr>
          <w:rFonts w:hint="eastAsia"/>
        </w:rPr>
        <w:t>と保守期限</w:t>
      </w:r>
    </w:p>
    <w:p w14:paraId="3ED0BC36" w14:textId="369C949E" w:rsidR="007242A4" w:rsidRPr="00816BC0" w:rsidRDefault="00E56854" w:rsidP="007242A4">
      <w:pPr>
        <w:spacing w:before="180" w:after="180"/>
        <w:ind w:left="200"/>
      </w:pPr>
      <w:r w:rsidRPr="00816BC0">
        <w:rPr>
          <w:rFonts w:hint="eastAsia"/>
        </w:rPr>
        <w:t>サーバーのハードウェアが老朽化すると、故障率が高まり</w:t>
      </w:r>
      <w:r w:rsidR="000F6386" w:rsidRPr="00816BC0">
        <w:rPr>
          <w:rFonts w:hint="eastAsia"/>
        </w:rPr>
        <w:t>ます。システムと重要データのバックアップ管理を適切に運用していた</w:t>
      </w:r>
      <w:r w:rsidRPr="00816BC0">
        <w:rPr>
          <w:rFonts w:hint="eastAsia"/>
        </w:rPr>
        <w:t>としても、ハードウェア コンポーネントの手配と交換作業に時間がかかると、ダウンタイムが長期化し、業務に多大な影響をもたらします。</w:t>
      </w:r>
    </w:p>
    <w:p w14:paraId="68D14B17" w14:textId="77777777" w:rsidR="00E56854" w:rsidRPr="00816BC0" w:rsidRDefault="00E56854" w:rsidP="007242A4">
      <w:pPr>
        <w:spacing w:before="180" w:after="180"/>
        <w:ind w:left="200"/>
      </w:pPr>
      <w:r w:rsidRPr="00816BC0">
        <w:rPr>
          <w:rFonts w:hint="eastAsia"/>
        </w:rPr>
        <w:t>さらに、ハードウェアのメーカーの保守期限が切れてしまうと、ハードウェア障害の発生は、即座に致命的なものになります。古いテクノロジに基づいたハードウェアに代わる、同じモデルまたは同等のハードウェアを用意するのは容易ではありません。最新のハードウェアにレガシなシステムを乗せかえることは、レガシ OS の対応やデバイス ドライバーの対応など、技術的に困難です。</w:t>
      </w:r>
    </w:p>
    <w:p w14:paraId="403AABA4" w14:textId="77777777" w:rsidR="007242A4" w:rsidRPr="00816BC0" w:rsidRDefault="007242A4" w:rsidP="007242A4">
      <w:pPr>
        <w:pStyle w:val="3"/>
        <w:spacing w:before="180" w:after="180"/>
        <w:ind w:left="200"/>
      </w:pPr>
      <w:r w:rsidRPr="00816BC0">
        <w:rPr>
          <w:rFonts w:hint="eastAsia"/>
        </w:rPr>
        <w:t>拡張性の制限</w:t>
      </w:r>
    </w:p>
    <w:p w14:paraId="25D776D7" w14:textId="77777777" w:rsidR="007D60CA" w:rsidRPr="00816BC0" w:rsidRDefault="00E56854" w:rsidP="00E56854">
      <w:pPr>
        <w:spacing w:before="180" w:after="180"/>
        <w:ind w:left="200"/>
      </w:pPr>
      <w:r w:rsidRPr="00816BC0">
        <w:rPr>
          <w:rFonts w:hint="eastAsia"/>
        </w:rPr>
        <w:t>ファイルの種類の多様化、ファイル数の増加、個々のファイル サイズの巨大化などにより、企業や組織が扱う電子データの総量は年々増加していきます。</w:t>
      </w:r>
      <w:r w:rsidR="007D60CA" w:rsidRPr="00816BC0">
        <w:rPr>
          <w:rFonts w:hint="eastAsia"/>
        </w:rPr>
        <w:t>レガシなサーバーのハードウェアや OS には拡張性に制約があり、今後のデータの増加に対応できる余地はほとんどないでしょう。</w:t>
      </w:r>
    </w:p>
    <w:p w14:paraId="55F6DBCA" w14:textId="005E7EA0" w:rsidR="007D60CA" w:rsidRPr="00816BC0" w:rsidRDefault="00EA193F" w:rsidP="007D60CA">
      <w:pPr>
        <w:spacing w:before="180" w:after="180"/>
        <w:ind w:left="200"/>
      </w:pPr>
      <w:r w:rsidRPr="00816BC0">
        <w:rPr>
          <w:rFonts w:hint="eastAsia"/>
        </w:rPr>
        <w:t>ハード ディスク</w:t>
      </w:r>
      <w:r w:rsidR="007D60CA" w:rsidRPr="00816BC0">
        <w:rPr>
          <w:rFonts w:hint="eastAsia"/>
        </w:rPr>
        <w:t>のバイト</w:t>
      </w:r>
      <w:r w:rsidR="000F6386" w:rsidRPr="00816BC0">
        <w:rPr>
          <w:rFonts w:hint="eastAsia"/>
        </w:rPr>
        <w:t>あたりの</w:t>
      </w:r>
      <w:r w:rsidR="007D60CA" w:rsidRPr="00816BC0">
        <w:rPr>
          <w:rFonts w:hint="eastAsia"/>
        </w:rPr>
        <w:t>単価は年々低下しており、ディスクあたりの容量は、かつては想像もつかないほどに大容量化しています。しかし、レガシなハードウェアや OS では、ディスクの大容量化のメリットを享受できません。レガシなハードウェア仕様の制約により、バイト</w:t>
      </w:r>
      <w:r w:rsidR="000F6386" w:rsidRPr="00816BC0">
        <w:rPr>
          <w:rFonts w:hint="eastAsia"/>
        </w:rPr>
        <w:t>あたりの</w:t>
      </w:r>
      <w:r w:rsidR="007D60CA" w:rsidRPr="00816BC0">
        <w:rPr>
          <w:rFonts w:hint="eastAsia"/>
        </w:rPr>
        <w:t>単価の高い古い規格のディスクを使わざるを得ない場合もあります。しかも、そのディスクの入手は、時間とともに困難になります。</w:t>
      </w:r>
    </w:p>
    <w:p w14:paraId="7A5AAB5F" w14:textId="77777777" w:rsidR="007D60CA" w:rsidRPr="00816BC0" w:rsidRDefault="007D60CA" w:rsidP="007D60CA">
      <w:pPr>
        <w:pStyle w:val="3"/>
        <w:spacing w:before="180" w:after="180"/>
        <w:ind w:left="200"/>
      </w:pPr>
      <w:r w:rsidRPr="00816BC0">
        <w:rPr>
          <w:rFonts w:hint="eastAsia"/>
        </w:rPr>
        <w:t>レガシ</w:t>
      </w:r>
      <w:r w:rsidRPr="00816BC0">
        <w:rPr>
          <w:rFonts w:hint="eastAsia"/>
        </w:rPr>
        <w:t xml:space="preserve"> </w:t>
      </w:r>
      <w:r w:rsidRPr="00816BC0">
        <w:rPr>
          <w:rFonts w:hint="eastAsia"/>
        </w:rPr>
        <w:t>クライアントの</w:t>
      </w:r>
      <w:r w:rsidR="00AF1FDE" w:rsidRPr="00816BC0">
        <w:rPr>
          <w:rFonts w:hint="eastAsia"/>
        </w:rPr>
        <w:t>残存</w:t>
      </w:r>
    </w:p>
    <w:p w14:paraId="036D574C" w14:textId="0E7CA735" w:rsidR="007D60CA" w:rsidRPr="00816BC0" w:rsidRDefault="007D60CA" w:rsidP="007D60CA">
      <w:pPr>
        <w:spacing w:before="180" w:after="180"/>
        <w:ind w:left="200"/>
      </w:pPr>
      <w:r w:rsidRPr="00816BC0">
        <w:rPr>
          <w:rFonts w:hint="eastAsia"/>
        </w:rPr>
        <w:t>現在、稼働しているレガシ サーバーは、おそらく同時期のクライアント PC とともに導入されたはずです。</w:t>
      </w:r>
      <w:r w:rsidR="00D9166D" w:rsidRPr="00816BC0">
        <w:rPr>
          <w:rFonts w:hint="eastAsia"/>
        </w:rPr>
        <w:t>Web サービスやクラウド サービスなどサービス指向が強い現在のトレンドとはことなり、古いシステムはクライアント/サーバーのようにクライアント指向のアプリケーションの場合が多く、そのようなアプリケーションを延命するには、サーバーとクライアントの両方を残す必要があります。</w:t>
      </w:r>
      <w:r w:rsidRPr="00816BC0">
        <w:rPr>
          <w:rFonts w:hint="eastAsia"/>
        </w:rPr>
        <w:t>アプリケーションの互換性問題のため、サーバーの延命がクライアント PC のアップグレードやリプレースを阻害し、大量のレガシなクライアントを残すことになってはいないでしょうか。ハードウェアの老朽化や保守期限の問題は、クラ</w:t>
      </w:r>
      <w:r w:rsidRPr="00816BC0">
        <w:rPr>
          <w:rFonts w:hint="eastAsia"/>
        </w:rPr>
        <w:lastRenderedPageBreak/>
        <w:t>イアント PC にも同様に存在します。</w:t>
      </w:r>
      <w:r w:rsidR="00503EAA" w:rsidRPr="00816BC0">
        <w:rPr>
          <w:rFonts w:hint="eastAsia"/>
        </w:rPr>
        <w:t>また、スペックの格差により、レガシなクライアント PC のハードウェアをそのままに、レガシ OS を最新 OS にアップグレードすることが不可能な場合があります。</w:t>
      </w:r>
    </w:p>
    <w:p w14:paraId="14BAB4C9" w14:textId="77777777" w:rsidR="007242A4" w:rsidRPr="00816BC0" w:rsidRDefault="007242A4" w:rsidP="007242A4">
      <w:pPr>
        <w:pStyle w:val="3"/>
        <w:spacing w:before="180" w:after="180"/>
        <w:ind w:left="200"/>
      </w:pPr>
      <w:r w:rsidRPr="00816BC0">
        <w:rPr>
          <w:rFonts w:hint="eastAsia"/>
        </w:rPr>
        <w:t>セキュリティ</w:t>
      </w:r>
      <w:r w:rsidRPr="00816BC0">
        <w:rPr>
          <w:rFonts w:hint="eastAsia"/>
        </w:rPr>
        <w:t xml:space="preserve"> </w:t>
      </w:r>
      <w:r w:rsidRPr="00816BC0">
        <w:rPr>
          <w:rFonts w:hint="eastAsia"/>
        </w:rPr>
        <w:t>リスクの増大</w:t>
      </w:r>
    </w:p>
    <w:p w14:paraId="59B64302" w14:textId="6B35F58D" w:rsidR="00DA4518" w:rsidRPr="00816BC0" w:rsidRDefault="00DA4518" w:rsidP="00DA4518">
      <w:pPr>
        <w:spacing w:before="180" w:after="180"/>
        <w:ind w:left="200"/>
      </w:pPr>
      <w:r w:rsidRPr="00816BC0">
        <w:rPr>
          <w:rFonts w:hint="eastAsia"/>
        </w:rPr>
        <w:t xml:space="preserve">使用中のサーバー OS やクライアント OS のサポート期限内であれば、今後、重大な脆弱性が発見されたとしても、その脆弱性を解決するセキュリティ更新プログラムが提供されるため、最低限のセキュリティ </w:t>
      </w:r>
      <w:r w:rsidR="00645F69" w:rsidRPr="00816BC0">
        <w:rPr>
          <w:rFonts w:hint="eastAsia"/>
        </w:rPr>
        <w:t>レベルは維持できます</w:t>
      </w:r>
      <w:r w:rsidRPr="00816BC0">
        <w:rPr>
          <w:rFonts w:hint="eastAsia"/>
        </w:rPr>
        <w:t>。しかし、レガシな OS やアプリケーションが備えるセキュリティ機能は、次々に登場する新手の脅威に対して不十分な場合があります。</w:t>
      </w:r>
    </w:p>
    <w:p w14:paraId="40358236" w14:textId="5E87C009" w:rsidR="00DA4518" w:rsidRPr="00816BC0" w:rsidRDefault="00DA4518" w:rsidP="00DA4518">
      <w:pPr>
        <w:spacing w:before="180" w:after="180"/>
        <w:ind w:left="200"/>
      </w:pPr>
      <w:r w:rsidRPr="00816BC0">
        <w:rPr>
          <w:rFonts w:hint="eastAsia"/>
        </w:rPr>
        <w:t>例えば、Windows Vista および Windows Server 2008 以降の Longhorn カーネルには、ユーザー アカウント制御 (UAC) などの</w:t>
      </w:r>
      <w:r w:rsidR="00645F69" w:rsidRPr="00816BC0">
        <w:rPr>
          <w:rFonts w:hint="eastAsia"/>
        </w:rPr>
        <w:t>先進の</w:t>
      </w:r>
      <w:r w:rsidRPr="00816BC0">
        <w:rPr>
          <w:rFonts w:hint="eastAsia"/>
        </w:rPr>
        <w:t>セキュリティ機能が備わっており、ユーザーが不用意に不正なプログラムを実行してしまったとしても、簡単に管理者権限を与えてしまうことは回避</w:t>
      </w:r>
      <w:r w:rsidR="000F6386" w:rsidRPr="00816BC0">
        <w:rPr>
          <w:rFonts w:hint="eastAsia"/>
        </w:rPr>
        <w:t>することが</w:t>
      </w:r>
      <w:r w:rsidRPr="00816BC0">
        <w:rPr>
          <w:rFonts w:hint="eastAsia"/>
        </w:rPr>
        <w:t>できます。このようなセキュリティ機能は、Windows XP や Windows Server 2003 以前には備わっていません。</w:t>
      </w:r>
    </w:p>
    <w:p w14:paraId="5FD12D54" w14:textId="77777777" w:rsidR="00FA01FC" w:rsidRPr="00816BC0" w:rsidRDefault="00FA01FC" w:rsidP="00FA01FC">
      <w:pPr>
        <w:pStyle w:val="2"/>
        <w:spacing w:before="180" w:after="180"/>
        <w:ind w:left="100"/>
      </w:pPr>
      <w:bookmarkStart w:id="15" w:name="_Toc360204725"/>
      <w:r w:rsidRPr="00816BC0">
        <w:rPr>
          <w:rFonts w:hint="eastAsia"/>
        </w:rPr>
        <w:t>Windows Server 2003</w:t>
      </w:r>
      <w:r w:rsidR="00E60D60" w:rsidRPr="00816BC0">
        <w:rPr>
          <w:rFonts w:hint="eastAsia"/>
        </w:rPr>
        <w:t xml:space="preserve"> </w:t>
      </w:r>
      <w:r w:rsidRPr="00816BC0">
        <w:rPr>
          <w:rFonts w:hint="eastAsia"/>
        </w:rPr>
        <w:t>に迫るサポート期限</w:t>
      </w:r>
      <w:bookmarkEnd w:id="15"/>
    </w:p>
    <w:p w14:paraId="76C4D5F1" w14:textId="77777777" w:rsidR="00DE4CD0" w:rsidRPr="00816BC0" w:rsidRDefault="00E60D60" w:rsidP="00DE4CD0">
      <w:pPr>
        <w:spacing w:before="180" w:after="180"/>
        <w:ind w:left="200"/>
      </w:pPr>
      <w:r w:rsidRPr="00816BC0">
        <w:rPr>
          <w:rFonts w:hint="eastAsia"/>
        </w:rPr>
        <w:t>マイクロソフトは、マイクロソフト サポート ライフサイクル ポリシーに基づいて、製品発売後の最低 5 年のメイン ストリーム サポートと、その後の最低 5 年の延長サポートから成る、最低 10 年の製品サポートを提供します。</w:t>
      </w:r>
    </w:p>
    <w:p w14:paraId="78506400" w14:textId="3E4A886C" w:rsidR="00E60D60" w:rsidRPr="00816BC0" w:rsidRDefault="00E60D60" w:rsidP="00E60D60">
      <w:pPr>
        <w:spacing w:before="180" w:after="180"/>
        <w:ind w:left="600" w:hangingChars="200" w:hanging="400"/>
      </w:pPr>
      <w:r w:rsidRPr="00816BC0">
        <w:rPr>
          <w:noProof/>
        </w:rPr>
        <mc:AlternateContent>
          <mc:Choice Requires="wps">
            <w:drawing>
              <wp:anchor distT="0" distB="0" distL="114300" distR="114300" simplePos="0" relativeHeight="251652608" behindDoc="0" locked="0" layoutInCell="1" allowOverlap="1" wp14:anchorId="144E37C3" wp14:editId="5A349839">
                <wp:simplePos x="0" y="0"/>
                <wp:positionH relativeFrom="column">
                  <wp:posOffset>161925</wp:posOffset>
                </wp:positionH>
                <wp:positionV relativeFrom="paragraph">
                  <wp:posOffset>215265</wp:posOffset>
                </wp:positionV>
                <wp:extent cx="190191" cy="190500"/>
                <wp:effectExtent l="0" t="0" r="635" b="0"/>
                <wp:wrapNone/>
                <wp:docPr id="17"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692CE7" id="Freeform 9" o:spid="_x0000_s1026" style="position:absolute;left:0;text-align:left;margin-left:12.75pt;margin-top:16.95pt;width:15pt;height: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Pr="00816BC0">
        <w:rPr>
          <w:rFonts w:hint="eastAsia"/>
        </w:rPr>
        <w:t>マイクロソフト サポート ライフサイクル</w:t>
      </w:r>
      <w:r w:rsidRPr="00816BC0">
        <w:br/>
      </w:r>
      <w:hyperlink r:id="rId11" w:history="1">
        <w:r w:rsidRPr="00816BC0">
          <w:rPr>
            <w:rStyle w:val="a4"/>
          </w:rPr>
          <w:t>http://support.microsoft.com/gp/lifecycle/ja</w:t>
        </w:r>
      </w:hyperlink>
    </w:p>
    <w:p w14:paraId="3F19521B" w14:textId="0B76F859" w:rsidR="00D26175" w:rsidRPr="00816BC0" w:rsidRDefault="00E60D60" w:rsidP="00DE4CD0">
      <w:pPr>
        <w:spacing w:before="180" w:after="180"/>
        <w:ind w:left="200"/>
      </w:pPr>
      <w:r w:rsidRPr="00816BC0">
        <w:rPr>
          <w:rFonts w:hint="eastAsia"/>
        </w:rPr>
        <w:t>2003 年に発売</w:t>
      </w:r>
      <w:r w:rsidR="00D26175" w:rsidRPr="00816BC0">
        <w:rPr>
          <w:rFonts w:hint="eastAsia"/>
        </w:rPr>
        <w:t xml:space="preserve">が開始された Windows Server 2003 は、高い信頼性と安定性で多くの企業や組織で今もなお運用されている Windows Server </w:t>
      </w:r>
      <w:r w:rsidR="000F6386" w:rsidRPr="00816BC0">
        <w:rPr>
          <w:rFonts w:hint="eastAsia"/>
        </w:rPr>
        <w:t xml:space="preserve">OS </w:t>
      </w:r>
      <w:r w:rsidR="00D26175" w:rsidRPr="00816BC0">
        <w:rPr>
          <w:rFonts w:hint="eastAsia"/>
        </w:rPr>
        <w:t>です。Windows Server 2003 Service Pack (SP) 1 と同時に発売された Windows Server 2003 x64 Editions は、Windows Server の 64 ビット コンピューティングへの入り口を開き、Windows Server のスケーラビリティとパフォーマンスを大幅に向上しました。また、Windows Server 2003 R2 では、Microsoft 管理コンソール (MMC) 3.0 ベースの管理ツール、DFS (分散</w:t>
      </w:r>
      <w:r w:rsidR="003A23E6" w:rsidRPr="00816BC0">
        <w:rPr>
          <w:rFonts w:hint="eastAsia"/>
        </w:rPr>
        <w:t>ファイル システム</w:t>
      </w:r>
      <w:r w:rsidR="00D26175" w:rsidRPr="00816BC0">
        <w:rPr>
          <w:rFonts w:hint="eastAsia"/>
        </w:rPr>
        <w:t>) の強化、ファイル サーバー リソース マネージャーの提供、Active Directory フェデレーション サービス (AD FS) の提供など、現在の最新の Windows Server へと続く重要な機能が追加されました。</w:t>
      </w:r>
    </w:p>
    <w:p w14:paraId="05D9F652" w14:textId="2488D6C5" w:rsidR="00DD6EC2" w:rsidRPr="00816BC0" w:rsidRDefault="00DD6EC2" w:rsidP="00DD6EC2">
      <w:pPr>
        <w:pStyle w:val="3"/>
        <w:spacing w:before="180" w:after="180"/>
        <w:ind w:left="200"/>
      </w:pPr>
      <w:r w:rsidRPr="00816BC0">
        <w:rPr>
          <w:rFonts w:hint="eastAsia"/>
        </w:rPr>
        <w:t xml:space="preserve">Windows Server 2003 </w:t>
      </w:r>
      <w:r w:rsidRPr="00816BC0">
        <w:rPr>
          <w:rFonts w:hint="eastAsia"/>
        </w:rPr>
        <w:t>のサポートは</w:t>
      </w:r>
      <w:r w:rsidRPr="00816BC0">
        <w:rPr>
          <w:rFonts w:hint="eastAsia"/>
        </w:rPr>
        <w:t xml:space="preserve"> 2015 </w:t>
      </w:r>
      <w:r w:rsidRPr="00816BC0">
        <w:rPr>
          <w:rFonts w:hint="eastAsia"/>
        </w:rPr>
        <w:t>年</w:t>
      </w:r>
      <w:r w:rsidRPr="00816BC0">
        <w:rPr>
          <w:rFonts w:hint="eastAsia"/>
        </w:rPr>
        <w:t xml:space="preserve"> 7 </w:t>
      </w:r>
      <w:r w:rsidRPr="00816BC0">
        <w:rPr>
          <w:rFonts w:hint="eastAsia"/>
        </w:rPr>
        <w:t>月</w:t>
      </w:r>
      <w:r w:rsidRPr="00816BC0">
        <w:rPr>
          <w:rFonts w:hint="eastAsia"/>
        </w:rPr>
        <w:t xml:space="preserve"> 14 </w:t>
      </w:r>
      <w:r w:rsidRPr="00816BC0">
        <w:rPr>
          <w:rFonts w:hint="eastAsia"/>
        </w:rPr>
        <w:t>日に終了</w:t>
      </w:r>
    </w:p>
    <w:p w14:paraId="496FA442" w14:textId="0B21FB94" w:rsidR="00CD4FA1" w:rsidRPr="00816BC0" w:rsidRDefault="00CD4FA1" w:rsidP="00DE4CD0">
      <w:pPr>
        <w:spacing w:before="180" w:after="180"/>
        <w:ind w:left="200"/>
      </w:pPr>
      <w:r w:rsidRPr="00816BC0">
        <w:rPr>
          <w:rFonts w:hint="eastAsia"/>
        </w:rPr>
        <w:t xml:space="preserve">Windows Server 2003 および </w:t>
      </w:r>
      <w:r w:rsidR="00D26175" w:rsidRPr="00816BC0">
        <w:rPr>
          <w:rFonts w:hint="eastAsia"/>
        </w:rPr>
        <w:t>Windows Server 2003 R2</w:t>
      </w:r>
      <w:r w:rsidRPr="00816BC0">
        <w:rPr>
          <w:rFonts w:hint="eastAsia"/>
        </w:rPr>
        <w:t xml:space="preserve"> のメイン ストリーム サポートは、両製品とも 2010</w:t>
      </w:r>
      <w:r w:rsidR="003A23E6" w:rsidRPr="00816BC0">
        <w:t xml:space="preserve"> </w:t>
      </w:r>
      <w:r w:rsidRPr="00816BC0">
        <w:rPr>
          <w:rFonts w:hint="eastAsia"/>
        </w:rPr>
        <w:t>年 7 月 13 日に既に終了しており、現在は延長サポートの期間にあります。延長サポート期間中は、Windows Update やマイクロソフト ダウンロード センターを通じて、セキュリティ更新プログラムが無償提供されます。また、有償サポートを契約することで、セキュリティ以外の修正プログラムのリクエストや技術サポートが提供されます。</w:t>
      </w:r>
    </w:p>
    <w:p w14:paraId="5AFD58A2" w14:textId="77777777" w:rsidR="00E60D60" w:rsidRPr="00816BC0" w:rsidRDefault="00CD4FA1" w:rsidP="00DE4CD0">
      <w:pPr>
        <w:spacing w:before="180" w:after="180"/>
        <w:ind w:left="200"/>
      </w:pPr>
      <w:r w:rsidRPr="00816BC0">
        <w:rPr>
          <w:rFonts w:hint="eastAsia"/>
        </w:rPr>
        <w:t>Windows Server 2003 および Windows Server 2003 R2 の延長サポートは、2 年後の 2015 年 7 月 14 をもって終了します。サポート終了の最も大きな影響は、セキュリティ更新プログラムが提供されなくなることです。例えば、製品に重大な脆弱性が発見されたとしても、その脆弱性を解消するためのセキュリ</w:t>
      </w:r>
      <w:r w:rsidRPr="00816BC0">
        <w:rPr>
          <w:rFonts w:hint="eastAsia"/>
        </w:rPr>
        <w:lastRenderedPageBreak/>
        <w:t>ティ更新プログラムは提供されません。サポート終了後に製品を使い続け</w:t>
      </w:r>
      <w:r w:rsidR="00F902F9" w:rsidRPr="00816BC0">
        <w:rPr>
          <w:rFonts w:hint="eastAsia"/>
        </w:rPr>
        <w:t>る</w:t>
      </w:r>
      <w:r w:rsidRPr="00816BC0">
        <w:rPr>
          <w:rFonts w:hint="eastAsia"/>
        </w:rPr>
        <w:t>と、</w:t>
      </w:r>
      <w:r w:rsidR="00F902F9" w:rsidRPr="00816BC0">
        <w:rPr>
          <w:rFonts w:hint="eastAsia"/>
        </w:rPr>
        <w:t>未対策の脆弱性が積み増し、</w:t>
      </w:r>
      <w:r w:rsidRPr="00816BC0">
        <w:rPr>
          <w:rFonts w:hint="eastAsia"/>
        </w:rPr>
        <w:t>セキュリティ上のリスク</w:t>
      </w:r>
      <w:r w:rsidR="00F902F9" w:rsidRPr="00816BC0">
        <w:rPr>
          <w:rFonts w:hint="eastAsia"/>
        </w:rPr>
        <w:t>が時間とともに高まります。</w:t>
      </w:r>
    </w:p>
    <w:p w14:paraId="443E24D4" w14:textId="77777777" w:rsidR="001C5962" w:rsidRPr="00816BC0" w:rsidRDefault="006B4B6F" w:rsidP="00F902F9">
      <w:pPr>
        <w:pStyle w:val="ae"/>
        <w:spacing w:before="180" w:after="180"/>
        <w:ind w:left="200"/>
      </w:pPr>
      <w:r w:rsidRPr="00816BC0">
        <w:rPr>
          <w:rFonts w:hint="eastAsia"/>
        </w:rPr>
        <w:drawing>
          <wp:inline distT="0" distB="0" distL="0" distR="0" wp14:anchorId="6F2B7462" wp14:editId="06B78F67">
            <wp:extent cx="5939999" cy="1930867"/>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39999" cy="1930867"/>
                    </a:xfrm>
                    <a:prstGeom prst="rect">
                      <a:avLst/>
                    </a:prstGeom>
                    <a:noFill/>
                    <a:ln>
                      <a:noFill/>
                    </a:ln>
                  </pic:spPr>
                </pic:pic>
              </a:graphicData>
            </a:graphic>
          </wp:inline>
        </w:drawing>
      </w:r>
      <w:r w:rsidRPr="00816BC0">
        <w:br/>
      </w:r>
      <w:r w:rsidRPr="00816BC0">
        <w:rPr>
          <w:rFonts w:hint="eastAsia"/>
        </w:rPr>
        <w:t xml:space="preserve">表: </w:t>
      </w:r>
      <w:r w:rsidR="006E4D65" w:rsidRPr="00816BC0">
        <w:rPr>
          <w:rFonts w:hint="eastAsia"/>
        </w:rPr>
        <w:t>Windows Server 製品のプロダクト サポート ライフサイクル</w:t>
      </w:r>
    </w:p>
    <w:p w14:paraId="1F17BB06" w14:textId="77777777" w:rsidR="00F902F9" w:rsidRPr="00816BC0" w:rsidRDefault="00F902F9" w:rsidP="00F902F9">
      <w:pPr>
        <w:spacing w:before="180" w:after="180"/>
        <w:ind w:left="200"/>
      </w:pPr>
      <w:r w:rsidRPr="00816BC0">
        <w:rPr>
          <w:rFonts w:hint="eastAsia"/>
        </w:rPr>
        <w:t>Windows Server 2003 および Windows Server 2003 R2 のサポート終了までは、まだ 2 年以上の猶予があります。いや、もう 2 年しか残されていないということもできます。すぐにでも移行プロジェクトを立ち上げ、サポート終了前に新しいバージョンへの移行を完了させてください。</w:t>
      </w:r>
    </w:p>
    <w:p w14:paraId="6C6E9F22" w14:textId="77777777" w:rsidR="00F902F9" w:rsidRPr="00816BC0" w:rsidRDefault="00F902F9" w:rsidP="00F902F9">
      <w:pPr>
        <w:spacing w:before="180" w:after="180"/>
        <w:ind w:left="200"/>
      </w:pPr>
      <w:r w:rsidRPr="00816BC0">
        <w:rPr>
          <w:rFonts w:hint="eastAsia"/>
        </w:rPr>
        <w:t>Windows のクライアント製品である Windows XP は、延長サポートの期限が既に 1 年を切っているため、早急な対応が必要です。Windows XP のすべてのエディションの延長サポートは、2014 年 4 月 8 日に終了します。</w:t>
      </w:r>
    </w:p>
    <w:p w14:paraId="6ADBBFE7" w14:textId="77777777" w:rsidR="00FA01FC" w:rsidRPr="00816BC0" w:rsidRDefault="00FA01FC" w:rsidP="00DD6EC2">
      <w:pPr>
        <w:pStyle w:val="3"/>
        <w:spacing w:before="180" w:after="180"/>
        <w:ind w:left="200"/>
      </w:pPr>
      <w:r w:rsidRPr="00816BC0">
        <w:rPr>
          <w:rFonts w:hint="eastAsia"/>
        </w:rPr>
        <w:t>セキュリティ更新のリリース状況</w:t>
      </w:r>
    </w:p>
    <w:p w14:paraId="0B5DF822" w14:textId="77777777" w:rsidR="00BB1216" w:rsidRPr="00816BC0" w:rsidRDefault="00BB1216" w:rsidP="00DE4CD0">
      <w:pPr>
        <w:spacing w:before="180" w:after="180"/>
        <w:ind w:left="200"/>
      </w:pPr>
      <w:r w:rsidRPr="00816BC0">
        <w:rPr>
          <w:rFonts w:hint="eastAsia"/>
        </w:rPr>
        <w:t>延長サポート終了後のセキュリティ リスクについて、セキュリティ更新プログラムの過去のリリース状況から考察してみましょう。</w:t>
      </w:r>
    </w:p>
    <w:p w14:paraId="2F04E387" w14:textId="77777777" w:rsidR="00DE4CD0" w:rsidRPr="00816BC0" w:rsidRDefault="00BB1216" w:rsidP="00DE4CD0">
      <w:pPr>
        <w:spacing w:before="180" w:after="180"/>
        <w:ind w:left="200"/>
      </w:pPr>
      <w:r w:rsidRPr="00816BC0">
        <w:rPr>
          <w:rFonts w:hint="eastAsia"/>
        </w:rPr>
        <w:t xml:space="preserve">次の表は、過去 12 か月に </w:t>
      </w:r>
      <w:r w:rsidR="00F902F9" w:rsidRPr="00816BC0">
        <w:rPr>
          <w:rFonts w:hint="eastAsia"/>
        </w:rPr>
        <w:t>Windows Server 2003 以降の Windows Server に対して</w:t>
      </w:r>
      <w:r w:rsidRPr="00816BC0">
        <w:rPr>
          <w:rFonts w:hint="eastAsia"/>
        </w:rPr>
        <w:t>リリースされたセキュリティ更新プログラム (定例および定例外) 数の実績です。</w:t>
      </w:r>
      <w:r w:rsidR="00F1146A" w:rsidRPr="00816BC0">
        <w:rPr>
          <w:rFonts w:hint="eastAsia"/>
        </w:rPr>
        <w:t>製品発売後、10 年が経過している Windows Server 2003 は、新しいバージョンの Windows Server に比べてセキュリティ更新プログラムの数は減っていますが、過去 12 か月でリリース数 0 の月はありませんでした。</w:t>
      </w:r>
    </w:p>
    <w:p w14:paraId="69998E34" w14:textId="77777777" w:rsidR="00BB5696" w:rsidRPr="00816BC0" w:rsidRDefault="00BB5696" w:rsidP="00BB5696">
      <w:pPr>
        <w:pStyle w:val="ae"/>
        <w:spacing w:before="180" w:after="180"/>
        <w:ind w:left="200"/>
      </w:pPr>
      <w:r w:rsidRPr="00816BC0">
        <w:lastRenderedPageBreak/>
        <w:drawing>
          <wp:inline distT="0" distB="0" distL="0" distR="0" wp14:anchorId="763F69D4" wp14:editId="2EBB331A">
            <wp:extent cx="5850882" cy="328391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50882" cy="3283919"/>
                    </a:xfrm>
                    <a:prstGeom prst="rect">
                      <a:avLst/>
                    </a:prstGeom>
                    <a:noFill/>
                    <a:ln>
                      <a:noFill/>
                    </a:ln>
                  </pic:spPr>
                </pic:pic>
              </a:graphicData>
            </a:graphic>
          </wp:inline>
        </w:drawing>
      </w:r>
      <w:r w:rsidR="000A5DEA" w:rsidRPr="00816BC0">
        <w:br/>
      </w:r>
      <w:r w:rsidR="00F902F9" w:rsidRPr="00816BC0">
        <w:rPr>
          <w:rFonts w:hint="eastAsia"/>
        </w:rPr>
        <w:t>表</w:t>
      </w:r>
      <w:r w:rsidR="000A5DEA" w:rsidRPr="00816BC0">
        <w:rPr>
          <w:rFonts w:hint="eastAsia"/>
        </w:rPr>
        <w:t>: 過去 12 か月に定例および定例外でリリースされたサーバー OS 別のセキュリティ更新プログラム数</w:t>
      </w:r>
    </w:p>
    <w:p w14:paraId="42F14AC4" w14:textId="783A0929" w:rsidR="00BB1216" w:rsidRPr="00816BC0" w:rsidRDefault="00F1146A" w:rsidP="00BB5696">
      <w:pPr>
        <w:spacing w:before="180" w:after="180"/>
        <w:ind w:left="200"/>
      </w:pPr>
      <w:r w:rsidRPr="00816BC0">
        <w:rPr>
          <w:rFonts w:hint="eastAsia"/>
        </w:rPr>
        <w:t>また、Windows Server 2003 および Windows Server 2003 R2 が影響を受ける脆弱性の内容を見ると、Windows Server 2003 および Windows Server 2003 R2 に限定された脆弱性ではなく、広範囲な Windows バージョンに影響する共通の脆弱性であることがわかります。次</w:t>
      </w:r>
      <w:r w:rsidR="00645F69" w:rsidRPr="00816BC0">
        <w:rPr>
          <w:rFonts w:hint="eastAsia"/>
        </w:rPr>
        <w:t>に示す</w:t>
      </w:r>
      <w:r w:rsidRPr="00816BC0">
        <w:rPr>
          <w:rFonts w:hint="eastAsia"/>
        </w:rPr>
        <w:t>表は、2013 年 1 月にリリースされた、Windows 関連のセキュリティ更新プログラムの一覧です。</w:t>
      </w:r>
    </w:p>
    <w:p w14:paraId="3DCE0DEE" w14:textId="657E615E" w:rsidR="00E83F5A" w:rsidRPr="00816BC0" w:rsidRDefault="00F1146A" w:rsidP="00E83F5A">
      <w:pPr>
        <w:spacing w:before="180" w:after="180"/>
        <w:ind w:left="200"/>
      </w:pPr>
      <w:r w:rsidRPr="00816BC0">
        <w:rPr>
          <w:rFonts w:hint="eastAsia"/>
        </w:rPr>
        <w:t xml:space="preserve">Windows Server 2003 および Windows Server 2003 R2 には、後継の Windows Server バージョンと共通のプログラム コードが少なからず含まれます。これらの製品のサポート終了後に、後継の Windows Server バージョンに発見された脆弱性が、Windows Server 2003 および Windows Server 2003 R2 </w:t>
      </w:r>
      <w:r w:rsidR="00E83F5A" w:rsidRPr="00816BC0">
        <w:rPr>
          <w:rFonts w:hint="eastAsia"/>
        </w:rPr>
        <w:t>に全く影響しないということはないでしょう</w:t>
      </w:r>
      <w:r w:rsidRPr="00816BC0">
        <w:rPr>
          <w:rFonts w:hint="eastAsia"/>
        </w:rPr>
        <w:t>。しかし、サポート終了後に、これらの製品に対する新たな脆弱性の影響が公表</w:t>
      </w:r>
      <w:r w:rsidR="00E83F5A" w:rsidRPr="00816BC0">
        <w:rPr>
          <w:rFonts w:hint="eastAsia"/>
        </w:rPr>
        <w:t>されることは無くなります</w:t>
      </w:r>
      <w:r w:rsidRPr="00816BC0">
        <w:rPr>
          <w:rFonts w:hint="eastAsia"/>
        </w:rPr>
        <w:t>。</w:t>
      </w:r>
      <w:r w:rsidR="007C38B3" w:rsidRPr="00816BC0">
        <w:rPr>
          <w:rFonts w:hint="eastAsia"/>
        </w:rPr>
        <w:t>ちなみに、2010 年 7 月 13 日にサポートが終了した Windows 2000 Server SP4 に対しては、2010 年 6 月の定例更新を最後に、新しいセキュリティ更新プログラムは提供されていません。</w:t>
      </w:r>
    </w:p>
    <w:tbl>
      <w:tblPr>
        <w:tblStyle w:val="ab"/>
        <w:tblW w:w="0" w:type="auto"/>
        <w:tblInd w:w="200" w:type="dxa"/>
        <w:tblLook w:val="04A0" w:firstRow="1" w:lastRow="0" w:firstColumn="1" w:lastColumn="0" w:noHBand="0" w:noVBand="1"/>
      </w:tblPr>
      <w:tblGrid>
        <w:gridCol w:w="1305"/>
        <w:gridCol w:w="2908"/>
        <w:gridCol w:w="833"/>
        <w:gridCol w:w="1243"/>
        <w:gridCol w:w="3253"/>
      </w:tblGrid>
      <w:tr w:rsidR="00910930" w:rsidRPr="00816BC0" w14:paraId="5874414A" w14:textId="77777777" w:rsidTr="00910930">
        <w:tc>
          <w:tcPr>
            <w:tcW w:w="1326" w:type="dxa"/>
          </w:tcPr>
          <w:p w14:paraId="24F93D4D" w14:textId="77777777" w:rsidR="00910930" w:rsidRPr="00816BC0" w:rsidRDefault="00910930" w:rsidP="00910930">
            <w:pPr>
              <w:spacing w:before="180" w:after="180"/>
              <w:ind w:leftChars="0" w:left="0"/>
              <w:jc w:val="center"/>
              <w:rPr>
                <w:sz w:val="16"/>
              </w:rPr>
            </w:pPr>
            <w:r w:rsidRPr="00816BC0">
              <w:rPr>
                <w:rFonts w:hint="eastAsia"/>
                <w:sz w:val="16"/>
              </w:rPr>
              <w:t>セキュリティ情報 ID</w:t>
            </w:r>
          </w:p>
        </w:tc>
        <w:tc>
          <w:tcPr>
            <w:tcW w:w="2977" w:type="dxa"/>
          </w:tcPr>
          <w:p w14:paraId="08B184A6" w14:textId="77777777" w:rsidR="00910930" w:rsidRPr="00816BC0" w:rsidRDefault="00910930" w:rsidP="00910930">
            <w:pPr>
              <w:spacing w:before="180" w:after="180"/>
              <w:ind w:leftChars="0" w:left="0"/>
              <w:jc w:val="center"/>
              <w:rPr>
                <w:sz w:val="16"/>
              </w:rPr>
            </w:pPr>
            <w:r w:rsidRPr="00816BC0">
              <w:rPr>
                <w:rFonts w:hint="eastAsia"/>
                <w:sz w:val="16"/>
              </w:rPr>
              <w:t>タイトル</w:t>
            </w:r>
          </w:p>
        </w:tc>
        <w:tc>
          <w:tcPr>
            <w:tcW w:w="850" w:type="dxa"/>
          </w:tcPr>
          <w:p w14:paraId="1D3A8755" w14:textId="77777777" w:rsidR="00910930" w:rsidRPr="00816BC0" w:rsidRDefault="00910930" w:rsidP="00910930">
            <w:pPr>
              <w:spacing w:before="180" w:after="180"/>
              <w:ind w:leftChars="0" w:left="0"/>
              <w:jc w:val="center"/>
              <w:rPr>
                <w:sz w:val="16"/>
              </w:rPr>
            </w:pPr>
            <w:r w:rsidRPr="00816BC0">
              <w:rPr>
                <w:rFonts w:hint="eastAsia"/>
                <w:sz w:val="16"/>
              </w:rPr>
              <w:t>最大</w:t>
            </w:r>
            <w:r w:rsidRPr="00816BC0">
              <w:rPr>
                <w:sz w:val="16"/>
              </w:rPr>
              <w:br/>
            </w:r>
            <w:r w:rsidRPr="00816BC0">
              <w:rPr>
                <w:rFonts w:hint="eastAsia"/>
                <w:sz w:val="16"/>
              </w:rPr>
              <w:t>深刻度</w:t>
            </w:r>
          </w:p>
        </w:tc>
        <w:tc>
          <w:tcPr>
            <w:tcW w:w="1276" w:type="dxa"/>
          </w:tcPr>
          <w:p w14:paraId="6966961A" w14:textId="77777777" w:rsidR="00910930" w:rsidRPr="00816BC0" w:rsidRDefault="00910930" w:rsidP="00910930">
            <w:pPr>
              <w:spacing w:before="180" w:after="180"/>
              <w:ind w:leftChars="0" w:left="0"/>
              <w:jc w:val="center"/>
              <w:rPr>
                <w:sz w:val="16"/>
              </w:rPr>
            </w:pPr>
            <w:r w:rsidRPr="00816BC0">
              <w:rPr>
                <w:rFonts w:hint="eastAsia"/>
                <w:sz w:val="16"/>
              </w:rPr>
              <w:t>脆弱性の影響</w:t>
            </w:r>
          </w:p>
        </w:tc>
        <w:tc>
          <w:tcPr>
            <w:tcW w:w="3339" w:type="dxa"/>
          </w:tcPr>
          <w:p w14:paraId="1F995590" w14:textId="77777777" w:rsidR="00910930" w:rsidRPr="00816BC0" w:rsidRDefault="00910930" w:rsidP="00910930">
            <w:pPr>
              <w:spacing w:before="180" w:after="180"/>
              <w:ind w:leftChars="0" w:left="0"/>
              <w:jc w:val="center"/>
              <w:rPr>
                <w:sz w:val="16"/>
              </w:rPr>
            </w:pPr>
            <w:r w:rsidRPr="00816BC0">
              <w:rPr>
                <w:rFonts w:hint="eastAsia"/>
                <w:sz w:val="16"/>
              </w:rPr>
              <w:t>影響を受けるソフトウェア</w:t>
            </w:r>
          </w:p>
        </w:tc>
      </w:tr>
      <w:tr w:rsidR="00910930" w:rsidRPr="00816BC0" w14:paraId="10C2968F" w14:textId="77777777" w:rsidTr="00910930">
        <w:tc>
          <w:tcPr>
            <w:tcW w:w="1326" w:type="dxa"/>
          </w:tcPr>
          <w:p w14:paraId="7EF994C3" w14:textId="77777777" w:rsidR="00910930" w:rsidRPr="00816BC0" w:rsidRDefault="00910930" w:rsidP="00BB5696">
            <w:pPr>
              <w:spacing w:before="180" w:after="180"/>
              <w:ind w:leftChars="0" w:left="0"/>
              <w:rPr>
                <w:sz w:val="16"/>
              </w:rPr>
            </w:pPr>
            <w:r w:rsidRPr="00816BC0">
              <w:rPr>
                <w:rFonts w:hint="eastAsia"/>
                <w:sz w:val="16"/>
              </w:rPr>
              <w:t>MS13-001</w:t>
            </w:r>
          </w:p>
        </w:tc>
        <w:tc>
          <w:tcPr>
            <w:tcW w:w="2977" w:type="dxa"/>
          </w:tcPr>
          <w:p w14:paraId="47CCF7B9" w14:textId="77777777" w:rsidR="00910930" w:rsidRPr="00816BC0" w:rsidRDefault="00910930" w:rsidP="00BB5696">
            <w:pPr>
              <w:spacing w:before="180" w:after="180"/>
              <w:ind w:leftChars="0" w:left="0"/>
              <w:rPr>
                <w:sz w:val="16"/>
              </w:rPr>
            </w:pPr>
            <w:r w:rsidRPr="00816BC0">
              <w:rPr>
                <w:rFonts w:hint="eastAsia"/>
                <w:sz w:val="16"/>
              </w:rPr>
              <w:t>Windows 印刷スプーラー コンポーネントの脆弱性により、リモートでコードが実行される (2769369)</w:t>
            </w:r>
          </w:p>
        </w:tc>
        <w:tc>
          <w:tcPr>
            <w:tcW w:w="850" w:type="dxa"/>
          </w:tcPr>
          <w:p w14:paraId="1D4849DA" w14:textId="77777777" w:rsidR="00910930" w:rsidRPr="00816BC0" w:rsidRDefault="00910930" w:rsidP="00BB5696">
            <w:pPr>
              <w:spacing w:before="180" w:after="180"/>
              <w:ind w:leftChars="0" w:left="0"/>
              <w:rPr>
                <w:sz w:val="16"/>
              </w:rPr>
            </w:pPr>
            <w:r w:rsidRPr="00816BC0">
              <w:rPr>
                <w:rFonts w:hint="eastAsia"/>
                <w:sz w:val="16"/>
              </w:rPr>
              <w:t>緊急</w:t>
            </w:r>
          </w:p>
        </w:tc>
        <w:tc>
          <w:tcPr>
            <w:tcW w:w="1276" w:type="dxa"/>
          </w:tcPr>
          <w:p w14:paraId="7945FB45" w14:textId="77777777" w:rsidR="00910930" w:rsidRPr="00816BC0" w:rsidRDefault="00910930" w:rsidP="00BB5696">
            <w:pPr>
              <w:spacing w:before="180" w:after="180"/>
              <w:ind w:leftChars="0" w:left="0"/>
              <w:rPr>
                <w:sz w:val="16"/>
              </w:rPr>
            </w:pPr>
            <w:r w:rsidRPr="00816BC0">
              <w:rPr>
                <w:rFonts w:hint="eastAsia"/>
                <w:sz w:val="16"/>
              </w:rPr>
              <w:t>リモートでコードが実行される</w:t>
            </w:r>
          </w:p>
        </w:tc>
        <w:tc>
          <w:tcPr>
            <w:tcW w:w="3339" w:type="dxa"/>
          </w:tcPr>
          <w:p w14:paraId="0CC5866C" w14:textId="77777777" w:rsidR="00910930" w:rsidRPr="00816BC0" w:rsidRDefault="00910930" w:rsidP="00910930">
            <w:pPr>
              <w:spacing w:before="180" w:after="180"/>
              <w:ind w:leftChars="0" w:left="0"/>
              <w:rPr>
                <w:sz w:val="16"/>
              </w:rPr>
            </w:pPr>
            <w:r w:rsidRPr="00816BC0">
              <w:rPr>
                <w:rFonts w:hint="eastAsia"/>
                <w:sz w:val="16"/>
              </w:rPr>
              <w:t>Windows 7</w:t>
            </w:r>
            <w:r w:rsidR="00F1146A" w:rsidRPr="00816BC0">
              <w:rPr>
                <w:rFonts w:hint="eastAsia"/>
                <w:sz w:val="16"/>
              </w:rPr>
              <w:t>,</w:t>
            </w:r>
            <w:r w:rsidRPr="00816BC0">
              <w:rPr>
                <w:rFonts w:hint="eastAsia"/>
                <w:sz w:val="16"/>
              </w:rPr>
              <w:t xml:space="preserve"> Windows Server 2008 R2</w:t>
            </w:r>
          </w:p>
        </w:tc>
      </w:tr>
      <w:tr w:rsidR="00910930" w:rsidRPr="00816BC0" w14:paraId="1B4A75F1" w14:textId="77777777" w:rsidTr="00910930">
        <w:tc>
          <w:tcPr>
            <w:tcW w:w="1326" w:type="dxa"/>
          </w:tcPr>
          <w:p w14:paraId="14169DB4" w14:textId="77777777" w:rsidR="00910930" w:rsidRPr="00816BC0" w:rsidRDefault="00910930" w:rsidP="00BB5696">
            <w:pPr>
              <w:spacing w:before="180" w:after="180"/>
              <w:ind w:leftChars="0" w:left="0"/>
              <w:rPr>
                <w:b/>
                <w:sz w:val="16"/>
              </w:rPr>
            </w:pPr>
            <w:r w:rsidRPr="00816BC0">
              <w:rPr>
                <w:b/>
                <w:sz w:val="16"/>
              </w:rPr>
              <w:t>MS13-002</w:t>
            </w:r>
          </w:p>
        </w:tc>
        <w:tc>
          <w:tcPr>
            <w:tcW w:w="2977" w:type="dxa"/>
          </w:tcPr>
          <w:p w14:paraId="42ACCD3F" w14:textId="77777777" w:rsidR="00910930" w:rsidRPr="00816BC0" w:rsidRDefault="00910930" w:rsidP="00BB5696">
            <w:pPr>
              <w:spacing w:before="180" w:after="180"/>
              <w:ind w:leftChars="0" w:left="0"/>
              <w:rPr>
                <w:sz w:val="16"/>
              </w:rPr>
            </w:pPr>
            <w:r w:rsidRPr="00816BC0">
              <w:rPr>
                <w:rFonts w:hint="eastAsia"/>
                <w:sz w:val="16"/>
              </w:rPr>
              <w:t>XML コア</w:t>
            </w:r>
            <w:r w:rsidR="00F1146A" w:rsidRPr="00816BC0">
              <w:rPr>
                <w:rFonts w:hint="eastAsia"/>
                <w:sz w:val="16"/>
              </w:rPr>
              <w:t xml:space="preserve"> </w:t>
            </w:r>
            <w:r w:rsidRPr="00816BC0">
              <w:rPr>
                <w:rFonts w:hint="eastAsia"/>
                <w:sz w:val="16"/>
              </w:rPr>
              <w:t>サービスの脆弱性により、リモートでコードが実行される (2756145)</w:t>
            </w:r>
          </w:p>
        </w:tc>
        <w:tc>
          <w:tcPr>
            <w:tcW w:w="850" w:type="dxa"/>
          </w:tcPr>
          <w:p w14:paraId="7A4AAEF8" w14:textId="77777777" w:rsidR="00910930" w:rsidRPr="00816BC0" w:rsidRDefault="00910930" w:rsidP="00BB5696">
            <w:pPr>
              <w:spacing w:before="180" w:after="180"/>
              <w:ind w:leftChars="0" w:left="0"/>
              <w:rPr>
                <w:sz w:val="16"/>
              </w:rPr>
            </w:pPr>
            <w:r w:rsidRPr="00816BC0">
              <w:rPr>
                <w:rFonts w:hint="eastAsia"/>
                <w:sz w:val="16"/>
              </w:rPr>
              <w:t>緊急</w:t>
            </w:r>
          </w:p>
        </w:tc>
        <w:tc>
          <w:tcPr>
            <w:tcW w:w="1276" w:type="dxa"/>
          </w:tcPr>
          <w:p w14:paraId="1E274C11" w14:textId="77777777" w:rsidR="00910930" w:rsidRPr="00816BC0" w:rsidRDefault="00910930" w:rsidP="00BB5696">
            <w:pPr>
              <w:spacing w:before="180" w:after="180"/>
              <w:ind w:leftChars="0" w:left="0"/>
              <w:rPr>
                <w:sz w:val="16"/>
              </w:rPr>
            </w:pPr>
            <w:r w:rsidRPr="00816BC0">
              <w:rPr>
                <w:rFonts w:hint="eastAsia"/>
                <w:sz w:val="16"/>
              </w:rPr>
              <w:t>リモートでコードが実行される</w:t>
            </w:r>
          </w:p>
        </w:tc>
        <w:tc>
          <w:tcPr>
            <w:tcW w:w="3339" w:type="dxa"/>
          </w:tcPr>
          <w:p w14:paraId="649DF846" w14:textId="77777777" w:rsidR="00910930" w:rsidRPr="00816BC0" w:rsidRDefault="00910930" w:rsidP="00910930">
            <w:pPr>
              <w:spacing w:before="180" w:after="180"/>
              <w:ind w:leftChars="0" w:left="0"/>
              <w:rPr>
                <w:sz w:val="16"/>
              </w:rPr>
            </w:pPr>
            <w:r w:rsidRPr="00816BC0">
              <w:rPr>
                <w:rFonts w:hint="eastAsia"/>
                <w:b/>
                <w:sz w:val="16"/>
              </w:rPr>
              <w:t>Windows XP</w:t>
            </w:r>
            <w:r w:rsidRPr="00816BC0">
              <w:rPr>
                <w:rFonts w:hint="eastAsia"/>
                <w:sz w:val="16"/>
              </w:rPr>
              <w:t xml:space="preserve">, </w:t>
            </w:r>
            <w:r w:rsidRPr="00816BC0">
              <w:rPr>
                <w:rFonts w:hint="eastAsia"/>
                <w:b/>
                <w:sz w:val="16"/>
              </w:rPr>
              <w:t>Windows Server 2003</w:t>
            </w:r>
            <w:r w:rsidRPr="00816BC0">
              <w:rPr>
                <w:rFonts w:hint="eastAsia"/>
                <w:sz w:val="16"/>
              </w:rPr>
              <w:t>, Windows Vista, Windows Server 2008, Windows 7, Windows Server 2008 R2, Windows 8, Windows Server 2012, Windows RT, 他</w:t>
            </w:r>
          </w:p>
        </w:tc>
      </w:tr>
      <w:tr w:rsidR="00910930" w:rsidRPr="00816BC0" w14:paraId="53D62D9F" w14:textId="77777777" w:rsidTr="00910930">
        <w:tc>
          <w:tcPr>
            <w:tcW w:w="1326" w:type="dxa"/>
          </w:tcPr>
          <w:p w14:paraId="129B503B" w14:textId="77777777" w:rsidR="00910930" w:rsidRPr="00816BC0" w:rsidRDefault="00910930" w:rsidP="00BB5696">
            <w:pPr>
              <w:spacing w:before="180" w:after="180"/>
              <w:ind w:leftChars="0" w:left="0"/>
              <w:rPr>
                <w:b/>
                <w:sz w:val="16"/>
              </w:rPr>
            </w:pPr>
            <w:r w:rsidRPr="00816BC0">
              <w:rPr>
                <w:rFonts w:hint="eastAsia"/>
                <w:b/>
                <w:sz w:val="16"/>
              </w:rPr>
              <w:lastRenderedPageBreak/>
              <w:t>MS13-004</w:t>
            </w:r>
          </w:p>
        </w:tc>
        <w:tc>
          <w:tcPr>
            <w:tcW w:w="2977" w:type="dxa"/>
          </w:tcPr>
          <w:p w14:paraId="6B61AB51" w14:textId="77777777" w:rsidR="00910930" w:rsidRPr="00816BC0" w:rsidRDefault="00910930" w:rsidP="00BB5696">
            <w:pPr>
              <w:spacing w:before="180" w:after="180"/>
              <w:ind w:leftChars="0" w:left="0"/>
              <w:rPr>
                <w:sz w:val="16"/>
              </w:rPr>
            </w:pPr>
            <w:r w:rsidRPr="00816BC0">
              <w:rPr>
                <w:rFonts w:hint="eastAsia"/>
                <w:sz w:val="16"/>
              </w:rPr>
              <w:t>.NET Framework の脆弱性により、特権が昇格される (2769324)</w:t>
            </w:r>
          </w:p>
        </w:tc>
        <w:tc>
          <w:tcPr>
            <w:tcW w:w="850" w:type="dxa"/>
          </w:tcPr>
          <w:p w14:paraId="1CF631FF" w14:textId="77777777" w:rsidR="00910930" w:rsidRPr="00816BC0" w:rsidRDefault="00910930" w:rsidP="00BB5696">
            <w:pPr>
              <w:spacing w:before="180" w:after="180"/>
              <w:ind w:leftChars="0" w:left="0"/>
              <w:rPr>
                <w:sz w:val="16"/>
              </w:rPr>
            </w:pPr>
            <w:r w:rsidRPr="00816BC0">
              <w:rPr>
                <w:rFonts w:hint="eastAsia"/>
                <w:sz w:val="16"/>
              </w:rPr>
              <w:t>重要</w:t>
            </w:r>
          </w:p>
        </w:tc>
        <w:tc>
          <w:tcPr>
            <w:tcW w:w="1276" w:type="dxa"/>
          </w:tcPr>
          <w:p w14:paraId="2BE8C8F2" w14:textId="77777777" w:rsidR="00910930" w:rsidRPr="00816BC0" w:rsidRDefault="00910930" w:rsidP="00BB5696">
            <w:pPr>
              <w:spacing w:before="180" w:after="180"/>
              <w:ind w:leftChars="0" w:left="0"/>
              <w:rPr>
                <w:sz w:val="16"/>
              </w:rPr>
            </w:pPr>
            <w:r w:rsidRPr="00816BC0">
              <w:rPr>
                <w:rFonts w:hint="eastAsia"/>
                <w:sz w:val="16"/>
              </w:rPr>
              <w:t>特権の昇格</w:t>
            </w:r>
          </w:p>
        </w:tc>
        <w:tc>
          <w:tcPr>
            <w:tcW w:w="3339" w:type="dxa"/>
          </w:tcPr>
          <w:p w14:paraId="1C71C66E" w14:textId="77777777" w:rsidR="00910930" w:rsidRPr="00816BC0" w:rsidRDefault="00F1146A" w:rsidP="00BB5696">
            <w:pPr>
              <w:spacing w:before="180" w:after="180"/>
              <w:ind w:leftChars="0" w:left="0"/>
              <w:rPr>
                <w:sz w:val="16"/>
              </w:rPr>
            </w:pPr>
            <w:r w:rsidRPr="00816BC0">
              <w:rPr>
                <w:rFonts w:hint="eastAsia"/>
                <w:b/>
                <w:sz w:val="16"/>
              </w:rPr>
              <w:t>Windows XP</w:t>
            </w:r>
            <w:r w:rsidRPr="00816BC0">
              <w:rPr>
                <w:rFonts w:hint="eastAsia"/>
                <w:sz w:val="16"/>
              </w:rPr>
              <w:t xml:space="preserve">, </w:t>
            </w:r>
            <w:r w:rsidRPr="00816BC0">
              <w:rPr>
                <w:rFonts w:hint="eastAsia"/>
                <w:b/>
                <w:sz w:val="16"/>
              </w:rPr>
              <w:t>Windows Server 2003</w:t>
            </w:r>
            <w:r w:rsidRPr="00816BC0">
              <w:rPr>
                <w:rFonts w:hint="eastAsia"/>
                <w:sz w:val="16"/>
              </w:rPr>
              <w:t>, Windows Vista, Windows Server 2008, Windows 7, Windows Server 2008 R2, Windows 8, Windows Server 2012, Windows RT</w:t>
            </w:r>
          </w:p>
        </w:tc>
      </w:tr>
      <w:tr w:rsidR="00910930" w:rsidRPr="00816BC0" w14:paraId="3859098C" w14:textId="77777777" w:rsidTr="00910930">
        <w:tc>
          <w:tcPr>
            <w:tcW w:w="1326" w:type="dxa"/>
          </w:tcPr>
          <w:p w14:paraId="5AA1076C" w14:textId="77777777" w:rsidR="00910930" w:rsidRPr="00816BC0" w:rsidRDefault="00910930" w:rsidP="00910930">
            <w:pPr>
              <w:spacing w:before="180" w:after="180"/>
              <w:ind w:leftChars="0" w:left="0"/>
              <w:rPr>
                <w:sz w:val="16"/>
              </w:rPr>
            </w:pPr>
            <w:r w:rsidRPr="00816BC0">
              <w:rPr>
                <w:rFonts w:hint="eastAsia"/>
                <w:sz w:val="16"/>
              </w:rPr>
              <w:t>MS13-005</w:t>
            </w:r>
          </w:p>
        </w:tc>
        <w:tc>
          <w:tcPr>
            <w:tcW w:w="2977" w:type="dxa"/>
          </w:tcPr>
          <w:p w14:paraId="6EA6B231" w14:textId="52582F55" w:rsidR="00910930" w:rsidRPr="00816BC0" w:rsidRDefault="00910930" w:rsidP="00910930">
            <w:pPr>
              <w:spacing w:before="180" w:after="180"/>
              <w:ind w:leftChars="0" w:left="0"/>
              <w:rPr>
                <w:sz w:val="16"/>
              </w:rPr>
            </w:pPr>
            <w:r w:rsidRPr="00816BC0">
              <w:rPr>
                <w:rFonts w:hint="eastAsia"/>
                <w:sz w:val="16"/>
              </w:rPr>
              <w:t xml:space="preserve">Windows </w:t>
            </w:r>
            <w:r w:rsidR="003A23E6" w:rsidRPr="00816BC0">
              <w:rPr>
                <w:rFonts w:hint="eastAsia"/>
                <w:sz w:val="16"/>
              </w:rPr>
              <w:t>カーネル モード</w:t>
            </w:r>
            <w:r w:rsidRPr="00816BC0">
              <w:rPr>
                <w:rFonts w:hint="eastAsia"/>
                <w:sz w:val="16"/>
              </w:rPr>
              <w:t xml:space="preserve"> ドライバーの脆弱性により、特権が昇格される</w:t>
            </w:r>
            <w:r w:rsidR="003A23E6" w:rsidRPr="00816BC0">
              <w:rPr>
                <w:sz w:val="16"/>
              </w:rPr>
              <w:t xml:space="preserve"> (</w:t>
            </w:r>
            <w:r w:rsidRPr="00816BC0">
              <w:rPr>
                <w:rFonts w:hint="eastAsia"/>
                <w:sz w:val="16"/>
              </w:rPr>
              <w:t>2778930)</w:t>
            </w:r>
          </w:p>
        </w:tc>
        <w:tc>
          <w:tcPr>
            <w:tcW w:w="850" w:type="dxa"/>
          </w:tcPr>
          <w:p w14:paraId="0C0EFA97" w14:textId="77777777" w:rsidR="00910930" w:rsidRPr="00816BC0" w:rsidRDefault="00910930" w:rsidP="00910930">
            <w:pPr>
              <w:spacing w:before="180" w:after="180"/>
              <w:ind w:leftChars="0" w:left="0"/>
              <w:rPr>
                <w:sz w:val="16"/>
              </w:rPr>
            </w:pPr>
            <w:r w:rsidRPr="00816BC0">
              <w:rPr>
                <w:rFonts w:hint="eastAsia"/>
                <w:sz w:val="16"/>
              </w:rPr>
              <w:t>重要</w:t>
            </w:r>
          </w:p>
        </w:tc>
        <w:tc>
          <w:tcPr>
            <w:tcW w:w="1276" w:type="dxa"/>
          </w:tcPr>
          <w:p w14:paraId="35B01ED7" w14:textId="77777777" w:rsidR="00910930" w:rsidRPr="00816BC0" w:rsidRDefault="00910930" w:rsidP="00910930">
            <w:pPr>
              <w:spacing w:before="180" w:after="180"/>
              <w:ind w:leftChars="0" w:left="0"/>
              <w:rPr>
                <w:sz w:val="16"/>
              </w:rPr>
            </w:pPr>
            <w:r w:rsidRPr="00816BC0">
              <w:rPr>
                <w:rFonts w:hint="eastAsia"/>
                <w:sz w:val="16"/>
              </w:rPr>
              <w:t>特権の昇格</w:t>
            </w:r>
          </w:p>
        </w:tc>
        <w:tc>
          <w:tcPr>
            <w:tcW w:w="3339" w:type="dxa"/>
          </w:tcPr>
          <w:p w14:paraId="409BE97C" w14:textId="77777777" w:rsidR="00910930" w:rsidRPr="00816BC0" w:rsidRDefault="00910930" w:rsidP="00F1146A">
            <w:pPr>
              <w:spacing w:before="180" w:after="180"/>
              <w:ind w:leftChars="0" w:left="0"/>
              <w:rPr>
                <w:sz w:val="16"/>
              </w:rPr>
            </w:pPr>
            <w:r w:rsidRPr="00816BC0">
              <w:rPr>
                <w:rFonts w:hint="eastAsia"/>
                <w:sz w:val="16"/>
              </w:rPr>
              <w:t>Windows Vista</w:t>
            </w:r>
            <w:r w:rsidR="00F1146A" w:rsidRPr="00816BC0">
              <w:rPr>
                <w:rFonts w:hint="eastAsia"/>
                <w:sz w:val="16"/>
              </w:rPr>
              <w:t>,</w:t>
            </w:r>
            <w:r w:rsidRPr="00816BC0">
              <w:rPr>
                <w:rFonts w:hint="eastAsia"/>
                <w:sz w:val="16"/>
              </w:rPr>
              <w:t xml:space="preserve"> Windows Server 2008</w:t>
            </w:r>
            <w:r w:rsidR="00F1146A" w:rsidRPr="00816BC0">
              <w:rPr>
                <w:rFonts w:hint="eastAsia"/>
                <w:sz w:val="16"/>
              </w:rPr>
              <w:t>,</w:t>
            </w:r>
            <w:r w:rsidRPr="00816BC0">
              <w:rPr>
                <w:rFonts w:hint="eastAsia"/>
                <w:sz w:val="16"/>
              </w:rPr>
              <w:t xml:space="preserve"> Windows 7</w:t>
            </w:r>
            <w:r w:rsidR="00F1146A" w:rsidRPr="00816BC0">
              <w:rPr>
                <w:rFonts w:hint="eastAsia"/>
                <w:sz w:val="16"/>
              </w:rPr>
              <w:t>,</w:t>
            </w:r>
            <w:r w:rsidRPr="00816BC0">
              <w:rPr>
                <w:rFonts w:hint="eastAsia"/>
                <w:sz w:val="16"/>
              </w:rPr>
              <w:t xml:space="preserve"> Windows Server 2008 R2</w:t>
            </w:r>
            <w:r w:rsidR="00F1146A" w:rsidRPr="00816BC0">
              <w:rPr>
                <w:rFonts w:hint="eastAsia"/>
                <w:sz w:val="16"/>
              </w:rPr>
              <w:t>,</w:t>
            </w:r>
            <w:r w:rsidRPr="00816BC0">
              <w:rPr>
                <w:rFonts w:hint="eastAsia"/>
                <w:sz w:val="16"/>
              </w:rPr>
              <w:t xml:space="preserve"> Windows 8</w:t>
            </w:r>
            <w:r w:rsidR="00F1146A" w:rsidRPr="00816BC0">
              <w:rPr>
                <w:rFonts w:hint="eastAsia"/>
                <w:sz w:val="16"/>
              </w:rPr>
              <w:t xml:space="preserve">, </w:t>
            </w:r>
            <w:r w:rsidRPr="00816BC0">
              <w:rPr>
                <w:rFonts w:hint="eastAsia"/>
                <w:sz w:val="16"/>
              </w:rPr>
              <w:t>Windows Server 2012</w:t>
            </w:r>
            <w:r w:rsidR="00F1146A" w:rsidRPr="00816BC0">
              <w:rPr>
                <w:rFonts w:hint="eastAsia"/>
                <w:sz w:val="16"/>
              </w:rPr>
              <w:t>,</w:t>
            </w:r>
            <w:r w:rsidRPr="00816BC0">
              <w:rPr>
                <w:rFonts w:hint="eastAsia"/>
                <w:sz w:val="16"/>
              </w:rPr>
              <w:t xml:space="preserve"> Windows RT</w:t>
            </w:r>
          </w:p>
        </w:tc>
      </w:tr>
      <w:tr w:rsidR="00910930" w:rsidRPr="00816BC0" w14:paraId="6C6DD419" w14:textId="77777777" w:rsidTr="00910930">
        <w:tc>
          <w:tcPr>
            <w:tcW w:w="1326" w:type="dxa"/>
          </w:tcPr>
          <w:p w14:paraId="4AD00EFC" w14:textId="77777777" w:rsidR="00910930" w:rsidRPr="00816BC0" w:rsidRDefault="00910930" w:rsidP="00910930">
            <w:pPr>
              <w:spacing w:before="180" w:after="180"/>
              <w:ind w:leftChars="0" w:left="0"/>
              <w:rPr>
                <w:sz w:val="16"/>
              </w:rPr>
            </w:pPr>
            <w:r w:rsidRPr="00816BC0">
              <w:rPr>
                <w:rFonts w:hint="eastAsia"/>
                <w:sz w:val="16"/>
              </w:rPr>
              <w:t>MS13-006</w:t>
            </w:r>
          </w:p>
        </w:tc>
        <w:tc>
          <w:tcPr>
            <w:tcW w:w="2977" w:type="dxa"/>
          </w:tcPr>
          <w:p w14:paraId="2ADBAC32" w14:textId="77777777" w:rsidR="00910930" w:rsidRPr="00816BC0" w:rsidRDefault="00910930" w:rsidP="00910930">
            <w:pPr>
              <w:spacing w:before="180" w:after="180"/>
              <w:ind w:leftChars="0" w:left="0"/>
              <w:rPr>
                <w:sz w:val="16"/>
              </w:rPr>
            </w:pPr>
            <w:r w:rsidRPr="00816BC0">
              <w:rPr>
                <w:rFonts w:hint="eastAsia"/>
                <w:sz w:val="16"/>
              </w:rPr>
              <w:t>Microsoft Windows の脆弱性により、セキュリティ機能のバイパスが起こる (2785220)</w:t>
            </w:r>
          </w:p>
        </w:tc>
        <w:tc>
          <w:tcPr>
            <w:tcW w:w="850" w:type="dxa"/>
          </w:tcPr>
          <w:p w14:paraId="4869BB0D" w14:textId="77777777" w:rsidR="00910930" w:rsidRPr="00816BC0" w:rsidRDefault="00910930" w:rsidP="00910930">
            <w:pPr>
              <w:spacing w:before="180" w:after="180"/>
              <w:ind w:leftChars="0" w:left="0"/>
              <w:rPr>
                <w:sz w:val="16"/>
              </w:rPr>
            </w:pPr>
            <w:r w:rsidRPr="00816BC0">
              <w:rPr>
                <w:rFonts w:hint="eastAsia"/>
                <w:sz w:val="16"/>
              </w:rPr>
              <w:t>重要</w:t>
            </w:r>
          </w:p>
        </w:tc>
        <w:tc>
          <w:tcPr>
            <w:tcW w:w="1276" w:type="dxa"/>
          </w:tcPr>
          <w:p w14:paraId="1B39C71A" w14:textId="77777777" w:rsidR="00910930" w:rsidRPr="00816BC0" w:rsidRDefault="00910930" w:rsidP="00910930">
            <w:pPr>
              <w:spacing w:before="180" w:after="180"/>
              <w:ind w:leftChars="0" w:left="0"/>
              <w:rPr>
                <w:sz w:val="16"/>
              </w:rPr>
            </w:pPr>
            <w:r w:rsidRPr="00816BC0">
              <w:rPr>
                <w:rFonts w:hint="eastAsia"/>
                <w:sz w:val="16"/>
              </w:rPr>
              <w:t>セキュリティ機能のバイパス</w:t>
            </w:r>
          </w:p>
        </w:tc>
        <w:tc>
          <w:tcPr>
            <w:tcW w:w="3339" w:type="dxa"/>
          </w:tcPr>
          <w:p w14:paraId="12980112" w14:textId="77777777" w:rsidR="00910930" w:rsidRPr="00816BC0" w:rsidRDefault="00F1146A" w:rsidP="00910930">
            <w:pPr>
              <w:spacing w:before="180" w:after="180"/>
              <w:ind w:leftChars="0" w:left="0"/>
              <w:rPr>
                <w:sz w:val="16"/>
              </w:rPr>
            </w:pPr>
            <w:r w:rsidRPr="00816BC0">
              <w:rPr>
                <w:rFonts w:hint="eastAsia"/>
                <w:sz w:val="16"/>
              </w:rPr>
              <w:t>Windows Vista, Windows Server 2008, Windows 7, Windows Server 2008 R2, Windows 8, Windows Server 2012, Windows RT</w:t>
            </w:r>
          </w:p>
        </w:tc>
      </w:tr>
      <w:tr w:rsidR="00910930" w:rsidRPr="00816BC0" w14:paraId="1DCF2598" w14:textId="77777777" w:rsidTr="00910930">
        <w:tc>
          <w:tcPr>
            <w:tcW w:w="1326" w:type="dxa"/>
          </w:tcPr>
          <w:p w14:paraId="4C6EA4A3" w14:textId="77777777" w:rsidR="00910930" w:rsidRPr="00816BC0" w:rsidRDefault="00910930" w:rsidP="00910930">
            <w:pPr>
              <w:spacing w:before="180" w:after="180"/>
              <w:ind w:leftChars="0" w:left="0"/>
              <w:rPr>
                <w:b/>
                <w:sz w:val="16"/>
              </w:rPr>
            </w:pPr>
            <w:r w:rsidRPr="00816BC0">
              <w:rPr>
                <w:rFonts w:hint="eastAsia"/>
                <w:b/>
                <w:sz w:val="16"/>
              </w:rPr>
              <w:t>MS13-007</w:t>
            </w:r>
          </w:p>
        </w:tc>
        <w:tc>
          <w:tcPr>
            <w:tcW w:w="2977" w:type="dxa"/>
          </w:tcPr>
          <w:p w14:paraId="4BAEEE3C" w14:textId="77777777" w:rsidR="00910930" w:rsidRPr="00816BC0" w:rsidRDefault="00910930" w:rsidP="00910930">
            <w:pPr>
              <w:spacing w:before="180" w:after="180"/>
              <w:ind w:leftChars="0" w:left="0"/>
              <w:rPr>
                <w:sz w:val="16"/>
              </w:rPr>
            </w:pPr>
            <w:r w:rsidRPr="00816BC0">
              <w:rPr>
                <w:rFonts w:hint="eastAsia"/>
                <w:sz w:val="16"/>
              </w:rPr>
              <w:t>Open Data プロトコルの脆弱性により、サービス拒否が起こる (2769327)</w:t>
            </w:r>
          </w:p>
        </w:tc>
        <w:tc>
          <w:tcPr>
            <w:tcW w:w="850" w:type="dxa"/>
          </w:tcPr>
          <w:p w14:paraId="10F658A7" w14:textId="77777777" w:rsidR="00910930" w:rsidRPr="00816BC0" w:rsidRDefault="00910930" w:rsidP="00910930">
            <w:pPr>
              <w:spacing w:before="180" w:after="180"/>
              <w:ind w:leftChars="0" w:left="0"/>
              <w:rPr>
                <w:sz w:val="16"/>
              </w:rPr>
            </w:pPr>
            <w:r w:rsidRPr="00816BC0">
              <w:rPr>
                <w:rFonts w:hint="eastAsia"/>
                <w:sz w:val="16"/>
              </w:rPr>
              <w:t>重要</w:t>
            </w:r>
          </w:p>
        </w:tc>
        <w:tc>
          <w:tcPr>
            <w:tcW w:w="1276" w:type="dxa"/>
          </w:tcPr>
          <w:p w14:paraId="55B3C4E0" w14:textId="77777777" w:rsidR="00910930" w:rsidRPr="00816BC0" w:rsidRDefault="00910930" w:rsidP="00910930">
            <w:pPr>
              <w:spacing w:before="180" w:after="180"/>
              <w:ind w:leftChars="0" w:left="0"/>
              <w:rPr>
                <w:sz w:val="16"/>
              </w:rPr>
            </w:pPr>
            <w:r w:rsidRPr="00816BC0">
              <w:rPr>
                <w:rFonts w:hint="eastAsia"/>
                <w:sz w:val="16"/>
              </w:rPr>
              <w:t>サービス拒否</w:t>
            </w:r>
          </w:p>
        </w:tc>
        <w:tc>
          <w:tcPr>
            <w:tcW w:w="3339" w:type="dxa"/>
          </w:tcPr>
          <w:p w14:paraId="6C94A6C8" w14:textId="77777777" w:rsidR="00910930" w:rsidRPr="00816BC0" w:rsidRDefault="00F1146A" w:rsidP="00910930">
            <w:pPr>
              <w:spacing w:before="180" w:after="180"/>
              <w:ind w:leftChars="0" w:left="0"/>
              <w:rPr>
                <w:sz w:val="16"/>
              </w:rPr>
            </w:pPr>
            <w:r w:rsidRPr="00816BC0">
              <w:rPr>
                <w:rFonts w:hint="eastAsia"/>
                <w:b/>
                <w:sz w:val="16"/>
              </w:rPr>
              <w:t>Windows XP</w:t>
            </w:r>
            <w:r w:rsidRPr="00816BC0">
              <w:rPr>
                <w:rFonts w:hint="eastAsia"/>
                <w:sz w:val="16"/>
              </w:rPr>
              <w:t xml:space="preserve">, </w:t>
            </w:r>
            <w:r w:rsidRPr="00816BC0">
              <w:rPr>
                <w:rFonts w:hint="eastAsia"/>
                <w:b/>
                <w:sz w:val="16"/>
              </w:rPr>
              <w:t>Windows Server 2003</w:t>
            </w:r>
            <w:r w:rsidRPr="00816BC0">
              <w:rPr>
                <w:rFonts w:hint="eastAsia"/>
                <w:sz w:val="16"/>
              </w:rPr>
              <w:t>, Windows Vista, Windows Server 2008, Windows 7, Windows Server 2008 R2, Windows 8, Windows Server 2012</w:t>
            </w:r>
          </w:p>
        </w:tc>
      </w:tr>
      <w:tr w:rsidR="00910930" w:rsidRPr="00816BC0" w14:paraId="6F58B20E" w14:textId="77777777" w:rsidTr="00910930">
        <w:tc>
          <w:tcPr>
            <w:tcW w:w="1326" w:type="dxa"/>
          </w:tcPr>
          <w:p w14:paraId="2EE1F117" w14:textId="77777777" w:rsidR="00910930" w:rsidRPr="00816BC0" w:rsidRDefault="00910930" w:rsidP="00910930">
            <w:pPr>
              <w:spacing w:before="180" w:after="180"/>
              <w:ind w:leftChars="0" w:left="0"/>
              <w:rPr>
                <w:b/>
                <w:sz w:val="16"/>
              </w:rPr>
            </w:pPr>
            <w:r w:rsidRPr="00816BC0">
              <w:rPr>
                <w:rFonts w:hint="eastAsia"/>
                <w:b/>
                <w:sz w:val="16"/>
              </w:rPr>
              <w:t>MS13-008 (定例外)</w:t>
            </w:r>
          </w:p>
        </w:tc>
        <w:tc>
          <w:tcPr>
            <w:tcW w:w="2977" w:type="dxa"/>
          </w:tcPr>
          <w:p w14:paraId="2CEAD407" w14:textId="77777777" w:rsidR="00910930" w:rsidRPr="00816BC0" w:rsidRDefault="00910930" w:rsidP="00910930">
            <w:pPr>
              <w:spacing w:before="180" w:after="180"/>
              <w:ind w:leftChars="0" w:left="0"/>
              <w:rPr>
                <w:sz w:val="16"/>
              </w:rPr>
            </w:pPr>
            <w:r w:rsidRPr="00816BC0">
              <w:rPr>
                <w:rFonts w:hint="eastAsia"/>
                <w:sz w:val="16"/>
              </w:rPr>
              <w:t>Internet Explorer 用のセキュリティ更新プログラム (2013 年 1 月 14 日)</w:t>
            </w:r>
          </w:p>
        </w:tc>
        <w:tc>
          <w:tcPr>
            <w:tcW w:w="850" w:type="dxa"/>
          </w:tcPr>
          <w:p w14:paraId="47D4CDC2" w14:textId="77777777" w:rsidR="00910930" w:rsidRPr="00816BC0" w:rsidRDefault="00910930" w:rsidP="00910930">
            <w:pPr>
              <w:spacing w:before="180" w:after="180"/>
              <w:ind w:leftChars="0" w:left="0"/>
              <w:rPr>
                <w:sz w:val="16"/>
              </w:rPr>
            </w:pPr>
            <w:r w:rsidRPr="00816BC0">
              <w:rPr>
                <w:rFonts w:hint="eastAsia"/>
                <w:sz w:val="16"/>
              </w:rPr>
              <w:t>緊急</w:t>
            </w:r>
          </w:p>
        </w:tc>
        <w:tc>
          <w:tcPr>
            <w:tcW w:w="1276" w:type="dxa"/>
          </w:tcPr>
          <w:p w14:paraId="49E674AD" w14:textId="77777777" w:rsidR="00910930" w:rsidRPr="00816BC0" w:rsidRDefault="00910930" w:rsidP="00910930">
            <w:pPr>
              <w:spacing w:before="180" w:after="180"/>
              <w:ind w:leftChars="0" w:left="0"/>
              <w:rPr>
                <w:sz w:val="16"/>
              </w:rPr>
            </w:pPr>
            <w:r w:rsidRPr="00816BC0">
              <w:rPr>
                <w:rFonts w:hint="eastAsia"/>
                <w:sz w:val="16"/>
              </w:rPr>
              <w:t>リモートでコードが実行される</w:t>
            </w:r>
          </w:p>
        </w:tc>
        <w:tc>
          <w:tcPr>
            <w:tcW w:w="3339" w:type="dxa"/>
          </w:tcPr>
          <w:p w14:paraId="2916EB96" w14:textId="77777777" w:rsidR="00910930" w:rsidRPr="00816BC0" w:rsidRDefault="00910930" w:rsidP="00F1146A">
            <w:pPr>
              <w:spacing w:before="180" w:after="180"/>
              <w:ind w:leftChars="0" w:left="0"/>
              <w:rPr>
                <w:sz w:val="16"/>
              </w:rPr>
            </w:pPr>
            <w:r w:rsidRPr="00816BC0">
              <w:rPr>
                <w:rFonts w:hint="eastAsia"/>
                <w:b/>
                <w:sz w:val="16"/>
              </w:rPr>
              <w:t>Windows XP,</w:t>
            </w:r>
            <w:r w:rsidRPr="00816BC0">
              <w:rPr>
                <w:rFonts w:hint="eastAsia"/>
                <w:sz w:val="16"/>
              </w:rPr>
              <w:t xml:space="preserve"> </w:t>
            </w:r>
            <w:r w:rsidRPr="00816BC0">
              <w:rPr>
                <w:rFonts w:hint="eastAsia"/>
                <w:b/>
                <w:sz w:val="16"/>
              </w:rPr>
              <w:t>Windows Server 2003</w:t>
            </w:r>
            <w:r w:rsidRPr="00816BC0">
              <w:rPr>
                <w:rFonts w:hint="eastAsia"/>
                <w:sz w:val="16"/>
              </w:rPr>
              <w:t>, Windows Vista, Windows Server 2008, Windows 7, Windows Server 2008 R2 上の Internet Explorer</w:t>
            </w:r>
            <w:r w:rsidR="00F1146A" w:rsidRPr="00816BC0">
              <w:rPr>
                <w:rFonts w:hint="eastAsia"/>
                <w:sz w:val="16"/>
              </w:rPr>
              <w:t xml:space="preserve"> 6/7/8</w:t>
            </w:r>
          </w:p>
        </w:tc>
      </w:tr>
    </w:tbl>
    <w:p w14:paraId="38B3B7C0" w14:textId="77777777" w:rsidR="00BB1216" w:rsidRPr="00816BC0" w:rsidRDefault="00910930" w:rsidP="00BB5696">
      <w:pPr>
        <w:spacing w:before="180" w:after="180"/>
        <w:ind w:left="200"/>
      </w:pPr>
      <w:r w:rsidRPr="00816BC0">
        <w:rPr>
          <w:rFonts w:hint="eastAsia"/>
        </w:rPr>
        <w:t>表: 2013 年 1 月にリリースされたセキュリティ更新プログラム</w:t>
      </w:r>
    </w:p>
    <w:p w14:paraId="39C72F1A" w14:textId="5F2CF0C7" w:rsidR="00DD6EC2" w:rsidRPr="00816BC0" w:rsidRDefault="009358A8" w:rsidP="00DD6EC2">
      <w:pPr>
        <w:pStyle w:val="3"/>
        <w:spacing w:before="180" w:after="180"/>
        <w:ind w:left="200"/>
      </w:pPr>
      <w:r w:rsidRPr="00816BC0">
        <w:rPr>
          <w:rFonts w:hint="eastAsia"/>
        </w:rPr>
        <w:t xml:space="preserve">Windows Server </w:t>
      </w:r>
      <w:r w:rsidRPr="00816BC0">
        <w:rPr>
          <w:rFonts w:hint="eastAsia"/>
        </w:rPr>
        <w:t>の導入実績と予測</w:t>
      </w:r>
    </w:p>
    <w:p w14:paraId="55CA9FA3" w14:textId="09C92489" w:rsidR="009358A8" w:rsidRPr="00816BC0" w:rsidRDefault="00E139E2" w:rsidP="00E139E2">
      <w:pPr>
        <w:spacing w:before="180" w:after="180"/>
        <w:ind w:left="200"/>
      </w:pPr>
      <w:r w:rsidRPr="00816BC0">
        <w:rPr>
          <w:rFonts w:hint="eastAsia"/>
        </w:rPr>
        <w:t xml:space="preserve">日本国内の Windows Server の設置台数を調査したレポートによると、2010 年には </w:t>
      </w:r>
      <w:r w:rsidR="003A23E6" w:rsidRPr="00816BC0">
        <w:t>70%</w:t>
      </w:r>
      <w:r w:rsidRPr="00816BC0">
        <w:rPr>
          <w:rFonts w:hint="eastAsia"/>
        </w:rPr>
        <w:t xml:space="preserve"> 以上のサーバーが、Windows Server 2003 (R2 を含む) またはそれ以前のバージョンで稼働していました。</w:t>
      </w:r>
      <w:r w:rsidR="009358A8" w:rsidRPr="00816BC0">
        <w:rPr>
          <w:rFonts w:hint="eastAsia"/>
        </w:rPr>
        <w:t xml:space="preserve">この調査が行われた時点 (2012 年上半期) では、Windows Server 2003 以前の設置台数は約 </w:t>
      </w:r>
      <w:r w:rsidR="003A23E6" w:rsidRPr="00816BC0">
        <w:t>38%</w:t>
      </w:r>
      <w:r w:rsidR="009358A8" w:rsidRPr="00816BC0">
        <w:rPr>
          <w:rFonts w:hint="eastAsia"/>
        </w:rPr>
        <w:t xml:space="preserve"> であり、後継バージョンへの移行によって 2013 年内には </w:t>
      </w:r>
      <w:r w:rsidR="003A23E6" w:rsidRPr="00816BC0">
        <w:t>20%</w:t>
      </w:r>
      <w:r w:rsidR="009358A8" w:rsidRPr="00816BC0">
        <w:rPr>
          <w:rFonts w:hint="eastAsia"/>
        </w:rPr>
        <w:t xml:space="preserve"> まで減少すると予測されています。</w:t>
      </w:r>
    </w:p>
    <w:p w14:paraId="153526EA" w14:textId="7795B726" w:rsidR="009358A8" w:rsidRPr="00816BC0" w:rsidRDefault="009358A8" w:rsidP="00E139E2">
      <w:pPr>
        <w:spacing w:before="180" w:after="180"/>
        <w:ind w:left="200"/>
      </w:pPr>
      <w:r w:rsidRPr="00816BC0">
        <w:rPr>
          <w:rFonts w:hint="eastAsia"/>
        </w:rPr>
        <w:t>2008 年出荷の Windows Server 2008 は、2009 年 5 月の Windows Server 2008 SP2 以降、徐々に導入が進みましたが、その後に登場した Windows Server 2008 R2 が、2011 年 2 月の Windows Server 2008 R2 SP1 のリリース以降、急速にシェアを伸ばしています。2013 年内には、移行が加速され、Windows Server の約半数が Windows Server 2008 R2 で占められると予測されています。</w:t>
      </w:r>
    </w:p>
    <w:p w14:paraId="45A029DC" w14:textId="07625B81" w:rsidR="009358A8" w:rsidRPr="00816BC0" w:rsidRDefault="009358A8" w:rsidP="00E139E2">
      <w:pPr>
        <w:spacing w:before="180" w:after="180"/>
        <w:ind w:left="200"/>
      </w:pPr>
      <w:r w:rsidRPr="00816BC0">
        <w:rPr>
          <w:rFonts w:hint="eastAsia"/>
        </w:rPr>
        <w:t>昨年後半に登場したばかりの Windows Server 2012 は、Windows Server 2008 R2 と同じ</w:t>
      </w:r>
      <w:r w:rsidR="000F6386" w:rsidRPr="00816BC0">
        <w:rPr>
          <w:rFonts w:hint="eastAsia"/>
        </w:rPr>
        <w:t xml:space="preserve">く完全な </w:t>
      </w:r>
      <w:r w:rsidRPr="00816BC0">
        <w:rPr>
          <w:rFonts w:hint="eastAsia"/>
        </w:rPr>
        <w:t>64 ビット OS であ</w:t>
      </w:r>
      <w:r w:rsidR="0002525D" w:rsidRPr="00816BC0">
        <w:rPr>
          <w:rFonts w:hint="eastAsia"/>
        </w:rPr>
        <w:t>り、互換性が極めて高い</w:t>
      </w:r>
      <w:r w:rsidRPr="00816BC0">
        <w:rPr>
          <w:rFonts w:hint="eastAsia"/>
        </w:rPr>
        <w:t>ため、Windows Server 2008 R2 からの移行が容易です。以下の表には</w:t>
      </w:r>
      <w:r w:rsidR="000F6386" w:rsidRPr="00816BC0">
        <w:rPr>
          <w:rFonts w:hint="eastAsia"/>
        </w:rPr>
        <w:t>あらわ</w:t>
      </w:r>
      <w:r w:rsidRPr="00816BC0">
        <w:rPr>
          <w:rFonts w:hint="eastAsia"/>
        </w:rPr>
        <w:t>れていませんが、2014 年以降、Windows Server 2012 への移行が急速に加速していくでしょう。</w:t>
      </w:r>
    </w:p>
    <w:p w14:paraId="690E2725" w14:textId="061CBA57" w:rsidR="00DD6EC2" w:rsidRPr="00816BC0" w:rsidRDefault="00DD6EC2" w:rsidP="00DD6EC2">
      <w:pPr>
        <w:pStyle w:val="ae"/>
        <w:spacing w:before="180" w:after="180"/>
        <w:ind w:left="200"/>
      </w:pPr>
      <w:r w:rsidRPr="00816BC0">
        <w:rPr>
          <w:rFonts w:hint="eastAsia"/>
        </w:rPr>
        <w:lastRenderedPageBreak/>
        <w:drawing>
          <wp:inline distT="0" distB="0" distL="0" distR="0" wp14:anchorId="3C6ED7F8" wp14:editId="5EA43234">
            <wp:extent cx="5940000" cy="3097928"/>
            <wp:effectExtent l="0" t="0" r="381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le03.png"/>
                    <pic:cNvPicPr/>
                  </pic:nvPicPr>
                  <pic:blipFill>
                    <a:blip r:embed="rId14">
                      <a:extLst>
                        <a:ext uri="{28A0092B-C50C-407E-A947-70E740481C1C}">
                          <a14:useLocalDpi xmlns:a14="http://schemas.microsoft.com/office/drawing/2010/main" val="0"/>
                        </a:ext>
                      </a:extLst>
                    </a:blip>
                    <a:stretch>
                      <a:fillRect/>
                    </a:stretch>
                  </pic:blipFill>
                  <pic:spPr>
                    <a:xfrm>
                      <a:off x="0" y="0"/>
                      <a:ext cx="5940000" cy="3097928"/>
                    </a:xfrm>
                    <a:prstGeom prst="rect">
                      <a:avLst/>
                    </a:prstGeom>
                  </pic:spPr>
                </pic:pic>
              </a:graphicData>
            </a:graphic>
          </wp:inline>
        </w:drawing>
      </w:r>
      <w:r w:rsidRPr="00816BC0">
        <w:br/>
      </w:r>
      <w:r w:rsidRPr="00816BC0">
        <w:rPr>
          <w:rFonts w:hint="eastAsia"/>
        </w:rPr>
        <w:t>表: 日本国内における x86 Windows サーバーの OS 別</w:t>
      </w:r>
      <w:r w:rsidR="007C38B3" w:rsidRPr="00816BC0">
        <w:rPr>
          <w:rFonts w:hint="eastAsia"/>
        </w:rPr>
        <w:t>設置</w:t>
      </w:r>
      <w:r w:rsidRPr="00816BC0">
        <w:rPr>
          <w:rFonts w:hint="eastAsia"/>
        </w:rPr>
        <w:t>台数の実績と予測</w:t>
      </w:r>
      <w:r w:rsidRPr="00816BC0">
        <w:br/>
        <w:t>Japan x86 Server Shipment/Installed Base by Segment by OS CY12H1 (Source: IDC Japan, November 2012)</w:t>
      </w:r>
    </w:p>
    <w:p w14:paraId="619D138B" w14:textId="72BD4362" w:rsidR="000A5DEA" w:rsidRPr="00816BC0" w:rsidRDefault="00B25704" w:rsidP="00DD6EC2">
      <w:pPr>
        <w:pStyle w:val="3"/>
        <w:spacing w:before="180" w:after="180"/>
        <w:ind w:left="200"/>
      </w:pPr>
      <w:r w:rsidRPr="00816BC0">
        <w:rPr>
          <w:rFonts w:hint="eastAsia"/>
        </w:rPr>
        <w:t>システム更改の</w:t>
      </w:r>
      <w:r w:rsidR="00CC2A2A" w:rsidRPr="00816BC0">
        <w:rPr>
          <w:rFonts w:hint="eastAsia"/>
        </w:rPr>
        <w:t>ベスト</w:t>
      </w:r>
      <w:r w:rsidR="00CC2A2A" w:rsidRPr="00816BC0">
        <w:rPr>
          <w:rFonts w:hint="eastAsia"/>
        </w:rPr>
        <w:t xml:space="preserve"> </w:t>
      </w:r>
      <w:r w:rsidR="00CC2A2A" w:rsidRPr="00816BC0">
        <w:rPr>
          <w:rFonts w:hint="eastAsia"/>
        </w:rPr>
        <w:t>プラクティス</w:t>
      </w:r>
      <w:r w:rsidRPr="00816BC0">
        <w:rPr>
          <w:rFonts w:hint="eastAsia"/>
        </w:rPr>
        <w:t>と現実</w:t>
      </w:r>
    </w:p>
    <w:p w14:paraId="6203B0AF" w14:textId="77777777" w:rsidR="00B25704" w:rsidRPr="00816BC0" w:rsidRDefault="00E81908" w:rsidP="00B25704">
      <w:pPr>
        <w:spacing w:before="180" w:after="180"/>
        <w:ind w:left="200"/>
      </w:pPr>
      <w:r w:rsidRPr="00816BC0">
        <w:rPr>
          <w:rFonts w:hint="eastAsia"/>
        </w:rPr>
        <w:t>ビジネス向けのマイクロソフト</w:t>
      </w:r>
      <w:r w:rsidR="00B25704" w:rsidRPr="00816BC0">
        <w:rPr>
          <w:rFonts w:hint="eastAsia"/>
        </w:rPr>
        <w:t>製品には、</w:t>
      </w:r>
      <w:r w:rsidRPr="00816BC0">
        <w:rPr>
          <w:rFonts w:hint="eastAsia"/>
        </w:rPr>
        <w:t>明確な</w:t>
      </w:r>
      <w:r w:rsidR="00B25704" w:rsidRPr="00816BC0">
        <w:rPr>
          <w:rFonts w:hint="eastAsia"/>
        </w:rPr>
        <w:t>プロダクト サポート ライフサイクル ポリシーに基づいた、最低 10 年の製品サポートが提供されます。このプロダクト サポート ライフサイクル ポリシーは 2002 年 10 月に発表され、2004 年 6 月の改定</w:t>
      </w:r>
      <w:r w:rsidRPr="00816BC0">
        <w:rPr>
          <w:rFonts w:hint="eastAsia"/>
        </w:rPr>
        <w:t>によって、</w:t>
      </w:r>
      <w:r w:rsidR="00B25704" w:rsidRPr="00816BC0">
        <w:rPr>
          <w:rFonts w:hint="eastAsia"/>
        </w:rPr>
        <w:t>最低 10 年</w:t>
      </w:r>
      <w:r w:rsidRPr="00816BC0">
        <w:rPr>
          <w:rFonts w:hint="eastAsia"/>
        </w:rPr>
        <w:t>の長期サポート (以前は最低 7 年) が提供されるようになりました。そのため、企業や組織は、十分に時間的な余裕を持って、システム更改を計画し、移行を進めることができます。</w:t>
      </w:r>
    </w:p>
    <w:p w14:paraId="429E06B6" w14:textId="18B77A85" w:rsidR="00086EEB" w:rsidRPr="00816BC0" w:rsidRDefault="00086EEB" w:rsidP="00086EEB">
      <w:pPr>
        <w:spacing w:before="180" w:after="180"/>
        <w:ind w:left="200"/>
      </w:pPr>
      <w:r w:rsidRPr="00816BC0">
        <w:rPr>
          <w:rFonts w:hint="eastAsia"/>
        </w:rPr>
        <w:t>しかし現実には、アプリケーションの互換性やコスト的な理由などから、新しい OS 環境への移行が先延ばしされるケースがあります。それが長期化すると、テクノロジやアーキテクチャの違いの格差が広がり、直接的なアップグレード (インプレース アップグレード) という</w:t>
      </w:r>
      <w:r w:rsidR="00645F69" w:rsidRPr="00816BC0">
        <w:rPr>
          <w:rFonts w:hint="eastAsia"/>
        </w:rPr>
        <w:t>、低コストで容易な</w:t>
      </w:r>
      <w:r w:rsidRPr="00816BC0">
        <w:rPr>
          <w:rFonts w:hint="eastAsia"/>
        </w:rPr>
        <w:t>移行は難しくなり、システムのリプレースという、よりコスト</w:t>
      </w:r>
      <w:r w:rsidR="00645F69" w:rsidRPr="00816BC0">
        <w:rPr>
          <w:rFonts w:hint="eastAsia"/>
        </w:rPr>
        <w:t>と手間</w:t>
      </w:r>
      <w:r w:rsidRPr="00816BC0">
        <w:rPr>
          <w:rFonts w:hint="eastAsia"/>
        </w:rPr>
        <w:t>のかかる移行が必要になります。また、テクノロジの格差は、アプリケーションの互換性問題の解決も困難にします。</w:t>
      </w:r>
    </w:p>
    <w:p w14:paraId="4374457D" w14:textId="0DE4A59F" w:rsidR="00E81908" w:rsidRPr="00816BC0" w:rsidRDefault="00086EEB" w:rsidP="00B25704">
      <w:pPr>
        <w:spacing w:before="180" w:after="180"/>
        <w:ind w:left="200"/>
      </w:pPr>
      <w:r w:rsidRPr="00816BC0">
        <w:rPr>
          <w:rFonts w:hint="eastAsia"/>
        </w:rPr>
        <w:t>レガシな OS 環境から最新の OS 環境への移行プロジェクトは、決して簡単</w:t>
      </w:r>
      <w:r w:rsidR="008A39B1" w:rsidRPr="00816BC0">
        <w:rPr>
          <w:rFonts w:hint="eastAsia"/>
        </w:rPr>
        <w:t>なもの</w:t>
      </w:r>
      <w:r w:rsidRPr="00816BC0">
        <w:rPr>
          <w:rFonts w:hint="eastAsia"/>
        </w:rPr>
        <w:t>ではありません。</w:t>
      </w:r>
      <w:r w:rsidR="008A39B1" w:rsidRPr="00816BC0">
        <w:rPr>
          <w:rFonts w:hint="eastAsia"/>
        </w:rPr>
        <w:t>これに対して、</w:t>
      </w:r>
      <w:r w:rsidRPr="00816BC0">
        <w:rPr>
          <w:rFonts w:hint="eastAsia"/>
        </w:rPr>
        <w:t>マイクロソフトは、数世代前の Windows バージョンからの移行も可能な</w:t>
      </w:r>
      <w:r w:rsidR="00E81908" w:rsidRPr="00816BC0">
        <w:rPr>
          <w:rFonts w:hint="eastAsia"/>
        </w:rPr>
        <w:t>移行ツールや</w:t>
      </w:r>
      <w:r w:rsidRPr="00816BC0">
        <w:rPr>
          <w:rFonts w:hint="eastAsia"/>
        </w:rPr>
        <w:t>豊富なドキュメントを提供します。</w:t>
      </w:r>
      <w:r w:rsidR="008A39B1" w:rsidRPr="00816BC0">
        <w:rPr>
          <w:rFonts w:hint="eastAsia"/>
        </w:rPr>
        <w:t>また、Windows Server 2008 以降で利用できるようになった Hyper-V の仮想環境</w:t>
      </w:r>
      <w:r w:rsidR="00645F69" w:rsidRPr="00816BC0">
        <w:rPr>
          <w:rFonts w:hint="eastAsia"/>
        </w:rPr>
        <w:t>は、</w:t>
      </w:r>
      <w:r w:rsidR="000F6386" w:rsidRPr="00816BC0">
        <w:rPr>
          <w:rFonts w:hint="eastAsia"/>
        </w:rPr>
        <w:t>老朽化</w:t>
      </w:r>
      <w:r w:rsidR="00645F69" w:rsidRPr="00816BC0">
        <w:rPr>
          <w:rFonts w:hint="eastAsia"/>
        </w:rPr>
        <w:t>したハードウェアのリプレースを先行してできるため、</w:t>
      </w:r>
      <w:r w:rsidR="008A39B1" w:rsidRPr="00816BC0">
        <w:rPr>
          <w:rFonts w:hint="eastAsia"/>
        </w:rPr>
        <w:t>移行プロジェクトの業務へのインパクトを緩和してくれるでしょう。</w:t>
      </w:r>
    </w:p>
    <w:p w14:paraId="1653AA39" w14:textId="77777777" w:rsidR="00A5796A" w:rsidRPr="00816BC0" w:rsidRDefault="00A5796A">
      <w:pPr>
        <w:widowControl/>
        <w:adjustRightInd/>
        <w:snapToGrid/>
        <w:spacing w:beforeLines="0" w:before="0" w:afterLines="0" w:after="0" w:line="240" w:lineRule="auto"/>
        <w:ind w:leftChars="0" w:left="0"/>
        <w:jc w:val="left"/>
        <w:rPr>
          <w:rFonts w:hAnsiTheme="majorHAnsi" w:cstheme="majorBidi"/>
          <w:b/>
          <w:color w:val="00178F"/>
          <w:sz w:val="36"/>
          <w:szCs w:val="24"/>
        </w:rPr>
      </w:pPr>
      <w:r w:rsidRPr="00816BC0">
        <w:br w:type="page"/>
      </w:r>
    </w:p>
    <w:p w14:paraId="5E9AB04A" w14:textId="57FCBFB7" w:rsidR="00FC5EB8" w:rsidRPr="00816BC0" w:rsidRDefault="00FC5EB8" w:rsidP="00FC5EB8">
      <w:pPr>
        <w:pStyle w:val="1"/>
        <w:spacing w:before="180" w:after="180"/>
      </w:pPr>
      <w:bookmarkStart w:id="16" w:name="_Toc360204726"/>
      <w:r w:rsidRPr="00816BC0">
        <w:rPr>
          <w:rFonts w:hint="eastAsia"/>
        </w:rPr>
        <w:lastRenderedPageBreak/>
        <w:t>最新サーバー環境への移行のメリット</w:t>
      </w:r>
      <w:bookmarkEnd w:id="16"/>
    </w:p>
    <w:p w14:paraId="6F69E597" w14:textId="45C3EDA7" w:rsidR="00DE4CD0" w:rsidRPr="00816BC0" w:rsidRDefault="008A39B1" w:rsidP="00DE4CD0">
      <w:pPr>
        <w:spacing w:before="180" w:after="180"/>
        <w:ind w:left="200"/>
      </w:pPr>
      <w:r w:rsidRPr="00816BC0">
        <w:rPr>
          <w:rFonts w:hint="eastAsia"/>
        </w:rPr>
        <w:t>最新の OS 環境へ移行する目的は、単にサポート ライフサイクルを延長するためだけのものではありません。最新のハードウェアおよび最新の OS に移行することで、企業や組織はこれまでに無いさまざまなメリットを得られ</w:t>
      </w:r>
      <w:r w:rsidR="00825DDE" w:rsidRPr="00816BC0">
        <w:rPr>
          <w:rFonts w:hint="eastAsia"/>
        </w:rPr>
        <w:t>るのです</w:t>
      </w:r>
      <w:r w:rsidRPr="00816BC0">
        <w:rPr>
          <w:rFonts w:hint="eastAsia"/>
        </w:rPr>
        <w:t>。</w:t>
      </w:r>
    </w:p>
    <w:p w14:paraId="4C99C279" w14:textId="77777777" w:rsidR="00FC5EB8" w:rsidRPr="00816BC0" w:rsidRDefault="00FA01FC" w:rsidP="00FA01FC">
      <w:pPr>
        <w:pStyle w:val="2"/>
        <w:spacing w:before="180" w:after="180"/>
        <w:ind w:left="100"/>
      </w:pPr>
      <w:bookmarkStart w:id="17" w:name="_Toc360204727"/>
      <w:r w:rsidRPr="00816BC0">
        <w:rPr>
          <w:rFonts w:hint="eastAsia"/>
        </w:rPr>
        <w:t>コア セキュリティの強化</w:t>
      </w:r>
      <w:bookmarkEnd w:id="17"/>
    </w:p>
    <w:p w14:paraId="41C67619" w14:textId="5999A67E" w:rsidR="008A39B1" w:rsidRPr="00816BC0" w:rsidRDefault="008A39B1" w:rsidP="008A39B1">
      <w:pPr>
        <w:spacing w:before="180" w:after="180"/>
        <w:ind w:left="200"/>
      </w:pPr>
      <w:r w:rsidRPr="00816BC0">
        <w:rPr>
          <w:rFonts w:hint="eastAsia"/>
        </w:rPr>
        <w:t>Windows XP</w:t>
      </w:r>
      <w:r w:rsidR="00825DDE" w:rsidRPr="00816BC0">
        <w:rPr>
          <w:rFonts w:hint="eastAsia"/>
        </w:rPr>
        <w:t xml:space="preserve"> </w:t>
      </w:r>
      <w:r w:rsidRPr="00816BC0">
        <w:rPr>
          <w:rFonts w:hint="eastAsia"/>
        </w:rPr>
        <w:t>を標的とした過去の度重なるウイルスやワームの攻撃 (Klez、Nimda、SQL Slammer、Blaster など) を受け、Windows XP SP2</w:t>
      </w:r>
      <w:r w:rsidR="00825DDE" w:rsidRPr="00816BC0">
        <w:rPr>
          <w:rFonts w:hint="eastAsia"/>
        </w:rPr>
        <w:t xml:space="preserve"> に</w:t>
      </w:r>
      <w:r w:rsidRPr="00816BC0">
        <w:rPr>
          <w:rFonts w:hint="eastAsia"/>
        </w:rPr>
        <w:t>は Windows ファイアウォールによるネットワーク保護、データ実行防止 (DEP) によるメモリ保護、Internet Explorer におけるローカル コンピューター ゾーンのロックダウン、</w:t>
      </w:r>
      <w:r w:rsidR="00425414" w:rsidRPr="00816BC0">
        <w:rPr>
          <w:rFonts w:hint="eastAsia"/>
        </w:rPr>
        <w:t>Windows Update による自動更新を既定で有効化するなど、Windows の安全な利用を可能にする数多くのセキュリティ機能が追加されました。この Windows XP SP2 の強化されたセキュリティ機能は、Windows Server 2003 SP1 によって、Windows Server 2003 に対しても提供されました。</w:t>
      </w:r>
    </w:p>
    <w:p w14:paraId="75AD6443" w14:textId="082A1ECF" w:rsidR="00425414" w:rsidRPr="00816BC0" w:rsidRDefault="00425414" w:rsidP="008A39B1">
      <w:pPr>
        <w:spacing w:before="180" w:after="180"/>
        <w:ind w:left="200"/>
      </w:pPr>
      <w:r w:rsidRPr="00816BC0">
        <w:rPr>
          <w:rFonts w:hint="eastAsia"/>
        </w:rPr>
        <w:t>Windows XP SP2 の強化されたセキュリティ機能は、その後の Windows のセキュリティを向上するのに大きく役立ちました。しかし、攻撃者側の攻撃</w:t>
      </w:r>
      <w:r w:rsidR="00825DDE" w:rsidRPr="00816BC0">
        <w:rPr>
          <w:rFonts w:hint="eastAsia"/>
        </w:rPr>
        <w:t>技術</w:t>
      </w:r>
      <w:r w:rsidRPr="00816BC0">
        <w:rPr>
          <w:rFonts w:hint="eastAsia"/>
        </w:rPr>
        <w:t>やテクニックの向上により、Windows XP SP2 の強化されたセキュリティ機能は、次々に登</w:t>
      </w:r>
      <w:r w:rsidR="00825DDE" w:rsidRPr="00816BC0">
        <w:rPr>
          <w:rFonts w:hint="eastAsia"/>
        </w:rPr>
        <w:t>場する新手のウイルスやワーム、スパイウェア、ネットワーク攻撃に</w:t>
      </w:r>
      <w:r w:rsidRPr="00816BC0">
        <w:rPr>
          <w:rFonts w:hint="eastAsia"/>
        </w:rPr>
        <w:t>対抗するのに</w:t>
      </w:r>
      <w:r w:rsidR="00825DDE" w:rsidRPr="00816BC0">
        <w:rPr>
          <w:rFonts w:hint="eastAsia"/>
        </w:rPr>
        <w:t>は</w:t>
      </w:r>
      <w:r w:rsidRPr="00816BC0">
        <w:rPr>
          <w:rFonts w:hint="eastAsia"/>
        </w:rPr>
        <w:t>不十分と言わざるを得ません。Windows XP や Windows Server 2003 のセキュリティ機能は、最新の攻撃には通用しない、レガシなセキュリティ機能なのです。</w:t>
      </w:r>
    </w:p>
    <w:p w14:paraId="17EC4D9C" w14:textId="77777777" w:rsidR="00DE4CD0" w:rsidRPr="00816BC0" w:rsidRDefault="00F04633" w:rsidP="00F04633">
      <w:pPr>
        <w:pStyle w:val="3"/>
        <w:spacing w:before="180" w:after="180"/>
        <w:ind w:left="200"/>
      </w:pPr>
      <w:r w:rsidRPr="00816BC0">
        <w:rPr>
          <w:rFonts w:hint="eastAsia"/>
        </w:rPr>
        <w:t xml:space="preserve">Longhorn </w:t>
      </w:r>
      <w:r w:rsidRPr="00816BC0">
        <w:rPr>
          <w:rFonts w:hint="eastAsia"/>
        </w:rPr>
        <w:t>カーネルにおけるコア</w:t>
      </w:r>
      <w:r w:rsidRPr="00816BC0">
        <w:rPr>
          <w:rFonts w:hint="eastAsia"/>
        </w:rPr>
        <w:t xml:space="preserve"> </w:t>
      </w:r>
      <w:r w:rsidRPr="00816BC0">
        <w:rPr>
          <w:rFonts w:hint="eastAsia"/>
        </w:rPr>
        <w:t>セキュリティの強化</w:t>
      </w:r>
    </w:p>
    <w:p w14:paraId="5F6A2978" w14:textId="37DED319" w:rsidR="00425414" w:rsidRPr="00816BC0" w:rsidRDefault="00425414" w:rsidP="00425414">
      <w:pPr>
        <w:spacing w:before="180" w:after="180"/>
        <w:ind w:left="200"/>
      </w:pPr>
      <w:r w:rsidRPr="00816BC0">
        <w:rPr>
          <w:rFonts w:hint="eastAsia"/>
        </w:rPr>
        <w:t>現在の Windows が備えるセキュリティ機能と、Windows XP SP2 の強化されたセキュリティ機能を比較すると、Windows XP SP2 のそれは、当時の OS に実装できた</w:t>
      </w:r>
      <w:r w:rsidR="00825DDE" w:rsidRPr="00816BC0">
        <w:rPr>
          <w:rFonts w:hint="eastAsia"/>
        </w:rPr>
        <w:t>対症療法的なもの</w:t>
      </w:r>
      <w:r w:rsidR="00480A85" w:rsidRPr="00816BC0">
        <w:rPr>
          <w:rFonts w:hint="eastAsia"/>
        </w:rPr>
        <w:t>と言えるでしょう。Windows Vista および Windows Server 2008 からは、それまでの NT 5</w:t>
      </w:r>
      <w:r w:rsidR="003A23E6" w:rsidRPr="00816BC0">
        <w:t xml:space="preserve"> </w:t>
      </w:r>
      <w:r w:rsidR="00480A85" w:rsidRPr="00816BC0">
        <w:rPr>
          <w:rFonts w:hint="eastAsia"/>
        </w:rPr>
        <w:t>カーネルに代わる新しい Longhorn カーネルが採用され、次のような新しいセキュリティ機能が OS のコア部分に実装されました。</w:t>
      </w:r>
    </w:p>
    <w:p w14:paraId="06C5CB98" w14:textId="3B0F81A5" w:rsidR="00F04633" w:rsidRPr="00816BC0" w:rsidRDefault="00F04633" w:rsidP="00821D3E">
      <w:pPr>
        <w:pStyle w:val="a3"/>
        <w:numPr>
          <w:ilvl w:val="0"/>
          <w:numId w:val="4"/>
        </w:numPr>
        <w:spacing w:before="180" w:after="180"/>
        <w:ind w:leftChars="0"/>
      </w:pPr>
      <w:r w:rsidRPr="00816BC0">
        <w:rPr>
          <w:rFonts w:hint="eastAsia"/>
          <w:b/>
        </w:rPr>
        <w:t>セッション 0 の分離</w:t>
      </w:r>
      <w:r w:rsidR="00480A85" w:rsidRPr="00816BC0">
        <w:rPr>
          <w:rFonts w:hint="eastAsia"/>
        </w:rPr>
        <w:t xml:space="preserve"> ･･･ Windows XP および Windows Server 2003、およびそれ以前の Windows では、OS のシステム プロセスを含むすべてのサービスが最初にログオンしたユーザーと同じセッションで実行されます。このセッションはセッション 0 と呼ばれます。セッション 0 を</w:t>
      </w:r>
      <w:r w:rsidR="00825DDE" w:rsidRPr="00816BC0">
        <w:rPr>
          <w:rFonts w:hint="eastAsia"/>
        </w:rPr>
        <w:t>ユーザーとサービスが共用するこの仕様は、セキュリティ上のリスクを増大させる要因になりました</w:t>
      </w:r>
      <w:r w:rsidR="00480A85" w:rsidRPr="00816BC0">
        <w:rPr>
          <w:rFonts w:hint="eastAsia"/>
        </w:rPr>
        <w:t>。通常、サービスはログオン ユーザーよりも高い特権で実行されるため、ユーザーが意図せず開始してしまった悪意のあるコードが自身の特権レベルを昇格させるための手段に利用されるリスクがあるからです。Longhorn カーネルでは、セッション 0 がユーザーから分離され、セッション 0 ではシステム プロセスとサービスのみを実行するように変更されました。ユーザーは、常にセッション 1 以降にログオンし、セッション 0 とは対話できません。</w:t>
      </w:r>
      <w:r w:rsidR="00974B6C" w:rsidRPr="00816BC0">
        <w:rPr>
          <w:rFonts w:hint="eastAsia"/>
        </w:rPr>
        <w:t>セッション 0 の分離により</w:t>
      </w:r>
      <w:r w:rsidR="00480A85" w:rsidRPr="00816BC0">
        <w:rPr>
          <w:rFonts w:hint="eastAsia"/>
        </w:rPr>
        <w:t>、セキュリティ上のリスク</w:t>
      </w:r>
      <w:r w:rsidR="00974B6C" w:rsidRPr="00816BC0">
        <w:rPr>
          <w:rFonts w:hint="eastAsia"/>
        </w:rPr>
        <w:t>は</w:t>
      </w:r>
      <w:r w:rsidR="00480A85" w:rsidRPr="00816BC0">
        <w:rPr>
          <w:rFonts w:hint="eastAsia"/>
        </w:rPr>
        <w:t>大幅に軽減されます。</w:t>
      </w:r>
    </w:p>
    <w:p w14:paraId="6D204861" w14:textId="246DF6E6" w:rsidR="00D10B87" w:rsidRPr="00816BC0" w:rsidRDefault="00F04633" w:rsidP="00821D3E">
      <w:pPr>
        <w:pStyle w:val="a3"/>
        <w:numPr>
          <w:ilvl w:val="0"/>
          <w:numId w:val="4"/>
        </w:numPr>
        <w:spacing w:before="180" w:after="180"/>
        <w:ind w:leftChars="0"/>
      </w:pPr>
      <w:r w:rsidRPr="00816BC0">
        <w:rPr>
          <w:rFonts w:hint="eastAsia"/>
          <w:b/>
        </w:rPr>
        <w:t>ユーザー アカウント制御 (UAC)</w:t>
      </w:r>
      <w:r w:rsidR="00480A85" w:rsidRPr="00816BC0">
        <w:rPr>
          <w:rFonts w:hint="eastAsia"/>
          <w:b/>
        </w:rPr>
        <w:t xml:space="preserve"> </w:t>
      </w:r>
      <w:r w:rsidR="00480A85" w:rsidRPr="00816BC0">
        <w:rPr>
          <w:rFonts w:hint="eastAsia"/>
        </w:rPr>
        <w:t xml:space="preserve">･･･ </w:t>
      </w:r>
      <w:r w:rsidR="00974B6C" w:rsidRPr="00816BC0">
        <w:rPr>
          <w:rFonts w:hint="eastAsia"/>
        </w:rPr>
        <w:t>Windows XP および Windows Server 2003、およびそれ以前の Windows では、管理者権限が必要な</w:t>
      </w:r>
      <w:r w:rsidR="007A199F" w:rsidRPr="00816BC0">
        <w:rPr>
          <w:rFonts w:hint="eastAsia"/>
        </w:rPr>
        <w:t>管理タスクやアプリケーションを実行する</w:t>
      </w:r>
      <w:r w:rsidR="00974B6C" w:rsidRPr="00816BC0">
        <w:rPr>
          <w:rFonts w:hint="eastAsia"/>
        </w:rPr>
        <w:t>場合、特権を持つ管理者 (ローカルまたはドメインの Administrator またはローカル Administrators グループの</w:t>
      </w:r>
      <w:r w:rsidR="00974B6C" w:rsidRPr="00816BC0">
        <w:rPr>
          <w:rFonts w:hint="eastAsia"/>
        </w:rPr>
        <w:lastRenderedPageBreak/>
        <w:t>メンバー) でログオンする</w:t>
      </w:r>
      <w:r w:rsidR="00825DDE" w:rsidRPr="00816BC0">
        <w:rPr>
          <w:rFonts w:hint="eastAsia"/>
        </w:rPr>
        <w:t>か、Runas コマンドを使用してユーザーを切り替える</w:t>
      </w:r>
      <w:r w:rsidR="00974B6C" w:rsidRPr="00816BC0">
        <w:rPr>
          <w:rFonts w:hint="eastAsia"/>
        </w:rPr>
        <w:t>必要がありました。しかし、</w:t>
      </w:r>
      <w:r w:rsidR="007A199F" w:rsidRPr="00816BC0">
        <w:rPr>
          <w:rFonts w:hint="eastAsia"/>
        </w:rPr>
        <w:t>管理者権限のためにログオンし直すという煩わしさから、</w:t>
      </w:r>
      <w:r w:rsidR="00974B6C" w:rsidRPr="00816BC0">
        <w:rPr>
          <w:rFonts w:hint="eastAsia"/>
        </w:rPr>
        <w:t>特にクライアント</w:t>
      </w:r>
      <w:r w:rsidR="007A199F" w:rsidRPr="00816BC0">
        <w:rPr>
          <w:rFonts w:hint="eastAsia"/>
        </w:rPr>
        <w:t>において、日常的に管理者ユーザーでログオンして作業するという</w:t>
      </w:r>
      <w:r w:rsidR="00D10B87" w:rsidRPr="00816BC0">
        <w:rPr>
          <w:rFonts w:hint="eastAsia"/>
        </w:rPr>
        <w:t>、</w:t>
      </w:r>
      <w:r w:rsidR="007A199F" w:rsidRPr="00816BC0">
        <w:rPr>
          <w:rFonts w:hint="eastAsia"/>
        </w:rPr>
        <w:t>セキュリティ上不適切な運用が行われるケースがありました。Longhorn カーネルには</w:t>
      </w:r>
      <w:r w:rsidR="00974B6C" w:rsidRPr="00816BC0">
        <w:rPr>
          <w:rFonts w:hint="eastAsia"/>
        </w:rPr>
        <w:t xml:space="preserve">ユーザー アカウント制御 (UAC) </w:t>
      </w:r>
      <w:r w:rsidR="007A199F" w:rsidRPr="00816BC0">
        <w:rPr>
          <w:rFonts w:hint="eastAsia"/>
        </w:rPr>
        <w:t>が導入され、</w:t>
      </w:r>
      <w:r w:rsidR="00D10B87" w:rsidRPr="00816BC0">
        <w:rPr>
          <w:rFonts w:hint="eastAsia"/>
        </w:rPr>
        <w:t>管理者ユーザーであるか、標準ユーザーであるかどうかには関係なく、原則としてアプリケーションは特権を削除された標準ユーザーの権限で実行されるようになります。管理者権限を必要とする操作を実行する場合は、［ユーザー アカウント制御］</w:t>
      </w:r>
      <w:r w:rsidR="003A23E6" w:rsidRPr="00816BC0">
        <w:rPr>
          <w:rFonts w:hint="eastAsia"/>
        </w:rPr>
        <w:t>ダイアログ ボックス</w:t>
      </w:r>
      <w:r w:rsidR="00D10B87" w:rsidRPr="00816BC0">
        <w:rPr>
          <w:rFonts w:hint="eastAsia"/>
        </w:rPr>
        <w:t>に対話して、権限を昇格する必要があります。</w:t>
      </w:r>
      <w:r w:rsidR="003E628B" w:rsidRPr="00816BC0">
        <w:rPr>
          <w:rFonts w:hint="eastAsia"/>
        </w:rPr>
        <w:t>これにより、管理者特権で悪意のあるコードが実行されてしまうことを防止できます。</w:t>
      </w:r>
    </w:p>
    <w:p w14:paraId="0A8599FE" w14:textId="77777777" w:rsidR="00D10B87" w:rsidRPr="00816BC0" w:rsidRDefault="003E628B" w:rsidP="003E628B">
      <w:pPr>
        <w:pStyle w:val="ae"/>
        <w:spacing w:before="180" w:after="180"/>
        <w:ind w:leftChars="300" w:left="600"/>
      </w:pPr>
      <w:r w:rsidRPr="00816BC0">
        <w:rPr>
          <w:rFonts w:hint="eastAsia"/>
        </w:rPr>
        <w:drawing>
          <wp:inline distT="0" distB="0" distL="0" distR="0" wp14:anchorId="1D663735" wp14:editId="5C26D2D9">
            <wp:extent cx="3960000" cy="2433240"/>
            <wp:effectExtent l="0" t="0" r="2540" b="571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01.png"/>
                    <pic:cNvPicPr/>
                  </pic:nvPicPr>
                  <pic:blipFill>
                    <a:blip r:embed="rId15">
                      <a:extLst>
                        <a:ext uri="{28A0092B-C50C-407E-A947-70E740481C1C}">
                          <a14:useLocalDpi xmlns:a14="http://schemas.microsoft.com/office/drawing/2010/main" val="0"/>
                        </a:ext>
                      </a:extLst>
                    </a:blip>
                    <a:stretch>
                      <a:fillRect/>
                    </a:stretch>
                  </pic:blipFill>
                  <pic:spPr>
                    <a:xfrm>
                      <a:off x="0" y="0"/>
                      <a:ext cx="3960000" cy="2433240"/>
                    </a:xfrm>
                    <a:prstGeom prst="rect">
                      <a:avLst/>
                    </a:prstGeom>
                  </pic:spPr>
                </pic:pic>
              </a:graphicData>
            </a:graphic>
          </wp:inline>
        </w:drawing>
      </w:r>
      <w:r w:rsidRPr="00816BC0">
        <w:br/>
      </w:r>
      <w:r w:rsidR="00D10B87" w:rsidRPr="00816BC0">
        <w:rPr>
          <w:rFonts w:hint="eastAsia"/>
        </w:rPr>
        <w:t xml:space="preserve">画面: </w:t>
      </w:r>
      <w:r w:rsidRPr="00816BC0">
        <w:rPr>
          <w:rFonts w:hint="eastAsia"/>
        </w:rPr>
        <w:t>Windows 8 に</w:t>
      </w:r>
      <w:r w:rsidR="00D10B87" w:rsidRPr="00816BC0">
        <w:rPr>
          <w:rFonts w:hint="eastAsia"/>
        </w:rPr>
        <w:t>管理者ユーザー</w:t>
      </w:r>
      <w:r w:rsidRPr="00816BC0">
        <w:rPr>
          <w:rFonts w:hint="eastAsia"/>
        </w:rPr>
        <w:t>でログオンしている場合の、</w:t>
      </w:r>
      <w:r w:rsidR="00D10B87" w:rsidRPr="00816BC0">
        <w:rPr>
          <w:rFonts w:hint="eastAsia"/>
        </w:rPr>
        <w:t>ユーザー アカウント制御の権限昇格プロンプト</w:t>
      </w:r>
      <w:r w:rsidRPr="00816BC0">
        <w:rPr>
          <w:rFonts w:hint="eastAsia"/>
        </w:rPr>
        <w:t>。標準ユーザーの場合は、管理者ユーザーの資格情報の入力が要求される</w:t>
      </w: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067"/>
      </w:tblGrid>
      <w:tr w:rsidR="00D10B87" w:rsidRPr="00816BC0" w14:paraId="5DCBBF1F" w14:textId="77777777" w:rsidTr="00D10B87">
        <w:tc>
          <w:tcPr>
            <w:tcW w:w="9293" w:type="dxa"/>
          </w:tcPr>
          <w:p w14:paraId="4271565A" w14:textId="77777777" w:rsidR="00D10B87" w:rsidRPr="00816BC0" w:rsidRDefault="00D10B87" w:rsidP="00D10B87">
            <w:pPr>
              <w:spacing w:before="180" w:after="180"/>
              <w:ind w:leftChars="0" w:left="0"/>
            </w:pPr>
            <w:r w:rsidRPr="00816BC0">
              <w:rPr>
                <w:noProof/>
              </w:rPr>
              <mc:AlternateContent>
                <mc:Choice Requires="wps">
                  <w:drawing>
                    <wp:inline distT="0" distB="0" distL="0" distR="0" wp14:anchorId="1B4C0786" wp14:editId="5873C67E">
                      <wp:extent cx="288000" cy="288000"/>
                      <wp:effectExtent l="0" t="0" r="0" b="0"/>
                      <wp:docPr id="19"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17308F84"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Y2OAcAAMQ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Windows クライアントのビルトイン Administrator は既定で無効</w:t>
            </w:r>
          </w:p>
          <w:p w14:paraId="110A9390" w14:textId="77777777" w:rsidR="00D10B87" w:rsidRPr="00816BC0" w:rsidRDefault="00D10B87" w:rsidP="00D10B87">
            <w:pPr>
              <w:spacing w:before="180" w:after="180"/>
              <w:ind w:leftChars="0" w:left="0"/>
            </w:pPr>
            <w:r w:rsidRPr="00816BC0">
              <w:rPr>
                <w:rFonts w:hint="eastAsia"/>
              </w:rPr>
              <w:t>ユーザー アカウント制御 (UAC) は、ビルトインの Administrator アカウントには適用されません。ただし、Windows Vista、Windows 7、Windows 8 では、ビルトインの Administrator アカウントが既定で無効になっています。</w:t>
            </w:r>
          </w:p>
        </w:tc>
      </w:tr>
    </w:tbl>
    <w:p w14:paraId="6C6FF0DC" w14:textId="77777777" w:rsidR="00B8687D" w:rsidRPr="00816BC0" w:rsidRDefault="00B8687D" w:rsidP="00821D3E">
      <w:pPr>
        <w:pStyle w:val="a3"/>
        <w:numPr>
          <w:ilvl w:val="0"/>
          <w:numId w:val="4"/>
        </w:numPr>
        <w:spacing w:before="180" w:after="180"/>
        <w:ind w:leftChars="0"/>
      </w:pPr>
      <w:r w:rsidRPr="00816BC0">
        <w:rPr>
          <w:rFonts w:hint="eastAsia"/>
          <w:b/>
        </w:rPr>
        <w:t>整合性レベル</w:t>
      </w:r>
      <w:r w:rsidRPr="00816BC0">
        <w:rPr>
          <w:b/>
        </w:rPr>
        <w:t xml:space="preserve"> </w:t>
      </w:r>
      <w:r w:rsidRPr="00816BC0">
        <w:rPr>
          <w:rFonts w:hint="eastAsia"/>
          <w:b/>
        </w:rPr>
        <w:t>(</w:t>
      </w:r>
      <w:r w:rsidRPr="00816BC0">
        <w:rPr>
          <w:b/>
        </w:rPr>
        <w:t>IL)</w:t>
      </w:r>
      <w:r w:rsidRPr="00816BC0">
        <w:rPr>
          <w:rFonts w:hint="eastAsia"/>
        </w:rPr>
        <w:t xml:space="preserve"> ･･･</w:t>
      </w:r>
      <w:r w:rsidR="004F583B" w:rsidRPr="00816BC0">
        <w:rPr>
          <w:rFonts w:hint="eastAsia"/>
        </w:rPr>
        <w:t xml:space="preserve"> </w:t>
      </w:r>
      <w:r w:rsidRPr="00816BC0">
        <w:rPr>
          <w:rFonts w:hint="eastAsia"/>
        </w:rPr>
        <w:t>整合性レベル</w:t>
      </w:r>
      <w:r w:rsidRPr="00816BC0">
        <w:t xml:space="preserve"> (Integrity Level: IL)</w:t>
      </w:r>
      <w:r w:rsidRPr="00816BC0">
        <w:rPr>
          <w:rFonts w:hint="eastAsia"/>
        </w:rPr>
        <w:t xml:space="preserve"> は、</w:t>
      </w:r>
      <w:r w:rsidR="004F583B" w:rsidRPr="00816BC0">
        <w:rPr>
          <w:rFonts w:hint="eastAsia"/>
        </w:rPr>
        <w:t>ユーザー アカウント制御 (UAC) の実装のために導入された、</w:t>
      </w:r>
      <w:r w:rsidRPr="00816BC0">
        <w:rPr>
          <w:rFonts w:hint="eastAsia"/>
        </w:rPr>
        <w:t>プロセスへの権限を制限する新しいメカニズムです。Longhorn カーネルで実行されるプロセスには、IL が割り当てられます。IL は、プロセスの相対的な信頼性を示す値であり、管理者権限を持つ「高 IL」、標準ユーザー権限の「中 IL」、および信頼できないプロセス用の「低 IL」の 3 つのレベルがあります。</w:t>
      </w:r>
      <w:r w:rsidR="004F583B" w:rsidRPr="00816BC0">
        <w:rPr>
          <w:rFonts w:hint="eastAsia"/>
        </w:rPr>
        <w:t>低い IL はアクセスできるリソースが少なくなるため、万が一、悪意のあるコードが実行されたとしても、システムへの影響を最小限に抑えることができます。IL は、次に説明するユーザー インターフェイス特権の分離 (UIPI) および Internet Explorer の保護モードにも使用されている、重要なセキュリティ機能です。</w:t>
      </w:r>
    </w:p>
    <w:p w14:paraId="1D7817A4" w14:textId="77777777" w:rsidR="00F04633" w:rsidRPr="00816BC0" w:rsidRDefault="00F04633" w:rsidP="00821D3E">
      <w:pPr>
        <w:pStyle w:val="a3"/>
        <w:numPr>
          <w:ilvl w:val="0"/>
          <w:numId w:val="4"/>
        </w:numPr>
        <w:spacing w:before="180" w:after="180"/>
        <w:ind w:leftChars="0"/>
      </w:pPr>
      <w:r w:rsidRPr="00816BC0">
        <w:rPr>
          <w:rFonts w:hint="eastAsia"/>
          <w:b/>
        </w:rPr>
        <w:t>ユーザー</w:t>
      </w:r>
      <w:r w:rsidRPr="00816BC0">
        <w:rPr>
          <w:b/>
        </w:rPr>
        <w:t xml:space="preserve"> </w:t>
      </w:r>
      <w:r w:rsidRPr="00816BC0">
        <w:rPr>
          <w:rFonts w:hint="eastAsia"/>
          <w:b/>
        </w:rPr>
        <w:t>インターフェイス特権の分離</w:t>
      </w:r>
      <w:r w:rsidRPr="00816BC0">
        <w:rPr>
          <w:b/>
        </w:rPr>
        <w:t xml:space="preserve"> (UIPI)</w:t>
      </w:r>
      <w:r w:rsidR="00480A85" w:rsidRPr="00816BC0">
        <w:rPr>
          <w:rFonts w:hint="eastAsia"/>
        </w:rPr>
        <w:t xml:space="preserve"> ･･･ </w:t>
      </w:r>
      <w:r w:rsidR="00B8687D" w:rsidRPr="00816BC0">
        <w:rPr>
          <w:rFonts w:hint="eastAsia"/>
        </w:rPr>
        <w:t>ユーザー</w:t>
      </w:r>
      <w:r w:rsidR="00B8687D" w:rsidRPr="00816BC0">
        <w:t xml:space="preserve"> </w:t>
      </w:r>
      <w:r w:rsidR="00B8687D" w:rsidRPr="00816BC0">
        <w:rPr>
          <w:rFonts w:hint="eastAsia"/>
        </w:rPr>
        <w:t>インターフェイス特権の分離</w:t>
      </w:r>
      <w:r w:rsidR="00B8687D" w:rsidRPr="00816BC0">
        <w:t xml:space="preserve"> (User Interface Privilege Isolation: UIPI)</w:t>
      </w:r>
      <w:r w:rsidR="004F583B" w:rsidRPr="00816BC0">
        <w:rPr>
          <w:rFonts w:hint="eastAsia"/>
        </w:rPr>
        <w:t xml:space="preserve"> は、ウィンドウ メッセージング機能を利用した攻撃をブロック</w:t>
      </w:r>
      <w:r w:rsidR="004F583B" w:rsidRPr="00816BC0">
        <w:rPr>
          <w:rFonts w:hint="eastAsia"/>
        </w:rPr>
        <w:lastRenderedPageBreak/>
        <w:t>する新しいセキュリティ機能です。UIPI は既定で有効になっており、低い IL のプロセスから高 IL のプロセスに対する通信をブロックします。この機能により、ユーザー アカウント制御 (UAC) で特権を昇格したプロセスが、別のプロセスの悪意のあるコードから悪用されるリスクを軽減します。</w:t>
      </w:r>
    </w:p>
    <w:p w14:paraId="232FC1D3" w14:textId="534F7FAE" w:rsidR="00B8687D" w:rsidRPr="00816BC0" w:rsidRDefault="00B8687D" w:rsidP="00821D3E">
      <w:pPr>
        <w:pStyle w:val="a3"/>
        <w:numPr>
          <w:ilvl w:val="0"/>
          <w:numId w:val="4"/>
        </w:numPr>
        <w:spacing w:before="180" w:after="180"/>
        <w:ind w:leftChars="0"/>
      </w:pPr>
      <w:r w:rsidRPr="00816BC0">
        <w:rPr>
          <w:rFonts w:hint="eastAsia"/>
          <w:b/>
        </w:rPr>
        <w:t>Internet Explorer の保護モード</w:t>
      </w:r>
      <w:r w:rsidR="004F583B" w:rsidRPr="00816BC0">
        <w:rPr>
          <w:rFonts w:hint="eastAsia"/>
        </w:rPr>
        <w:t xml:space="preserve"> ･･･ </w:t>
      </w:r>
      <w:r w:rsidR="00547143" w:rsidRPr="00816BC0">
        <w:rPr>
          <w:rFonts w:hint="eastAsia"/>
        </w:rPr>
        <w:t>Windows Vista の Internet Explorer 7 以降では、「インターネット」および「制限付きサイト」のインターネット セキュリティ ゾーンで、保護モードが既定で有効になります。これは、Internet Explorer のプロセスが「低 IL」で実行されることを意味しています。保護モードでは、厳しく制限された権限でプロセスが実行されるため、悪意のあるコードによるデータの書き込み、システム設定の変更や破壊、悪意のあるプログラムのインストールの</w:t>
      </w:r>
      <w:r w:rsidR="00825DDE" w:rsidRPr="00816BC0">
        <w:rPr>
          <w:rFonts w:hint="eastAsia"/>
        </w:rPr>
        <w:t>リスク</w:t>
      </w:r>
      <w:r w:rsidR="00547143" w:rsidRPr="00816BC0">
        <w:rPr>
          <w:rFonts w:hint="eastAsia"/>
        </w:rPr>
        <w:t>が大幅に軽減されます。</w:t>
      </w:r>
    </w:p>
    <w:p w14:paraId="7A2B8DEC" w14:textId="77777777" w:rsidR="004F583B" w:rsidRPr="00816BC0" w:rsidRDefault="004F583B" w:rsidP="004F583B">
      <w:pPr>
        <w:pStyle w:val="ae"/>
        <w:spacing w:before="180" w:after="180"/>
        <w:ind w:leftChars="300" w:left="600"/>
      </w:pPr>
      <w:r w:rsidRPr="00816BC0">
        <w:rPr>
          <w:rFonts w:hint="eastAsia"/>
        </w:rPr>
        <w:drawing>
          <wp:inline distT="0" distB="0" distL="0" distR="0" wp14:anchorId="1FBE1238" wp14:editId="6C92ACAF">
            <wp:extent cx="3600000" cy="4202280"/>
            <wp:effectExtent l="0" t="0" r="635"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02.png"/>
                    <pic:cNvPicPr/>
                  </pic:nvPicPr>
                  <pic:blipFill>
                    <a:blip r:embed="rId16">
                      <a:extLst>
                        <a:ext uri="{28A0092B-C50C-407E-A947-70E740481C1C}">
                          <a14:useLocalDpi xmlns:a14="http://schemas.microsoft.com/office/drawing/2010/main" val="0"/>
                        </a:ext>
                      </a:extLst>
                    </a:blip>
                    <a:stretch>
                      <a:fillRect/>
                    </a:stretch>
                  </pic:blipFill>
                  <pic:spPr>
                    <a:xfrm>
                      <a:off x="0" y="0"/>
                      <a:ext cx="3600000" cy="4202280"/>
                    </a:xfrm>
                    <a:prstGeom prst="rect">
                      <a:avLst/>
                    </a:prstGeom>
                  </pic:spPr>
                </pic:pic>
              </a:graphicData>
            </a:graphic>
          </wp:inline>
        </w:drawing>
      </w:r>
      <w:r w:rsidRPr="00816BC0">
        <w:br/>
      </w:r>
      <w:r w:rsidRPr="00816BC0">
        <w:rPr>
          <w:rFonts w:hint="eastAsia"/>
        </w:rPr>
        <w:t xml:space="preserve">画面: </w:t>
      </w:r>
      <w:r w:rsidR="00547143" w:rsidRPr="00816BC0">
        <w:rPr>
          <w:rFonts w:hint="eastAsia"/>
        </w:rPr>
        <w:t>保護モードは</w:t>
      </w:r>
      <w:r w:rsidRPr="00816BC0">
        <w:rPr>
          <w:rFonts w:hint="eastAsia"/>
        </w:rPr>
        <w:t>「インターネット」および「制限付きサイト」で既定で有効</w:t>
      </w:r>
    </w:p>
    <w:p w14:paraId="73F08181" w14:textId="03FEBE0F" w:rsidR="00124D6A" w:rsidRPr="00816BC0" w:rsidRDefault="00F04633" w:rsidP="00821D3E">
      <w:pPr>
        <w:pStyle w:val="a3"/>
        <w:numPr>
          <w:ilvl w:val="0"/>
          <w:numId w:val="4"/>
        </w:numPr>
        <w:spacing w:before="180" w:after="180"/>
        <w:ind w:leftChars="0"/>
      </w:pPr>
      <w:r w:rsidRPr="00816BC0">
        <w:rPr>
          <w:rFonts w:hint="eastAsia"/>
          <w:b/>
        </w:rPr>
        <w:t>アドレス空間レイアウトのランダム化</w:t>
      </w:r>
      <w:r w:rsidRPr="00816BC0">
        <w:rPr>
          <w:b/>
        </w:rPr>
        <w:t xml:space="preserve"> (ASLR</w:t>
      </w:r>
      <w:r w:rsidR="00AD6BF0" w:rsidRPr="00816BC0">
        <w:rPr>
          <w:b/>
        </w:rPr>
        <w:t xml:space="preserve">) </w:t>
      </w:r>
      <w:r w:rsidR="00480A85" w:rsidRPr="00816BC0">
        <w:rPr>
          <w:rFonts w:hint="eastAsia"/>
        </w:rPr>
        <w:t xml:space="preserve">･･･ </w:t>
      </w:r>
      <w:r w:rsidR="00B8687D" w:rsidRPr="00816BC0">
        <w:rPr>
          <w:rFonts w:hint="eastAsia"/>
        </w:rPr>
        <w:t>アドレス空間レイアウトのランダム化</w:t>
      </w:r>
      <w:r w:rsidR="00B8687D" w:rsidRPr="00816BC0">
        <w:t xml:space="preserve"> (Address Space Layout Randomization: ASLR)</w:t>
      </w:r>
      <w:r w:rsidR="00547143" w:rsidRPr="00816BC0">
        <w:rPr>
          <w:rFonts w:hint="eastAsia"/>
        </w:rPr>
        <w:t xml:space="preserve"> </w:t>
      </w:r>
      <w:r w:rsidR="00597319" w:rsidRPr="00816BC0">
        <w:rPr>
          <w:rFonts w:hint="eastAsia"/>
        </w:rPr>
        <w:t>は、</w:t>
      </w:r>
      <w:r w:rsidR="00124D6A" w:rsidRPr="00816BC0">
        <w:rPr>
          <w:rFonts w:hint="eastAsia"/>
        </w:rPr>
        <w:t>アドレス空間の</w:t>
      </w:r>
      <w:r w:rsidR="00403F5F" w:rsidRPr="00816BC0">
        <w:rPr>
          <w:rFonts w:hint="eastAsia"/>
        </w:rPr>
        <w:t>配置状況</w:t>
      </w:r>
      <w:r w:rsidR="00124D6A" w:rsidRPr="00816BC0">
        <w:rPr>
          <w:rFonts w:hint="eastAsia"/>
        </w:rPr>
        <w:t>の予測を困難にすることで、ソフトウェアの脆弱性を悪用</w:t>
      </w:r>
      <w:r w:rsidR="00403F5F" w:rsidRPr="00816BC0">
        <w:rPr>
          <w:rFonts w:hint="eastAsia"/>
        </w:rPr>
        <w:t>した</w:t>
      </w:r>
      <w:r w:rsidR="00124D6A" w:rsidRPr="00816BC0">
        <w:rPr>
          <w:rFonts w:hint="eastAsia"/>
        </w:rPr>
        <w:t>攻撃のリスクを緩和するセキュリティ技術です。</w:t>
      </w:r>
      <w:r w:rsidR="00B63BB3" w:rsidRPr="00816BC0">
        <w:rPr>
          <w:rFonts w:hint="eastAsia"/>
        </w:rPr>
        <w:t>ASLR が有効になっている場合、アプリケーション (EXE) やダイナミック リンク ライブラリ (DLL) をメモリに読み込む際に、ベース アドレスをランダム (無作為) に割り当てます。さらに、プロセス環境ブロック (PEB) やスレッド環境ブロック (TEB</w:t>
      </w:r>
      <w:r w:rsidR="00AD6BF0" w:rsidRPr="00816BC0">
        <w:t xml:space="preserve">) </w:t>
      </w:r>
      <w:r w:rsidR="00B63BB3" w:rsidRPr="00816BC0">
        <w:rPr>
          <w:rFonts w:hint="eastAsia"/>
        </w:rPr>
        <w:t>、スタック、ヒープなどのメモリ構造体も、メモリ上のランダムな位置に配置されます。メモリ上のオブジェクトや関数の位置がランダム化されることで、攻撃者はその位置を見つけることが困難になり、バッファー オーバー フロー攻撃やマルウェアによるコード インジェクションなどによる不正コードの実行が成功するリスク</w:t>
      </w:r>
      <w:r w:rsidR="00FE0E1C" w:rsidRPr="00816BC0">
        <w:rPr>
          <w:rFonts w:hint="eastAsia"/>
        </w:rPr>
        <w:t>を</w:t>
      </w:r>
      <w:r w:rsidR="00B63BB3" w:rsidRPr="00816BC0">
        <w:rPr>
          <w:rFonts w:hint="eastAsia"/>
        </w:rPr>
        <w:t>軽減します。</w:t>
      </w:r>
      <w:r w:rsidR="00124D6A" w:rsidRPr="00816BC0">
        <w:rPr>
          <w:rFonts w:hint="eastAsia"/>
        </w:rPr>
        <w:t xml:space="preserve">Windows では、Longhorn </w:t>
      </w:r>
      <w:r w:rsidR="00124D6A" w:rsidRPr="00816BC0">
        <w:rPr>
          <w:rFonts w:hint="eastAsia"/>
        </w:rPr>
        <w:lastRenderedPageBreak/>
        <w:t>カーネルに ASLR が初めて実装され、Windows Vista SP1 および Windows Server 2008 (リリース時点で</w:t>
      </w:r>
      <w:r w:rsidR="003A23E6" w:rsidRPr="00816BC0">
        <w:t xml:space="preserve"> </w:t>
      </w:r>
      <w:r w:rsidR="00124D6A" w:rsidRPr="00816BC0">
        <w:rPr>
          <w:rFonts w:hint="eastAsia"/>
        </w:rPr>
        <w:t>SP1) において既定で有効になりました。</w:t>
      </w:r>
    </w:p>
    <w:p w14:paraId="6CA52BEB" w14:textId="77777777" w:rsidR="00F04633" w:rsidRPr="00816BC0" w:rsidRDefault="00F04633" w:rsidP="00821D3E">
      <w:pPr>
        <w:pStyle w:val="a3"/>
        <w:numPr>
          <w:ilvl w:val="0"/>
          <w:numId w:val="4"/>
        </w:numPr>
        <w:spacing w:before="180" w:after="180"/>
        <w:ind w:leftChars="0"/>
      </w:pPr>
      <w:r w:rsidRPr="00816BC0">
        <w:rPr>
          <w:b/>
        </w:rPr>
        <w:t xml:space="preserve">Windows </w:t>
      </w:r>
      <w:r w:rsidRPr="00816BC0">
        <w:rPr>
          <w:rFonts w:hint="eastAsia"/>
          <w:b/>
        </w:rPr>
        <w:t>リソース保護</w:t>
      </w:r>
      <w:r w:rsidRPr="00816BC0">
        <w:rPr>
          <w:b/>
        </w:rPr>
        <w:t xml:space="preserve"> (WRP)</w:t>
      </w:r>
      <w:r w:rsidR="00480A85" w:rsidRPr="00816BC0">
        <w:rPr>
          <w:rFonts w:hint="eastAsia"/>
        </w:rPr>
        <w:t xml:space="preserve"> ･･･ </w:t>
      </w:r>
      <w:r w:rsidR="00FE0E1C" w:rsidRPr="00816BC0">
        <w:rPr>
          <w:rFonts w:hint="eastAsia"/>
        </w:rPr>
        <w:t>OS のシステム ファイルやフォルダー、レジストリが、故意または偶発的に変更されると、システムが不安定になったり、起動不能になったりします。</w:t>
      </w:r>
      <w:r w:rsidR="00B8687D" w:rsidRPr="00816BC0">
        <w:t xml:space="preserve">Windows </w:t>
      </w:r>
      <w:r w:rsidR="00B8687D" w:rsidRPr="00816BC0">
        <w:rPr>
          <w:rFonts w:hint="eastAsia"/>
        </w:rPr>
        <w:t>リソース保護</w:t>
      </w:r>
      <w:r w:rsidR="00B8687D" w:rsidRPr="00816BC0">
        <w:t xml:space="preserve"> (Windows Resource Protection: </w:t>
      </w:r>
      <w:r w:rsidR="00B8687D" w:rsidRPr="00816BC0">
        <w:rPr>
          <w:rFonts w:hint="eastAsia"/>
        </w:rPr>
        <w:t>W</w:t>
      </w:r>
      <w:r w:rsidR="00B8687D" w:rsidRPr="00816BC0">
        <w:t>RP)</w:t>
      </w:r>
      <w:r w:rsidR="00FE0E1C" w:rsidRPr="00816BC0">
        <w:rPr>
          <w:rFonts w:hint="eastAsia"/>
        </w:rPr>
        <w:t xml:space="preserve"> は、これらのリソースを読み取り専用に設定して保護します。この保護は、ビルトインの Administrator や システム アカウントであっても例外ではありません。Windows リソース保護 (WRP) の保護対象は、Windows Module Installer (TrustedInstaller) サービスだけに変更が許可されています。</w:t>
      </w:r>
    </w:p>
    <w:p w14:paraId="1792D288" w14:textId="77777777" w:rsidR="00F04633" w:rsidRPr="00816BC0" w:rsidRDefault="00F04633" w:rsidP="00F04633">
      <w:pPr>
        <w:pStyle w:val="3"/>
        <w:spacing w:before="180" w:after="180"/>
        <w:ind w:left="200"/>
      </w:pPr>
      <w:r w:rsidRPr="00816BC0">
        <w:rPr>
          <w:rFonts w:hint="eastAsia"/>
        </w:rPr>
        <w:t xml:space="preserve">Windows Server 2012 </w:t>
      </w:r>
      <w:r w:rsidR="00597319" w:rsidRPr="00816BC0">
        <w:rPr>
          <w:rFonts w:hint="eastAsia"/>
        </w:rPr>
        <w:t>および</w:t>
      </w:r>
      <w:r w:rsidR="00597319" w:rsidRPr="00816BC0">
        <w:rPr>
          <w:rFonts w:hint="eastAsia"/>
        </w:rPr>
        <w:t xml:space="preserve"> Windows 8 </w:t>
      </w:r>
      <w:r w:rsidRPr="00816BC0">
        <w:rPr>
          <w:rFonts w:hint="eastAsia"/>
        </w:rPr>
        <w:t>はさらにセキュアに</w:t>
      </w:r>
    </w:p>
    <w:p w14:paraId="76A35E21" w14:textId="7A4D23B3" w:rsidR="00480A85" w:rsidRPr="00816BC0" w:rsidRDefault="00480A85" w:rsidP="00FE0E1C">
      <w:pPr>
        <w:spacing w:before="180" w:after="180"/>
        <w:ind w:left="200"/>
      </w:pPr>
      <w:r w:rsidRPr="00816BC0">
        <w:rPr>
          <w:rFonts w:hint="eastAsia"/>
        </w:rPr>
        <w:t>Windows Server 2012 および Windows 8 は、Longhorn カーネル</w:t>
      </w:r>
      <w:r w:rsidR="00FE0E1C" w:rsidRPr="00816BC0">
        <w:rPr>
          <w:rFonts w:hint="eastAsia"/>
        </w:rPr>
        <w:t>の最新バージョンです。これらの</w:t>
      </w:r>
      <w:r w:rsidR="003A23E6" w:rsidRPr="00816BC0">
        <w:t xml:space="preserve"> </w:t>
      </w:r>
      <w:r w:rsidR="00FE0E1C" w:rsidRPr="00816BC0">
        <w:rPr>
          <w:rFonts w:hint="eastAsia"/>
        </w:rPr>
        <w:t>OS は、Longhorn カーネルに実装されたセキュリティ機能を継承し、さらに強化しています。</w:t>
      </w:r>
      <w:r w:rsidR="001F022D" w:rsidRPr="00816BC0">
        <w:rPr>
          <w:rFonts w:hint="eastAsia"/>
        </w:rPr>
        <w:t>例えば、ASLR についてだけ見ても、以下の点が強化されています。</w:t>
      </w:r>
    </w:p>
    <w:p w14:paraId="745F1710" w14:textId="25C87DF3" w:rsidR="00662C4F" w:rsidRPr="00816BC0" w:rsidRDefault="00F04633" w:rsidP="00821D3E">
      <w:pPr>
        <w:pStyle w:val="a3"/>
        <w:numPr>
          <w:ilvl w:val="0"/>
          <w:numId w:val="5"/>
        </w:numPr>
        <w:spacing w:before="180" w:after="180"/>
        <w:ind w:leftChars="0"/>
      </w:pPr>
      <w:r w:rsidRPr="00816BC0">
        <w:rPr>
          <w:rFonts w:hint="eastAsia"/>
          <w:b/>
        </w:rPr>
        <w:t>高エントロピー ASLR</w:t>
      </w:r>
      <w:r w:rsidR="00662C4F" w:rsidRPr="00816BC0">
        <w:rPr>
          <w:rFonts w:hint="eastAsia"/>
        </w:rPr>
        <w:t xml:space="preserve"> ･･･ ASLR のランダムさの程度、つまり予測</w:t>
      </w:r>
      <w:r w:rsidR="00825DDE" w:rsidRPr="00816BC0">
        <w:rPr>
          <w:rFonts w:hint="eastAsia"/>
        </w:rPr>
        <w:t>の</w:t>
      </w:r>
      <w:r w:rsidR="00662C4F" w:rsidRPr="00816BC0">
        <w:rPr>
          <w:rFonts w:hint="eastAsia"/>
        </w:rPr>
        <w:t>困難さは、エントロピー値 (ビット数) で決まります。例えば、8 ビットのエントロピーの場合、256 通りの中から 1 つのベース アドレスが決まります。</w:t>
      </w:r>
      <w:r w:rsidR="00403F5F" w:rsidRPr="00816BC0">
        <w:rPr>
          <w:rFonts w:hint="eastAsia"/>
        </w:rPr>
        <w:t>24 ビットの場合は、配置可能な位置は 1</w:t>
      </w:r>
      <w:r w:rsidR="001135D8" w:rsidRPr="00816BC0">
        <w:rPr>
          <w:rFonts w:hint="eastAsia"/>
        </w:rPr>
        <w:t>,</w:t>
      </w:r>
      <w:r w:rsidR="00403F5F" w:rsidRPr="00816BC0">
        <w:rPr>
          <w:rFonts w:hint="eastAsia"/>
        </w:rPr>
        <w:t>600 万通りになります。エントロピーが大きくなると、アドレス空間からランダムに配置された目的のコードのアドレスを見つける可能性は低くなります。Windows Server 2012 および Windows 8 では、</w:t>
      </w:r>
      <w:r w:rsidR="0049330C" w:rsidRPr="00816BC0">
        <w:rPr>
          <w:rFonts w:hint="eastAsia"/>
        </w:rPr>
        <w:t>最大のエントロピー値が拡張されました。また、</w:t>
      </w:r>
      <w:r w:rsidR="00FF4D86" w:rsidRPr="00816BC0">
        <w:rPr>
          <w:rFonts w:hint="eastAsia"/>
        </w:rPr>
        <w:t xml:space="preserve">広大なアドレス空間 (8TB) を利用できる </w:t>
      </w:r>
      <w:r w:rsidR="0049330C" w:rsidRPr="00816BC0">
        <w:rPr>
          <w:rFonts w:hint="eastAsia"/>
        </w:rPr>
        <w:t xml:space="preserve">64 </w:t>
      </w:r>
      <w:r w:rsidR="00FF4D86" w:rsidRPr="00816BC0">
        <w:rPr>
          <w:rFonts w:hint="eastAsia"/>
        </w:rPr>
        <w:t>ビット環境では、高エントロピー (High Entropy: HE) ASLR がサポートされ、64 ビット プロセスに割り当てることができるランダムなアドレスの数が格段に増加します。高エントロピー ASLR を利用するには、リンカー オプションに /</w:t>
      </w:r>
      <w:r w:rsidR="00FF4D86" w:rsidRPr="00816BC0">
        <w:t>HIGHENTROPYVA</w:t>
      </w:r>
      <w:r w:rsidR="00FF4D86" w:rsidRPr="00816BC0">
        <w:rPr>
          <w:rFonts w:hint="eastAsia"/>
        </w:rPr>
        <w:t xml:space="preserve"> フラグ</w:t>
      </w:r>
      <w:r w:rsidR="00886FD1" w:rsidRPr="00816BC0">
        <w:rPr>
          <w:rFonts w:hint="eastAsia"/>
        </w:rPr>
        <w:t xml:space="preserve"> (Visual Studio 2012 でサポート) </w:t>
      </w:r>
      <w:r w:rsidR="00FF4D86" w:rsidRPr="00816BC0">
        <w:rPr>
          <w:rFonts w:hint="eastAsia"/>
        </w:rPr>
        <w:t>を指定してコンパイルするか、後述する強制 ASLR を使用して実行時に有効化できます。</w:t>
      </w:r>
    </w:p>
    <w:tbl>
      <w:tblPr>
        <w:tblStyle w:val="ab"/>
        <w:tblW w:w="0" w:type="auto"/>
        <w:tblInd w:w="620" w:type="dxa"/>
        <w:tblLook w:val="04A0" w:firstRow="1" w:lastRow="0" w:firstColumn="1" w:lastColumn="0" w:noHBand="0" w:noVBand="1"/>
      </w:tblPr>
      <w:tblGrid>
        <w:gridCol w:w="2000"/>
        <w:gridCol w:w="1424"/>
        <w:gridCol w:w="1425"/>
        <w:gridCol w:w="1423"/>
        <w:gridCol w:w="1423"/>
        <w:gridCol w:w="1427"/>
      </w:tblGrid>
      <w:tr w:rsidR="001F022D" w:rsidRPr="00816BC0" w14:paraId="262F7101" w14:textId="77777777" w:rsidTr="001F022D">
        <w:tc>
          <w:tcPr>
            <w:tcW w:w="2039" w:type="dxa"/>
            <w:vMerge w:val="restart"/>
            <w:vAlign w:val="center"/>
          </w:tcPr>
          <w:p w14:paraId="7F04C369" w14:textId="77777777" w:rsidR="001F022D" w:rsidRPr="00816BC0" w:rsidRDefault="001F022D" w:rsidP="00D754C3">
            <w:pPr>
              <w:pStyle w:val="a3"/>
              <w:spacing w:beforeLines="20" w:before="72" w:afterLines="20" w:after="72"/>
              <w:ind w:leftChars="0" w:left="0"/>
              <w:rPr>
                <w:sz w:val="16"/>
              </w:rPr>
            </w:pPr>
            <w:r w:rsidRPr="00816BC0">
              <w:rPr>
                <w:rFonts w:hint="eastAsia"/>
                <w:sz w:val="16"/>
              </w:rPr>
              <w:t>メモリ領域</w:t>
            </w:r>
          </w:p>
        </w:tc>
        <w:tc>
          <w:tcPr>
            <w:tcW w:w="2923" w:type="dxa"/>
            <w:gridSpan w:val="2"/>
            <w:vAlign w:val="center"/>
          </w:tcPr>
          <w:p w14:paraId="74C9840F" w14:textId="75307D29" w:rsidR="001F022D" w:rsidRPr="00816BC0" w:rsidRDefault="001F022D" w:rsidP="00D754C3">
            <w:pPr>
              <w:pStyle w:val="a3"/>
              <w:spacing w:beforeLines="20" w:before="72" w:afterLines="20" w:after="72"/>
              <w:ind w:leftChars="0" w:left="0"/>
              <w:jc w:val="center"/>
              <w:rPr>
                <w:sz w:val="16"/>
              </w:rPr>
            </w:pPr>
            <w:r w:rsidRPr="00816BC0">
              <w:rPr>
                <w:rFonts w:hint="eastAsia"/>
                <w:sz w:val="16"/>
              </w:rPr>
              <w:t>Windows 7 および 2008 R2</w:t>
            </w:r>
          </w:p>
        </w:tc>
        <w:tc>
          <w:tcPr>
            <w:tcW w:w="4386" w:type="dxa"/>
            <w:gridSpan w:val="3"/>
            <w:vAlign w:val="center"/>
          </w:tcPr>
          <w:p w14:paraId="71DC2975" w14:textId="5A348E62" w:rsidR="001F022D" w:rsidRPr="00816BC0" w:rsidRDefault="001F022D" w:rsidP="003A23E6">
            <w:pPr>
              <w:pStyle w:val="a3"/>
              <w:spacing w:beforeLines="20" w:before="72" w:afterLines="20" w:after="72"/>
              <w:ind w:leftChars="0" w:left="0"/>
              <w:jc w:val="center"/>
              <w:rPr>
                <w:sz w:val="16"/>
              </w:rPr>
            </w:pPr>
            <w:r w:rsidRPr="00816BC0">
              <w:rPr>
                <w:rFonts w:hint="eastAsia"/>
                <w:sz w:val="16"/>
              </w:rPr>
              <w:t>Windows 8 および</w:t>
            </w:r>
            <w:r w:rsidR="003A23E6" w:rsidRPr="00816BC0">
              <w:rPr>
                <w:rFonts w:hint="eastAsia"/>
                <w:sz w:val="16"/>
              </w:rPr>
              <w:t xml:space="preserve"> </w:t>
            </w:r>
            <w:r w:rsidRPr="00816BC0">
              <w:rPr>
                <w:rFonts w:hint="eastAsia"/>
                <w:sz w:val="16"/>
              </w:rPr>
              <w:t>Windows Server 2012</w:t>
            </w:r>
          </w:p>
        </w:tc>
      </w:tr>
      <w:tr w:rsidR="001F022D" w:rsidRPr="00816BC0" w14:paraId="57F58106" w14:textId="77777777" w:rsidTr="001F022D">
        <w:tc>
          <w:tcPr>
            <w:tcW w:w="2039" w:type="dxa"/>
            <w:vMerge/>
            <w:vAlign w:val="center"/>
          </w:tcPr>
          <w:p w14:paraId="050F04D0" w14:textId="77777777" w:rsidR="001F022D" w:rsidRPr="00816BC0" w:rsidRDefault="001F022D" w:rsidP="00D754C3">
            <w:pPr>
              <w:pStyle w:val="a3"/>
              <w:spacing w:beforeLines="20" w:before="72" w:afterLines="20" w:after="72"/>
              <w:ind w:leftChars="0" w:left="0"/>
              <w:rPr>
                <w:sz w:val="16"/>
              </w:rPr>
            </w:pPr>
          </w:p>
        </w:tc>
        <w:tc>
          <w:tcPr>
            <w:tcW w:w="1461" w:type="dxa"/>
            <w:vAlign w:val="center"/>
          </w:tcPr>
          <w:p w14:paraId="2C38640C"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32 ビット プロセス</w:t>
            </w:r>
          </w:p>
        </w:tc>
        <w:tc>
          <w:tcPr>
            <w:tcW w:w="1462" w:type="dxa"/>
            <w:vAlign w:val="center"/>
          </w:tcPr>
          <w:p w14:paraId="0A62FAF4"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64 ビット プロセス</w:t>
            </w:r>
          </w:p>
        </w:tc>
        <w:tc>
          <w:tcPr>
            <w:tcW w:w="1462" w:type="dxa"/>
            <w:vAlign w:val="center"/>
          </w:tcPr>
          <w:p w14:paraId="124206E9"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32 ビット プロセス</w:t>
            </w:r>
          </w:p>
        </w:tc>
        <w:tc>
          <w:tcPr>
            <w:tcW w:w="1462" w:type="dxa"/>
            <w:vAlign w:val="center"/>
          </w:tcPr>
          <w:p w14:paraId="0A0FC8D4"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64 ビット プロセス</w:t>
            </w:r>
          </w:p>
        </w:tc>
        <w:tc>
          <w:tcPr>
            <w:tcW w:w="1462" w:type="dxa"/>
            <w:vAlign w:val="center"/>
          </w:tcPr>
          <w:p w14:paraId="1A9818A0"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64 ビット プロセス (HE 有効)</w:t>
            </w:r>
          </w:p>
        </w:tc>
      </w:tr>
      <w:tr w:rsidR="00886FD1" w:rsidRPr="00816BC0" w14:paraId="0093E1FC" w14:textId="77777777" w:rsidTr="001F022D">
        <w:tc>
          <w:tcPr>
            <w:tcW w:w="2039" w:type="dxa"/>
            <w:vAlign w:val="center"/>
          </w:tcPr>
          <w:p w14:paraId="0063A74A" w14:textId="44EA7B3C" w:rsidR="00886FD1" w:rsidRPr="00816BC0" w:rsidRDefault="0008489C" w:rsidP="00D754C3">
            <w:pPr>
              <w:pStyle w:val="a3"/>
              <w:spacing w:beforeLines="20" w:before="72" w:afterLines="20" w:after="72"/>
              <w:ind w:leftChars="0" w:left="0"/>
              <w:rPr>
                <w:sz w:val="16"/>
              </w:rPr>
            </w:pPr>
            <w:r w:rsidRPr="00816BC0">
              <w:rPr>
                <w:rFonts w:hint="eastAsia"/>
                <w:sz w:val="16"/>
              </w:rPr>
              <w:t>ボトム アップの割り当て (</w:t>
            </w:r>
            <w:r w:rsidR="00103CE4" w:rsidRPr="00816BC0">
              <w:rPr>
                <w:rFonts w:hint="eastAsia"/>
                <w:sz w:val="16"/>
              </w:rPr>
              <w:t>オプト イン</w:t>
            </w:r>
            <w:r w:rsidRPr="00816BC0">
              <w:rPr>
                <w:rFonts w:hint="eastAsia"/>
                <w:sz w:val="16"/>
              </w:rPr>
              <w:t>)</w:t>
            </w:r>
          </w:p>
        </w:tc>
        <w:tc>
          <w:tcPr>
            <w:tcW w:w="1461" w:type="dxa"/>
            <w:vAlign w:val="center"/>
          </w:tcPr>
          <w:p w14:paraId="0A1568C6" w14:textId="77777777" w:rsidR="00886FD1" w:rsidRPr="00816BC0" w:rsidRDefault="0008489C" w:rsidP="00D754C3">
            <w:pPr>
              <w:pStyle w:val="a3"/>
              <w:spacing w:beforeLines="20" w:before="72" w:afterLines="20" w:after="72"/>
              <w:ind w:leftChars="0" w:left="0"/>
              <w:jc w:val="center"/>
              <w:rPr>
                <w:sz w:val="16"/>
              </w:rPr>
            </w:pPr>
            <w:r w:rsidRPr="00816BC0">
              <w:rPr>
                <w:rFonts w:hint="eastAsia"/>
                <w:sz w:val="16"/>
              </w:rPr>
              <w:t>0</w:t>
            </w:r>
            <w:r w:rsidR="001F022D" w:rsidRPr="00816BC0">
              <w:rPr>
                <w:sz w:val="16"/>
              </w:rPr>
              <w:t xml:space="preserve"> (</w:t>
            </w:r>
            <w:r w:rsidR="001F022D" w:rsidRPr="00816BC0">
              <w:rPr>
                <w:rFonts w:hint="eastAsia"/>
                <w:sz w:val="16"/>
              </w:rPr>
              <w:t>ランダム化なし)</w:t>
            </w:r>
          </w:p>
        </w:tc>
        <w:tc>
          <w:tcPr>
            <w:tcW w:w="1462" w:type="dxa"/>
            <w:vAlign w:val="center"/>
          </w:tcPr>
          <w:p w14:paraId="726131D2" w14:textId="77777777" w:rsidR="00886FD1" w:rsidRPr="00816BC0" w:rsidRDefault="0008489C" w:rsidP="00D754C3">
            <w:pPr>
              <w:pStyle w:val="a3"/>
              <w:spacing w:beforeLines="20" w:before="72" w:afterLines="20" w:after="72"/>
              <w:ind w:leftChars="0" w:left="0"/>
              <w:jc w:val="center"/>
              <w:rPr>
                <w:sz w:val="16"/>
              </w:rPr>
            </w:pPr>
            <w:r w:rsidRPr="00816BC0">
              <w:rPr>
                <w:rFonts w:hint="eastAsia"/>
                <w:sz w:val="16"/>
              </w:rPr>
              <w:t>0</w:t>
            </w:r>
            <w:r w:rsidR="001F022D" w:rsidRPr="00816BC0">
              <w:rPr>
                <w:rFonts w:hint="eastAsia"/>
                <w:sz w:val="16"/>
              </w:rPr>
              <w:t xml:space="preserve"> </w:t>
            </w:r>
            <w:r w:rsidR="001F022D" w:rsidRPr="00816BC0">
              <w:rPr>
                <w:sz w:val="16"/>
              </w:rPr>
              <w:t>(</w:t>
            </w:r>
            <w:r w:rsidR="001F022D" w:rsidRPr="00816BC0">
              <w:rPr>
                <w:rFonts w:hint="eastAsia"/>
                <w:sz w:val="16"/>
              </w:rPr>
              <w:t>ランダム化なし)</w:t>
            </w:r>
          </w:p>
        </w:tc>
        <w:tc>
          <w:tcPr>
            <w:tcW w:w="1462" w:type="dxa"/>
            <w:vAlign w:val="center"/>
          </w:tcPr>
          <w:p w14:paraId="15C12EDB" w14:textId="77777777" w:rsidR="00886FD1" w:rsidRPr="00816BC0" w:rsidRDefault="0008489C"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2F2F4F91" w14:textId="77777777" w:rsidR="00886FD1" w:rsidRPr="00816BC0" w:rsidRDefault="0008489C"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450C3682" w14:textId="77777777" w:rsidR="00886FD1" w:rsidRPr="00816BC0" w:rsidRDefault="0008489C" w:rsidP="00D754C3">
            <w:pPr>
              <w:pStyle w:val="a3"/>
              <w:spacing w:beforeLines="20" w:before="72" w:afterLines="20" w:after="72"/>
              <w:ind w:leftChars="0" w:left="0"/>
              <w:jc w:val="center"/>
              <w:rPr>
                <w:sz w:val="16"/>
              </w:rPr>
            </w:pPr>
            <w:r w:rsidRPr="00816BC0">
              <w:rPr>
                <w:rFonts w:hint="eastAsia"/>
                <w:sz w:val="16"/>
              </w:rPr>
              <w:t>24</w:t>
            </w:r>
          </w:p>
        </w:tc>
      </w:tr>
      <w:tr w:rsidR="00886FD1" w:rsidRPr="00816BC0" w14:paraId="6F0C61FE" w14:textId="77777777" w:rsidTr="001F022D">
        <w:tc>
          <w:tcPr>
            <w:tcW w:w="2039" w:type="dxa"/>
            <w:vAlign w:val="center"/>
          </w:tcPr>
          <w:p w14:paraId="44514255" w14:textId="77777777" w:rsidR="00886FD1" w:rsidRPr="00816BC0" w:rsidRDefault="0008489C" w:rsidP="00D754C3">
            <w:pPr>
              <w:pStyle w:val="a3"/>
              <w:spacing w:beforeLines="20" w:before="72" w:afterLines="20" w:after="72"/>
              <w:ind w:leftChars="0" w:left="0" w:firstLineChars="200" w:firstLine="320"/>
              <w:rPr>
                <w:sz w:val="16"/>
              </w:rPr>
            </w:pPr>
            <w:r w:rsidRPr="00816BC0">
              <w:rPr>
                <w:rFonts w:hint="eastAsia"/>
                <w:sz w:val="16"/>
              </w:rPr>
              <w:t>スタック</w:t>
            </w:r>
          </w:p>
        </w:tc>
        <w:tc>
          <w:tcPr>
            <w:tcW w:w="1461" w:type="dxa"/>
            <w:vAlign w:val="center"/>
          </w:tcPr>
          <w:p w14:paraId="7C6AA326" w14:textId="77777777" w:rsidR="00886FD1" w:rsidRPr="00816BC0" w:rsidRDefault="0008489C" w:rsidP="00D754C3">
            <w:pPr>
              <w:pStyle w:val="a3"/>
              <w:spacing w:beforeLines="20" w:before="72" w:afterLines="20" w:after="72"/>
              <w:ind w:leftChars="0" w:left="0"/>
              <w:jc w:val="center"/>
              <w:rPr>
                <w:sz w:val="16"/>
              </w:rPr>
            </w:pPr>
            <w:r w:rsidRPr="00816BC0">
              <w:rPr>
                <w:rFonts w:hint="eastAsia"/>
                <w:sz w:val="16"/>
              </w:rPr>
              <w:t>14</w:t>
            </w:r>
          </w:p>
        </w:tc>
        <w:tc>
          <w:tcPr>
            <w:tcW w:w="1462" w:type="dxa"/>
            <w:vAlign w:val="center"/>
          </w:tcPr>
          <w:p w14:paraId="2201E02B" w14:textId="77777777" w:rsidR="00886FD1" w:rsidRPr="00816BC0" w:rsidRDefault="0008489C" w:rsidP="00D754C3">
            <w:pPr>
              <w:pStyle w:val="a3"/>
              <w:spacing w:beforeLines="20" w:before="72" w:afterLines="20" w:after="72"/>
              <w:ind w:leftChars="0" w:left="0"/>
              <w:jc w:val="center"/>
              <w:rPr>
                <w:sz w:val="16"/>
              </w:rPr>
            </w:pPr>
            <w:r w:rsidRPr="00816BC0">
              <w:rPr>
                <w:rFonts w:hint="eastAsia"/>
                <w:sz w:val="16"/>
              </w:rPr>
              <w:t>14</w:t>
            </w:r>
          </w:p>
        </w:tc>
        <w:tc>
          <w:tcPr>
            <w:tcW w:w="1462" w:type="dxa"/>
            <w:vAlign w:val="center"/>
          </w:tcPr>
          <w:p w14:paraId="3D0192BC" w14:textId="77777777" w:rsidR="00886FD1" w:rsidRPr="00816BC0" w:rsidRDefault="0008489C" w:rsidP="00D754C3">
            <w:pPr>
              <w:pStyle w:val="a3"/>
              <w:spacing w:beforeLines="20" w:before="72" w:afterLines="20" w:after="72"/>
              <w:ind w:leftChars="0" w:left="0"/>
              <w:jc w:val="center"/>
              <w:rPr>
                <w:sz w:val="16"/>
              </w:rPr>
            </w:pPr>
            <w:r w:rsidRPr="00816BC0">
              <w:rPr>
                <w:rFonts w:hint="eastAsia"/>
                <w:sz w:val="16"/>
              </w:rPr>
              <w:t>17</w:t>
            </w:r>
          </w:p>
        </w:tc>
        <w:tc>
          <w:tcPr>
            <w:tcW w:w="1462" w:type="dxa"/>
            <w:vAlign w:val="center"/>
          </w:tcPr>
          <w:p w14:paraId="00670A39" w14:textId="77777777" w:rsidR="00886FD1" w:rsidRPr="00816BC0" w:rsidRDefault="0008489C" w:rsidP="00D754C3">
            <w:pPr>
              <w:pStyle w:val="a3"/>
              <w:spacing w:beforeLines="20" w:before="72" w:afterLines="20" w:after="72"/>
              <w:ind w:leftChars="0" w:left="0"/>
              <w:jc w:val="center"/>
              <w:rPr>
                <w:sz w:val="16"/>
              </w:rPr>
            </w:pPr>
            <w:r w:rsidRPr="00816BC0">
              <w:rPr>
                <w:rFonts w:hint="eastAsia"/>
                <w:sz w:val="16"/>
              </w:rPr>
              <w:t>17</w:t>
            </w:r>
          </w:p>
        </w:tc>
        <w:tc>
          <w:tcPr>
            <w:tcW w:w="1462" w:type="dxa"/>
            <w:vAlign w:val="center"/>
          </w:tcPr>
          <w:p w14:paraId="0BFFCA9B" w14:textId="77777777" w:rsidR="00886FD1" w:rsidRPr="00816BC0" w:rsidRDefault="0008489C" w:rsidP="00D754C3">
            <w:pPr>
              <w:pStyle w:val="a3"/>
              <w:spacing w:beforeLines="20" w:before="72" w:afterLines="20" w:after="72"/>
              <w:ind w:leftChars="0" w:left="0"/>
              <w:jc w:val="center"/>
              <w:rPr>
                <w:sz w:val="16"/>
              </w:rPr>
            </w:pPr>
            <w:r w:rsidRPr="00816BC0">
              <w:rPr>
                <w:rFonts w:hint="eastAsia"/>
                <w:sz w:val="16"/>
              </w:rPr>
              <w:t>33</w:t>
            </w:r>
          </w:p>
        </w:tc>
      </w:tr>
      <w:tr w:rsidR="00886FD1" w:rsidRPr="00816BC0" w14:paraId="656053A9" w14:textId="77777777" w:rsidTr="001F022D">
        <w:tc>
          <w:tcPr>
            <w:tcW w:w="2039" w:type="dxa"/>
            <w:vAlign w:val="center"/>
          </w:tcPr>
          <w:p w14:paraId="491832A4" w14:textId="77777777" w:rsidR="00886FD1" w:rsidRPr="00816BC0" w:rsidRDefault="0008489C" w:rsidP="00D754C3">
            <w:pPr>
              <w:pStyle w:val="a3"/>
              <w:spacing w:beforeLines="20" w:before="72" w:afterLines="20" w:after="72"/>
              <w:ind w:leftChars="0" w:left="0" w:firstLineChars="200" w:firstLine="320"/>
              <w:rPr>
                <w:sz w:val="16"/>
              </w:rPr>
            </w:pPr>
            <w:r w:rsidRPr="00816BC0">
              <w:rPr>
                <w:rFonts w:hint="eastAsia"/>
                <w:sz w:val="16"/>
              </w:rPr>
              <w:t>ヒープ</w:t>
            </w:r>
          </w:p>
        </w:tc>
        <w:tc>
          <w:tcPr>
            <w:tcW w:w="1461" w:type="dxa"/>
            <w:vAlign w:val="center"/>
          </w:tcPr>
          <w:p w14:paraId="405BA55B" w14:textId="77777777" w:rsidR="00886FD1" w:rsidRPr="00816BC0" w:rsidRDefault="001F022D" w:rsidP="00D754C3">
            <w:pPr>
              <w:pStyle w:val="a3"/>
              <w:spacing w:beforeLines="20" w:before="72" w:afterLines="20" w:after="72"/>
              <w:ind w:leftChars="0" w:left="0"/>
              <w:jc w:val="center"/>
              <w:rPr>
                <w:sz w:val="16"/>
              </w:rPr>
            </w:pPr>
            <w:r w:rsidRPr="00816BC0">
              <w:rPr>
                <w:rFonts w:hint="eastAsia"/>
                <w:sz w:val="16"/>
              </w:rPr>
              <w:t>5</w:t>
            </w:r>
          </w:p>
        </w:tc>
        <w:tc>
          <w:tcPr>
            <w:tcW w:w="1462" w:type="dxa"/>
            <w:vAlign w:val="center"/>
          </w:tcPr>
          <w:p w14:paraId="16E35D7E" w14:textId="77777777" w:rsidR="00886FD1" w:rsidRPr="00816BC0" w:rsidRDefault="001F022D" w:rsidP="00D754C3">
            <w:pPr>
              <w:pStyle w:val="a3"/>
              <w:spacing w:beforeLines="20" w:before="72" w:afterLines="20" w:after="72"/>
              <w:ind w:leftChars="0" w:left="0"/>
              <w:jc w:val="center"/>
              <w:rPr>
                <w:sz w:val="16"/>
              </w:rPr>
            </w:pPr>
            <w:r w:rsidRPr="00816BC0">
              <w:rPr>
                <w:rFonts w:hint="eastAsia"/>
                <w:sz w:val="16"/>
              </w:rPr>
              <w:t>5</w:t>
            </w:r>
          </w:p>
        </w:tc>
        <w:tc>
          <w:tcPr>
            <w:tcW w:w="1462" w:type="dxa"/>
            <w:vAlign w:val="center"/>
          </w:tcPr>
          <w:p w14:paraId="2B865E8D" w14:textId="77777777" w:rsidR="00886FD1"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5CE60E67" w14:textId="77777777" w:rsidR="00886FD1"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00C374B1" w14:textId="77777777" w:rsidR="00886FD1" w:rsidRPr="00816BC0" w:rsidRDefault="001F022D" w:rsidP="00D754C3">
            <w:pPr>
              <w:pStyle w:val="a3"/>
              <w:spacing w:beforeLines="20" w:before="72" w:afterLines="20" w:after="72"/>
              <w:ind w:leftChars="0" w:left="0"/>
              <w:jc w:val="center"/>
              <w:rPr>
                <w:sz w:val="16"/>
              </w:rPr>
            </w:pPr>
            <w:r w:rsidRPr="00816BC0">
              <w:rPr>
                <w:rFonts w:hint="eastAsia"/>
                <w:sz w:val="16"/>
              </w:rPr>
              <w:t>24</w:t>
            </w:r>
          </w:p>
        </w:tc>
      </w:tr>
      <w:tr w:rsidR="00886FD1" w:rsidRPr="00816BC0" w14:paraId="48687DB0" w14:textId="77777777" w:rsidTr="001F022D">
        <w:tc>
          <w:tcPr>
            <w:tcW w:w="2039" w:type="dxa"/>
            <w:vAlign w:val="center"/>
          </w:tcPr>
          <w:p w14:paraId="3B765E6D" w14:textId="72C707EA" w:rsidR="00886FD1" w:rsidRPr="00816BC0" w:rsidRDefault="0008489C" w:rsidP="00D754C3">
            <w:pPr>
              <w:pStyle w:val="a3"/>
              <w:spacing w:beforeLines="20" w:before="72" w:afterLines="20" w:after="72"/>
              <w:ind w:leftChars="0" w:left="0"/>
              <w:rPr>
                <w:sz w:val="16"/>
              </w:rPr>
            </w:pPr>
            <w:r w:rsidRPr="00816BC0">
              <w:rPr>
                <w:rFonts w:hint="eastAsia"/>
                <w:sz w:val="16"/>
              </w:rPr>
              <w:t>トップ ダウンの割り当て (</w:t>
            </w:r>
            <w:r w:rsidR="00103CE4" w:rsidRPr="00816BC0">
              <w:rPr>
                <w:rFonts w:hint="eastAsia"/>
                <w:sz w:val="16"/>
              </w:rPr>
              <w:t>オプト イン</w:t>
            </w:r>
            <w:r w:rsidRPr="00816BC0">
              <w:rPr>
                <w:rFonts w:hint="eastAsia"/>
                <w:sz w:val="16"/>
              </w:rPr>
              <w:t>)</w:t>
            </w:r>
          </w:p>
        </w:tc>
        <w:tc>
          <w:tcPr>
            <w:tcW w:w="1461" w:type="dxa"/>
            <w:vAlign w:val="center"/>
          </w:tcPr>
          <w:p w14:paraId="47114D58" w14:textId="77777777" w:rsidR="00886FD1" w:rsidRPr="00816BC0" w:rsidRDefault="001F022D" w:rsidP="00D754C3">
            <w:pPr>
              <w:pStyle w:val="a3"/>
              <w:spacing w:beforeLines="20" w:before="72" w:afterLines="20" w:after="72"/>
              <w:ind w:leftChars="0" w:left="0"/>
              <w:jc w:val="center"/>
              <w:rPr>
                <w:sz w:val="16"/>
              </w:rPr>
            </w:pPr>
            <w:r w:rsidRPr="00816BC0">
              <w:rPr>
                <w:rFonts w:hint="eastAsia"/>
                <w:sz w:val="16"/>
              </w:rPr>
              <w:t xml:space="preserve">0 </w:t>
            </w:r>
            <w:r w:rsidRPr="00816BC0">
              <w:rPr>
                <w:sz w:val="16"/>
              </w:rPr>
              <w:t>(</w:t>
            </w:r>
            <w:r w:rsidRPr="00816BC0">
              <w:rPr>
                <w:rFonts w:hint="eastAsia"/>
                <w:sz w:val="16"/>
              </w:rPr>
              <w:t>ランダム化なし)</w:t>
            </w:r>
          </w:p>
        </w:tc>
        <w:tc>
          <w:tcPr>
            <w:tcW w:w="1462" w:type="dxa"/>
            <w:vAlign w:val="center"/>
          </w:tcPr>
          <w:p w14:paraId="7DD10953" w14:textId="77777777" w:rsidR="00886FD1" w:rsidRPr="00816BC0" w:rsidRDefault="001F022D" w:rsidP="00D754C3">
            <w:pPr>
              <w:pStyle w:val="a3"/>
              <w:spacing w:beforeLines="20" w:before="72" w:afterLines="20" w:after="72"/>
              <w:ind w:leftChars="0" w:left="0"/>
              <w:jc w:val="center"/>
              <w:rPr>
                <w:sz w:val="16"/>
              </w:rPr>
            </w:pPr>
            <w:r w:rsidRPr="00816BC0">
              <w:rPr>
                <w:rFonts w:hint="eastAsia"/>
                <w:sz w:val="16"/>
              </w:rPr>
              <w:t xml:space="preserve">0 </w:t>
            </w:r>
            <w:r w:rsidRPr="00816BC0">
              <w:rPr>
                <w:sz w:val="16"/>
              </w:rPr>
              <w:t>(</w:t>
            </w:r>
            <w:r w:rsidRPr="00816BC0">
              <w:rPr>
                <w:rFonts w:hint="eastAsia"/>
                <w:sz w:val="16"/>
              </w:rPr>
              <w:t>ランダム化なし)</w:t>
            </w:r>
          </w:p>
        </w:tc>
        <w:tc>
          <w:tcPr>
            <w:tcW w:w="1462" w:type="dxa"/>
            <w:vAlign w:val="center"/>
          </w:tcPr>
          <w:p w14:paraId="575FA59E" w14:textId="77777777" w:rsidR="00886FD1"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0B6190F8" w14:textId="77777777" w:rsidR="00886FD1" w:rsidRPr="00816BC0" w:rsidRDefault="001F022D" w:rsidP="00D754C3">
            <w:pPr>
              <w:pStyle w:val="a3"/>
              <w:spacing w:beforeLines="20" w:before="72" w:afterLines="20" w:after="72"/>
              <w:ind w:leftChars="0" w:left="0"/>
              <w:jc w:val="center"/>
              <w:rPr>
                <w:sz w:val="16"/>
              </w:rPr>
            </w:pPr>
            <w:r w:rsidRPr="00816BC0">
              <w:rPr>
                <w:rFonts w:hint="eastAsia"/>
                <w:sz w:val="16"/>
              </w:rPr>
              <w:t>17</w:t>
            </w:r>
          </w:p>
        </w:tc>
        <w:tc>
          <w:tcPr>
            <w:tcW w:w="1462" w:type="dxa"/>
            <w:vAlign w:val="center"/>
          </w:tcPr>
          <w:p w14:paraId="39032328" w14:textId="77777777" w:rsidR="00886FD1" w:rsidRPr="00816BC0" w:rsidRDefault="001F022D" w:rsidP="00D754C3">
            <w:pPr>
              <w:pStyle w:val="a3"/>
              <w:spacing w:beforeLines="20" w:before="72" w:afterLines="20" w:after="72"/>
              <w:ind w:leftChars="0" w:left="0"/>
              <w:jc w:val="center"/>
              <w:rPr>
                <w:sz w:val="16"/>
              </w:rPr>
            </w:pPr>
            <w:r w:rsidRPr="00816BC0">
              <w:rPr>
                <w:rFonts w:hint="eastAsia"/>
                <w:sz w:val="16"/>
              </w:rPr>
              <w:t>17</w:t>
            </w:r>
          </w:p>
        </w:tc>
      </w:tr>
      <w:tr w:rsidR="001F022D" w:rsidRPr="00816BC0" w14:paraId="496FAEDD" w14:textId="77777777" w:rsidTr="001F022D">
        <w:tc>
          <w:tcPr>
            <w:tcW w:w="2039" w:type="dxa"/>
            <w:vAlign w:val="center"/>
          </w:tcPr>
          <w:p w14:paraId="6BAA9FB4" w14:textId="77777777" w:rsidR="001F022D" w:rsidRPr="00816BC0" w:rsidRDefault="001F022D" w:rsidP="00D754C3">
            <w:pPr>
              <w:pStyle w:val="a3"/>
              <w:spacing w:beforeLines="20" w:before="72" w:afterLines="20" w:after="72"/>
              <w:ind w:leftChars="0" w:left="0" w:firstLineChars="200" w:firstLine="320"/>
              <w:rPr>
                <w:sz w:val="16"/>
              </w:rPr>
            </w:pPr>
            <w:r w:rsidRPr="00816BC0">
              <w:rPr>
                <w:rFonts w:hint="eastAsia"/>
                <w:sz w:val="16"/>
              </w:rPr>
              <w:t>PEB、TEB</w:t>
            </w:r>
          </w:p>
        </w:tc>
        <w:tc>
          <w:tcPr>
            <w:tcW w:w="1461" w:type="dxa"/>
            <w:vAlign w:val="center"/>
          </w:tcPr>
          <w:p w14:paraId="0BBDA345"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4</w:t>
            </w:r>
          </w:p>
        </w:tc>
        <w:tc>
          <w:tcPr>
            <w:tcW w:w="1462" w:type="dxa"/>
            <w:vAlign w:val="center"/>
          </w:tcPr>
          <w:p w14:paraId="052D50AE"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4</w:t>
            </w:r>
          </w:p>
        </w:tc>
        <w:tc>
          <w:tcPr>
            <w:tcW w:w="1462" w:type="dxa"/>
            <w:vAlign w:val="center"/>
          </w:tcPr>
          <w:p w14:paraId="367CE90C"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71052FEC"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17</w:t>
            </w:r>
          </w:p>
        </w:tc>
        <w:tc>
          <w:tcPr>
            <w:tcW w:w="1462" w:type="dxa"/>
            <w:vAlign w:val="center"/>
          </w:tcPr>
          <w:p w14:paraId="6F0C6445"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17</w:t>
            </w:r>
          </w:p>
        </w:tc>
      </w:tr>
      <w:tr w:rsidR="001F022D" w:rsidRPr="00816BC0" w14:paraId="1378B188" w14:textId="77777777" w:rsidTr="001F022D">
        <w:tc>
          <w:tcPr>
            <w:tcW w:w="2039" w:type="dxa"/>
            <w:vAlign w:val="center"/>
          </w:tcPr>
          <w:p w14:paraId="5C94419B" w14:textId="77777777" w:rsidR="001F022D" w:rsidRPr="00816BC0" w:rsidRDefault="001F022D" w:rsidP="00D754C3">
            <w:pPr>
              <w:pStyle w:val="a3"/>
              <w:spacing w:beforeLines="20" w:before="72" w:afterLines="20" w:after="72"/>
              <w:ind w:leftChars="0" w:left="0"/>
              <w:rPr>
                <w:sz w:val="16"/>
              </w:rPr>
            </w:pPr>
            <w:r w:rsidRPr="00816BC0">
              <w:rPr>
                <w:rFonts w:hint="eastAsia"/>
                <w:sz w:val="16"/>
              </w:rPr>
              <w:t>EXE イメージ</w:t>
            </w:r>
          </w:p>
        </w:tc>
        <w:tc>
          <w:tcPr>
            <w:tcW w:w="1461" w:type="dxa"/>
            <w:vAlign w:val="center"/>
          </w:tcPr>
          <w:p w14:paraId="3EA5B1AC"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759DEF91"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46FC96F2"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633792C3"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17</w:t>
            </w:r>
            <w:r w:rsidRPr="00816BC0">
              <w:rPr>
                <w:rFonts w:hint="eastAsia"/>
                <w:sz w:val="16"/>
                <w:vertAlign w:val="superscript"/>
              </w:rPr>
              <w:t xml:space="preserve"> *</w:t>
            </w:r>
          </w:p>
        </w:tc>
        <w:tc>
          <w:tcPr>
            <w:tcW w:w="1462" w:type="dxa"/>
            <w:vAlign w:val="center"/>
          </w:tcPr>
          <w:p w14:paraId="66061C4D"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17</w:t>
            </w:r>
            <w:r w:rsidRPr="00816BC0">
              <w:rPr>
                <w:rFonts w:hint="eastAsia"/>
                <w:sz w:val="16"/>
                <w:vertAlign w:val="superscript"/>
              </w:rPr>
              <w:t xml:space="preserve"> *</w:t>
            </w:r>
          </w:p>
        </w:tc>
      </w:tr>
      <w:tr w:rsidR="001F022D" w:rsidRPr="00816BC0" w14:paraId="3F098AC2" w14:textId="77777777" w:rsidTr="001F022D">
        <w:tc>
          <w:tcPr>
            <w:tcW w:w="2039" w:type="dxa"/>
            <w:vAlign w:val="center"/>
          </w:tcPr>
          <w:p w14:paraId="183F760A" w14:textId="77777777" w:rsidR="001F022D" w:rsidRPr="00816BC0" w:rsidRDefault="001F022D" w:rsidP="00D754C3">
            <w:pPr>
              <w:pStyle w:val="a3"/>
              <w:spacing w:beforeLines="20" w:before="72" w:afterLines="20" w:after="72"/>
              <w:ind w:leftChars="0" w:left="0"/>
              <w:rPr>
                <w:sz w:val="16"/>
              </w:rPr>
            </w:pPr>
            <w:r w:rsidRPr="00816BC0">
              <w:rPr>
                <w:rFonts w:hint="eastAsia"/>
                <w:sz w:val="16"/>
              </w:rPr>
              <w:t>DLL イメージ</w:t>
            </w:r>
          </w:p>
        </w:tc>
        <w:tc>
          <w:tcPr>
            <w:tcW w:w="1461" w:type="dxa"/>
            <w:vAlign w:val="center"/>
          </w:tcPr>
          <w:p w14:paraId="55A029FC"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7C7785E7"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1058FB90"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40B7748A"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19</w:t>
            </w:r>
            <w:r w:rsidRPr="00816BC0">
              <w:rPr>
                <w:rFonts w:hint="eastAsia"/>
                <w:sz w:val="16"/>
                <w:vertAlign w:val="superscript"/>
              </w:rPr>
              <w:t xml:space="preserve"> *</w:t>
            </w:r>
          </w:p>
        </w:tc>
        <w:tc>
          <w:tcPr>
            <w:tcW w:w="1462" w:type="dxa"/>
            <w:vAlign w:val="center"/>
          </w:tcPr>
          <w:p w14:paraId="58FEB8EF"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19</w:t>
            </w:r>
            <w:r w:rsidRPr="00816BC0">
              <w:rPr>
                <w:rFonts w:hint="eastAsia"/>
                <w:sz w:val="16"/>
                <w:vertAlign w:val="superscript"/>
              </w:rPr>
              <w:t xml:space="preserve"> *</w:t>
            </w:r>
          </w:p>
        </w:tc>
      </w:tr>
      <w:tr w:rsidR="001F022D" w:rsidRPr="00816BC0" w14:paraId="3548266B" w14:textId="77777777" w:rsidTr="001F022D">
        <w:tc>
          <w:tcPr>
            <w:tcW w:w="2039" w:type="dxa"/>
            <w:vAlign w:val="center"/>
          </w:tcPr>
          <w:p w14:paraId="6C1CF776" w14:textId="634D2EB6" w:rsidR="001F022D" w:rsidRPr="00816BC0" w:rsidRDefault="001F022D" w:rsidP="00D754C3">
            <w:pPr>
              <w:pStyle w:val="a3"/>
              <w:spacing w:beforeLines="20" w:before="72" w:afterLines="20" w:after="72"/>
              <w:ind w:leftChars="0" w:left="0"/>
              <w:rPr>
                <w:sz w:val="16"/>
              </w:rPr>
            </w:pPr>
            <w:r w:rsidRPr="00816BC0">
              <w:rPr>
                <w:rFonts w:hint="eastAsia"/>
                <w:sz w:val="16"/>
              </w:rPr>
              <w:t>非 ASLR DLL イメージ (</w:t>
            </w:r>
            <w:r w:rsidR="00103CE4" w:rsidRPr="00816BC0">
              <w:rPr>
                <w:rFonts w:hint="eastAsia"/>
                <w:sz w:val="16"/>
              </w:rPr>
              <w:t>オプト イン</w:t>
            </w:r>
            <w:r w:rsidRPr="00816BC0">
              <w:rPr>
                <w:rFonts w:hint="eastAsia"/>
                <w:sz w:val="16"/>
              </w:rPr>
              <w:t>)</w:t>
            </w:r>
          </w:p>
        </w:tc>
        <w:tc>
          <w:tcPr>
            <w:tcW w:w="1461" w:type="dxa"/>
            <w:vAlign w:val="center"/>
          </w:tcPr>
          <w:p w14:paraId="2E4E528B"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 xml:space="preserve">0 </w:t>
            </w:r>
            <w:r w:rsidRPr="00816BC0">
              <w:rPr>
                <w:sz w:val="16"/>
              </w:rPr>
              <w:t>(</w:t>
            </w:r>
            <w:r w:rsidRPr="00816BC0">
              <w:rPr>
                <w:rFonts w:hint="eastAsia"/>
                <w:sz w:val="16"/>
              </w:rPr>
              <w:t>ランダム化なし)</w:t>
            </w:r>
          </w:p>
        </w:tc>
        <w:tc>
          <w:tcPr>
            <w:tcW w:w="1462" w:type="dxa"/>
            <w:vAlign w:val="center"/>
          </w:tcPr>
          <w:p w14:paraId="0DC16EE6"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 xml:space="preserve">0 </w:t>
            </w:r>
            <w:r w:rsidRPr="00816BC0">
              <w:rPr>
                <w:sz w:val="16"/>
              </w:rPr>
              <w:t>(</w:t>
            </w:r>
            <w:r w:rsidRPr="00816BC0">
              <w:rPr>
                <w:rFonts w:hint="eastAsia"/>
                <w:sz w:val="16"/>
              </w:rPr>
              <w:t>ランダム化なし)</w:t>
            </w:r>
          </w:p>
        </w:tc>
        <w:tc>
          <w:tcPr>
            <w:tcW w:w="1462" w:type="dxa"/>
            <w:vAlign w:val="center"/>
          </w:tcPr>
          <w:p w14:paraId="50C81D35"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2815682D"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8</w:t>
            </w:r>
          </w:p>
        </w:tc>
        <w:tc>
          <w:tcPr>
            <w:tcW w:w="1462" w:type="dxa"/>
            <w:vAlign w:val="center"/>
          </w:tcPr>
          <w:p w14:paraId="584A4BBB" w14:textId="77777777" w:rsidR="001F022D" w:rsidRPr="00816BC0" w:rsidRDefault="001F022D" w:rsidP="00D754C3">
            <w:pPr>
              <w:pStyle w:val="a3"/>
              <w:spacing w:beforeLines="20" w:before="72" w:afterLines="20" w:after="72"/>
              <w:ind w:leftChars="0" w:left="0"/>
              <w:jc w:val="center"/>
              <w:rPr>
                <w:sz w:val="16"/>
              </w:rPr>
            </w:pPr>
            <w:r w:rsidRPr="00816BC0">
              <w:rPr>
                <w:rFonts w:hint="eastAsia"/>
                <w:sz w:val="16"/>
              </w:rPr>
              <w:t>24</w:t>
            </w:r>
          </w:p>
        </w:tc>
      </w:tr>
    </w:tbl>
    <w:p w14:paraId="2BF69669" w14:textId="77777777" w:rsidR="00886FD1" w:rsidRPr="00816BC0" w:rsidRDefault="001F022D" w:rsidP="00886FD1">
      <w:pPr>
        <w:pStyle w:val="a3"/>
        <w:spacing w:before="180" w:after="180"/>
        <w:ind w:leftChars="0" w:left="620"/>
      </w:pPr>
      <w:r w:rsidRPr="00816BC0">
        <w:rPr>
          <w:rFonts w:hint="eastAsia"/>
        </w:rPr>
        <w:lastRenderedPageBreak/>
        <w:t>表: Windows 7 と Windows 8 の ASLR の比較、数字はエントロピーのビット数</w:t>
      </w:r>
      <w:r w:rsidRPr="00816BC0">
        <w:br/>
      </w:r>
      <w:r w:rsidRPr="00816BC0">
        <w:rPr>
          <w:rFonts w:hint="eastAsia"/>
        </w:rPr>
        <w:t>* ベース アドレス 4 GB 未満の 64 ビット EXE には 8 ビット、64 ビット DLL には 14 ビットのエントロピーが適用される</w:t>
      </w:r>
    </w:p>
    <w:p w14:paraId="2DF5152F" w14:textId="37590457" w:rsidR="00FE0E1C" w:rsidRPr="00816BC0" w:rsidRDefault="00FE0E1C" w:rsidP="00821D3E">
      <w:pPr>
        <w:pStyle w:val="a3"/>
        <w:numPr>
          <w:ilvl w:val="0"/>
          <w:numId w:val="5"/>
        </w:numPr>
        <w:spacing w:before="180" w:after="180"/>
        <w:ind w:leftChars="0"/>
      </w:pPr>
      <w:r w:rsidRPr="00816BC0">
        <w:rPr>
          <w:rFonts w:hint="eastAsia"/>
          <w:b/>
        </w:rPr>
        <w:t>強制 ASLR</w:t>
      </w:r>
      <w:r w:rsidRPr="00816BC0">
        <w:rPr>
          <w:rFonts w:hint="eastAsia"/>
        </w:rPr>
        <w:t xml:space="preserve"> ･･･ </w:t>
      </w:r>
      <w:r w:rsidR="00FF4D86" w:rsidRPr="00816BC0">
        <w:rPr>
          <w:rFonts w:hint="eastAsia"/>
        </w:rPr>
        <w:t>Windows Server 2012 および Windows 8 における ASLR のもう 1 つの重要な強化点として、</w:t>
      </w:r>
      <w:r w:rsidR="00662C4F" w:rsidRPr="00816BC0">
        <w:rPr>
          <w:rFonts w:hint="eastAsia"/>
        </w:rPr>
        <w:t xml:space="preserve">強制 ASLR (Force ASLR) </w:t>
      </w:r>
      <w:r w:rsidR="00FF4D86" w:rsidRPr="00816BC0">
        <w:rPr>
          <w:rFonts w:hint="eastAsia"/>
        </w:rPr>
        <w:t>のサポートがあります。以前の ASLR は、/DYNAMICBASE フラグ</w:t>
      </w:r>
      <w:r w:rsidR="00886FD1" w:rsidRPr="00816BC0">
        <w:rPr>
          <w:rFonts w:hint="eastAsia"/>
        </w:rPr>
        <w:t xml:space="preserve"> (Visual Studio 2007 SP1 以降でサポート、Visual C++ 2010 以降の既定) </w:t>
      </w:r>
      <w:r w:rsidR="00FF4D86" w:rsidRPr="00816BC0">
        <w:rPr>
          <w:rFonts w:hint="eastAsia"/>
        </w:rPr>
        <w:t>を指定してコンパイル</w:t>
      </w:r>
      <w:r w:rsidR="00886FD1" w:rsidRPr="00816BC0">
        <w:rPr>
          <w:rFonts w:hint="eastAsia"/>
        </w:rPr>
        <w:t>されたイメージにのみ適用されるものでした。強制 ASLR を使用する</w:t>
      </w:r>
      <w:r w:rsidR="001135D8" w:rsidRPr="00816BC0">
        <w:rPr>
          <w:rFonts w:hint="eastAsia"/>
        </w:rPr>
        <w:t>と</w:t>
      </w:r>
      <w:r w:rsidR="00886FD1" w:rsidRPr="00816BC0">
        <w:rPr>
          <w:rFonts w:hint="eastAsia"/>
        </w:rPr>
        <w:t>、非 ASLR イメージに対して ASLR による配置のランダム化を強制することができます。強制 ASLR は、実行イメージごとに Image File Execution Option レジストリを使用して有効化できます。また、Internet Explorer 10 は、強制 ASLR を利用して、ブラウザーに読み込むモジュールの配置をランダム化することで、セキュリティを強化しています。</w:t>
      </w: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067"/>
      </w:tblGrid>
      <w:tr w:rsidR="00886FD1" w:rsidRPr="00816BC0" w14:paraId="48017956" w14:textId="77777777" w:rsidTr="00886FD1">
        <w:tc>
          <w:tcPr>
            <w:tcW w:w="9293" w:type="dxa"/>
          </w:tcPr>
          <w:p w14:paraId="2E3A7A27" w14:textId="77777777" w:rsidR="00886FD1" w:rsidRPr="00816BC0" w:rsidRDefault="00886FD1" w:rsidP="00886FD1">
            <w:pPr>
              <w:spacing w:before="180" w:after="180"/>
              <w:ind w:leftChars="0" w:left="0"/>
            </w:pPr>
            <w:r w:rsidRPr="00816BC0">
              <w:rPr>
                <w:noProof/>
              </w:rPr>
              <mc:AlternateContent>
                <mc:Choice Requires="wps">
                  <w:drawing>
                    <wp:inline distT="0" distB="0" distL="0" distR="0" wp14:anchorId="424CB55F" wp14:editId="51F79867">
                      <wp:extent cx="288000" cy="288000"/>
                      <wp:effectExtent l="0" t="0" r="0" b="0"/>
                      <wp:docPr id="25"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329E7B44"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Windows 7 および Windows Server 2008 R2 における強制 ASLR のサポート</w:t>
            </w:r>
          </w:p>
          <w:p w14:paraId="146CE7FD" w14:textId="77777777" w:rsidR="00886FD1" w:rsidRPr="00816BC0" w:rsidRDefault="00886FD1" w:rsidP="00886FD1">
            <w:pPr>
              <w:spacing w:before="180" w:after="180"/>
              <w:ind w:leftChars="0" w:left="0"/>
            </w:pPr>
            <w:r w:rsidRPr="00816BC0">
              <w:rPr>
                <w:rFonts w:hint="eastAsia"/>
              </w:rPr>
              <w:t>Windows 7 および Windows Server 2008 R2 では、以下の更新プログラムをインストールすることで、強制 ASLR に対応します。Windows 7 に Internet Explorer 10 をインストールすると、この更新プログラムもインストールされ、強制 ASLR が利用可能になります。</w:t>
            </w:r>
          </w:p>
          <w:p w14:paraId="310C82C4" w14:textId="114ECD2F" w:rsidR="00886FD1" w:rsidRPr="00816BC0" w:rsidRDefault="00886FD1" w:rsidP="00886FD1">
            <w:pPr>
              <w:spacing w:before="180" w:after="180"/>
              <w:ind w:leftChars="0" w:left="0"/>
            </w:pPr>
            <w:r w:rsidRPr="00816BC0">
              <w:rPr>
                <w:noProof/>
              </w:rPr>
              <mc:AlternateContent>
                <mc:Choice Requires="wps">
                  <w:drawing>
                    <wp:anchor distT="0" distB="0" distL="114300" distR="114300" simplePos="0" relativeHeight="251657728" behindDoc="0" locked="0" layoutInCell="1" allowOverlap="1" wp14:anchorId="363E1047" wp14:editId="229E97BD">
                      <wp:simplePos x="0" y="0"/>
                      <wp:positionH relativeFrom="column">
                        <wp:posOffset>0</wp:posOffset>
                      </wp:positionH>
                      <wp:positionV relativeFrom="paragraph">
                        <wp:posOffset>224790</wp:posOffset>
                      </wp:positionV>
                      <wp:extent cx="190191" cy="190500"/>
                      <wp:effectExtent l="0" t="0" r="635" b="0"/>
                      <wp:wrapNone/>
                      <wp:docPr id="23"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802CBA" id="Freeform 9" o:spid="_x0000_s1026" style="position:absolute;left:0;text-align:left;margin-left:0;margin-top:17.7pt;width: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Pr="00816BC0">
              <w:t>An update is available for the ASLR feature in Windows 7 or in Windows Server 2008 R2</w:t>
            </w:r>
            <w:r w:rsidRPr="00816BC0">
              <w:br/>
            </w:r>
            <w:r w:rsidRPr="00816BC0">
              <w:rPr>
                <w:rFonts w:hint="eastAsia"/>
              </w:rPr>
              <w:t xml:space="preserve">　　</w:t>
            </w:r>
            <w:hyperlink r:id="rId17" w:history="1">
              <w:r w:rsidRPr="00816BC0">
                <w:rPr>
                  <w:rStyle w:val="a4"/>
                </w:rPr>
                <w:t>http://support.microsoft.com/kb/2639308/en-us</w:t>
              </w:r>
            </w:hyperlink>
          </w:p>
        </w:tc>
      </w:tr>
    </w:tbl>
    <w:p w14:paraId="7B98B3CD" w14:textId="77777777" w:rsidR="00FA01FC" w:rsidRPr="00816BC0" w:rsidRDefault="00FA01FC" w:rsidP="00FA01FC">
      <w:pPr>
        <w:pStyle w:val="2"/>
        <w:spacing w:before="180" w:after="180"/>
        <w:ind w:left="100"/>
      </w:pPr>
      <w:bookmarkStart w:id="18" w:name="_Toc360204728"/>
      <w:r w:rsidRPr="00816BC0">
        <w:rPr>
          <w:rFonts w:hint="eastAsia"/>
        </w:rPr>
        <w:t>ファイル サーバーの性能とセキュリティの向上</w:t>
      </w:r>
      <w:bookmarkEnd w:id="18"/>
    </w:p>
    <w:p w14:paraId="2C36BE54" w14:textId="77777777" w:rsidR="0056526B" w:rsidRPr="00816BC0" w:rsidRDefault="0056526B" w:rsidP="0056526B">
      <w:pPr>
        <w:spacing w:before="180" w:after="180"/>
        <w:ind w:left="200"/>
      </w:pPr>
      <w:r w:rsidRPr="00816BC0">
        <w:rPr>
          <w:rFonts w:hint="eastAsia"/>
        </w:rPr>
        <w:t>Windows Server 2012 のファイル サーバーに移行することによる、主なメリットを説明します。</w:t>
      </w:r>
    </w:p>
    <w:p w14:paraId="4B3063EC" w14:textId="77777777" w:rsidR="0056526B" w:rsidRPr="00816BC0" w:rsidRDefault="0056526B" w:rsidP="0056526B">
      <w:pPr>
        <w:pStyle w:val="3"/>
        <w:spacing w:before="180" w:after="180"/>
        <w:ind w:left="200"/>
      </w:pPr>
      <w:r w:rsidRPr="00816BC0">
        <w:rPr>
          <w:rFonts w:hint="eastAsia"/>
        </w:rPr>
        <w:t xml:space="preserve">SMB 3.0 </w:t>
      </w:r>
      <w:r w:rsidRPr="00816BC0">
        <w:rPr>
          <w:rFonts w:hint="eastAsia"/>
        </w:rPr>
        <w:t>の</w:t>
      </w:r>
      <w:r w:rsidR="0099135F" w:rsidRPr="00816BC0">
        <w:rPr>
          <w:rFonts w:hint="eastAsia"/>
        </w:rPr>
        <w:t>新機能と</w:t>
      </w:r>
      <w:r w:rsidRPr="00816BC0">
        <w:rPr>
          <w:rFonts w:hint="eastAsia"/>
        </w:rPr>
        <w:t>パフォーマンス</w:t>
      </w:r>
    </w:p>
    <w:p w14:paraId="1A76328C" w14:textId="5BB2C762" w:rsidR="00A138AE" w:rsidRPr="00816BC0" w:rsidRDefault="00A138AE" w:rsidP="00A138AE">
      <w:pPr>
        <w:spacing w:before="180" w:after="180"/>
        <w:ind w:left="200"/>
      </w:pPr>
      <w:r w:rsidRPr="00816BC0">
        <w:rPr>
          <w:rFonts w:hint="eastAsia"/>
        </w:rPr>
        <w:t xml:space="preserve">サーバー メッセージ ブロック (Server Message Block: SMB) は、Windows ネットワークにおける標準のファイル共有プロトコルです。SMB はその登場から Windows XP および Windows Server 2003 に至るまで、主に互換性の提供を理由にバージョン 1.0 (SMB 1.0) のまま、改善されずにいました。Windows Vista および Windows Server 2008 で SMB 2.0 </w:t>
      </w:r>
      <w:r w:rsidR="00740B6F" w:rsidRPr="00816BC0">
        <w:rPr>
          <w:rFonts w:hint="eastAsia"/>
        </w:rPr>
        <w:t>にようやくバージョン アップされ、コマンド数の大幅な削減</w:t>
      </w:r>
      <w:r w:rsidR="00281ECD" w:rsidRPr="00816BC0">
        <w:rPr>
          <w:rFonts w:hint="eastAsia"/>
        </w:rPr>
        <w:t>など、プロトコルの再設計によりパフォーマンスの大幅な向上と WAN リンクへの対応強化が行われました。Windows 7 および Windows Server 2008 R2 では SMB 2.1 が導入され、MTU (最大転送単位) の拡大などにより、特に 10 ギガビット イーサネット (GbE) でのパフォーマンスが向上しました。Windows 8 および Windows Server 2012 には最新の SMB 3.0 が導入され、さらなるパフォーマンスの向上</w:t>
      </w:r>
      <w:r w:rsidR="001135D8" w:rsidRPr="00816BC0">
        <w:rPr>
          <w:rFonts w:hint="eastAsia"/>
        </w:rPr>
        <w:t>と可用性の向上</w:t>
      </w:r>
      <w:r w:rsidR="00281ECD" w:rsidRPr="00816BC0">
        <w:rPr>
          <w:rFonts w:hint="eastAsia"/>
        </w:rPr>
        <w:t>が図られています。</w:t>
      </w:r>
    </w:p>
    <w:p w14:paraId="437DE838" w14:textId="77777777" w:rsidR="00281ECD" w:rsidRPr="00816BC0" w:rsidRDefault="00281ECD" w:rsidP="00A138AE">
      <w:pPr>
        <w:spacing w:before="180" w:after="180"/>
        <w:ind w:left="200"/>
      </w:pPr>
      <w:r w:rsidRPr="00816BC0">
        <w:rPr>
          <w:rFonts w:hint="eastAsia"/>
        </w:rPr>
        <w:t>Windows Server 2012 のファイル サーバーは、SMB 3.0 の導入に加えて、以下の新機能を提供します。なお、Windows Server 2012 のファイル サーバーは、SMB 1.0 移行のすべての SMB バージョンをサポートしますが、以下の機能はクライアントとサーバーの両方で SMB 3.0 が利用可能な場合にのみサポートされます。</w:t>
      </w:r>
    </w:p>
    <w:p w14:paraId="5042917F" w14:textId="210FBA0C" w:rsidR="0056526B" w:rsidRPr="00816BC0" w:rsidRDefault="0099135F" w:rsidP="00821D3E">
      <w:pPr>
        <w:pStyle w:val="a3"/>
        <w:numPr>
          <w:ilvl w:val="0"/>
          <w:numId w:val="5"/>
        </w:numPr>
        <w:spacing w:before="180" w:after="180"/>
        <w:ind w:leftChars="0"/>
      </w:pPr>
      <w:r w:rsidRPr="00816BC0">
        <w:rPr>
          <w:rFonts w:hint="eastAsia"/>
          <w:b/>
        </w:rPr>
        <w:lastRenderedPageBreak/>
        <w:t>SMB 透過フェールオーバー</w:t>
      </w:r>
      <w:r w:rsidR="00281ECD" w:rsidRPr="00816BC0">
        <w:rPr>
          <w:rFonts w:hint="eastAsia"/>
        </w:rPr>
        <w:t xml:space="preserve"> ･･･ クラスター化されたファイル サーバー (汎用ファイル サーバーおよびスケールアウト ファイル サーバー) </w:t>
      </w:r>
      <w:r w:rsidR="007F7514" w:rsidRPr="00816BC0">
        <w:rPr>
          <w:rFonts w:hint="eastAsia"/>
        </w:rPr>
        <w:t>において、クラスター ノードの保守作業を行う際に、クライアントからの接続を自動的にフェールオーバーするため、切断されることはありません。また、ノードに障害が発生した場合でも、クライアントは正常なノードに自動的に再接続</w:t>
      </w:r>
      <w:r w:rsidR="001135D8" w:rsidRPr="00816BC0">
        <w:rPr>
          <w:rFonts w:hint="eastAsia"/>
        </w:rPr>
        <w:t>できます</w:t>
      </w:r>
      <w:r w:rsidR="007F7514" w:rsidRPr="00816BC0">
        <w:rPr>
          <w:rFonts w:hint="eastAsia"/>
        </w:rPr>
        <w:t>。</w:t>
      </w:r>
    </w:p>
    <w:p w14:paraId="24D49738" w14:textId="77777777" w:rsidR="0099135F" w:rsidRPr="00816BC0" w:rsidRDefault="0099135F" w:rsidP="00821D3E">
      <w:pPr>
        <w:pStyle w:val="a3"/>
        <w:numPr>
          <w:ilvl w:val="0"/>
          <w:numId w:val="5"/>
        </w:numPr>
        <w:spacing w:before="180" w:after="180"/>
        <w:ind w:leftChars="0"/>
      </w:pPr>
      <w:r w:rsidRPr="00816BC0">
        <w:rPr>
          <w:rFonts w:hint="eastAsia"/>
          <w:b/>
        </w:rPr>
        <w:t>SMB スケールアウト</w:t>
      </w:r>
      <w:r w:rsidR="00FB5497" w:rsidRPr="00816BC0">
        <w:rPr>
          <w:rFonts w:hint="eastAsia"/>
          <w:b/>
        </w:rPr>
        <w:t xml:space="preserve"> (スケールアウト ファイル サーバー)</w:t>
      </w:r>
      <w:r w:rsidR="007F7514" w:rsidRPr="00816BC0">
        <w:rPr>
          <w:rFonts w:hint="eastAsia"/>
        </w:rPr>
        <w:t xml:space="preserve"> ･･･ </w:t>
      </w:r>
      <w:r w:rsidR="00FB5497" w:rsidRPr="00816BC0">
        <w:rPr>
          <w:rFonts w:hint="eastAsia"/>
        </w:rPr>
        <w:t>SMB スケールアウトは、スケールアウト ファイル サーバーとも呼ばれる、クラスター化されたファイル サーバーの新しいタイプです。従来のクラスター化されたファイル サーバー (汎用ファイル サーバー) は、クラスター ディスクを所有する 1 つのノードだけが、共有フォルダーへのアクセスを提供できました。スケールアウト ファイル サーバーでは、クラスターのすべてのノードが単一の共有フォルダーに対するファイル サービスを同時に提供できるため、ネットワークの負荷分散と帯域幅の効率利用が可能になります。</w:t>
      </w:r>
    </w:p>
    <w:p w14:paraId="0ABA1045" w14:textId="77777777" w:rsidR="0099135F" w:rsidRPr="00816BC0" w:rsidRDefault="0099135F" w:rsidP="00821D3E">
      <w:pPr>
        <w:pStyle w:val="a3"/>
        <w:numPr>
          <w:ilvl w:val="0"/>
          <w:numId w:val="5"/>
        </w:numPr>
        <w:spacing w:before="180" w:after="180"/>
        <w:ind w:leftChars="0"/>
      </w:pPr>
      <w:r w:rsidRPr="00816BC0">
        <w:rPr>
          <w:rFonts w:hint="eastAsia"/>
          <w:b/>
        </w:rPr>
        <w:t>SMB マルチ チャンネル</w:t>
      </w:r>
      <w:r w:rsidR="00FB5497" w:rsidRPr="00816BC0">
        <w:rPr>
          <w:rFonts w:hint="eastAsia"/>
        </w:rPr>
        <w:t xml:space="preserve"> ･･･ SMB クライアントと SMB サーバーの間に複数のネットワーク パスが利用可能である場合に、すべてのネットワーク接続の帯域幅を集約してスループットを向上し、かつ冗長化を行います。</w:t>
      </w:r>
    </w:p>
    <w:p w14:paraId="1F0EE123" w14:textId="29FB0335" w:rsidR="0099135F" w:rsidRPr="00816BC0" w:rsidRDefault="0099135F" w:rsidP="00821D3E">
      <w:pPr>
        <w:pStyle w:val="a3"/>
        <w:numPr>
          <w:ilvl w:val="0"/>
          <w:numId w:val="5"/>
        </w:numPr>
        <w:spacing w:before="180" w:after="180"/>
        <w:ind w:leftChars="0"/>
      </w:pPr>
      <w:r w:rsidRPr="00816BC0">
        <w:rPr>
          <w:rFonts w:hint="eastAsia"/>
          <w:b/>
        </w:rPr>
        <w:t>SMB ダイレクト</w:t>
      </w:r>
      <w:r w:rsidR="005E09DD" w:rsidRPr="00816BC0">
        <w:rPr>
          <w:rFonts w:hint="eastAsia"/>
        </w:rPr>
        <w:t xml:space="preserve"> ･･･ RDMA (Remote Direct Memory Access) 機能を搭載したネットワーク アダプターをサポートし、サーバーやクライアントのプロセッサに</w:t>
      </w:r>
      <w:r w:rsidR="00AF53AA" w:rsidRPr="00816BC0">
        <w:rPr>
          <w:rFonts w:hint="eastAsia"/>
        </w:rPr>
        <w:t>ほとんど</w:t>
      </w:r>
      <w:r w:rsidR="005E09DD" w:rsidRPr="00816BC0">
        <w:rPr>
          <w:rFonts w:hint="eastAsia"/>
        </w:rPr>
        <w:t>負荷をかけることなく、ネットワーク アダプターの最高速度での通信を可能にします。</w:t>
      </w:r>
      <w:r w:rsidR="00AF53AA" w:rsidRPr="00816BC0">
        <w:rPr>
          <w:rFonts w:hint="eastAsia"/>
        </w:rPr>
        <w:t>RDMA 機能搭載のネットワーク アダプターとしては、現在、iWARP、InfiniBand、RoCE</w:t>
      </w:r>
      <w:r w:rsidR="001135D8" w:rsidRPr="00816BC0">
        <w:rPr>
          <w:rFonts w:hint="eastAsia"/>
        </w:rPr>
        <w:t xml:space="preserve"> (RDMA over Converged Ethernet)</w:t>
      </w:r>
      <w:r w:rsidR="00AF53AA" w:rsidRPr="00816BC0">
        <w:rPr>
          <w:rFonts w:hint="eastAsia"/>
        </w:rPr>
        <w:t xml:space="preserve"> の 3 種類があります。</w:t>
      </w:r>
    </w:p>
    <w:p w14:paraId="18DFCCCA" w14:textId="13C86F9A" w:rsidR="0099135F" w:rsidRPr="00816BC0" w:rsidRDefault="0099135F" w:rsidP="00821D3E">
      <w:pPr>
        <w:pStyle w:val="a3"/>
        <w:numPr>
          <w:ilvl w:val="0"/>
          <w:numId w:val="5"/>
        </w:numPr>
        <w:spacing w:before="180" w:after="180"/>
        <w:ind w:leftChars="0"/>
      </w:pPr>
      <w:r w:rsidRPr="00816BC0">
        <w:rPr>
          <w:rFonts w:hint="eastAsia"/>
          <w:b/>
        </w:rPr>
        <w:t>SMB 暗号化</w:t>
      </w:r>
      <w:r w:rsidR="00AF53AA" w:rsidRPr="00816BC0">
        <w:rPr>
          <w:rFonts w:hint="eastAsia"/>
        </w:rPr>
        <w:t xml:space="preserve"> ･･･ SMB 3.0 は、プロトコル自身にエンド ツー エンドの暗号化機能を搭載しているため、IPSec など他の暗号化手段を用いることなく、信頼できないネットワークにおいても通信の傍受からデータを保護できます。</w:t>
      </w:r>
    </w:p>
    <w:p w14:paraId="5CC02963" w14:textId="64733E28" w:rsidR="0099135F" w:rsidRPr="00816BC0" w:rsidRDefault="0099135F" w:rsidP="00821D3E">
      <w:pPr>
        <w:pStyle w:val="a3"/>
        <w:numPr>
          <w:ilvl w:val="0"/>
          <w:numId w:val="5"/>
        </w:numPr>
        <w:spacing w:before="180" w:after="180"/>
        <w:ind w:leftChars="0"/>
      </w:pPr>
      <w:r w:rsidRPr="00816BC0">
        <w:rPr>
          <w:rFonts w:hint="eastAsia"/>
          <w:b/>
        </w:rPr>
        <w:t>SMB ファイル共有における VSS のサポート</w:t>
      </w:r>
      <w:r w:rsidR="00AF53AA" w:rsidRPr="00816BC0">
        <w:rPr>
          <w:rFonts w:hint="eastAsia"/>
          <w:b/>
        </w:rPr>
        <w:t xml:space="preserve"> (VSS for SMB)</w:t>
      </w:r>
      <w:r w:rsidR="00AF53AA" w:rsidRPr="00816BC0">
        <w:rPr>
          <w:rFonts w:hint="eastAsia"/>
        </w:rPr>
        <w:t xml:space="preserve"> ･･･ VSS (ボリューム シャドウ コピー サービス) 対応のアプリケーションが SMB 3.0 共有に保存したデータを、VSS 対応のバックアップ ツールを使用して、リモートから VSS バックアップを作成することができます。</w:t>
      </w:r>
    </w:p>
    <w:p w14:paraId="5300AA28" w14:textId="2E54A3D4" w:rsidR="0099135F" w:rsidRPr="00816BC0" w:rsidRDefault="0099135F" w:rsidP="00821D3E">
      <w:pPr>
        <w:pStyle w:val="a3"/>
        <w:numPr>
          <w:ilvl w:val="0"/>
          <w:numId w:val="5"/>
        </w:numPr>
        <w:spacing w:before="180" w:after="180"/>
        <w:ind w:leftChars="0"/>
      </w:pPr>
      <w:r w:rsidRPr="00816BC0">
        <w:rPr>
          <w:rFonts w:hint="eastAsia"/>
          <w:b/>
        </w:rPr>
        <w:t>SMB ディレクトリ リース</w:t>
      </w:r>
      <w:r w:rsidR="00AF53AA" w:rsidRPr="00816BC0">
        <w:rPr>
          <w:rFonts w:hint="eastAsia"/>
        </w:rPr>
        <w:t xml:space="preserve"> ･･･ SMB ディレクトリ リースは、ブランチ オフィスの応答性を改善するキャッシュ機能の新機能です。SMB ディレクトリ リースを使用すると、クライアント側に保存期間の長いディレクトリ キャッシュを保持</w:t>
      </w:r>
      <w:r w:rsidR="00903F9C" w:rsidRPr="00816BC0">
        <w:rPr>
          <w:rFonts w:hint="eastAsia"/>
        </w:rPr>
        <w:t>するため、クライアントからサーバーへの問い合わせが減少します。</w:t>
      </w:r>
      <w:r w:rsidR="00AF53AA" w:rsidRPr="00816BC0">
        <w:rPr>
          <w:rFonts w:hint="eastAsia"/>
        </w:rPr>
        <w:t>サーバー側でのディレクトリ情報の変更</w:t>
      </w:r>
      <w:r w:rsidR="00903F9C" w:rsidRPr="00816BC0">
        <w:rPr>
          <w:rFonts w:hint="eastAsia"/>
        </w:rPr>
        <w:t>があると</w:t>
      </w:r>
      <w:r w:rsidR="00AF53AA" w:rsidRPr="00816BC0">
        <w:rPr>
          <w:rFonts w:hint="eastAsia"/>
        </w:rPr>
        <w:t>クライアントに通知</w:t>
      </w:r>
      <w:r w:rsidR="00903F9C" w:rsidRPr="00816BC0">
        <w:rPr>
          <w:rFonts w:hint="eastAsia"/>
        </w:rPr>
        <w:t>され、キャッシュが更新されるため、</w:t>
      </w:r>
      <w:r w:rsidR="00AF53AA" w:rsidRPr="00816BC0">
        <w:rPr>
          <w:rFonts w:hint="eastAsia"/>
        </w:rPr>
        <w:t>キャッシュの一貫性を維持</w:t>
      </w:r>
      <w:r w:rsidR="00903F9C" w:rsidRPr="00816BC0">
        <w:rPr>
          <w:rFonts w:hint="eastAsia"/>
        </w:rPr>
        <w:t>できます</w:t>
      </w:r>
      <w:r w:rsidR="00AF53AA" w:rsidRPr="00816BC0">
        <w:rPr>
          <w:rFonts w:hint="eastAsia"/>
        </w:rPr>
        <w:t>。</w:t>
      </w:r>
    </w:p>
    <w:p w14:paraId="5B8CAFA6" w14:textId="4C776538" w:rsidR="007F7514" w:rsidRPr="00816BC0" w:rsidRDefault="00D24AE5" w:rsidP="00A5796A">
      <w:pPr>
        <w:spacing w:before="180" w:after="180"/>
        <w:ind w:left="200"/>
      </w:pPr>
      <w:r w:rsidRPr="00816BC0">
        <w:rPr>
          <w:rFonts w:hint="eastAsia"/>
        </w:rPr>
        <w:t>次の</w:t>
      </w:r>
      <w:r w:rsidR="002E1DF5" w:rsidRPr="00816BC0">
        <w:rPr>
          <w:rFonts w:hint="eastAsia"/>
        </w:rPr>
        <w:t>グラフ</w:t>
      </w:r>
      <w:r w:rsidRPr="00816BC0">
        <w:rPr>
          <w:rFonts w:hint="eastAsia"/>
        </w:rPr>
        <w:t>は、ファイバ チャネル (FC) アレイ ストレージ装置を直結したファイル サーバーの、ストレージに対する直接の SQL I/O パフォーマンスと、ファイル サーバーの共有を介した SMB クライアントからの SQL I/O パフォーマンスを比較したものです。</w:t>
      </w:r>
      <w:r w:rsidR="002E1DF5" w:rsidRPr="00816BC0">
        <w:rPr>
          <w:rFonts w:hint="eastAsia"/>
        </w:rPr>
        <w:t>サーバーとストレージ間は 4Gb FC を 2 本で接続さし、サーバーとクライアント間は 1 GbE の LAN で接続した状態で計測しました。その結果、1 GbE の SMB と 4Gb FC 2 本のスループットはほとんど変わらない結果を得ました。また、どちらの I/O も帯域幅よりも先に、ディスク I/O のボトルネックの影響を受ける結果となりました。</w:t>
      </w:r>
    </w:p>
    <w:p w14:paraId="526F7C37" w14:textId="21EA1B3F" w:rsidR="00F72F46" w:rsidRPr="00816BC0" w:rsidRDefault="00D24AE5" w:rsidP="00D24AE5">
      <w:pPr>
        <w:pStyle w:val="ae"/>
        <w:spacing w:before="180" w:after="180"/>
        <w:ind w:left="200"/>
      </w:pPr>
      <w:r w:rsidRPr="00816BC0">
        <w:rPr>
          <w:rFonts w:hint="eastAsia"/>
        </w:rPr>
        <w:lastRenderedPageBreak/>
        <w:drawing>
          <wp:anchor distT="0" distB="0" distL="114300" distR="114300" simplePos="0" relativeHeight="251741696" behindDoc="0" locked="0" layoutInCell="1" allowOverlap="1" wp14:anchorId="66BD4FDC" wp14:editId="1D860F18">
            <wp:simplePos x="0" y="0"/>
            <wp:positionH relativeFrom="column">
              <wp:posOffset>725805</wp:posOffset>
            </wp:positionH>
            <wp:positionV relativeFrom="paragraph">
              <wp:posOffset>285750</wp:posOffset>
            </wp:positionV>
            <wp:extent cx="2609850" cy="917269"/>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9172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BC0">
        <w:drawing>
          <wp:inline distT="0" distB="0" distL="0" distR="0" wp14:anchorId="64850D91" wp14:editId="5D21CE7A">
            <wp:extent cx="6120000" cy="2354040"/>
            <wp:effectExtent l="0" t="0" r="0" b="825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2354040"/>
                    </a:xfrm>
                    <a:prstGeom prst="rect">
                      <a:avLst/>
                    </a:prstGeom>
                    <a:noFill/>
                    <a:ln>
                      <a:noFill/>
                    </a:ln>
                  </pic:spPr>
                </pic:pic>
              </a:graphicData>
            </a:graphic>
          </wp:inline>
        </w:drawing>
      </w:r>
      <w:r w:rsidR="00A138AE" w:rsidRPr="00816BC0">
        <w:br/>
      </w:r>
      <w:r w:rsidR="00A5796A" w:rsidRPr="00816BC0">
        <w:rPr>
          <w:rFonts w:hint="eastAsia"/>
        </w:rPr>
        <w:t>図</w:t>
      </w:r>
      <w:r w:rsidR="00A138AE" w:rsidRPr="00816BC0">
        <w:rPr>
          <w:rFonts w:hint="eastAsia"/>
        </w:rPr>
        <w:t>: S</w:t>
      </w:r>
      <w:r w:rsidRPr="00816BC0">
        <w:rPr>
          <w:rFonts w:hint="eastAsia"/>
        </w:rPr>
        <w:t>MB と DAS (Direct Attached Storage) のトランザクション比率の累積分布</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7F7514" w:rsidRPr="00816BC0" w14:paraId="2E097C0D" w14:textId="77777777" w:rsidTr="007F7514">
        <w:tc>
          <w:tcPr>
            <w:tcW w:w="9768" w:type="dxa"/>
          </w:tcPr>
          <w:p w14:paraId="63305D69" w14:textId="77777777" w:rsidR="007F7514" w:rsidRPr="00816BC0" w:rsidRDefault="007F7514" w:rsidP="007F7514">
            <w:pPr>
              <w:spacing w:before="180" w:after="180"/>
              <w:ind w:leftChars="0" w:left="0"/>
            </w:pPr>
            <w:r w:rsidRPr="00816BC0">
              <w:rPr>
                <w:noProof/>
              </w:rPr>
              <mc:AlternateContent>
                <mc:Choice Requires="wps">
                  <w:drawing>
                    <wp:inline distT="0" distB="0" distL="0" distR="0" wp14:anchorId="318906CC" wp14:editId="7E77DAE4">
                      <wp:extent cx="288000" cy="288000"/>
                      <wp:effectExtent l="0" t="0" r="0" b="0"/>
                      <wp:docPr id="26"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0F9C4FBD"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Hyper-V over SMB および SQL Server over SMB のサポート</w:t>
            </w:r>
          </w:p>
          <w:p w14:paraId="517C710A" w14:textId="77777777" w:rsidR="007F7514" w:rsidRPr="00816BC0" w:rsidRDefault="007F7514" w:rsidP="007F7514">
            <w:pPr>
              <w:spacing w:before="180" w:after="180"/>
              <w:ind w:leftChars="0" w:left="0"/>
            </w:pPr>
            <w:r w:rsidRPr="00816BC0">
              <w:rPr>
                <w:rFonts w:hint="eastAsia"/>
              </w:rPr>
              <w:t>SMB 3.0 のパフォーマンスの向上により、Windows Server 2012 Hyper-V の仮想マシンおよび SQL Server 2008 R2 以降の SQL Server データベースを、SMB 3.0 共有に配置することがサポートされます。SMB 3.0 共有へのアプリケーション データの配置は、スタンドアロン型のファイル サーバーでも可能ですが、SMB 透過的フェールオーバーが利用可能なクラスター化されたファイル サーバーを利用すると、さらにストレージの信頼性が高まります。</w:t>
            </w:r>
          </w:p>
        </w:tc>
      </w:tr>
    </w:tbl>
    <w:p w14:paraId="4C5B7763" w14:textId="77777777" w:rsidR="0056526B" w:rsidRPr="00816BC0" w:rsidRDefault="0056526B" w:rsidP="0056526B">
      <w:pPr>
        <w:pStyle w:val="3"/>
        <w:spacing w:before="180" w:after="180"/>
        <w:ind w:left="200"/>
      </w:pPr>
      <w:r w:rsidRPr="00816BC0">
        <w:rPr>
          <w:rFonts w:hint="eastAsia"/>
        </w:rPr>
        <w:t xml:space="preserve">BranchCache </w:t>
      </w:r>
      <w:r w:rsidRPr="00816BC0">
        <w:rPr>
          <w:rFonts w:hint="eastAsia"/>
        </w:rPr>
        <w:t>によるダウンロードの効率化と高速化</w:t>
      </w:r>
    </w:p>
    <w:p w14:paraId="38A3112A" w14:textId="26E2BF80" w:rsidR="00BC75E6" w:rsidRPr="00816BC0" w:rsidRDefault="00BC75E6" w:rsidP="00BC75E6">
      <w:pPr>
        <w:spacing w:before="180" w:after="180"/>
        <w:ind w:left="200"/>
      </w:pPr>
      <w:r w:rsidRPr="00816BC0">
        <w:rPr>
          <w:rFonts w:hint="eastAsia"/>
        </w:rPr>
        <w:t>サーバー ハードウェアのスペックの向上やネットワークの高速化により、コンピューティング リソースのデータセンターへの集約が容易になりました。データ</w:t>
      </w:r>
      <w:r w:rsidR="002A7CEF" w:rsidRPr="00816BC0">
        <w:rPr>
          <w:rFonts w:hint="eastAsia"/>
        </w:rPr>
        <w:t>センターにリソースを集約すると、ハードウェアを効率的に使用でき、省電力化を進めることができる</w:t>
      </w:r>
      <w:r w:rsidRPr="00816BC0">
        <w:rPr>
          <w:rFonts w:hint="eastAsia"/>
        </w:rPr>
        <w:t>だけでなく、</w:t>
      </w:r>
      <w:r w:rsidR="002A7CEF" w:rsidRPr="00816BC0">
        <w:rPr>
          <w:rFonts w:hint="eastAsia"/>
        </w:rPr>
        <w:t>バックアップやセキュリティの一元管理が可能になります。既に、</w:t>
      </w:r>
      <w:r w:rsidRPr="00816BC0">
        <w:rPr>
          <w:rFonts w:hint="eastAsia"/>
        </w:rPr>
        <w:t>先進的な企業や組織では</w:t>
      </w:r>
      <w:r w:rsidR="002A7CEF" w:rsidRPr="00816BC0">
        <w:rPr>
          <w:rFonts w:hint="eastAsia"/>
        </w:rPr>
        <w:t>、</w:t>
      </w:r>
      <w:r w:rsidRPr="00816BC0">
        <w:rPr>
          <w:rFonts w:hint="eastAsia"/>
        </w:rPr>
        <w:t>データセンターへの集約を積極的に進めています。</w:t>
      </w:r>
    </w:p>
    <w:p w14:paraId="1461A700" w14:textId="2E3E4884" w:rsidR="002A7CEF" w:rsidRPr="00816BC0" w:rsidRDefault="002A7CEF" w:rsidP="00BC75E6">
      <w:pPr>
        <w:spacing w:before="180" w:after="180"/>
        <w:ind w:left="200"/>
      </w:pPr>
      <w:r w:rsidRPr="00816BC0">
        <w:rPr>
          <w:rFonts w:hint="eastAsia"/>
        </w:rPr>
        <w:t>ファイル リソースを支店や営業所などのブランチ オフィスから、本社のデータセンターに集約すると、ファイル アクセスのルートがそれまでの高速な LAN 接続から、帯域幅に制限のある WAN やインターネット VPN に変更されるため、応答性の低下が課題になります。</w:t>
      </w:r>
    </w:p>
    <w:p w14:paraId="3D56C159" w14:textId="390D7949" w:rsidR="002A7CEF" w:rsidRPr="00816BC0" w:rsidRDefault="002A7CEF" w:rsidP="00BC75E6">
      <w:pPr>
        <w:spacing w:before="180" w:after="180"/>
        <w:ind w:left="200"/>
      </w:pPr>
      <w:r w:rsidRPr="00816BC0">
        <w:rPr>
          <w:rFonts w:hint="eastAsia"/>
        </w:rPr>
        <w:t>BranchCache は、WAN を介したファイル サーバーおよび Web アクセスのダウンロード エクスペリエンスを高速化する、Windows Server 2008 R2 に導入されたブランチ オフィスのための WAN 最適化機能です。BranchCache を使用すると、WAN を介して 1 度ダウンロードされたファイルや Web コンテンツを、ブランチ オフィス内の専用のキャッシュ サーバー (Windows Server 2008 R2 以降を実行するホスト型キャッシュ サーバー) または Windows 7 Enterprise または Windows 8 Enterprise を実行するクライアントの分散キャッシュに保持します。2 回目以降のダウンロードは、WAN を介さず、ブランチ オフィス内のキャッシュからダウンロードされるため、LAN で接続されたファイル サーバーにアクセスしているかのように高速化されます。</w:t>
      </w:r>
    </w:p>
    <w:p w14:paraId="3781F35A" w14:textId="18A63D8E" w:rsidR="002A7CEF" w:rsidRPr="00816BC0" w:rsidRDefault="00FE5D8A" w:rsidP="00BC75E6">
      <w:pPr>
        <w:spacing w:before="180" w:after="180"/>
        <w:ind w:left="200"/>
      </w:pPr>
      <w:r w:rsidRPr="00816BC0">
        <w:rPr>
          <w:rFonts w:hint="eastAsia"/>
        </w:rPr>
        <w:lastRenderedPageBreak/>
        <w:t>Windows Server 2008 および Windows 8 Enterprise の BranchCache では、パフォーマンス、展開の簡素化、スケーラビリティ、可用性が大きく強化されています。</w:t>
      </w:r>
    </w:p>
    <w:p w14:paraId="62D7A8BB" w14:textId="0F2398E9" w:rsidR="00BC75E6" w:rsidRPr="00816BC0" w:rsidRDefault="00FE5D8A" w:rsidP="00821D3E">
      <w:pPr>
        <w:pStyle w:val="a3"/>
        <w:numPr>
          <w:ilvl w:val="0"/>
          <w:numId w:val="6"/>
        </w:numPr>
        <w:spacing w:before="180" w:after="180"/>
        <w:ind w:leftChars="0"/>
      </w:pPr>
      <w:r w:rsidRPr="00816BC0">
        <w:rPr>
          <w:rFonts w:hint="eastAsia"/>
          <w:b/>
        </w:rPr>
        <w:t>複数台の</w:t>
      </w:r>
      <w:r w:rsidR="00BC75E6" w:rsidRPr="00816BC0">
        <w:rPr>
          <w:rFonts w:hint="eastAsia"/>
          <w:b/>
        </w:rPr>
        <w:t xml:space="preserve">ホスト型キャッシュ </w:t>
      </w:r>
      <w:r w:rsidRPr="00816BC0">
        <w:rPr>
          <w:rFonts w:hint="eastAsia"/>
          <w:b/>
        </w:rPr>
        <w:t xml:space="preserve">サーバー </w:t>
      </w:r>
      <w:r w:rsidRPr="00816BC0">
        <w:rPr>
          <w:rFonts w:hint="eastAsia"/>
        </w:rPr>
        <w:t xml:space="preserve">･･･ 以前のバージョンの </w:t>
      </w:r>
      <w:r w:rsidR="00C15F08" w:rsidRPr="00816BC0">
        <w:rPr>
          <w:rFonts w:hint="eastAsia"/>
        </w:rPr>
        <w:t>BranchCache</w:t>
      </w:r>
      <w:r w:rsidRPr="00816BC0">
        <w:rPr>
          <w:rFonts w:hint="eastAsia"/>
        </w:rPr>
        <w:t xml:space="preserve"> では、1 つのブランチ オフィスに 1 台のホスト型</w:t>
      </w:r>
      <w:r w:rsidR="003A23E6" w:rsidRPr="00816BC0">
        <w:rPr>
          <w:rFonts w:hint="eastAsia"/>
        </w:rPr>
        <w:t>キャッシュ サーバー</w:t>
      </w:r>
      <w:r w:rsidRPr="00816BC0">
        <w:rPr>
          <w:rFonts w:hint="eastAsia"/>
        </w:rPr>
        <w:t>を設置できました。Windows Server 2012 では、複数のホスト型キャッシュ サーバーを設置できるようになったため、あらゆる規模がオフィスを無制限にサポートされます。</w:t>
      </w:r>
    </w:p>
    <w:p w14:paraId="77514DDF" w14:textId="0541E189" w:rsidR="00BC75E6" w:rsidRPr="00816BC0" w:rsidRDefault="00BC75E6" w:rsidP="00821D3E">
      <w:pPr>
        <w:pStyle w:val="a3"/>
        <w:numPr>
          <w:ilvl w:val="0"/>
          <w:numId w:val="6"/>
        </w:numPr>
        <w:spacing w:before="180" w:after="180"/>
        <w:ind w:leftChars="0"/>
      </w:pPr>
      <w:r w:rsidRPr="00816BC0">
        <w:rPr>
          <w:rFonts w:hint="eastAsia"/>
          <w:b/>
        </w:rPr>
        <w:t>サーバー証明書</w:t>
      </w:r>
      <w:r w:rsidR="00FE5D8A" w:rsidRPr="00816BC0">
        <w:rPr>
          <w:rFonts w:hint="eastAsia"/>
          <w:b/>
        </w:rPr>
        <w:t>要件の削除</w:t>
      </w:r>
      <w:r w:rsidR="00FE5D8A" w:rsidRPr="00816BC0">
        <w:rPr>
          <w:rFonts w:hint="eastAsia"/>
        </w:rPr>
        <w:t xml:space="preserve"> ･･･以前のバージョンの </w:t>
      </w:r>
      <w:r w:rsidR="00C15F08" w:rsidRPr="00816BC0">
        <w:rPr>
          <w:rFonts w:hint="eastAsia"/>
        </w:rPr>
        <w:t>BranchCache</w:t>
      </w:r>
      <w:r w:rsidR="00FE5D8A" w:rsidRPr="00816BC0">
        <w:rPr>
          <w:rFonts w:hint="eastAsia"/>
        </w:rPr>
        <w:t xml:space="preserve"> では、ホスト型キャッシュ サーバーを展開するために、サーバー証明書が必要でした。新しい </w:t>
      </w:r>
      <w:r w:rsidR="00C15F08" w:rsidRPr="00816BC0">
        <w:rPr>
          <w:rFonts w:hint="eastAsia"/>
        </w:rPr>
        <w:t xml:space="preserve">BranchCache </w:t>
      </w:r>
      <w:r w:rsidR="00FE5D8A" w:rsidRPr="00816BC0">
        <w:rPr>
          <w:rFonts w:hint="eastAsia"/>
        </w:rPr>
        <w:t>では、暗号化などのセキュリティ強化により、サーバー証明書要件は削除されました。</w:t>
      </w:r>
    </w:p>
    <w:p w14:paraId="58FB6CAE" w14:textId="2994773E" w:rsidR="00FE5D8A" w:rsidRPr="00816BC0" w:rsidRDefault="00BC75E6" w:rsidP="00821D3E">
      <w:pPr>
        <w:pStyle w:val="a3"/>
        <w:numPr>
          <w:ilvl w:val="0"/>
          <w:numId w:val="6"/>
        </w:numPr>
        <w:spacing w:before="180" w:after="180"/>
        <w:ind w:leftChars="0"/>
      </w:pPr>
      <w:r w:rsidRPr="00816BC0">
        <w:rPr>
          <w:rFonts w:hint="eastAsia"/>
          <w:b/>
        </w:rPr>
        <w:t>グループ ポリシーによる展開</w:t>
      </w:r>
      <w:r w:rsidR="00FE5D8A" w:rsidRPr="00816BC0">
        <w:rPr>
          <w:rFonts w:hint="eastAsia"/>
        </w:rPr>
        <w:t xml:space="preserve"> ･･･ 単一のグループ ポリシー オブジェクト (GPO) を構成するだけで、あらゆる規模の環境に BranchCache を展開できます。クライアントは、既定で分散キャッシュ モードとして構成されますが、ブランチ オフィス内でホスト型キャッシュ サーバーを検出すると、ホスト型キャッシュ モードのクライアントとして自己構成します。</w:t>
      </w:r>
    </w:p>
    <w:p w14:paraId="45A30B0B" w14:textId="1BC54341" w:rsidR="00BC75E6" w:rsidRPr="00816BC0" w:rsidRDefault="00BC75E6" w:rsidP="00821D3E">
      <w:pPr>
        <w:pStyle w:val="a3"/>
        <w:numPr>
          <w:ilvl w:val="0"/>
          <w:numId w:val="6"/>
        </w:numPr>
        <w:spacing w:before="180" w:after="180"/>
        <w:ind w:leftChars="0"/>
      </w:pPr>
      <w:r w:rsidRPr="00816BC0">
        <w:rPr>
          <w:rFonts w:hint="eastAsia"/>
          <w:b/>
        </w:rPr>
        <w:t>コンテンツ情報のオフライン作成</w:t>
      </w:r>
      <w:r w:rsidR="00FE5D8A" w:rsidRPr="00816BC0">
        <w:rPr>
          <w:rFonts w:hint="eastAsia"/>
        </w:rPr>
        <w:t xml:space="preserve"> ･･･ キャッシュの有効性は、BranchCache が有効なファイル サーバーや Web サーバーで事前に計算されるハッシュ値によって判断されます。このハッシュ値は、実際に要求があるかなり前から、オフラインで計算されるため、</w:t>
      </w:r>
      <w:r w:rsidR="0003425C" w:rsidRPr="00816BC0">
        <w:rPr>
          <w:rFonts w:hint="eastAsia"/>
        </w:rPr>
        <w:t>パフォーマンスが向上し、帯域幅も節約されます。</w:t>
      </w:r>
    </w:p>
    <w:p w14:paraId="7164ED9B" w14:textId="75EC4ADC" w:rsidR="00BC75E6" w:rsidRPr="00816BC0" w:rsidRDefault="00BC75E6" w:rsidP="00821D3E">
      <w:pPr>
        <w:pStyle w:val="a3"/>
        <w:numPr>
          <w:ilvl w:val="0"/>
          <w:numId w:val="6"/>
        </w:numPr>
        <w:spacing w:before="180" w:after="180"/>
        <w:ind w:leftChars="0"/>
      </w:pPr>
      <w:r w:rsidRPr="00816BC0">
        <w:rPr>
          <w:rFonts w:hint="eastAsia"/>
          <w:b/>
        </w:rPr>
        <w:t>データ重複除去との統合</w:t>
      </w:r>
      <w:r w:rsidR="0003425C" w:rsidRPr="00816BC0">
        <w:rPr>
          <w:rFonts w:hint="eastAsia"/>
        </w:rPr>
        <w:t xml:space="preserve"> ･･･ 新しい BranchCache は、Windows Server 2012 のファイル サーバーの新機能であるデータ重複除去と密接に統合されます。データ重複除去によるファイルの分割と重複除去は、キャッシュの転送効率を向上します。</w:t>
      </w:r>
    </w:p>
    <w:p w14:paraId="306DBDDE" w14:textId="5C7A7FAA" w:rsidR="00BC75E6" w:rsidRPr="00816BC0" w:rsidRDefault="00BC75E6" w:rsidP="00821D3E">
      <w:pPr>
        <w:pStyle w:val="a3"/>
        <w:numPr>
          <w:ilvl w:val="0"/>
          <w:numId w:val="6"/>
        </w:numPr>
        <w:spacing w:before="180" w:after="180"/>
        <w:ind w:leftChars="0"/>
      </w:pPr>
      <w:r w:rsidRPr="00816BC0">
        <w:rPr>
          <w:rFonts w:hint="eastAsia"/>
          <w:b/>
        </w:rPr>
        <w:t>キャッシュの暗号化</w:t>
      </w:r>
      <w:r w:rsidR="0003425C" w:rsidRPr="00816BC0">
        <w:rPr>
          <w:rFonts w:hint="eastAsia"/>
          <w:b/>
        </w:rPr>
        <w:t xml:space="preserve"> </w:t>
      </w:r>
      <w:r w:rsidR="0003425C" w:rsidRPr="00816BC0">
        <w:rPr>
          <w:rFonts w:hint="eastAsia"/>
        </w:rPr>
        <w:t xml:space="preserve">･･･ </w:t>
      </w:r>
      <w:r w:rsidR="00C15F08" w:rsidRPr="00816BC0">
        <w:rPr>
          <w:rFonts w:hint="eastAsia"/>
        </w:rPr>
        <w:t>BranchCache</w:t>
      </w:r>
      <w:r w:rsidR="0003425C" w:rsidRPr="00816BC0">
        <w:rPr>
          <w:rFonts w:hint="eastAsia"/>
        </w:rPr>
        <w:t xml:space="preserve"> のキャッシュ データは、既定で暗号化されて保存されます。そのため、BitLocker ドライブ暗号化テクノロジを使用しなくても、キャッシュ</w:t>
      </w:r>
      <w:r w:rsidR="00C15F08" w:rsidRPr="00816BC0">
        <w:rPr>
          <w:rFonts w:hint="eastAsia"/>
        </w:rPr>
        <w:t>からデータが漏えいする心配はありません</w:t>
      </w:r>
      <w:r w:rsidR="0003425C" w:rsidRPr="00816BC0">
        <w:rPr>
          <w:rFonts w:hint="eastAsia"/>
        </w:rPr>
        <w:t>。</w:t>
      </w:r>
    </w:p>
    <w:p w14:paraId="5C2249BE" w14:textId="66856158" w:rsidR="00BC75E6" w:rsidRPr="00816BC0" w:rsidRDefault="00BC75E6" w:rsidP="00821D3E">
      <w:pPr>
        <w:pStyle w:val="a3"/>
        <w:numPr>
          <w:ilvl w:val="0"/>
          <w:numId w:val="6"/>
        </w:numPr>
        <w:spacing w:before="180" w:after="180"/>
        <w:ind w:leftChars="0"/>
      </w:pPr>
      <w:r w:rsidRPr="00816BC0">
        <w:rPr>
          <w:rFonts w:hint="eastAsia"/>
          <w:b/>
        </w:rPr>
        <w:t>キャッシュのプリロード</w:t>
      </w:r>
      <w:r w:rsidRPr="00816BC0">
        <w:rPr>
          <w:rFonts w:hint="eastAsia"/>
        </w:rPr>
        <w:t xml:space="preserve"> </w:t>
      </w:r>
      <w:r w:rsidR="00C15F08" w:rsidRPr="00816BC0">
        <w:rPr>
          <w:rFonts w:hint="eastAsia"/>
        </w:rPr>
        <w:t xml:space="preserve">･･･ 通常、キャッシュはクライアントからの初回のダウンロード時に作成されます。新しい BranchCache では、ホスト型キャッシュ サーバーに事前にキャッシュをロードしておくことが可能です。これには、Windows PowerShell の </w:t>
      </w:r>
      <w:r w:rsidRPr="00816BC0">
        <w:rPr>
          <w:rFonts w:hint="eastAsia"/>
        </w:rPr>
        <w:t>Export-BCCachePackage および Import-BCCachePackage コマンドレットを使用</w:t>
      </w:r>
      <w:r w:rsidR="00C15F08" w:rsidRPr="00816BC0">
        <w:rPr>
          <w:rFonts w:hint="eastAsia"/>
        </w:rPr>
        <w:t>します。</w:t>
      </w:r>
    </w:p>
    <w:p w14:paraId="6BFFFE5C" w14:textId="0887F3CB" w:rsidR="0056526B" w:rsidRPr="00816BC0" w:rsidRDefault="00E936E8" w:rsidP="00E936E8">
      <w:pPr>
        <w:pStyle w:val="ae"/>
        <w:spacing w:before="180" w:after="180"/>
        <w:ind w:left="200"/>
      </w:pPr>
      <w:r w:rsidRPr="00816BC0">
        <w:rPr>
          <w:rFonts w:hint="eastAsia"/>
        </w:rPr>
        <w:lastRenderedPageBreak/>
        <w:drawing>
          <wp:inline distT="0" distB="0" distL="0" distR="0" wp14:anchorId="47D57E6B" wp14:editId="57154EB8">
            <wp:extent cx="5940000" cy="3387960"/>
            <wp:effectExtent l="19050" t="19050" r="22860" b="222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01.png"/>
                    <pic:cNvPicPr/>
                  </pic:nvPicPr>
                  <pic:blipFill>
                    <a:blip r:embed="rId20">
                      <a:extLst>
                        <a:ext uri="{28A0092B-C50C-407E-A947-70E740481C1C}">
                          <a14:useLocalDpi xmlns:a14="http://schemas.microsoft.com/office/drawing/2010/main" val="0"/>
                        </a:ext>
                      </a:extLst>
                    </a:blip>
                    <a:stretch>
                      <a:fillRect/>
                    </a:stretch>
                  </pic:blipFill>
                  <pic:spPr>
                    <a:xfrm>
                      <a:off x="0" y="0"/>
                      <a:ext cx="5940000" cy="3387960"/>
                    </a:xfrm>
                    <a:prstGeom prst="rect">
                      <a:avLst/>
                    </a:prstGeom>
                    <a:ln>
                      <a:solidFill>
                        <a:schemeClr val="bg1">
                          <a:lumMod val="85000"/>
                        </a:schemeClr>
                      </a:solidFill>
                    </a:ln>
                  </pic:spPr>
                </pic:pic>
              </a:graphicData>
            </a:graphic>
          </wp:inline>
        </w:drawing>
      </w:r>
      <w:r w:rsidRPr="00816BC0">
        <w:br/>
      </w:r>
      <w:r w:rsidRPr="00816BC0">
        <w:rPr>
          <w:rFonts w:hint="eastAsia"/>
        </w:rPr>
        <w:t>図: BranchCache の動作イメージ。ファイル サーバーからのファイル コピー操作が、キャッシュを利用して高速化される</w:t>
      </w:r>
    </w:p>
    <w:p w14:paraId="56CDF0C1" w14:textId="77777777" w:rsidR="0056526B" w:rsidRPr="00816BC0" w:rsidRDefault="00500975" w:rsidP="0056526B">
      <w:pPr>
        <w:pStyle w:val="3"/>
        <w:spacing w:before="180" w:after="180"/>
        <w:ind w:left="200"/>
      </w:pPr>
      <w:r w:rsidRPr="00816BC0">
        <w:rPr>
          <w:rFonts w:hint="eastAsia"/>
        </w:rPr>
        <w:t>フ</w:t>
      </w:r>
      <w:r w:rsidR="0056526B" w:rsidRPr="00816BC0">
        <w:rPr>
          <w:rFonts w:hint="eastAsia"/>
        </w:rPr>
        <w:t>ァイル</w:t>
      </w:r>
      <w:r w:rsidR="0056526B" w:rsidRPr="00816BC0">
        <w:rPr>
          <w:rFonts w:hint="eastAsia"/>
        </w:rPr>
        <w:t xml:space="preserve"> </w:t>
      </w:r>
      <w:r w:rsidR="0056526B" w:rsidRPr="00816BC0">
        <w:rPr>
          <w:rFonts w:hint="eastAsia"/>
        </w:rPr>
        <w:t>サーバー</w:t>
      </w:r>
      <w:r w:rsidRPr="00816BC0">
        <w:rPr>
          <w:rFonts w:hint="eastAsia"/>
        </w:rPr>
        <w:t>の信頼性の強化</w:t>
      </w:r>
    </w:p>
    <w:p w14:paraId="6D4D06FA" w14:textId="1FA8B66A" w:rsidR="0002525D" w:rsidRPr="00816BC0" w:rsidRDefault="0002525D" w:rsidP="00821D3E">
      <w:pPr>
        <w:pStyle w:val="a3"/>
        <w:numPr>
          <w:ilvl w:val="0"/>
          <w:numId w:val="7"/>
        </w:numPr>
        <w:spacing w:before="180" w:after="180"/>
        <w:ind w:leftChars="0"/>
      </w:pPr>
      <w:r w:rsidRPr="00816BC0">
        <w:rPr>
          <w:rFonts w:hint="eastAsia"/>
          <w:b/>
        </w:rPr>
        <w:t>ファイル システムの信頼性強化</w:t>
      </w:r>
      <w:r w:rsidRPr="00816BC0">
        <w:rPr>
          <w:rFonts w:hint="eastAsia"/>
        </w:rPr>
        <w:t xml:space="preserve"> ･･･ Windows Server の標準のファイル システム形式である NTFS は、Windows Server 2012</w:t>
      </w:r>
      <w:r w:rsidR="00086F16" w:rsidRPr="00816BC0">
        <w:rPr>
          <w:rFonts w:hint="eastAsia"/>
        </w:rPr>
        <w:t xml:space="preserve"> において</w:t>
      </w:r>
      <w:r w:rsidR="00F37174" w:rsidRPr="00816BC0">
        <w:rPr>
          <w:rFonts w:hint="eastAsia"/>
        </w:rPr>
        <w:t>、</w:t>
      </w:r>
      <w:r w:rsidR="00086F16" w:rsidRPr="00816BC0">
        <w:rPr>
          <w:rFonts w:hint="eastAsia"/>
        </w:rPr>
        <w:t>自己修復機能の強化、バックグラウンドのオンライン分析</w:t>
      </w:r>
      <w:r w:rsidR="00F37174" w:rsidRPr="00816BC0">
        <w:rPr>
          <w:rFonts w:hint="eastAsia"/>
        </w:rPr>
        <w:t xml:space="preserve"> (スキャン</w:t>
      </w:r>
      <w:r w:rsidR="00AD6BF0" w:rsidRPr="00816BC0">
        <w:t xml:space="preserve">) </w:t>
      </w:r>
      <w:r w:rsidR="00086F16" w:rsidRPr="00816BC0">
        <w:rPr>
          <w:rFonts w:hint="eastAsia"/>
        </w:rPr>
        <w:t>、chkdsk を使用しない</w:t>
      </w:r>
      <w:r w:rsidR="00F37174" w:rsidRPr="00816BC0">
        <w:rPr>
          <w:rFonts w:hint="eastAsia"/>
        </w:rPr>
        <w:t>迅速な</w:t>
      </w:r>
      <w:r w:rsidR="00086F16" w:rsidRPr="00816BC0">
        <w:rPr>
          <w:rFonts w:hint="eastAsia"/>
        </w:rPr>
        <w:t>スポット修正</w:t>
      </w:r>
      <w:r w:rsidR="00F37174" w:rsidRPr="00816BC0">
        <w:rPr>
          <w:rFonts w:hint="eastAsia"/>
        </w:rPr>
        <w:t>など、</w:t>
      </w:r>
      <w:r w:rsidR="007F7BA3" w:rsidRPr="00816BC0">
        <w:rPr>
          <w:rFonts w:hint="eastAsia"/>
        </w:rPr>
        <w:t>データの整合性</w:t>
      </w:r>
      <w:r w:rsidR="00F37174" w:rsidRPr="00816BC0">
        <w:rPr>
          <w:rFonts w:hint="eastAsia"/>
        </w:rPr>
        <w:t>と可用性に関する改善が行われています。これにより、破損を修復するために、ボリュームをオフラインにしたり、サーバーを再起動したりして chkdsk を実行する必要性が大幅に減少します。また、chkdsk 自身も、大容量のディスクを高速に処理できるように</w:t>
      </w:r>
      <w:r w:rsidR="001135D8" w:rsidRPr="00816BC0">
        <w:rPr>
          <w:rFonts w:hint="eastAsia"/>
        </w:rPr>
        <w:t>改善</w:t>
      </w:r>
      <w:r w:rsidR="00F37174" w:rsidRPr="00816BC0">
        <w:rPr>
          <w:rFonts w:hint="eastAsia"/>
        </w:rPr>
        <w:t>されています。</w:t>
      </w:r>
    </w:p>
    <w:p w14:paraId="1EA8AB7E" w14:textId="7B35944F" w:rsidR="00F37174" w:rsidRPr="00816BC0" w:rsidRDefault="00F37174" w:rsidP="00F37174">
      <w:pPr>
        <w:pStyle w:val="ae"/>
        <w:spacing w:before="180" w:after="180"/>
        <w:ind w:leftChars="300" w:left="600"/>
      </w:pPr>
      <w:r w:rsidRPr="00816BC0">
        <w:rPr>
          <w:rFonts w:hint="eastAsia"/>
        </w:rPr>
        <w:drawing>
          <wp:inline distT="0" distB="0" distL="0" distR="0" wp14:anchorId="6CCA90BD" wp14:editId="6779C647">
            <wp:extent cx="3600000" cy="2289960"/>
            <wp:effectExtent l="0" t="0" r="63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04.png"/>
                    <pic:cNvPicPr/>
                  </pic:nvPicPr>
                  <pic:blipFill>
                    <a:blip r:embed="rId21">
                      <a:extLst>
                        <a:ext uri="{28A0092B-C50C-407E-A947-70E740481C1C}">
                          <a14:useLocalDpi xmlns:a14="http://schemas.microsoft.com/office/drawing/2010/main" val="0"/>
                        </a:ext>
                      </a:extLst>
                    </a:blip>
                    <a:stretch>
                      <a:fillRect/>
                    </a:stretch>
                  </pic:blipFill>
                  <pic:spPr>
                    <a:xfrm>
                      <a:off x="0" y="0"/>
                      <a:ext cx="3600000" cy="2289960"/>
                    </a:xfrm>
                    <a:prstGeom prst="rect">
                      <a:avLst/>
                    </a:prstGeom>
                  </pic:spPr>
                </pic:pic>
              </a:graphicData>
            </a:graphic>
          </wp:inline>
        </w:drawing>
      </w:r>
      <w:r w:rsidRPr="00816BC0">
        <w:br/>
      </w:r>
      <w:r w:rsidRPr="00816BC0">
        <w:rPr>
          <w:rFonts w:hint="eastAsia"/>
        </w:rPr>
        <w:t>画面: ドライブの正常性はアクション センターで確認</w:t>
      </w:r>
      <w:r w:rsidR="007F7BA3" w:rsidRPr="00816BC0">
        <w:rPr>
          <w:rFonts w:hint="eastAsia"/>
        </w:rPr>
        <w:t>できます</w:t>
      </w:r>
      <w:r w:rsidRPr="00816BC0">
        <w:rPr>
          <w:rFonts w:hint="eastAsia"/>
        </w:rPr>
        <w:t>。</w:t>
      </w:r>
      <w:r w:rsidR="007F7BA3" w:rsidRPr="00816BC0">
        <w:rPr>
          <w:rFonts w:hint="eastAsia"/>
        </w:rPr>
        <w:t>自己修復できない破損がある場合、</w:t>
      </w:r>
      <w:r w:rsidRPr="00816BC0">
        <w:rPr>
          <w:rFonts w:hint="eastAsia"/>
        </w:rPr>
        <w:t>アクション センター</w:t>
      </w:r>
      <w:r w:rsidR="007F7BA3" w:rsidRPr="00816BC0">
        <w:rPr>
          <w:rFonts w:hint="eastAsia"/>
        </w:rPr>
        <w:t>から手動で修復を開始したり、修復のために再起動を実行できます。</w:t>
      </w:r>
      <w:r w:rsidR="001135D8" w:rsidRPr="00816BC0">
        <w:rPr>
          <w:rFonts w:hint="eastAsia"/>
        </w:rPr>
        <w:t>また、</w:t>
      </w:r>
      <w:r w:rsidR="007F7BA3" w:rsidRPr="00816BC0">
        <w:t>C</w:t>
      </w:r>
      <w:r w:rsidR="007F7BA3" w:rsidRPr="00816BC0">
        <w:rPr>
          <w:rFonts w:hint="eastAsia"/>
        </w:rPr>
        <w:t xml:space="preserve">hkdsk </w:t>
      </w:r>
      <w:r w:rsidR="001135D8" w:rsidRPr="00816BC0">
        <w:rPr>
          <w:rFonts w:hint="eastAsia"/>
        </w:rPr>
        <w:lastRenderedPageBreak/>
        <w:t>の改善</w:t>
      </w:r>
      <w:r w:rsidR="007F7BA3" w:rsidRPr="00816BC0">
        <w:rPr>
          <w:rFonts w:hint="eastAsia"/>
        </w:rPr>
        <w:t>により、再起動時の</w:t>
      </w:r>
      <w:r w:rsidR="001135D8" w:rsidRPr="00816BC0">
        <w:rPr>
          <w:rFonts w:hint="eastAsia"/>
        </w:rPr>
        <w:t xml:space="preserve"> chkdsk による修復処理</w:t>
      </w:r>
      <w:r w:rsidR="007F7BA3" w:rsidRPr="00816BC0">
        <w:rPr>
          <w:rFonts w:hint="eastAsia"/>
        </w:rPr>
        <w:t>は短時間で完了します</w:t>
      </w:r>
    </w:p>
    <w:p w14:paraId="5B061673" w14:textId="1319BCA5" w:rsidR="007F7BA3" w:rsidRPr="00816BC0" w:rsidRDefault="007F7BA3" w:rsidP="00821D3E">
      <w:pPr>
        <w:pStyle w:val="a3"/>
        <w:numPr>
          <w:ilvl w:val="0"/>
          <w:numId w:val="7"/>
        </w:numPr>
        <w:spacing w:before="180" w:after="180"/>
        <w:ind w:leftChars="0"/>
      </w:pPr>
      <w:r w:rsidRPr="00816BC0">
        <w:rPr>
          <w:rFonts w:hint="eastAsia"/>
          <w:b/>
        </w:rPr>
        <w:t>ReFS</w:t>
      </w:r>
      <w:r w:rsidRPr="00816BC0">
        <w:rPr>
          <w:rFonts w:hint="eastAsia"/>
        </w:rPr>
        <w:t xml:space="preserve"> ･･･ Windows Server 2012 には ReFS (Resilient File System) という新しいファイル システム形式が導入されました。ReFS は、信頼性の低い大容量の低価格ディスクを利用する場合でも、可能な限りデータの整合性と可用性を提供できます。また、NTFS は最大 2 TB が上限ですが、ReFS は最大 256 ZB (ゼタ バイト) のボリューム サイズ、最大約 16 EB (エクサ バイト) のファイル サイズ、最大約 1844 京のファイルおよびフォルダー数のサポートという、圧倒的なスケーラビリティを提供します。</w:t>
      </w: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067"/>
      </w:tblGrid>
      <w:tr w:rsidR="007F7BA3" w:rsidRPr="00816BC0" w14:paraId="5A5E0A87" w14:textId="77777777" w:rsidTr="007F7BA3">
        <w:tc>
          <w:tcPr>
            <w:tcW w:w="9293" w:type="dxa"/>
          </w:tcPr>
          <w:p w14:paraId="7DF253EB" w14:textId="31DB5EC9" w:rsidR="007F7BA3" w:rsidRPr="00816BC0" w:rsidRDefault="007F7BA3" w:rsidP="00E420C2">
            <w:pPr>
              <w:spacing w:before="180" w:after="180"/>
              <w:ind w:leftChars="0" w:left="0"/>
            </w:pPr>
            <w:r w:rsidRPr="00816BC0">
              <w:rPr>
                <w:noProof/>
              </w:rPr>
              <mc:AlternateContent>
                <mc:Choice Requires="wps">
                  <w:drawing>
                    <wp:inline distT="0" distB="0" distL="0" distR="0" wp14:anchorId="24FA180A" wp14:editId="45B87F0A">
                      <wp:extent cx="288000" cy="288000"/>
                      <wp:effectExtent l="0" t="0" r="0" b="0"/>
                      <wp:docPr id="32"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277FC8BE"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816BC0">
              <w:rPr>
                <w:rFonts w:hint="eastAsia"/>
              </w:rPr>
              <w:t xml:space="preserve"> ReFS の制約</w:t>
            </w:r>
          </w:p>
          <w:p w14:paraId="548A57FB" w14:textId="52DE3CCC" w:rsidR="007F7BA3" w:rsidRPr="00816BC0" w:rsidRDefault="007F7BA3" w:rsidP="000F6386">
            <w:pPr>
              <w:spacing w:before="180" w:after="180"/>
              <w:ind w:leftChars="0" w:left="0"/>
            </w:pPr>
            <w:r w:rsidRPr="00816BC0">
              <w:rPr>
                <w:rFonts w:hint="eastAsia"/>
              </w:rPr>
              <w:t>ReFS はデータ用のボリュームのみで使用できます。OS ボリューム (システムおよびブート ボリューム</w:t>
            </w:r>
            <w:r w:rsidR="00AD6BF0" w:rsidRPr="00816BC0">
              <w:t xml:space="preserve">) </w:t>
            </w:r>
            <w:r w:rsidRPr="00816BC0">
              <w:rPr>
                <w:rFonts w:hint="eastAsia"/>
              </w:rPr>
              <w:t>やリムーバブル ボリューム、クラスターの共有ボリューム (CSV) では使用できません。また、</w:t>
            </w:r>
            <w:r w:rsidR="003B588E" w:rsidRPr="00816BC0">
              <w:rPr>
                <w:rFonts w:hint="eastAsia"/>
              </w:rPr>
              <w:t>ReFS は NTFS の多くの機能と互換性がありますが、名前付きストリーム、オブジェクト ID、</w:t>
            </w:r>
            <w:r w:rsidRPr="00816BC0">
              <w:rPr>
                <w:rFonts w:hint="eastAsia"/>
              </w:rPr>
              <w:t xml:space="preserve">短いファイル名 (8.3 </w:t>
            </w:r>
            <w:r w:rsidR="000F6386" w:rsidRPr="00816BC0">
              <w:rPr>
                <w:rFonts w:hint="eastAsia"/>
              </w:rPr>
              <w:t>形式</w:t>
            </w:r>
            <w:r w:rsidR="00AD6BF0" w:rsidRPr="00816BC0">
              <w:t xml:space="preserve">) </w:t>
            </w:r>
            <w:r w:rsidRPr="00816BC0">
              <w:rPr>
                <w:rFonts w:hint="eastAsia"/>
              </w:rPr>
              <w:t>、NTFS 圧縮、暗号化ファイル システム (EFS</w:t>
            </w:r>
            <w:r w:rsidR="00AD6BF0" w:rsidRPr="00816BC0">
              <w:t xml:space="preserve">) </w:t>
            </w:r>
            <w:r w:rsidRPr="00816BC0">
              <w:rPr>
                <w:rFonts w:hint="eastAsia"/>
              </w:rPr>
              <w:t>、</w:t>
            </w:r>
            <w:r w:rsidR="003B588E" w:rsidRPr="00816BC0">
              <w:rPr>
                <w:rFonts w:hint="eastAsia"/>
              </w:rPr>
              <w:t>ユーザー データ トランザクション、スパース、</w:t>
            </w:r>
            <w:r w:rsidRPr="00816BC0">
              <w:rPr>
                <w:rFonts w:hint="eastAsia"/>
              </w:rPr>
              <w:t>ハードリンク</w:t>
            </w:r>
            <w:r w:rsidR="003B588E" w:rsidRPr="00816BC0">
              <w:rPr>
                <w:rFonts w:hint="eastAsia"/>
              </w:rPr>
              <w:t>、拡張属性、クォータ</w:t>
            </w:r>
            <w:r w:rsidR="00767D99" w:rsidRPr="00816BC0">
              <w:rPr>
                <w:rFonts w:hint="eastAsia"/>
              </w:rPr>
              <w:t>、</w:t>
            </w:r>
            <w:r w:rsidR="00C101EF" w:rsidRPr="00816BC0">
              <w:rPr>
                <w:rFonts w:hint="eastAsia"/>
              </w:rPr>
              <w:t>データ重複除去</w:t>
            </w:r>
            <w:r w:rsidR="00767D99" w:rsidRPr="00816BC0">
              <w:rPr>
                <w:rFonts w:hint="eastAsia"/>
              </w:rPr>
              <w:t xml:space="preserve">、ODX </w:t>
            </w:r>
            <w:r w:rsidR="003B588E" w:rsidRPr="00816BC0">
              <w:rPr>
                <w:rFonts w:hint="eastAsia"/>
              </w:rPr>
              <w:t>の機能についてはサポートされません。</w:t>
            </w:r>
          </w:p>
        </w:tc>
      </w:tr>
    </w:tbl>
    <w:p w14:paraId="3B403F22" w14:textId="78660B28" w:rsidR="0002525D" w:rsidRPr="00816BC0" w:rsidRDefault="0002525D" w:rsidP="00821D3E">
      <w:pPr>
        <w:pStyle w:val="a3"/>
        <w:numPr>
          <w:ilvl w:val="0"/>
          <w:numId w:val="7"/>
        </w:numPr>
        <w:spacing w:before="180" w:after="180"/>
        <w:ind w:leftChars="0"/>
      </w:pPr>
      <w:r w:rsidRPr="00816BC0">
        <w:rPr>
          <w:rFonts w:hint="eastAsia"/>
          <w:b/>
        </w:rPr>
        <w:t>容易なクラスター化</w:t>
      </w:r>
      <w:r w:rsidRPr="00816BC0">
        <w:rPr>
          <w:rFonts w:hint="eastAsia"/>
        </w:rPr>
        <w:t xml:space="preserve"> ･･･ </w:t>
      </w:r>
      <w:r w:rsidR="00E420C2" w:rsidRPr="00816BC0">
        <w:rPr>
          <w:rFonts w:hint="eastAsia"/>
        </w:rPr>
        <w:t>Windows Server 2008 R2 以前は、高可用性機能の多くが Enterprise および Datacenter エディションの機能として提供されました。Windows Server 2012 の Standard と Datacenter エディションには機能的な差異は全く無く、エディションに関わらずすべての高可用性機能を利用できます。ファイル サーバーの場合は、フェールオーバー クラスターを構成することで、可用性の向上やスケールアウト展開が可能です。</w:t>
      </w:r>
    </w:p>
    <w:p w14:paraId="4C8D2562" w14:textId="0E3D8916" w:rsidR="003B588E" w:rsidRPr="00816BC0" w:rsidRDefault="003B588E" w:rsidP="003B588E">
      <w:pPr>
        <w:pStyle w:val="ae"/>
        <w:spacing w:before="180" w:after="180"/>
        <w:ind w:leftChars="300" w:left="600"/>
      </w:pPr>
      <w:r w:rsidRPr="00816BC0">
        <w:drawing>
          <wp:inline distT="0" distB="0" distL="0" distR="0" wp14:anchorId="117DFE59" wp14:editId="51EE7607">
            <wp:extent cx="3600000" cy="2435040"/>
            <wp:effectExtent l="0" t="0" r="635"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05.png"/>
                    <pic:cNvPicPr/>
                  </pic:nvPicPr>
                  <pic:blipFill>
                    <a:blip r:embed="rId22">
                      <a:extLst>
                        <a:ext uri="{28A0092B-C50C-407E-A947-70E740481C1C}">
                          <a14:useLocalDpi xmlns:a14="http://schemas.microsoft.com/office/drawing/2010/main" val="0"/>
                        </a:ext>
                      </a:extLst>
                    </a:blip>
                    <a:stretch>
                      <a:fillRect/>
                    </a:stretch>
                  </pic:blipFill>
                  <pic:spPr>
                    <a:xfrm>
                      <a:off x="0" y="0"/>
                      <a:ext cx="3600000" cy="2435040"/>
                    </a:xfrm>
                    <a:prstGeom prst="rect">
                      <a:avLst/>
                    </a:prstGeom>
                  </pic:spPr>
                </pic:pic>
              </a:graphicData>
            </a:graphic>
          </wp:inline>
        </w:drawing>
      </w:r>
      <w:r w:rsidRPr="00816BC0">
        <w:br/>
      </w:r>
      <w:r w:rsidRPr="00816BC0">
        <w:rPr>
          <w:rFonts w:hint="eastAsia"/>
        </w:rPr>
        <w:t>画面:</w:t>
      </w:r>
      <w:r w:rsidR="00E420C2" w:rsidRPr="00816BC0">
        <w:rPr>
          <w:rFonts w:hint="eastAsia"/>
        </w:rPr>
        <w:t xml:space="preserve"> スケールアウト ファイル サーバーは、すべてのノードがファイル サービスを提供します。最大 64 ノードまでスケールアウト可能です</w:t>
      </w:r>
    </w:p>
    <w:p w14:paraId="7DC704D9" w14:textId="37B3A757" w:rsidR="009E1C22" w:rsidRPr="00816BC0" w:rsidRDefault="009E1C22" w:rsidP="009E1C22">
      <w:pPr>
        <w:pStyle w:val="a3"/>
        <w:spacing w:before="180" w:after="180"/>
        <w:ind w:leftChars="0" w:left="620"/>
      </w:pPr>
      <w:r w:rsidRPr="00816BC0">
        <w:rPr>
          <w:rFonts w:hint="eastAsia"/>
        </w:rPr>
        <w:t>また、Windows Server 2012 には、これまでアドオンとして提供されていた iSCSI Software Target の機能が、ファイル サービスの役割サービスの 1 つとして統合されました。これにより、クラスターに必要な SAN (記憶域ネットワーク) を、Windows Server 2012 の標準機能だけで準備できるよう</w:t>
      </w:r>
      <w:r w:rsidRPr="00816BC0">
        <w:rPr>
          <w:rFonts w:hint="eastAsia"/>
        </w:rPr>
        <w:lastRenderedPageBreak/>
        <w:t>になります。従来のように高価なストレージ装置を導入することなく、標準のハードウェアとネットワーク接続だけでクラスターを構成できるのです。</w:t>
      </w:r>
    </w:p>
    <w:p w14:paraId="5B464694" w14:textId="2448E054" w:rsidR="003B588E" w:rsidRPr="00816BC0" w:rsidRDefault="003B588E" w:rsidP="00E420C2">
      <w:pPr>
        <w:pStyle w:val="ae"/>
        <w:spacing w:before="180" w:after="180"/>
        <w:ind w:leftChars="300" w:left="600"/>
      </w:pPr>
      <w:r w:rsidRPr="00816BC0">
        <w:drawing>
          <wp:inline distT="0" distB="0" distL="0" distR="0" wp14:anchorId="53F8B1B4" wp14:editId="4432CAC0">
            <wp:extent cx="3413910" cy="2435040"/>
            <wp:effectExtent l="0" t="0" r="0" b="381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0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3910" cy="2435040"/>
                    </a:xfrm>
                    <a:prstGeom prst="rect">
                      <a:avLst/>
                    </a:prstGeom>
                  </pic:spPr>
                </pic:pic>
              </a:graphicData>
            </a:graphic>
          </wp:inline>
        </w:drawing>
      </w:r>
      <w:r w:rsidRPr="00816BC0">
        <w:br/>
      </w:r>
      <w:r w:rsidRPr="00816BC0">
        <w:rPr>
          <w:rFonts w:hint="eastAsia"/>
        </w:rPr>
        <w:t xml:space="preserve">画面: </w:t>
      </w:r>
      <w:r w:rsidR="00E420C2" w:rsidRPr="00816BC0">
        <w:rPr>
          <w:rFonts w:hint="eastAsia"/>
        </w:rPr>
        <w:t>Windows Server 2012 のファイル サーバーは、標準機能だけでソフトウェア ベースの iSCSI ターゲット サーバー機能を提供できます</w:t>
      </w:r>
    </w:p>
    <w:p w14:paraId="02278F0C" w14:textId="277B027F" w:rsidR="009E1C22" w:rsidRPr="00816BC0" w:rsidRDefault="0002525D" w:rsidP="00821D3E">
      <w:pPr>
        <w:pStyle w:val="a3"/>
        <w:numPr>
          <w:ilvl w:val="0"/>
          <w:numId w:val="7"/>
        </w:numPr>
        <w:spacing w:before="180" w:after="180"/>
        <w:ind w:leftChars="0"/>
      </w:pPr>
      <w:r w:rsidRPr="00816BC0">
        <w:rPr>
          <w:rFonts w:hint="eastAsia"/>
          <w:b/>
        </w:rPr>
        <w:t xml:space="preserve">クラウドを利用したオフサイト バックアップ </w:t>
      </w:r>
      <w:r w:rsidRPr="00816BC0">
        <w:rPr>
          <w:rFonts w:hint="eastAsia"/>
        </w:rPr>
        <w:t xml:space="preserve">･･･ </w:t>
      </w:r>
      <w:r w:rsidR="009E1C22" w:rsidRPr="00816BC0">
        <w:rPr>
          <w:rFonts w:hint="eastAsia"/>
        </w:rPr>
        <w:t>Windows Server は、Windows Server バックアップという VSS 対応のバックアップ ツールを標準搭載しています。Windows Server バックアップは、ディスク ツー ディスクのローカル バックアップで、ファイルやフォルダー、アプリケーション、システム状態、およびベアメタル回復が可能なシステム全体のバックアップを取得できます。大規模な障害や災害に備えた BCP (事業継続性計画) 対策としては、ローカル バックアップをオフ サイトに保管することが重要です。これまでは、バックアップ メディアを、人手を介してオフ サイトに送付するか、System Center Data Protection Manager などが提供するマルチ サイト ソリューションを利用するというのが一般的でした。</w:t>
      </w:r>
    </w:p>
    <w:p w14:paraId="0A9B1CA5" w14:textId="23C14BAD" w:rsidR="0002525D" w:rsidRPr="00816BC0" w:rsidRDefault="009E1C22" w:rsidP="009E1C22">
      <w:pPr>
        <w:pStyle w:val="a3"/>
        <w:spacing w:before="180" w:after="180"/>
        <w:ind w:leftChars="0" w:left="620"/>
      </w:pPr>
      <w:r w:rsidRPr="00816BC0">
        <w:rPr>
          <w:rFonts w:hint="eastAsia"/>
        </w:rPr>
        <w:t>Windows Server 2012 では、</w:t>
      </w:r>
      <w:r w:rsidR="00BC77BF">
        <w:rPr>
          <w:rFonts w:hint="eastAsia"/>
        </w:rPr>
        <w:t>Microsoft Azure</w:t>
      </w:r>
      <w:r w:rsidRPr="00816BC0">
        <w:rPr>
          <w:rFonts w:hint="eastAsia"/>
        </w:rPr>
        <w:t xml:space="preserve"> のクラウド サービスをオフサイトのバックアップ領域として利用できるようになります。</w:t>
      </w:r>
      <w:r w:rsidR="0002525D" w:rsidRPr="00816BC0">
        <w:rPr>
          <w:rFonts w:hint="eastAsia"/>
        </w:rPr>
        <w:t xml:space="preserve">2013 年 4 月からプレビュー提供が開始された </w:t>
      </w:r>
      <w:r w:rsidR="00BC77BF">
        <w:rPr>
          <w:rFonts w:hint="eastAsia"/>
        </w:rPr>
        <w:t>Microsoft Azure</w:t>
      </w:r>
      <w:r w:rsidR="0002525D" w:rsidRPr="00816BC0">
        <w:rPr>
          <w:rFonts w:hint="eastAsia"/>
        </w:rPr>
        <w:t xml:space="preserve"> Backup (回復 サービス) を使用すると、</w:t>
      </w:r>
      <w:r w:rsidRPr="00816BC0">
        <w:rPr>
          <w:rFonts w:hint="eastAsia"/>
        </w:rPr>
        <w:t xml:space="preserve">Windows Server 2012 のファイル サーバーに追加した </w:t>
      </w:r>
      <w:r w:rsidR="00BC77BF">
        <w:rPr>
          <w:rFonts w:hint="eastAsia"/>
        </w:rPr>
        <w:t>Microsoft Azure</w:t>
      </w:r>
      <w:r w:rsidR="0002525D" w:rsidRPr="00816BC0">
        <w:rPr>
          <w:rFonts w:hint="eastAsia"/>
        </w:rPr>
        <w:t xml:space="preserve"> Backup エージェントを使用して、クラウドのバックアップ領域</w:t>
      </w:r>
      <w:r w:rsidRPr="00816BC0">
        <w:rPr>
          <w:rFonts w:hint="eastAsia"/>
        </w:rPr>
        <w:t>にファイルやフォルダーをバックアップできます。</w:t>
      </w:r>
      <w:r w:rsidR="00BC77BF">
        <w:rPr>
          <w:rFonts w:hint="eastAsia"/>
        </w:rPr>
        <w:t>Microsoft Azure</w:t>
      </w:r>
      <w:r w:rsidRPr="00816BC0">
        <w:rPr>
          <w:rFonts w:hint="eastAsia"/>
        </w:rPr>
        <w:t xml:space="preserve"> Backup の管理ツールおよびバックアップ機能は、Windows Server バックアップと共通しており、1 度、バックアップ スケジュールを作成するだけで、以後のバックアップは完全に自動化されます。</w:t>
      </w:r>
      <w:r w:rsidR="00093F32" w:rsidRPr="00816BC0">
        <w:rPr>
          <w:rFonts w:hint="eastAsia"/>
        </w:rPr>
        <w:t>バックアップ データは、同じサーバーまたは別のサーバーに簡単に復元することができます。</w:t>
      </w:r>
    </w:p>
    <w:p w14:paraId="65CA84E8" w14:textId="727F883E" w:rsidR="00093F32" w:rsidRPr="00816BC0" w:rsidRDefault="00BC77BF" w:rsidP="009E1C22">
      <w:pPr>
        <w:pStyle w:val="a3"/>
        <w:spacing w:before="180" w:after="180"/>
        <w:ind w:leftChars="0" w:left="620"/>
      </w:pPr>
      <w:r>
        <w:rPr>
          <w:rFonts w:hint="eastAsia"/>
        </w:rPr>
        <w:t>Microsoft Azure</w:t>
      </w:r>
      <w:r w:rsidR="00093F32" w:rsidRPr="00816BC0">
        <w:rPr>
          <w:rFonts w:hint="eastAsia"/>
        </w:rPr>
        <w:t xml:space="preserve"> Backup サービスを System Center 2012 SP1 Data Protection Manager とともに利用する場合、ファイルやフォルダーだけでなく、SQL Server データベースや Hyper-V 仮想マシンのバックアップも可能です。</w:t>
      </w:r>
    </w:p>
    <w:p w14:paraId="6E50B8BE" w14:textId="4274AD2F" w:rsidR="0002525D" w:rsidRPr="00816BC0" w:rsidRDefault="00E420C2" w:rsidP="00093F32">
      <w:pPr>
        <w:pStyle w:val="ae"/>
        <w:spacing w:before="180" w:after="180"/>
        <w:ind w:leftChars="300" w:left="600"/>
      </w:pPr>
      <w:r w:rsidRPr="00816BC0">
        <w:lastRenderedPageBreak/>
        <w:drawing>
          <wp:inline distT="0" distB="0" distL="0" distR="0" wp14:anchorId="06054EAF" wp14:editId="6B990A47">
            <wp:extent cx="3600000" cy="2559960"/>
            <wp:effectExtent l="0" t="0" r="63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0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0" cy="2559960"/>
                    </a:xfrm>
                    <a:prstGeom prst="rect">
                      <a:avLst/>
                    </a:prstGeom>
                  </pic:spPr>
                </pic:pic>
              </a:graphicData>
            </a:graphic>
          </wp:inline>
        </w:drawing>
      </w:r>
      <w:r w:rsidR="00093F32" w:rsidRPr="00816BC0">
        <w:br/>
      </w:r>
      <w:r w:rsidR="00093F32" w:rsidRPr="00816BC0">
        <w:rPr>
          <w:rFonts w:hint="eastAsia"/>
        </w:rPr>
        <w:t xml:space="preserve">画面: </w:t>
      </w:r>
      <w:r w:rsidR="00BC77BF">
        <w:rPr>
          <w:rFonts w:hint="eastAsia"/>
        </w:rPr>
        <w:t>Microsoft Azure</w:t>
      </w:r>
      <w:r w:rsidR="00093F32" w:rsidRPr="00816BC0">
        <w:rPr>
          <w:rFonts w:hint="eastAsia"/>
        </w:rPr>
        <w:t xml:space="preserve"> Backup によるオフサイト バックアップ</w:t>
      </w:r>
    </w:p>
    <w:p w14:paraId="6E38666A" w14:textId="77777777" w:rsidR="0056526B" w:rsidRPr="00816BC0" w:rsidRDefault="0056526B" w:rsidP="0056526B">
      <w:pPr>
        <w:pStyle w:val="3"/>
        <w:spacing w:before="180" w:after="180"/>
        <w:ind w:left="200"/>
      </w:pPr>
      <w:r w:rsidRPr="00816BC0">
        <w:rPr>
          <w:rFonts w:hint="eastAsia"/>
        </w:rPr>
        <w:t>ファイル</w:t>
      </w:r>
      <w:r w:rsidRPr="00816BC0">
        <w:rPr>
          <w:rFonts w:hint="eastAsia"/>
        </w:rPr>
        <w:t xml:space="preserve"> </w:t>
      </w:r>
      <w:r w:rsidRPr="00816BC0">
        <w:rPr>
          <w:rFonts w:hint="eastAsia"/>
        </w:rPr>
        <w:t>サーバー</w:t>
      </w:r>
      <w:r w:rsidR="00500975" w:rsidRPr="00816BC0">
        <w:rPr>
          <w:rFonts w:hint="eastAsia"/>
        </w:rPr>
        <w:t>のセキュリティの強化</w:t>
      </w:r>
    </w:p>
    <w:p w14:paraId="7B200A46" w14:textId="6BDAE69C" w:rsidR="002B5D57" w:rsidRPr="00816BC0" w:rsidRDefault="00197B54" w:rsidP="002B5D57">
      <w:pPr>
        <w:spacing w:before="180" w:after="180"/>
        <w:ind w:left="200"/>
      </w:pPr>
      <w:r w:rsidRPr="00816BC0">
        <w:rPr>
          <w:rFonts w:hint="eastAsia"/>
        </w:rPr>
        <w:t>Windows Server 2003 以前のファイル サーバーは、主に、暗号化ファイル システム (EFS) によるファイルやフォルダーの暗号化とアクセス制御リスト (ACL) によるアクセス許可の 2 つの方法でファイル サーバー上のデータを保護できました。Windows Server 2012 のファイル サーバーは、EFS や ACL に加えて、通信やボリューム全体の暗号化、Active Directory Rights Management サービス (AD RMS) によるドキュメントの暗号化および使用制限、ダイナミック アクセス制御による動的なアクセス許可の集中管理といった、新しいセキュリティ機能でファイル サーバーおよびデータを高度に保護することができます。</w:t>
      </w:r>
    </w:p>
    <w:p w14:paraId="3AEE6D63" w14:textId="0098FA3B" w:rsidR="00604742" w:rsidRPr="00816BC0" w:rsidRDefault="00093F32" w:rsidP="00821D3E">
      <w:pPr>
        <w:pStyle w:val="a3"/>
        <w:numPr>
          <w:ilvl w:val="0"/>
          <w:numId w:val="7"/>
        </w:numPr>
        <w:spacing w:before="180" w:after="180"/>
        <w:ind w:leftChars="0"/>
      </w:pPr>
      <w:r w:rsidRPr="00816BC0">
        <w:rPr>
          <w:rFonts w:hint="eastAsia"/>
          <w:b/>
        </w:rPr>
        <w:t>SMB 暗号化</w:t>
      </w:r>
      <w:r w:rsidR="00BC7965" w:rsidRPr="00816BC0">
        <w:rPr>
          <w:rFonts w:hint="eastAsia"/>
        </w:rPr>
        <w:t xml:space="preserve"> ･･･ ファイル サーバーとクライアントの両方で SMB 3.0 が利用可能な場合、つまり、Windows 8 クライアントから Windows Server 2012 のファイル サーバーへのアクセスでは、SMB 3.0 の新機能である SMB 暗号化を有効化できます。SMB 暗号化は、共有フォルダーごとに、</w:t>
      </w:r>
      <w:r w:rsidR="002B5D57" w:rsidRPr="00816BC0">
        <w:rPr>
          <w:rFonts w:hint="eastAsia"/>
        </w:rPr>
        <w:t>［新しい共有ウィザード］で</w:t>
      </w:r>
      <w:r w:rsidR="00BC7965" w:rsidRPr="00816BC0">
        <w:rPr>
          <w:rFonts w:hint="eastAsia"/>
        </w:rPr>
        <w:t>チェック ボックスをチェックするだけで簡単に有効化できます。</w:t>
      </w:r>
    </w:p>
    <w:tbl>
      <w:tblPr>
        <w:tblStyle w:val="ab"/>
        <w:tblW w:w="0" w:type="auto"/>
        <w:tblInd w:w="817"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8925"/>
      </w:tblGrid>
      <w:tr w:rsidR="00604742" w:rsidRPr="00816BC0" w14:paraId="36058DC6" w14:textId="77777777" w:rsidTr="00604742">
        <w:tc>
          <w:tcPr>
            <w:tcW w:w="9151" w:type="dxa"/>
          </w:tcPr>
          <w:p w14:paraId="67E74AC0" w14:textId="75B39410" w:rsidR="00604742" w:rsidRPr="00816BC0" w:rsidRDefault="00604742" w:rsidP="00604742">
            <w:pPr>
              <w:spacing w:before="180" w:after="180"/>
              <w:ind w:leftChars="0" w:left="0"/>
            </w:pPr>
            <w:r w:rsidRPr="00816BC0">
              <w:rPr>
                <w:noProof/>
              </w:rPr>
              <mc:AlternateContent>
                <mc:Choice Requires="wps">
                  <w:drawing>
                    <wp:inline distT="0" distB="0" distL="0" distR="0" wp14:anchorId="0E1CBCE6" wp14:editId="692C4086">
                      <wp:extent cx="288000" cy="288000"/>
                      <wp:effectExtent l="0" t="0" r="0" b="0"/>
                      <wp:docPr id="67"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0809726B"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ファイル</w:t>
            </w:r>
            <w:r w:rsidRPr="00816BC0">
              <w:t xml:space="preserve"> サーバー全体で SMB 暗号化を有効化する</w:t>
            </w:r>
          </w:p>
          <w:p w14:paraId="0C586115" w14:textId="0CF7603E" w:rsidR="00604742" w:rsidRPr="00816BC0" w:rsidRDefault="00604742" w:rsidP="00604742">
            <w:pPr>
              <w:spacing w:before="180" w:after="180"/>
              <w:ind w:leftChars="0" w:left="0"/>
            </w:pPr>
            <w:r w:rsidRPr="00816BC0">
              <w:rPr>
                <w:rFonts w:hint="eastAsia"/>
              </w:rPr>
              <w:t>サーバー全体で SMB 暗号化を有効にすることもできます</w:t>
            </w:r>
            <w:r w:rsidRPr="00816BC0">
              <w:t>。そ</w:t>
            </w:r>
            <w:r w:rsidRPr="00816BC0">
              <w:rPr>
                <w:rFonts w:hint="eastAsia"/>
              </w:rPr>
              <w:t>れには</w:t>
            </w:r>
            <w:r w:rsidRPr="00816BC0">
              <w:t xml:space="preserve"> Windows PowerShell</w:t>
            </w:r>
            <w:r w:rsidRPr="00816BC0">
              <w:rPr>
                <w:rFonts w:hint="eastAsia"/>
              </w:rPr>
              <w:t xml:space="preserve"> </w:t>
            </w:r>
            <w:r w:rsidRPr="00816BC0">
              <w:t>の</w:t>
            </w:r>
            <w:r w:rsidRPr="00816BC0">
              <w:rPr>
                <w:rFonts w:hint="eastAsia"/>
              </w:rPr>
              <w:t xml:space="preserve"> Set-SmbServerConfiguration コマンドレットを使用します。</w:t>
            </w:r>
            <w:r w:rsidR="008472BA" w:rsidRPr="00816BC0">
              <w:rPr>
                <w:rFonts w:hint="eastAsia"/>
              </w:rPr>
              <w:t>サーバー</w:t>
            </w:r>
            <w:r w:rsidR="008472BA" w:rsidRPr="00816BC0">
              <w:t>全体で有効化した場合、</w:t>
            </w:r>
            <w:r w:rsidR="008472BA" w:rsidRPr="00816BC0">
              <w:rPr>
                <w:rFonts w:hint="eastAsia"/>
              </w:rPr>
              <w:t>［新しい</w:t>
            </w:r>
            <w:r w:rsidR="008472BA" w:rsidRPr="00816BC0">
              <w:t>共有ウィザード</w:t>
            </w:r>
            <w:r w:rsidR="008472BA" w:rsidRPr="00816BC0">
              <w:rPr>
                <w:rFonts w:hint="eastAsia"/>
              </w:rPr>
              <w:t>］では</w:t>
            </w:r>
            <w:r w:rsidR="008472BA" w:rsidRPr="00816BC0">
              <w:t>、チェック</w:t>
            </w:r>
            <w:r w:rsidR="008472BA" w:rsidRPr="00816BC0">
              <w:rPr>
                <w:rFonts w:hint="eastAsia"/>
              </w:rPr>
              <w:t xml:space="preserve"> </w:t>
            </w:r>
            <w:r w:rsidR="008472BA" w:rsidRPr="00816BC0">
              <w:t>ボックス</w:t>
            </w:r>
            <w:r w:rsidR="008472BA" w:rsidRPr="00816BC0">
              <w:rPr>
                <w:rFonts w:hint="eastAsia"/>
              </w:rPr>
              <w:t>が</w:t>
            </w:r>
            <w:r w:rsidR="008472BA" w:rsidRPr="00816BC0">
              <w:t>既定で有効になり、</w:t>
            </w:r>
            <w:r w:rsidR="008472BA" w:rsidRPr="00816BC0">
              <w:rPr>
                <w:rFonts w:hint="eastAsia"/>
              </w:rPr>
              <w:t>グレー表示</w:t>
            </w:r>
            <w:r w:rsidR="008472BA" w:rsidRPr="00816BC0">
              <w:t xml:space="preserve"> (解除でき</w:t>
            </w:r>
            <w:r w:rsidR="008472BA" w:rsidRPr="00816BC0">
              <w:rPr>
                <w:rFonts w:hint="eastAsia"/>
              </w:rPr>
              <w:t>ない状態</w:t>
            </w:r>
            <w:r w:rsidR="008472BA" w:rsidRPr="00816BC0">
              <w:t>) になります。</w:t>
            </w:r>
          </w:p>
          <w:p w14:paraId="2F2B9526" w14:textId="3E68EC62" w:rsidR="00604742" w:rsidRPr="00816BC0" w:rsidRDefault="00604742" w:rsidP="00604742">
            <w:pPr>
              <w:spacing w:before="180" w:after="180"/>
              <w:ind w:leftChars="0" w:left="0"/>
            </w:pPr>
            <w:r w:rsidRPr="00816BC0">
              <w:rPr>
                <w:rFonts w:hint="eastAsia"/>
                <w:b/>
              </w:rPr>
              <w:t>Set-SmbServerConfiguration</w:t>
            </w:r>
            <w:r w:rsidR="00AD6BF0" w:rsidRPr="00816BC0">
              <w:rPr>
                <w:rFonts w:hint="eastAsia"/>
                <w:b/>
              </w:rPr>
              <w:t xml:space="preserve"> –</w:t>
            </w:r>
            <w:r w:rsidRPr="00816BC0">
              <w:rPr>
                <w:b/>
              </w:rPr>
              <w:t>EncryptData $</w:t>
            </w:r>
            <w:r w:rsidRPr="00816BC0">
              <w:rPr>
                <w:rFonts w:hint="eastAsia"/>
                <w:b/>
              </w:rPr>
              <w:t>true</w:t>
            </w:r>
          </w:p>
        </w:tc>
      </w:tr>
    </w:tbl>
    <w:p w14:paraId="5588C3BF" w14:textId="3143C7DA" w:rsidR="006931AE" w:rsidRPr="00816BC0" w:rsidRDefault="006931AE" w:rsidP="006931AE">
      <w:pPr>
        <w:pStyle w:val="ae"/>
        <w:spacing w:before="180" w:after="180"/>
        <w:ind w:leftChars="300" w:left="600"/>
      </w:pPr>
      <w:r w:rsidRPr="00816BC0">
        <w:lastRenderedPageBreak/>
        <w:drawing>
          <wp:inline distT="0" distB="0" distL="0" distR="0" wp14:anchorId="238525AF" wp14:editId="61B442E6">
            <wp:extent cx="3600000" cy="2500363"/>
            <wp:effectExtent l="0" t="0" r="63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0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2500363"/>
                    </a:xfrm>
                    <a:prstGeom prst="rect">
                      <a:avLst/>
                    </a:prstGeom>
                  </pic:spPr>
                </pic:pic>
              </a:graphicData>
            </a:graphic>
          </wp:inline>
        </w:drawing>
      </w:r>
      <w:r w:rsidRPr="00816BC0">
        <w:br/>
      </w:r>
      <w:r w:rsidRPr="00816BC0">
        <w:rPr>
          <w:rFonts w:hint="eastAsia"/>
        </w:rPr>
        <w:t xml:space="preserve">画面: </w:t>
      </w:r>
      <w:r w:rsidR="002B5D57" w:rsidRPr="00816BC0">
        <w:rPr>
          <w:rFonts w:hint="eastAsia"/>
        </w:rPr>
        <w:t>［新しい共有ウィザード］で SMB 暗号化を簡単に有効化できます。なお、SMB 暗号化を有効化した共有フォルダーには、SMB 2.1 以前のクライアントはアクセスできなくなります</w:t>
      </w:r>
    </w:p>
    <w:p w14:paraId="0A856043" w14:textId="275D69F1" w:rsidR="00093F32" w:rsidRPr="00816BC0" w:rsidRDefault="00093F32" w:rsidP="00821D3E">
      <w:pPr>
        <w:pStyle w:val="a3"/>
        <w:numPr>
          <w:ilvl w:val="0"/>
          <w:numId w:val="7"/>
        </w:numPr>
        <w:spacing w:before="180" w:after="180"/>
        <w:ind w:leftChars="0"/>
      </w:pPr>
      <w:r w:rsidRPr="00816BC0">
        <w:rPr>
          <w:rFonts w:hint="eastAsia"/>
          <w:b/>
        </w:rPr>
        <w:t>BitLocker ドライブ暗号化</w:t>
      </w:r>
      <w:r w:rsidR="00197B54" w:rsidRPr="00816BC0">
        <w:rPr>
          <w:rFonts w:hint="eastAsia"/>
        </w:rPr>
        <w:t xml:space="preserve"> ･･･ BitLocker ドライブ暗号化は、Windows Vista および Windows Server 2008 で初めて導入された、ボリューム全体を暗号化するセキュリティ機能です。クライアントにおける BitLocker ドライブ暗号化は、主に PC やリムーバブル デバイスの紛失や盗難から、データを保護することが目的です。ファイル　サーバーの場合は、</w:t>
      </w:r>
      <w:r w:rsidR="00765A5B" w:rsidRPr="00816BC0">
        <w:rPr>
          <w:rFonts w:hint="eastAsia"/>
        </w:rPr>
        <w:t>物理的なセキュリティが比較的弱く、専任の IT 担当者を配置できない</w:t>
      </w:r>
      <w:r w:rsidR="00197B54" w:rsidRPr="00816BC0">
        <w:rPr>
          <w:rFonts w:hint="eastAsia"/>
        </w:rPr>
        <w:t>ブランチ オフィス</w:t>
      </w:r>
      <w:r w:rsidR="00765A5B" w:rsidRPr="00816BC0">
        <w:rPr>
          <w:rFonts w:hint="eastAsia"/>
        </w:rPr>
        <w:t>において、ファイル サーバーの</w:t>
      </w:r>
      <w:r w:rsidR="00EA193F" w:rsidRPr="00816BC0">
        <w:rPr>
          <w:rFonts w:hint="eastAsia"/>
        </w:rPr>
        <w:t>ハード ディスク</w:t>
      </w:r>
      <w:r w:rsidR="00765A5B" w:rsidRPr="00816BC0">
        <w:rPr>
          <w:rFonts w:hint="eastAsia"/>
        </w:rPr>
        <w:t>への不正なオフライン アクセスから、データやシステムを保護するために使用できます。また、ファイル サーバーのハードウェアや</w:t>
      </w:r>
      <w:r w:rsidR="00EA193F" w:rsidRPr="00816BC0">
        <w:rPr>
          <w:rFonts w:hint="eastAsia"/>
        </w:rPr>
        <w:t>ハード ディスク</w:t>
      </w:r>
      <w:r w:rsidR="00197B54" w:rsidRPr="00816BC0">
        <w:rPr>
          <w:rFonts w:hint="eastAsia"/>
        </w:rPr>
        <w:t>を廃棄した場合に、第三者によるデータの復元を</w:t>
      </w:r>
      <w:r w:rsidR="00765A5B" w:rsidRPr="00816BC0">
        <w:rPr>
          <w:rFonts w:hint="eastAsia"/>
        </w:rPr>
        <w:t>困難にする効果もあります</w:t>
      </w:r>
      <w:r w:rsidR="00197B54" w:rsidRPr="00816BC0">
        <w:rPr>
          <w:rFonts w:hint="eastAsia"/>
        </w:rPr>
        <w:t>。</w:t>
      </w:r>
    </w:p>
    <w:p w14:paraId="2C03F4C9" w14:textId="18E5D19E" w:rsidR="00765A5B" w:rsidRPr="00816BC0" w:rsidRDefault="00765A5B" w:rsidP="00765A5B">
      <w:pPr>
        <w:pStyle w:val="a3"/>
        <w:spacing w:before="180" w:after="180"/>
        <w:ind w:leftChars="0" w:left="620"/>
      </w:pPr>
      <w:r w:rsidRPr="00816BC0">
        <w:rPr>
          <w:rFonts w:hint="eastAsia"/>
        </w:rPr>
        <w:t>Windows Server 2012 の BitLocker ドライブ暗号化は、OS のイメージ展開時の事前暗号化、TCG (Trusted Computing Group) および IEEE 1667 のフル ディスク暗号化 (FDE) の暗号化ハード ドライブのサポート、クラスターの共有ボリューム (CSV) の暗号化、使用済み領域のみの暗号化による高速化など、セキュリティと管理性が強化されています。</w:t>
      </w:r>
    </w:p>
    <w:p w14:paraId="3BA24C91" w14:textId="7219574A" w:rsidR="006931AE" w:rsidRPr="00816BC0" w:rsidRDefault="006931AE" w:rsidP="006931AE">
      <w:pPr>
        <w:pStyle w:val="ae"/>
        <w:spacing w:before="180" w:after="180"/>
        <w:ind w:leftChars="300" w:left="600"/>
      </w:pPr>
      <w:r w:rsidRPr="00816BC0">
        <w:drawing>
          <wp:inline distT="0" distB="0" distL="0" distR="0" wp14:anchorId="6FCAB9CA" wp14:editId="5B7752CF">
            <wp:extent cx="3600000" cy="2461764"/>
            <wp:effectExtent l="0" t="0" r="63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0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2461764"/>
                    </a:xfrm>
                    <a:prstGeom prst="rect">
                      <a:avLst/>
                    </a:prstGeom>
                  </pic:spPr>
                </pic:pic>
              </a:graphicData>
            </a:graphic>
          </wp:inline>
        </w:drawing>
      </w:r>
      <w:r w:rsidRPr="00816BC0">
        <w:br/>
      </w:r>
      <w:r w:rsidRPr="00816BC0">
        <w:rPr>
          <w:rFonts w:hint="eastAsia"/>
        </w:rPr>
        <w:t xml:space="preserve">画面: </w:t>
      </w:r>
      <w:r w:rsidR="00765A5B" w:rsidRPr="00816BC0">
        <w:rPr>
          <w:rFonts w:hint="eastAsia"/>
        </w:rPr>
        <w:t>新しい</w:t>
      </w:r>
      <w:r w:rsidR="00EA193F" w:rsidRPr="00816BC0">
        <w:rPr>
          <w:rFonts w:hint="eastAsia"/>
        </w:rPr>
        <w:t>ハード ディスク</w:t>
      </w:r>
      <w:r w:rsidR="00765A5B" w:rsidRPr="00816BC0">
        <w:rPr>
          <w:rFonts w:hint="eastAsia"/>
        </w:rPr>
        <w:t>を暗号化する場合は、使用済み領域のみを暗号化することで、高速に暗</w:t>
      </w:r>
      <w:r w:rsidR="00765A5B" w:rsidRPr="00816BC0">
        <w:rPr>
          <w:rFonts w:hint="eastAsia"/>
        </w:rPr>
        <w:lastRenderedPageBreak/>
        <w:t>号化処理を完了できます</w:t>
      </w:r>
    </w:p>
    <w:p w14:paraId="26C726DE" w14:textId="43083F20" w:rsidR="00093F32" w:rsidRPr="00816BC0" w:rsidRDefault="005E3397" w:rsidP="00821D3E">
      <w:pPr>
        <w:pStyle w:val="a3"/>
        <w:numPr>
          <w:ilvl w:val="0"/>
          <w:numId w:val="7"/>
        </w:numPr>
        <w:spacing w:before="180" w:after="180"/>
        <w:ind w:leftChars="0"/>
      </w:pPr>
      <w:r w:rsidRPr="00816BC0">
        <w:rPr>
          <w:rFonts w:hint="eastAsia"/>
          <w:b/>
        </w:rPr>
        <w:t>FCI の連続分類、連続実行、RMS 暗号化</w:t>
      </w:r>
      <w:r w:rsidR="00765A5B" w:rsidRPr="00816BC0">
        <w:rPr>
          <w:rFonts w:hint="eastAsia"/>
        </w:rPr>
        <w:t xml:space="preserve"> ･･･ FCI (File Classification Infrastructure)</w:t>
      </w:r>
      <w:r w:rsidRPr="00816BC0">
        <w:rPr>
          <w:rFonts w:hint="eastAsia"/>
        </w:rPr>
        <w:t xml:space="preserve"> は、Windows Server 2008 R2 のファイル サービス リソース マネージャーに追加された比較的新しい機能です。FCI を使用すると、ファイルのコンテンツ (Office ドキュメントの内容など) やその他の属性に応じて分類プロパティを自動設定して分類し、その分類に基づいてファイル管理タスクを自動実行できます。例えば、</w:t>
      </w:r>
      <w:r w:rsidR="00AD6BF0" w:rsidRPr="00816BC0">
        <w:t xml:space="preserve"> "</w:t>
      </w:r>
      <w:r w:rsidRPr="00816BC0">
        <w:rPr>
          <w:rFonts w:hint="eastAsia"/>
        </w:rPr>
        <w:t>社外秘</w:t>
      </w:r>
      <w:r w:rsidR="00AD6BF0" w:rsidRPr="00816BC0">
        <w:t>"</w:t>
      </w:r>
      <w:r w:rsidRPr="00816BC0">
        <w:rPr>
          <w:rFonts w:hint="eastAsia"/>
        </w:rPr>
        <w:t xml:space="preserve"> という文字列を含むドキュメントに対して、</w:t>
      </w:r>
      <w:r w:rsidR="00AD6BF0" w:rsidRPr="00816BC0">
        <w:t xml:space="preserve"> "</w:t>
      </w:r>
      <w:r w:rsidRPr="00816BC0">
        <w:rPr>
          <w:rFonts w:hint="eastAsia"/>
        </w:rPr>
        <w:t>機密文書: はい</w:t>
      </w:r>
      <w:r w:rsidR="00AD6BF0" w:rsidRPr="00816BC0">
        <w:t>"</w:t>
      </w:r>
      <w:r w:rsidRPr="00816BC0">
        <w:rPr>
          <w:rFonts w:hint="eastAsia"/>
        </w:rPr>
        <w:t xml:space="preserve"> という分類プロパティを自動設定し、有効期限を設定してファイルを自動削除したり、カスタム タスク (スクリプトなど) を実行したりできます。</w:t>
      </w:r>
    </w:p>
    <w:p w14:paraId="4EF5F181" w14:textId="0C5A63F0" w:rsidR="005E3397" w:rsidRPr="00816BC0" w:rsidRDefault="005E3397" w:rsidP="00E01806">
      <w:pPr>
        <w:pStyle w:val="a3"/>
        <w:spacing w:before="180" w:after="180"/>
        <w:ind w:leftChars="0" w:left="620"/>
      </w:pPr>
      <w:r w:rsidRPr="00816BC0">
        <w:rPr>
          <w:rFonts w:hint="eastAsia"/>
        </w:rPr>
        <w:t>Windows Server 2012 の FCI では、ファイルの自動分類のスケジュール オプションとして「連続分類」が、ファイル管理タスクのスケジュール オプションとして「連続実行」が追加されました。これにより、ファイル サーバーにファイルが書き込まれた時点で、</w:t>
      </w:r>
      <w:r w:rsidR="00340ACE" w:rsidRPr="00816BC0">
        <w:rPr>
          <w:rFonts w:hint="eastAsia"/>
        </w:rPr>
        <w:t>次回の実行スケジュールを待つことなく、</w:t>
      </w:r>
      <w:r w:rsidRPr="00816BC0">
        <w:rPr>
          <w:rFonts w:hint="eastAsia"/>
        </w:rPr>
        <w:t>すぐに自動分類やファイル管理タスクの実行を</w:t>
      </w:r>
      <w:r w:rsidR="00340ACE" w:rsidRPr="00816BC0">
        <w:rPr>
          <w:rFonts w:hint="eastAsia"/>
        </w:rPr>
        <w:t>開始できます。また、ファイルをコンテンツに基づいて自動分類するコンテンツ識別子で、正規表現に一致した場合の最小出現数と最大出現数を設定できるようになりました。これにより、例えば、</w:t>
      </w:r>
      <w:r w:rsidR="00AD6BF0" w:rsidRPr="00816BC0">
        <w:t xml:space="preserve"> "</w:t>
      </w:r>
      <w:r w:rsidR="00340ACE" w:rsidRPr="00816BC0">
        <w:rPr>
          <w:rFonts w:hint="eastAsia"/>
        </w:rPr>
        <w:t>電子メール アドレスを 10 個含む</w:t>
      </w:r>
      <w:r w:rsidR="00AD6BF0" w:rsidRPr="00816BC0">
        <w:t>"</w:t>
      </w:r>
      <w:r w:rsidR="00340ACE" w:rsidRPr="00816BC0">
        <w:rPr>
          <w:rFonts w:hint="eastAsia"/>
        </w:rPr>
        <w:t xml:space="preserve"> といった詳細な分類が可能になります。さらに、ファイル管理タスクに「RMS</w:t>
      </w:r>
      <w:r w:rsidR="003A23E6" w:rsidRPr="00816BC0">
        <w:t xml:space="preserve"> </w:t>
      </w:r>
      <w:r w:rsidR="00340ACE" w:rsidRPr="00816BC0">
        <w:rPr>
          <w:rFonts w:hint="eastAsia"/>
        </w:rPr>
        <w:t>暗号化」アクションが追加され、AD RMS テンプレートの適用やアクセス制限の設定が簡単になりました。</w:t>
      </w:r>
    </w:p>
    <w:p w14:paraId="52A8CDE4" w14:textId="57993E57" w:rsidR="00463B36" w:rsidRPr="00816BC0" w:rsidRDefault="00463B36" w:rsidP="00463B36">
      <w:pPr>
        <w:pStyle w:val="ae"/>
        <w:spacing w:before="180" w:after="180"/>
        <w:ind w:leftChars="300" w:left="600"/>
      </w:pPr>
      <w:r w:rsidRPr="00816BC0">
        <w:drawing>
          <wp:inline distT="0" distB="0" distL="0" distR="0" wp14:anchorId="30EF9426" wp14:editId="0BB0C690">
            <wp:extent cx="3492759" cy="2461764"/>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0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92759" cy="2461764"/>
                    </a:xfrm>
                    <a:prstGeom prst="rect">
                      <a:avLst/>
                    </a:prstGeom>
                  </pic:spPr>
                </pic:pic>
              </a:graphicData>
            </a:graphic>
          </wp:inline>
        </w:drawing>
      </w:r>
      <w:r w:rsidRPr="00816BC0">
        <w:br/>
      </w:r>
      <w:r w:rsidRPr="00816BC0">
        <w:rPr>
          <w:rFonts w:hint="eastAsia"/>
        </w:rPr>
        <w:t xml:space="preserve">画面: </w:t>
      </w:r>
      <w:r w:rsidR="00E01806" w:rsidRPr="00816BC0">
        <w:rPr>
          <w:rFonts w:hint="eastAsia"/>
        </w:rPr>
        <w:t>「RMS 暗号化」アクションは、AD RMS サーバーと連携してドキュメントを自動暗号化します</w:t>
      </w:r>
    </w:p>
    <w:p w14:paraId="7D276FDA" w14:textId="77777777" w:rsidR="009F1988" w:rsidRPr="00816BC0" w:rsidRDefault="009F1988" w:rsidP="009F1988">
      <w:pPr>
        <w:pStyle w:val="a3"/>
        <w:spacing w:before="180" w:after="180"/>
        <w:ind w:leftChars="0" w:left="620"/>
      </w:pPr>
      <w:r w:rsidRPr="00816BC0">
        <w:rPr>
          <w:rFonts w:hint="eastAsia"/>
        </w:rPr>
        <w:t>AD RMS は、Microsoft Office など IRM (Information Rights Management) 対応アプリケーションとともに機能するドキュメント保護テクノロジです。AD RMS では、Active Directory の認証と、AD RMS サーバーとクライアントとの間の証明書のやりとりにより、ドキュメントの暗号化を解除して、閲覧を許可します。また、ユーザーに対して編集やコピー、電子メールの転送、印刷の禁止、ドキュメントの有効期限の強制といった、詳細な使用制限が可能です。AD RMS で保護されたドキュメントは、ドキュメントがファイル サーバーの外に出ても、企業や組織の外部に出ても、永続的に保護されるため、機密情報の漏えい対策として極めて有効です。</w:t>
      </w:r>
    </w:p>
    <w:p w14:paraId="46C8F6DF" w14:textId="2173527D" w:rsidR="00463B36" w:rsidRPr="00816BC0" w:rsidRDefault="00463B36" w:rsidP="00463B36">
      <w:pPr>
        <w:spacing w:before="180" w:after="180"/>
        <w:ind w:leftChars="300" w:left="600"/>
      </w:pPr>
      <w:r w:rsidRPr="00816BC0">
        <w:rPr>
          <w:rFonts w:hint="eastAsia"/>
          <w:noProof/>
        </w:rPr>
        <w:lastRenderedPageBreak/>
        <w:drawing>
          <wp:inline distT="0" distB="0" distL="0" distR="0" wp14:anchorId="7ADCBDBB" wp14:editId="17BE435A">
            <wp:extent cx="3600000" cy="2156760"/>
            <wp:effectExtent l="0" t="0" r="63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0" cy="2156760"/>
                    </a:xfrm>
                    <a:prstGeom prst="rect">
                      <a:avLst/>
                    </a:prstGeom>
                  </pic:spPr>
                </pic:pic>
              </a:graphicData>
            </a:graphic>
          </wp:inline>
        </w:drawing>
      </w:r>
      <w:r w:rsidRPr="00816BC0">
        <w:br/>
      </w:r>
      <w:r w:rsidRPr="00816BC0">
        <w:rPr>
          <w:rFonts w:hint="eastAsia"/>
        </w:rPr>
        <w:t>画面:</w:t>
      </w:r>
      <w:r w:rsidR="00E01806" w:rsidRPr="00816BC0">
        <w:rPr>
          <w:rFonts w:hint="eastAsia"/>
        </w:rPr>
        <w:t xml:space="preserve"> AD RMS は、Microsoft Office などの</w:t>
      </w:r>
      <w:r w:rsidRPr="00816BC0">
        <w:rPr>
          <w:rFonts w:hint="eastAsia"/>
        </w:rPr>
        <w:t xml:space="preserve"> </w:t>
      </w:r>
      <w:r w:rsidR="00E01806" w:rsidRPr="00816BC0">
        <w:rPr>
          <w:rFonts w:hint="eastAsia"/>
        </w:rPr>
        <w:t>IRM 対応アプリケーションのドキュメントやメッセージを暗号化し、詳細なアクセス制限を強制します</w:t>
      </w:r>
    </w:p>
    <w:p w14:paraId="137FAA69" w14:textId="0AB8F44B" w:rsidR="007F3AF4" w:rsidRPr="00816BC0" w:rsidRDefault="00093F32" w:rsidP="00821D3E">
      <w:pPr>
        <w:pStyle w:val="a3"/>
        <w:numPr>
          <w:ilvl w:val="0"/>
          <w:numId w:val="7"/>
        </w:numPr>
        <w:spacing w:before="180" w:after="180"/>
        <w:ind w:leftChars="0"/>
      </w:pPr>
      <w:r w:rsidRPr="00816BC0">
        <w:rPr>
          <w:rFonts w:hint="eastAsia"/>
          <w:b/>
        </w:rPr>
        <w:t>ダイナミック アクセス制御</w:t>
      </w:r>
      <w:r w:rsidR="00E01806" w:rsidRPr="00816BC0">
        <w:rPr>
          <w:rFonts w:hint="eastAsia"/>
        </w:rPr>
        <w:t xml:space="preserve"> ･･･ </w:t>
      </w:r>
      <w:r w:rsidR="009F1988" w:rsidRPr="00816BC0">
        <w:rPr>
          <w:rFonts w:hint="eastAsia"/>
        </w:rPr>
        <w:t>ダイナミック アクセス制御は、Windows Server 2012 の Active Directory ドメイン サービスに追加された、新しいアクセス制御テクノロジです。ダイナミック アクセス制御を使用すると、ファイル サーバー上のリソースに対するアクセス規則</w:t>
      </w:r>
      <w:r w:rsidR="007F3AF4" w:rsidRPr="00816BC0">
        <w:rPr>
          <w:rFonts w:hint="eastAsia"/>
        </w:rPr>
        <w:t xml:space="preserve"> (集約型アクセス規則) </w:t>
      </w:r>
      <w:r w:rsidR="009F1988" w:rsidRPr="00816BC0">
        <w:rPr>
          <w:rFonts w:hint="eastAsia"/>
        </w:rPr>
        <w:t>を集中的に作成および管理でき、企業や組織内のすべてのファイル サーバーに適用できます。また、リソースの分類プロパティ (グローバル プロパティ) を一元管理でき、FCI で自動分類してアクセス規則の対象化に使用できます。</w:t>
      </w:r>
    </w:p>
    <w:p w14:paraId="73C3C807" w14:textId="5E837C08" w:rsidR="009F1988" w:rsidRPr="00816BC0" w:rsidRDefault="009F1988" w:rsidP="007F3AF4">
      <w:pPr>
        <w:pStyle w:val="a3"/>
        <w:spacing w:before="180" w:after="180"/>
        <w:ind w:leftChars="0" w:left="620"/>
      </w:pPr>
      <w:r w:rsidRPr="00816BC0">
        <w:rPr>
          <w:rFonts w:hint="eastAsia"/>
        </w:rPr>
        <w:t>アクセス規則には、通常のアクセス許可に、ユーザーの属性 (部署や役職など) やデバイスの属性 (設置場所など) 、リソース プロパティなどの条件を追加することができ、動的なアクセス制御を</w:t>
      </w:r>
      <w:r w:rsidR="007F3AF4" w:rsidRPr="00816BC0">
        <w:rPr>
          <w:rFonts w:hint="eastAsia"/>
        </w:rPr>
        <w:t>可能にし</w:t>
      </w:r>
      <w:r w:rsidRPr="00816BC0">
        <w:rPr>
          <w:rFonts w:hint="eastAsia"/>
        </w:rPr>
        <w:t>ます。例えば、経理部の</w:t>
      </w:r>
      <w:r w:rsidR="007F3AF4" w:rsidRPr="00816BC0">
        <w:rPr>
          <w:rFonts w:hint="eastAsia"/>
        </w:rPr>
        <w:t>ユーザーは、経理部の PC からアクセスしたときに読み書きを許可し、他の場所の PC からアクセスしたときには読み取り専用にするといったこと</w:t>
      </w:r>
      <w:r w:rsidR="00CF42C4" w:rsidRPr="00816BC0">
        <w:rPr>
          <w:rFonts w:hint="eastAsia"/>
        </w:rPr>
        <w:t>を、簡単な条件式で構成できます。</w:t>
      </w:r>
    </w:p>
    <w:p w14:paraId="503F9593" w14:textId="1DAE9FD3" w:rsidR="00463B36" w:rsidRPr="00816BC0" w:rsidRDefault="00463B36" w:rsidP="00463B36">
      <w:pPr>
        <w:pStyle w:val="ae"/>
        <w:spacing w:before="180" w:after="180"/>
        <w:ind w:leftChars="300" w:left="600"/>
      </w:pPr>
      <w:r w:rsidRPr="00816BC0">
        <w:rPr>
          <w:rFonts w:hint="eastAsia"/>
        </w:rPr>
        <w:drawing>
          <wp:inline distT="0" distB="0" distL="0" distR="0" wp14:anchorId="14C4B177" wp14:editId="792AA0A5">
            <wp:extent cx="3600000" cy="2518920"/>
            <wp:effectExtent l="0" t="0" r="63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0" cy="2518920"/>
                    </a:xfrm>
                    <a:prstGeom prst="rect">
                      <a:avLst/>
                    </a:prstGeom>
                  </pic:spPr>
                </pic:pic>
              </a:graphicData>
            </a:graphic>
          </wp:inline>
        </w:drawing>
      </w:r>
      <w:r w:rsidRPr="00816BC0">
        <w:br/>
      </w:r>
      <w:r w:rsidRPr="00816BC0">
        <w:rPr>
          <w:rFonts w:hint="eastAsia"/>
        </w:rPr>
        <w:t>画面:</w:t>
      </w:r>
      <w:r w:rsidR="007F3AF4" w:rsidRPr="00816BC0">
        <w:rPr>
          <w:rFonts w:hint="eastAsia"/>
        </w:rPr>
        <w:t xml:space="preserve"> 集約型アクセス規則を使用すると、ユーザーやデバイスの属性 (クレーム) をアクセス許可の条件式に加え、動的なアクセス制御を行えます</w:t>
      </w:r>
    </w:p>
    <w:p w14:paraId="6346D98B" w14:textId="64C0937D" w:rsidR="00463B36" w:rsidRPr="00816BC0" w:rsidRDefault="00463B36" w:rsidP="00463B36">
      <w:pPr>
        <w:pStyle w:val="ae"/>
        <w:spacing w:before="180" w:after="180"/>
        <w:ind w:leftChars="300" w:left="600"/>
      </w:pPr>
      <w:r w:rsidRPr="00816BC0">
        <w:rPr>
          <w:rFonts w:hint="eastAsia"/>
        </w:rPr>
        <w:lastRenderedPageBreak/>
        <w:drawing>
          <wp:inline distT="0" distB="0" distL="0" distR="0" wp14:anchorId="22D87BFC" wp14:editId="7361C8AF">
            <wp:extent cx="3600000" cy="2370600"/>
            <wp:effectExtent l="0" t="0" r="63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0" cy="2370600"/>
                    </a:xfrm>
                    <a:prstGeom prst="rect">
                      <a:avLst/>
                    </a:prstGeom>
                  </pic:spPr>
                </pic:pic>
              </a:graphicData>
            </a:graphic>
          </wp:inline>
        </w:drawing>
      </w:r>
      <w:r w:rsidRPr="00816BC0">
        <w:br/>
      </w:r>
      <w:r w:rsidRPr="00816BC0">
        <w:rPr>
          <w:rFonts w:hint="eastAsia"/>
        </w:rPr>
        <w:t xml:space="preserve">画面: </w:t>
      </w:r>
      <w:r w:rsidR="007F3AF4" w:rsidRPr="00816BC0">
        <w:rPr>
          <w:rFonts w:hint="eastAsia"/>
        </w:rPr>
        <w:t>集約型アクセス規則は集約型アクセス ポリシーにまとめて、グループ ポリシーを使用してすべてのファイル サーバーに展開できます。ファイル サーバー管理者は、ポリシーを選択するだけで、適切なアクセス許可を設定できます</w:t>
      </w:r>
    </w:p>
    <w:p w14:paraId="034A2494" w14:textId="77777777" w:rsidR="0056526B" w:rsidRPr="00816BC0" w:rsidRDefault="0056526B" w:rsidP="0056526B">
      <w:pPr>
        <w:pStyle w:val="3"/>
        <w:spacing w:before="180" w:after="180"/>
        <w:ind w:left="200"/>
      </w:pPr>
      <w:r w:rsidRPr="00816BC0">
        <w:rPr>
          <w:rFonts w:hint="eastAsia"/>
        </w:rPr>
        <w:t>ディスク使用の効率化</w:t>
      </w:r>
    </w:p>
    <w:p w14:paraId="4AE71DBE" w14:textId="4D54211F" w:rsidR="007F3AF4" w:rsidRPr="00816BC0" w:rsidRDefault="007F3AF4" w:rsidP="007F3AF4">
      <w:pPr>
        <w:spacing w:before="180" w:after="180"/>
        <w:ind w:left="200"/>
      </w:pPr>
      <w:r w:rsidRPr="00816BC0">
        <w:rPr>
          <w:rFonts w:hint="eastAsia"/>
        </w:rPr>
        <w:t>企業や組織で急増するデータに対して十分な記憶域を提供することは重要です。しかし、単にディスクを追加して記憶域を拡張していくのでは、非効率な記憶域の使用がディスクの購入コストやバックアップの運用コストを押し上げることになります。コストを抑制するためには、いかに効率的にデータを格納できるかが課題になります。Windows Server 2012 のファイル サーバーの新機能であるデータ重複除去と記憶域スペースを使用すると、ディスク使用をこれまでになく効率化でき、かつ将来のデータ増にも柔軟に対応できるスケーラビリティを得られます。</w:t>
      </w:r>
    </w:p>
    <w:p w14:paraId="4E69F5EA" w14:textId="07985D60" w:rsidR="00DE4CD0" w:rsidRPr="00816BC0" w:rsidRDefault="00093F32" w:rsidP="00821D3E">
      <w:pPr>
        <w:pStyle w:val="a3"/>
        <w:numPr>
          <w:ilvl w:val="0"/>
          <w:numId w:val="8"/>
        </w:numPr>
        <w:spacing w:before="180" w:after="180"/>
        <w:ind w:leftChars="0"/>
      </w:pPr>
      <w:r w:rsidRPr="00816BC0">
        <w:rPr>
          <w:rFonts w:hint="eastAsia"/>
          <w:b/>
        </w:rPr>
        <w:t>データ重複除去</w:t>
      </w:r>
      <w:r w:rsidR="00C101EF" w:rsidRPr="00816BC0">
        <w:rPr>
          <w:rFonts w:hint="eastAsia"/>
        </w:rPr>
        <w:t xml:space="preserve"> ･･･ データ重複除去 (Data Deduplication) は、データ用の NTFS ボリュームでサポートされる Windows Server 2012 のファイル サーバーの新機能です。データ重複除去は、ファイル単位のデータ圧縮とは異なり、ブロック レベルでファイル データを可変サイズのチャンクに分割し、同一内容のチャンクを統合し、さらにチャンクを圧縮して、効率的にディスク領域を解放します。圧縮効率は、従来からある ZIP ファイル圧縮や NTFS 圧縮よりも高く、</w:t>
      </w:r>
      <w:r w:rsidR="0026638D" w:rsidRPr="00816BC0">
        <w:rPr>
          <w:rFonts w:hint="eastAsia"/>
        </w:rPr>
        <w:t>50</w:t>
      </w:r>
      <w:r w:rsidR="003821B1" w:rsidRPr="00816BC0">
        <w:rPr>
          <w:rFonts w:hint="eastAsia"/>
        </w:rPr>
        <w:t xml:space="preserve"> </w:t>
      </w:r>
      <w:r w:rsidR="0026638D" w:rsidRPr="00816BC0">
        <w:rPr>
          <w:rFonts w:hint="eastAsia"/>
        </w:rPr>
        <w:t>％ (</w:t>
      </w:r>
      <w:r w:rsidR="00C101EF" w:rsidRPr="00816BC0">
        <w:rPr>
          <w:rFonts w:hint="eastAsia"/>
        </w:rPr>
        <w:t>一般のファイル サーバー用途</w:t>
      </w:r>
      <w:r w:rsidR="0026638D" w:rsidRPr="00816BC0">
        <w:rPr>
          <w:rFonts w:hint="eastAsia"/>
        </w:rPr>
        <w:t>) ～ 90</w:t>
      </w:r>
      <w:r w:rsidR="003821B1" w:rsidRPr="00816BC0">
        <w:rPr>
          <w:rFonts w:hint="eastAsia"/>
        </w:rPr>
        <w:t xml:space="preserve"> </w:t>
      </w:r>
      <w:r w:rsidR="0026638D" w:rsidRPr="00816BC0">
        <w:rPr>
          <w:rFonts w:hint="eastAsia"/>
        </w:rPr>
        <w:t>% 以上 (</w:t>
      </w:r>
      <w:r w:rsidR="00C101EF" w:rsidRPr="00816BC0">
        <w:rPr>
          <w:rFonts w:hint="eastAsia"/>
        </w:rPr>
        <w:t>仮想マシンの仮想</w:t>
      </w:r>
      <w:r w:rsidR="00EA193F" w:rsidRPr="00816BC0">
        <w:rPr>
          <w:rFonts w:hint="eastAsia"/>
        </w:rPr>
        <w:t>ハード ディスク</w:t>
      </w:r>
      <w:r w:rsidR="0026638D" w:rsidRPr="00816BC0">
        <w:rPr>
          <w:rFonts w:hint="eastAsia"/>
        </w:rPr>
        <w:t>の</w:t>
      </w:r>
      <w:r w:rsidR="00C101EF" w:rsidRPr="00816BC0">
        <w:rPr>
          <w:rFonts w:hint="eastAsia"/>
        </w:rPr>
        <w:t>ライブラリ</w:t>
      </w:r>
      <w:r w:rsidR="0026638D" w:rsidRPr="00816BC0">
        <w:rPr>
          <w:rFonts w:hint="eastAsia"/>
        </w:rPr>
        <w:t xml:space="preserve">など) </w:t>
      </w:r>
      <w:r w:rsidR="00C101EF" w:rsidRPr="00816BC0">
        <w:rPr>
          <w:rFonts w:hint="eastAsia"/>
        </w:rPr>
        <w:t>のディスク領域の節約を期待できます。</w:t>
      </w:r>
    </w:p>
    <w:p w14:paraId="69674B06" w14:textId="54DFE45F" w:rsidR="00463B36" w:rsidRPr="00816BC0" w:rsidRDefault="00463B36" w:rsidP="00463B36">
      <w:pPr>
        <w:pStyle w:val="ae"/>
        <w:spacing w:before="180" w:after="180"/>
        <w:ind w:leftChars="300" w:left="600"/>
      </w:pPr>
      <w:r w:rsidRPr="00816BC0">
        <w:lastRenderedPageBreak/>
        <w:drawing>
          <wp:inline distT="0" distB="0" distL="0" distR="0" wp14:anchorId="4E5ADA71" wp14:editId="095CCD66">
            <wp:extent cx="3600000" cy="3054600"/>
            <wp:effectExtent l="0" t="0" r="63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14.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3054600"/>
                    </a:xfrm>
                    <a:prstGeom prst="rect">
                      <a:avLst/>
                    </a:prstGeom>
                  </pic:spPr>
                </pic:pic>
              </a:graphicData>
            </a:graphic>
          </wp:inline>
        </w:drawing>
      </w:r>
      <w:r w:rsidRPr="00816BC0">
        <w:br/>
      </w:r>
      <w:r w:rsidRPr="00816BC0">
        <w:rPr>
          <w:rFonts w:hint="eastAsia"/>
        </w:rPr>
        <w:t xml:space="preserve">画面: </w:t>
      </w:r>
      <w:r w:rsidR="00C101EF" w:rsidRPr="00816BC0">
        <w:rPr>
          <w:rFonts w:hint="eastAsia"/>
        </w:rPr>
        <w:t>データ重複除去は、データ用の NTFS ボリュームでサポートされます</w:t>
      </w:r>
    </w:p>
    <w:p w14:paraId="78345DBD" w14:textId="4F03BF7F" w:rsidR="00B23F0A" w:rsidRPr="00816BC0" w:rsidRDefault="00093F32" w:rsidP="00821D3E">
      <w:pPr>
        <w:pStyle w:val="a3"/>
        <w:numPr>
          <w:ilvl w:val="0"/>
          <w:numId w:val="8"/>
        </w:numPr>
        <w:spacing w:before="180" w:after="180"/>
        <w:ind w:leftChars="0"/>
      </w:pPr>
      <w:r w:rsidRPr="00816BC0">
        <w:rPr>
          <w:rFonts w:hint="eastAsia"/>
          <w:b/>
        </w:rPr>
        <w:t>記憶域スペース</w:t>
      </w:r>
      <w:r w:rsidR="00C101EF" w:rsidRPr="00816BC0">
        <w:rPr>
          <w:rFonts w:hint="eastAsia"/>
          <w:b/>
        </w:rPr>
        <w:t>と</w:t>
      </w:r>
      <w:r w:rsidRPr="00816BC0">
        <w:rPr>
          <w:rFonts w:hint="eastAsia"/>
          <w:b/>
        </w:rPr>
        <w:t>シン プロビジョニング</w:t>
      </w:r>
      <w:r w:rsidR="00C101EF" w:rsidRPr="00816BC0">
        <w:rPr>
          <w:rFonts w:hint="eastAsia"/>
        </w:rPr>
        <w:t xml:space="preserve"> ･･･ 記憶域スペース (Storage Space) は、Windows Server 2012 のファイル サーバーに追加された、記憶域のための仮想化テクノロジです。記憶域スペースを使用すると、複数の物理ディスクを束ねて</w:t>
      </w:r>
      <w:r w:rsidR="008E4490" w:rsidRPr="00816BC0">
        <w:rPr>
          <w:rFonts w:hint="eastAsia"/>
        </w:rPr>
        <w:t>記憶域プールを作成し、記憶域プールから領域を切り出して、論理的な仮想ディスク (仮想マシンの仮想</w:t>
      </w:r>
      <w:r w:rsidR="00EA193F" w:rsidRPr="00816BC0">
        <w:rPr>
          <w:rFonts w:hint="eastAsia"/>
        </w:rPr>
        <w:t>ハード ディスク</w:t>
      </w:r>
      <w:r w:rsidR="008E4490" w:rsidRPr="00816BC0">
        <w:rPr>
          <w:rFonts w:hint="eastAsia"/>
        </w:rPr>
        <w:t>とは違います) として利用できます。仮想ディスクには、シンプル (ストライプ</w:t>
      </w:r>
      <w:r w:rsidR="00AD6BF0" w:rsidRPr="00816BC0">
        <w:t xml:space="preserve">) </w:t>
      </w:r>
      <w:r w:rsidR="008E4490" w:rsidRPr="00816BC0">
        <w:rPr>
          <w:rFonts w:hint="eastAsia"/>
        </w:rPr>
        <w:t>、ミラー、パリティのいずれかのレイアウトを設定できます。これに、記憶域プールのホット スペア用ディスクを組み合わせることで、ディスク障害に対する可用性を付加できます。</w:t>
      </w:r>
    </w:p>
    <w:p w14:paraId="549420AC" w14:textId="6FA985F9" w:rsidR="008E4490" w:rsidRPr="00816BC0" w:rsidRDefault="008E4490" w:rsidP="008E4490">
      <w:pPr>
        <w:pStyle w:val="a3"/>
        <w:spacing w:before="180" w:after="180"/>
        <w:ind w:leftChars="0" w:left="620"/>
      </w:pPr>
      <w:r w:rsidRPr="00816BC0">
        <w:rPr>
          <w:rFonts w:hint="eastAsia"/>
        </w:rPr>
        <w:t>仮想ディスクは、シン プロビジョニングに対応しており、実際に使用した分だけ記憶域プールの領域を使用するように構成できます。シン プロビジョニングの仮想ディスクには記憶域プールに実際に存在する以上の領域を割り当てることができるため、将来予想される最大の記憶域容量を最初から割り当てておき、記憶域プールの使用状況に応じて後から物理ディスクを追加して拡張していくという運用が可能です。</w:t>
      </w:r>
    </w:p>
    <w:p w14:paraId="52DF4663" w14:textId="302D4DEF" w:rsidR="00463B36" w:rsidRPr="00816BC0" w:rsidRDefault="00463B36" w:rsidP="00463B36">
      <w:pPr>
        <w:pStyle w:val="ae"/>
        <w:spacing w:before="180" w:after="180"/>
        <w:ind w:leftChars="300" w:left="600"/>
      </w:pPr>
      <w:r w:rsidRPr="00816BC0">
        <w:rPr>
          <w:rFonts w:hint="eastAsia"/>
        </w:rPr>
        <w:drawing>
          <wp:inline distT="0" distB="0" distL="0" distR="0" wp14:anchorId="4C136591" wp14:editId="48408437">
            <wp:extent cx="3600000" cy="2283120"/>
            <wp:effectExtent l="0" t="0" r="635" b="31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0" cy="2283120"/>
                    </a:xfrm>
                    <a:prstGeom prst="rect">
                      <a:avLst/>
                    </a:prstGeom>
                  </pic:spPr>
                </pic:pic>
              </a:graphicData>
            </a:graphic>
          </wp:inline>
        </w:drawing>
      </w:r>
      <w:r w:rsidRPr="00816BC0">
        <w:br/>
      </w:r>
      <w:r w:rsidRPr="00816BC0">
        <w:rPr>
          <w:rFonts w:hint="eastAsia"/>
        </w:rPr>
        <w:t xml:space="preserve">画面: </w:t>
      </w:r>
      <w:r w:rsidR="008E4490" w:rsidRPr="00816BC0">
        <w:rPr>
          <w:rFonts w:hint="eastAsia"/>
        </w:rPr>
        <w:t>記憶域プールから領域を切り出して作成する仮想ディスクは、シン プロビジョニングに対応</w:t>
      </w:r>
    </w:p>
    <w:p w14:paraId="0EA5EE86" w14:textId="04423FC8" w:rsidR="00463B36" w:rsidRPr="00816BC0" w:rsidRDefault="00463B36" w:rsidP="00463B36">
      <w:pPr>
        <w:pStyle w:val="ae"/>
        <w:spacing w:before="180" w:after="180"/>
        <w:ind w:leftChars="300" w:left="600"/>
      </w:pPr>
      <w:r w:rsidRPr="00816BC0">
        <w:rPr>
          <w:rFonts w:hint="eastAsia"/>
        </w:rPr>
        <w:lastRenderedPageBreak/>
        <w:drawing>
          <wp:inline distT="0" distB="0" distL="0" distR="0" wp14:anchorId="64F8C36E" wp14:editId="6E1D1ABA">
            <wp:extent cx="3600000" cy="2283120"/>
            <wp:effectExtent l="0" t="0" r="635" b="31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1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2283120"/>
                    </a:xfrm>
                    <a:prstGeom prst="rect">
                      <a:avLst/>
                    </a:prstGeom>
                  </pic:spPr>
                </pic:pic>
              </a:graphicData>
            </a:graphic>
          </wp:inline>
        </w:drawing>
      </w:r>
      <w:r w:rsidRPr="00816BC0">
        <w:br/>
      </w:r>
      <w:r w:rsidRPr="00816BC0">
        <w:rPr>
          <w:rFonts w:hint="eastAsia"/>
        </w:rPr>
        <w:t xml:space="preserve">画面: </w:t>
      </w:r>
      <w:r w:rsidR="008E4490" w:rsidRPr="00816BC0">
        <w:rPr>
          <w:rFonts w:hint="eastAsia"/>
        </w:rPr>
        <w:t>仮想ディスクには、実際の物理ディスクの領域以上のサイズを割り当てることができ、記憶域プールの使用状況に応じて後から物理ディスクを追加できます</w:t>
      </w:r>
    </w:p>
    <w:p w14:paraId="5112BFEF" w14:textId="3B9131DE" w:rsidR="00FA01FC" w:rsidRPr="00816BC0" w:rsidRDefault="00FA01FC" w:rsidP="00FA01FC">
      <w:pPr>
        <w:pStyle w:val="2"/>
        <w:spacing w:before="180" w:after="180"/>
        <w:ind w:left="100"/>
      </w:pPr>
      <w:bookmarkStart w:id="19" w:name="_Toc360204729"/>
      <w:r w:rsidRPr="00816BC0">
        <w:rPr>
          <w:rFonts w:hint="eastAsia"/>
        </w:rPr>
        <w:t>サーバー仮想化</w:t>
      </w:r>
      <w:r w:rsidR="00CE113E" w:rsidRPr="00816BC0">
        <w:rPr>
          <w:rFonts w:hint="eastAsia"/>
        </w:rPr>
        <w:t>による</w:t>
      </w:r>
      <w:r w:rsidRPr="00816BC0">
        <w:rPr>
          <w:rFonts w:hint="eastAsia"/>
        </w:rPr>
        <w:t>コスト削減</w:t>
      </w:r>
      <w:bookmarkEnd w:id="19"/>
    </w:p>
    <w:p w14:paraId="575A0712" w14:textId="6E4E72CC" w:rsidR="0056526B" w:rsidRPr="00816BC0" w:rsidRDefault="0056526B" w:rsidP="0056526B">
      <w:pPr>
        <w:spacing w:before="180" w:after="180"/>
        <w:ind w:left="200"/>
      </w:pPr>
      <w:r w:rsidRPr="00816BC0">
        <w:rPr>
          <w:rFonts w:hint="eastAsia"/>
        </w:rPr>
        <w:t xml:space="preserve">Windows Server 2012 Hyper-V </w:t>
      </w:r>
      <w:r w:rsidR="00DD5FCF" w:rsidRPr="00816BC0">
        <w:rPr>
          <w:rFonts w:hint="eastAsia"/>
        </w:rPr>
        <w:t>を使用してサーバー仮想化を進めることの</w:t>
      </w:r>
      <w:r w:rsidRPr="00816BC0">
        <w:rPr>
          <w:rFonts w:hint="eastAsia"/>
        </w:rPr>
        <w:t>、主なメリット</w:t>
      </w:r>
      <w:r w:rsidR="00DD5FCF" w:rsidRPr="00816BC0">
        <w:rPr>
          <w:rFonts w:hint="eastAsia"/>
        </w:rPr>
        <w:t>とコスト削減効果について</w:t>
      </w:r>
      <w:r w:rsidRPr="00816BC0">
        <w:rPr>
          <w:rFonts w:hint="eastAsia"/>
        </w:rPr>
        <w:t>説明します。</w:t>
      </w:r>
    </w:p>
    <w:p w14:paraId="7DD0ECF8" w14:textId="02196951" w:rsidR="00E07D5D" w:rsidRPr="00816BC0" w:rsidRDefault="00CE113E" w:rsidP="0056526B">
      <w:pPr>
        <w:pStyle w:val="3"/>
        <w:spacing w:before="180" w:after="180"/>
        <w:ind w:left="200"/>
      </w:pPr>
      <w:r w:rsidRPr="00816BC0">
        <w:rPr>
          <w:rFonts w:hint="eastAsia"/>
        </w:rPr>
        <w:t>サーバー仮想化の</w:t>
      </w:r>
      <w:r w:rsidR="004F7DC0" w:rsidRPr="00816BC0">
        <w:rPr>
          <w:rFonts w:hint="eastAsia"/>
        </w:rPr>
        <w:t>メリット</w:t>
      </w:r>
    </w:p>
    <w:p w14:paraId="79E5FBA7" w14:textId="62828D09" w:rsidR="004F7DC0" w:rsidRPr="00816BC0" w:rsidRDefault="004F7DC0" w:rsidP="004F7DC0">
      <w:pPr>
        <w:spacing w:before="180" w:after="180"/>
        <w:ind w:left="200"/>
      </w:pPr>
      <w:r w:rsidRPr="00816BC0">
        <w:rPr>
          <w:rFonts w:hint="eastAsia"/>
        </w:rPr>
        <w:t>プロセッサの性能と仮想化機能の技術革新</w:t>
      </w:r>
      <w:r w:rsidR="0072729E" w:rsidRPr="00816BC0">
        <w:rPr>
          <w:rFonts w:hint="eastAsia"/>
        </w:rPr>
        <w:t>、および仮想化ソフトウェア (ハイパーバイザー) の進化により、仮想マシン環境は、物理サーバーを代替可能なサーバー プラットフォームになりました。サーバー仮想化</w:t>
      </w:r>
      <w:r w:rsidR="00CF42C4" w:rsidRPr="00816BC0">
        <w:rPr>
          <w:rFonts w:hint="eastAsia"/>
        </w:rPr>
        <w:t>を進めることで、どのようなメリットが得られるのか、改めて考えてみ</w:t>
      </w:r>
      <w:r w:rsidR="0072729E" w:rsidRPr="00816BC0">
        <w:rPr>
          <w:rFonts w:hint="eastAsia"/>
        </w:rPr>
        <w:t>ましょう。</w:t>
      </w:r>
    </w:p>
    <w:p w14:paraId="6C335542" w14:textId="05244779" w:rsidR="00CE113E" w:rsidRPr="00816BC0" w:rsidRDefault="00CE113E" w:rsidP="00821D3E">
      <w:pPr>
        <w:pStyle w:val="a3"/>
        <w:numPr>
          <w:ilvl w:val="0"/>
          <w:numId w:val="8"/>
        </w:numPr>
        <w:spacing w:before="180" w:after="180"/>
        <w:ind w:leftChars="0"/>
      </w:pPr>
      <w:r w:rsidRPr="00816BC0">
        <w:rPr>
          <w:rFonts w:hint="eastAsia"/>
          <w:b/>
        </w:rPr>
        <w:t>ハードウェア使用効率の向上</w:t>
      </w:r>
      <w:r w:rsidR="00DD5FCF" w:rsidRPr="00816BC0">
        <w:rPr>
          <w:rFonts w:hint="eastAsia"/>
        </w:rPr>
        <w:t xml:space="preserve"> ･･･ </w:t>
      </w:r>
      <w:r w:rsidR="0072729E" w:rsidRPr="00816BC0">
        <w:rPr>
          <w:rFonts w:hint="eastAsia"/>
        </w:rPr>
        <w:t>システムの安定稼働のためには、1 台のサーバーに複数の役割を担わせるのではなく、単機能のサーバーを複数組み合わせるのが</w:t>
      </w:r>
      <w:r w:rsidR="00CC2A2A" w:rsidRPr="00816BC0">
        <w:rPr>
          <w:rFonts w:hint="eastAsia"/>
        </w:rPr>
        <w:t>ベスト プラクティス</w:t>
      </w:r>
      <w:r w:rsidR="0072729E" w:rsidRPr="00816BC0">
        <w:rPr>
          <w:rFonts w:hint="eastAsia"/>
        </w:rPr>
        <w:t>です。しかし、その結果、リソースの使用率が低い、多数のサーバーを抱えることになります。使用率の低い多数のサーバーを、少数の仮想化ホストの仮想環境上にサーバー統合することで、</w:t>
      </w:r>
      <w:r w:rsidR="00CF42C4" w:rsidRPr="00816BC0">
        <w:rPr>
          <w:rFonts w:hint="eastAsia"/>
        </w:rPr>
        <w:t>単機能サーバーで展開するというベスト プラクティスはそのままに、</w:t>
      </w:r>
      <w:r w:rsidR="0072729E" w:rsidRPr="00816BC0">
        <w:rPr>
          <w:rFonts w:hint="eastAsia"/>
        </w:rPr>
        <w:t>プロセッサ、メモリ、記憶域リソースを</w:t>
      </w:r>
      <w:r w:rsidR="00C7604B" w:rsidRPr="00816BC0">
        <w:rPr>
          <w:rFonts w:hint="eastAsia"/>
        </w:rPr>
        <w:t>データセンターに</w:t>
      </w:r>
      <w:r w:rsidR="0072729E" w:rsidRPr="00816BC0">
        <w:rPr>
          <w:rFonts w:hint="eastAsia"/>
        </w:rPr>
        <w:t>集約して、リソース使用の効率を最大化できます。</w:t>
      </w:r>
    </w:p>
    <w:p w14:paraId="2F282CF2" w14:textId="5BD692A6" w:rsidR="00CE113E" w:rsidRPr="00816BC0" w:rsidRDefault="00CE113E" w:rsidP="00821D3E">
      <w:pPr>
        <w:pStyle w:val="a3"/>
        <w:numPr>
          <w:ilvl w:val="0"/>
          <w:numId w:val="8"/>
        </w:numPr>
        <w:spacing w:before="180" w:after="180"/>
        <w:ind w:leftChars="0"/>
      </w:pPr>
      <w:r w:rsidRPr="00816BC0">
        <w:rPr>
          <w:rFonts w:hint="eastAsia"/>
          <w:b/>
        </w:rPr>
        <w:t>設置スペースと消費電力の削減</w:t>
      </w:r>
      <w:r w:rsidR="00DD5FCF" w:rsidRPr="00816BC0">
        <w:rPr>
          <w:rFonts w:hint="eastAsia"/>
        </w:rPr>
        <w:t xml:space="preserve"> ･･･ </w:t>
      </w:r>
      <w:r w:rsidR="0072729E" w:rsidRPr="00816BC0">
        <w:rPr>
          <w:rFonts w:hint="eastAsia"/>
        </w:rPr>
        <w:t>少数の仮想化ホストにサーバー統合を進めることで、</w:t>
      </w:r>
      <w:r w:rsidR="00C7604B" w:rsidRPr="00816BC0">
        <w:rPr>
          <w:rFonts w:hint="eastAsia"/>
        </w:rPr>
        <w:t>データセンターの設置スペースは削減され、空調設備にかかるコストも削減できます。また、最新のプロセッサおよびその他のハードウェア コンポーネントは省電力に優れているため、最新のハードウェアに移行することで、さらに電力コストを削減できます。</w:t>
      </w:r>
    </w:p>
    <w:p w14:paraId="3E6832F8" w14:textId="735ED79C" w:rsidR="00CE113E" w:rsidRPr="00816BC0" w:rsidRDefault="00CE113E" w:rsidP="00821D3E">
      <w:pPr>
        <w:pStyle w:val="a3"/>
        <w:numPr>
          <w:ilvl w:val="0"/>
          <w:numId w:val="8"/>
        </w:numPr>
        <w:spacing w:before="180" w:after="180"/>
        <w:ind w:leftChars="0"/>
      </w:pPr>
      <w:r w:rsidRPr="00816BC0">
        <w:rPr>
          <w:rFonts w:hint="eastAsia"/>
          <w:b/>
        </w:rPr>
        <w:t>ハードウェアとソフトウェアの更改サイクルの分離</w:t>
      </w:r>
      <w:r w:rsidR="00DD5FCF" w:rsidRPr="00816BC0">
        <w:rPr>
          <w:rFonts w:hint="eastAsia"/>
        </w:rPr>
        <w:t xml:space="preserve"> ･･･ </w:t>
      </w:r>
      <w:r w:rsidR="00C7604B" w:rsidRPr="00816BC0">
        <w:rPr>
          <w:rFonts w:hint="eastAsia"/>
        </w:rPr>
        <w:t>物理サーバーの場合、ハードウェアとソフトウェアのライフ サイクルは、同期する場合が多く、保守契約やリース期限の都合、あるいはハードウェアの故障がシステムの寿命を決定付けてしまいます。サーバー仮想化を行うことにより、ハードウェアとソフトウェアの依存関係が無くなり、両者のライフサイクルを切り離すことができます。</w:t>
      </w:r>
      <w:r w:rsidR="00CF42C4" w:rsidRPr="00816BC0">
        <w:rPr>
          <w:rFonts w:hint="eastAsia"/>
        </w:rPr>
        <w:t>サーバー仮想化を行うことで、ハードウェアの老朽化や保守期限の問題に迅速に対応できます。また、</w:t>
      </w:r>
      <w:r w:rsidR="00C7604B" w:rsidRPr="00816BC0">
        <w:rPr>
          <w:rFonts w:hint="eastAsia"/>
        </w:rPr>
        <w:t>仮想マシンはファイル ベースなので、別のハードウェアに簡単に移行できますし、稼働中の仮想マシンに</w:t>
      </w:r>
      <w:r w:rsidR="00F92563" w:rsidRPr="00816BC0">
        <w:rPr>
          <w:rFonts w:hint="eastAsia"/>
        </w:rPr>
        <w:t>大き</w:t>
      </w:r>
      <w:r w:rsidR="00F92563" w:rsidRPr="00816BC0">
        <w:rPr>
          <w:rFonts w:hint="eastAsia"/>
        </w:rPr>
        <w:lastRenderedPageBreak/>
        <w:t>な</w:t>
      </w:r>
      <w:r w:rsidR="00C7604B" w:rsidRPr="00816BC0">
        <w:rPr>
          <w:rFonts w:hint="eastAsia"/>
        </w:rPr>
        <w:t>影響を与えることなく、仮想化ソフトウェアの新しいバージョンにアップグレードすることも</w:t>
      </w:r>
      <w:r w:rsidR="00F92563" w:rsidRPr="00816BC0">
        <w:rPr>
          <w:rFonts w:hint="eastAsia"/>
        </w:rPr>
        <w:t>可能です。</w:t>
      </w:r>
    </w:p>
    <w:p w14:paraId="63310FAD" w14:textId="26566A0E" w:rsidR="00CE113E" w:rsidRPr="00816BC0" w:rsidRDefault="00DD5FCF" w:rsidP="00821D3E">
      <w:pPr>
        <w:pStyle w:val="a3"/>
        <w:numPr>
          <w:ilvl w:val="0"/>
          <w:numId w:val="8"/>
        </w:numPr>
        <w:spacing w:before="180" w:after="180"/>
        <w:ind w:leftChars="0"/>
      </w:pPr>
      <w:r w:rsidRPr="00816BC0">
        <w:rPr>
          <w:rFonts w:hint="eastAsia"/>
          <w:b/>
        </w:rPr>
        <w:t>IT 基盤の</w:t>
      </w:r>
      <w:r w:rsidR="00CE113E" w:rsidRPr="00816BC0">
        <w:rPr>
          <w:rFonts w:hint="eastAsia"/>
          <w:b/>
        </w:rPr>
        <w:t>自動化</w:t>
      </w:r>
      <w:r w:rsidRPr="00816BC0">
        <w:rPr>
          <w:rFonts w:hint="eastAsia"/>
          <w:b/>
        </w:rPr>
        <w:t>、セルフ サービス化</w:t>
      </w:r>
      <w:r w:rsidRPr="00816BC0">
        <w:rPr>
          <w:rFonts w:hint="eastAsia"/>
        </w:rPr>
        <w:t xml:space="preserve"> ･･･ </w:t>
      </w:r>
      <w:r w:rsidR="00F92563" w:rsidRPr="00816BC0">
        <w:rPr>
          <w:rFonts w:hint="eastAsia"/>
        </w:rPr>
        <w:t>特別なハードウェアを持たない仮想マシンは、OS の自動プロビジョニングが容易です。また、構成済みの仮想マシンをテンプレートとして、同一構成の仮想マシンを次々に展開することも可能です。専用のツールを用いれば、サーバーの展開の自動化やセルフ サービス化、あるいはプライベート クラウド化が可能です。</w:t>
      </w:r>
    </w:p>
    <w:p w14:paraId="5C2F5827" w14:textId="30DA5BA1" w:rsidR="00F92563" w:rsidRPr="00816BC0" w:rsidRDefault="00F92563" w:rsidP="00821D3E">
      <w:pPr>
        <w:pStyle w:val="a3"/>
        <w:numPr>
          <w:ilvl w:val="0"/>
          <w:numId w:val="8"/>
        </w:numPr>
        <w:spacing w:before="180" w:after="180"/>
        <w:ind w:leftChars="0"/>
      </w:pPr>
      <w:r w:rsidRPr="00816BC0">
        <w:rPr>
          <w:rFonts w:hint="eastAsia"/>
          <w:b/>
        </w:rPr>
        <w:t>クラウド コンピューティング対応</w:t>
      </w:r>
      <w:r w:rsidRPr="00816BC0">
        <w:rPr>
          <w:rFonts w:hint="eastAsia"/>
        </w:rPr>
        <w:t xml:space="preserve"> ･･･ 主要なパブリック クラウド サービスは、仮想環境上で運用されています。サーバーを仮想化することで、その仮想マシンをクラウド上に展開することも既に可能になっています。サーバー仮想化を進</w:t>
      </w:r>
      <w:r w:rsidR="00183206" w:rsidRPr="00816BC0">
        <w:rPr>
          <w:rFonts w:hint="eastAsia"/>
        </w:rPr>
        <w:t>め、仮想化テクノロジを習得すれば</w:t>
      </w:r>
      <w:r w:rsidRPr="00816BC0">
        <w:rPr>
          <w:rFonts w:hint="eastAsia"/>
        </w:rPr>
        <w:t>、既に始まっているクラウド コンピューティングへの</w:t>
      </w:r>
      <w:r w:rsidR="00183206" w:rsidRPr="00816BC0">
        <w:rPr>
          <w:rFonts w:hint="eastAsia"/>
        </w:rPr>
        <w:t>流れに乗り遅れることはないでしょう。</w:t>
      </w:r>
    </w:p>
    <w:p w14:paraId="0A77B9CD" w14:textId="3049D745" w:rsidR="00DD5FCF" w:rsidRPr="00816BC0" w:rsidRDefault="00DD5FCF" w:rsidP="00821D3E">
      <w:pPr>
        <w:pStyle w:val="a3"/>
        <w:numPr>
          <w:ilvl w:val="0"/>
          <w:numId w:val="8"/>
        </w:numPr>
        <w:spacing w:before="180" w:after="180"/>
        <w:ind w:leftChars="0"/>
      </w:pPr>
      <w:r w:rsidRPr="00816BC0">
        <w:rPr>
          <w:rFonts w:hint="eastAsia"/>
          <w:b/>
        </w:rPr>
        <w:t>BCP (事業継続性計画) 対応</w:t>
      </w:r>
      <w:r w:rsidRPr="00816BC0">
        <w:rPr>
          <w:rFonts w:hint="eastAsia"/>
        </w:rPr>
        <w:t xml:space="preserve"> ･･･ </w:t>
      </w:r>
      <w:r w:rsidR="00F92563" w:rsidRPr="00816BC0">
        <w:rPr>
          <w:rFonts w:hint="eastAsia"/>
        </w:rPr>
        <w:t>仮想マシンはバックアップや復元が容易であ</w:t>
      </w:r>
      <w:r w:rsidR="00CF42C4" w:rsidRPr="00816BC0">
        <w:rPr>
          <w:rFonts w:hint="eastAsia"/>
        </w:rPr>
        <w:t>り、ハードウェアに障害があっても、新しいハードウェアを調達して迅速に</w:t>
      </w:r>
      <w:r w:rsidR="00F92563" w:rsidRPr="00816BC0">
        <w:rPr>
          <w:rFonts w:hint="eastAsia"/>
        </w:rPr>
        <w:t>復元可能です。また、オフ サイトに仮想マシンをレプリケーションしておけば、問題発生時に仮想マシンを切り替えて、迅速に事業を継続できます。</w:t>
      </w:r>
    </w:p>
    <w:p w14:paraId="2108D835" w14:textId="386AC136" w:rsidR="00CE113E" w:rsidRPr="00816BC0" w:rsidRDefault="00CE113E" w:rsidP="00CE113E">
      <w:pPr>
        <w:pStyle w:val="3"/>
        <w:spacing w:before="180" w:after="180"/>
        <w:ind w:left="200"/>
      </w:pPr>
      <w:r w:rsidRPr="00816BC0">
        <w:rPr>
          <w:rFonts w:hint="eastAsia"/>
        </w:rPr>
        <w:t xml:space="preserve">Hyper-V </w:t>
      </w:r>
      <w:r w:rsidRPr="00816BC0">
        <w:rPr>
          <w:rFonts w:hint="eastAsia"/>
        </w:rPr>
        <w:t>が提供する先進の仮想化基盤</w:t>
      </w:r>
    </w:p>
    <w:p w14:paraId="13DE6596" w14:textId="6AFEBB21" w:rsidR="00183206" w:rsidRPr="00816BC0" w:rsidRDefault="00183206" w:rsidP="00183206">
      <w:pPr>
        <w:spacing w:before="180" w:after="180"/>
        <w:ind w:left="200"/>
      </w:pPr>
      <w:r w:rsidRPr="00816BC0">
        <w:rPr>
          <w:rFonts w:hint="eastAsia"/>
        </w:rPr>
        <w:t>Windows Server 2012 Standard および Datacenter エディションは、最新バージョンの Hyper-V ハイパーバイザーを標準搭載しています。最新の Hyper-V の特徴や新機能について説明します。</w:t>
      </w:r>
    </w:p>
    <w:p w14:paraId="1105C843" w14:textId="7BD08FE2" w:rsidR="009C169F" w:rsidRPr="00816BC0" w:rsidRDefault="00CE113E" w:rsidP="00821D3E">
      <w:pPr>
        <w:pStyle w:val="a3"/>
        <w:numPr>
          <w:ilvl w:val="0"/>
          <w:numId w:val="8"/>
        </w:numPr>
        <w:spacing w:before="180" w:after="180"/>
        <w:ind w:leftChars="0"/>
      </w:pPr>
      <w:r w:rsidRPr="00816BC0">
        <w:rPr>
          <w:rFonts w:hint="eastAsia"/>
          <w:b/>
        </w:rPr>
        <w:t>OS の標準機能だから導入が簡単</w:t>
      </w:r>
      <w:r w:rsidR="00183206" w:rsidRPr="00816BC0">
        <w:rPr>
          <w:rFonts w:hint="eastAsia"/>
        </w:rPr>
        <w:t xml:space="preserve"> ･･･ </w:t>
      </w:r>
      <w:r w:rsidR="009C169F" w:rsidRPr="00816BC0">
        <w:rPr>
          <w:rFonts w:hint="eastAsia"/>
        </w:rPr>
        <w:t>Hyper-V は、Windows Server 2012 の標準の役割の 1 つです。DHCP サーバーや Web サーバー (IIS) など、他の役割と同様に［役割と機能の追加ウィザード］を使用して簡単に有効化できます。</w:t>
      </w:r>
      <w:r w:rsidR="00F973B2" w:rsidRPr="00816BC0">
        <w:rPr>
          <w:rFonts w:hint="eastAsia"/>
        </w:rPr>
        <w:t>コマンド ライン</w:t>
      </w:r>
      <w:r w:rsidR="009C169F" w:rsidRPr="00816BC0">
        <w:rPr>
          <w:rFonts w:hint="eastAsia"/>
        </w:rPr>
        <w:t>を使用すれば、たった</w:t>
      </w:r>
      <w:r w:rsidR="00183206" w:rsidRPr="00816BC0">
        <w:rPr>
          <w:rFonts w:hint="eastAsia"/>
        </w:rPr>
        <w:t xml:space="preserve"> 1 行 (</w:t>
      </w:r>
      <w:r w:rsidR="00AE4884" w:rsidRPr="00816BC0">
        <w:rPr>
          <w:rFonts w:hint="eastAsia"/>
        </w:rPr>
        <w:t xml:space="preserve">例: </w:t>
      </w:r>
      <w:r w:rsidR="00183206" w:rsidRPr="00816BC0">
        <w:rPr>
          <w:rFonts w:hint="eastAsia"/>
        </w:rPr>
        <w:t>Install-WindowsFeature Hyepr-V)</w:t>
      </w:r>
      <w:r w:rsidR="009C169F" w:rsidRPr="00816BC0">
        <w:rPr>
          <w:rFonts w:hint="eastAsia"/>
        </w:rPr>
        <w:t xml:space="preserve"> で Hyper-V を有効化できます。</w:t>
      </w:r>
    </w:p>
    <w:p w14:paraId="790E4F4B" w14:textId="1D348CD5" w:rsidR="00D50953" w:rsidRPr="00816BC0" w:rsidRDefault="009C169F" w:rsidP="00D50953">
      <w:pPr>
        <w:pStyle w:val="a3"/>
        <w:spacing w:before="180" w:after="180"/>
        <w:ind w:leftChars="0" w:left="620"/>
      </w:pPr>
      <w:r w:rsidRPr="00816BC0">
        <w:rPr>
          <w:rFonts w:hint="eastAsia"/>
        </w:rPr>
        <w:t>Hyper-V が Windows Server 2012 の標準の役割であるということは、圧倒的に多い Windows Server 2012 対応のハードウェア (Certified for Windows Server 2012 ロゴ認定ハードウェア) から自社に最適なものを選択できるということを意味します。</w:t>
      </w:r>
    </w:p>
    <w:p w14:paraId="33CE0FD0" w14:textId="787E43B8" w:rsidR="00F04633" w:rsidRPr="00816BC0" w:rsidRDefault="00E07D5D" w:rsidP="004F7DC0">
      <w:pPr>
        <w:pStyle w:val="ae"/>
        <w:spacing w:before="180" w:after="180"/>
        <w:ind w:leftChars="300" w:left="600"/>
      </w:pPr>
      <w:r w:rsidRPr="00816BC0">
        <w:rPr>
          <w:rFonts w:hint="eastAsia"/>
        </w:rPr>
        <w:drawing>
          <wp:inline distT="0" distB="0" distL="0" distR="0" wp14:anchorId="16BED955" wp14:editId="6D974F39">
            <wp:extent cx="3600000" cy="2553120"/>
            <wp:effectExtent l="0" t="0" r="635" b="0"/>
            <wp:docPr id="30" name="図 30" descr="D:\DATA\MICROSOFT\201303 Win2003 and FS\screen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ICROSOFT\201303 Win2003 and FS\screen1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2553120"/>
                    </a:xfrm>
                    <a:prstGeom prst="rect">
                      <a:avLst/>
                    </a:prstGeom>
                    <a:noFill/>
                    <a:ln>
                      <a:noFill/>
                    </a:ln>
                  </pic:spPr>
                </pic:pic>
              </a:graphicData>
            </a:graphic>
          </wp:inline>
        </w:drawing>
      </w:r>
      <w:r w:rsidRPr="00816BC0">
        <w:br/>
      </w:r>
      <w:r w:rsidRPr="00816BC0">
        <w:rPr>
          <w:rFonts w:hint="eastAsia"/>
        </w:rPr>
        <w:t>画面:</w:t>
      </w:r>
      <w:r w:rsidR="00CE113E" w:rsidRPr="00816BC0">
        <w:rPr>
          <w:rFonts w:hint="eastAsia"/>
        </w:rPr>
        <w:t xml:space="preserve"> </w:t>
      </w:r>
      <w:r w:rsidR="009C169F" w:rsidRPr="00816BC0">
        <w:rPr>
          <w:rFonts w:hint="eastAsia"/>
        </w:rPr>
        <w:t>Hyper-V をインストールするのに、専門知識は必要ありません</w:t>
      </w:r>
    </w:p>
    <w:p w14:paraId="1DEBDC2E" w14:textId="77777777" w:rsidR="00936E81" w:rsidRPr="00816BC0" w:rsidRDefault="00936E81" w:rsidP="00936E81">
      <w:pPr>
        <w:pStyle w:val="a3"/>
        <w:spacing w:before="180" w:after="180"/>
        <w:ind w:leftChars="0" w:left="620"/>
      </w:pP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067"/>
      </w:tblGrid>
      <w:tr w:rsidR="00936E81" w:rsidRPr="00816BC0" w14:paraId="52712737" w14:textId="77777777" w:rsidTr="00936E81">
        <w:tc>
          <w:tcPr>
            <w:tcW w:w="9293" w:type="dxa"/>
          </w:tcPr>
          <w:p w14:paraId="7C6A8528" w14:textId="48193DB8" w:rsidR="00936E81" w:rsidRPr="00816BC0" w:rsidRDefault="00936E81" w:rsidP="00936E81">
            <w:pPr>
              <w:spacing w:before="180" w:after="180"/>
              <w:ind w:leftChars="0" w:left="0"/>
            </w:pPr>
            <w:r w:rsidRPr="00816BC0">
              <w:rPr>
                <w:noProof/>
              </w:rPr>
              <mc:AlternateContent>
                <mc:Choice Requires="wps">
                  <w:drawing>
                    <wp:inline distT="0" distB="0" distL="0" distR="0" wp14:anchorId="59FA430B" wp14:editId="60C72F12">
                      <wp:extent cx="288000" cy="288000"/>
                      <wp:effectExtent l="0" t="0" r="0" b="0"/>
                      <wp:docPr id="46"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6D53CBDC"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Microsoft Private Cloud Fast Track</w:t>
            </w:r>
          </w:p>
          <w:p w14:paraId="0218E5DD" w14:textId="02CCF03B" w:rsidR="00936E81" w:rsidRPr="00816BC0" w:rsidRDefault="00936E81" w:rsidP="00936E81">
            <w:pPr>
              <w:spacing w:before="180" w:after="180"/>
              <w:ind w:leftChars="0" w:left="0"/>
            </w:pPr>
            <w:r w:rsidRPr="00816BC0">
              <w:rPr>
                <w:rFonts w:hint="eastAsia"/>
              </w:rPr>
              <w:t>マイクロソフトがパートナー企業と共同で提供する Microsoft Private Cloud Fast Track を利用すると、検証済みのハードウェアとシステム構成から成る最適な仮想化基盤をすばやく導入できます。</w:t>
            </w:r>
          </w:p>
          <w:p w14:paraId="1D83556E" w14:textId="31897C44" w:rsidR="00936E81" w:rsidRPr="00816BC0" w:rsidRDefault="00936E81" w:rsidP="00936E81">
            <w:pPr>
              <w:spacing w:before="180" w:after="180"/>
              <w:ind w:leftChars="0" w:left="0"/>
            </w:pPr>
            <w:r w:rsidRPr="00816BC0">
              <w:rPr>
                <w:noProof/>
              </w:rPr>
              <mc:AlternateContent>
                <mc:Choice Requires="wps">
                  <w:drawing>
                    <wp:anchor distT="0" distB="0" distL="114300" distR="114300" simplePos="0" relativeHeight="251653632" behindDoc="0" locked="0" layoutInCell="1" allowOverlap="1" wp14:anchorId="2AB695E7" wp14:editId="5465BEFF">
                      <wp:simplePos x="0" y="0"/>
                      <wp:positionH relativeFrom="column">
                        <wp:posOffset>19050</wp:posOffset>
                      </wp:positionH>
                      <wp:positionV relativeFrom="paragraph">
                        <wp:posOffset>244475</wp:posOffset>
                      </wp:positionV>
                      <wp:extent cx="190191" cy="190500"/>
                      <wp:effectExtent l="0" t="0" r="635" b="0"/>
                      <wp:wrapNone/>
                      <wp:docPr id="45"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331469" id="Freeform 9" o:spid="_x0000_s1026" style="position:absolute;left:0;text-align:left;margin-left:1.5pt;margin-top:19.25pt;width:15pt;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Pr="00816BC0">
              <w:rPr>
                <w:rFonts w:hint="eastAsia"/>
              </w:rPr>
              <w:t>Microsoft Private Cloud Fast Track</w:t>
            </w:r>
            <w:r w:rsidRPr="00816BC0">
              <w:br/>
            </w:r>
            <w:r w:rsidRPr="00816BC0">
              <w:rPr>
                <w:rFonts w:hint="eastAsia"/>
              </w:rPr>
              <w:t xml:space="preserve">　　</w:t>
            </w:r>
            <w:hyperlink r:id="rId35" w:history="1">
              <w:r w:rsidR="00401CA7">
                <w:rPr>
                  <w:rStyle w:val="a4"/>
                </w:rPr>
                <w:t>http://www.microsoft.com/ja-jp/server-cloud/private-cloud/fast-track.aspx</w:t>
              </w:r>
            </w:hyperlink>
          </w:p>
        </w:tc>
      </w:tr>
    </w:tbl>
    <w:p w14:paraId="2E77CDD2" w14:textId="1F79A2FD" w:rsidR="00D714B1" w:rsidRPr="00816BC0" w:rsidRDefault="00CE113E" w:rsidP="007E69B5">
      <w:pPr>
        <w:pStyle w:val="a3"/>
        <w:numPr>
          <w:ilvl w:val="0"/>
          <w:numId w:val="8"/>
        </w:numPr>
        <w:spacing w:before="180" w:after="180"/>
        <w:ind w:leftChars="0"/>
      </w:pPr>
      <w:r w:rsidRPr="00816BC0">
        <w:rPr>
          <w:rFonts w:hint="eastAsia"/>
          <w:b/>
        </w:rPr>
        <w:t>小規模からクラウドにまで対応可能なスケーラビリティ</w:t>
      </w:r>
      <w:r w:rsidR="007D34EE" w:rsidRPr="00816BC0">
        <w:rPr>
          <w:rFonts w:hint="eastAsia"/>
        </w:rPr>
        <w:t xml:space="preserve"> ･･･ Windows Server 2012 Hyper-V は、現在利用可能なハイパーバイザー製品の中でも、最高クラスのスケーラビリティを提供します。次の表は、Windows Server 2012 Hyper-V のスケーラビリティを、旧バージョンの Hyper-V、および VMware 製品の最新、最上位エディションと比較したものです。Windows Server 2012 Hyper-V は、旧バージョンの Hyper-V と比較して 4 倍以上、スケーラビリティが向上しました。また、</w:t>
      </w:r>
      <w:r w:rsidR="00AF716B" w:rsidRPr="00816BC0">
        <w:rPr>
          <w:rFonts w:hint="eastAsia"/>
        </w:rPr>
        <w:t>VMware の最新、最上位エディションと比較しても、</w:t>
      </w:r>
      <w:r w:rsidR="007D34EE" w:rsidRPr="00816BC0">
        <w:rPr>
          <w:rFonts w:hint="eastAsia"/>
        </w:rPr>
        <w:t>すべての比較対象において同等もしくは凌駕しています。</w:t>
      </w:r>
    </w:p>
    <w:tbl>
      <w:tblPr>
        <w:tblStyle w:val="ab"/>
        <w:tblW w:w="0" w:type="auto"/>
        <w:tblInd w:w="620" w:type="dxa"/>
        <w:tblLook w:val="04A0" w:firstRow="1" w:lastRow="0" w:firstColumn="1" w:lastColumn="0" w:noHBand="0" w:noVBand="1"/>
      </w:tblPr>
      <w:tblGrid>
        <w:gridCol w:w="1154"/>
        <w:gridCol w:w="3014"/>
        <w:gridCol w:w="1670"/>
        <w:gridCol w:w="1670"/>
        <w:gridCol w:w="1614"/>
      </w:tblGrid>
      <w:tr w:rsidR="0002638B" w:rsidRPr="00816BC0" w14:paraId="58C4FF7E" w14:textId="77777777" w:rsidTr="0002638B">
        <w:tc>
          <w:tcPr>
            <w:tcW w:w="4308" w:type="dxa"/>
            <w:gridSpan w:val="2"/>
            <w:vAlign w:val="center"/>
          </w:tcPr>
          <w:p w14:paraId="6079A384" w14:textId="477A0C2A" w:rsidR="0002638B" w:rsidRPr="00816BC0" w:rsidRDefault="0002638B" w:rsidP="0002638B">
            <w:pPr>
              <w:pStyle w:val="a3"/>
              <w:spacing w:beforeLines="20" w:before="72" w:afterLines="20" w:after="72"/>
              <w:ind w:leftChars="0" w:left="0"/>
              <w:jc w:val="center"/>
              <w:rPr>
                <w:sz w:val="18"/>
              </w:rPr>
            </w:pPr>
            <w:r w:rsidRPr="00816BC0">
              <w:rPr>
                <w:rFonts w:hint="eastAsia"/>
                <w:sz w:val="18"/>
              </w:rPr>
              <w:t>リソース</w:t>
            </w:r>
          </w:p>
        </w:tc>
        <w:tc>
          <w:tcPr>
            <w:tcW w:w="1701" w:type="dxa"/>
            <w:vAlign w:val="center"/>
          </w:tcPr>
          <w:p w14:paraId="3582EA7A" w14:textId="714C772F" w:rsidR="0002638B" w:rsidRPr="00816BC0" w:rsidRDefault="0002638B" w:rsidP="0002638B">
            <w:pPr>
              <w:pStyle w:val="a3"/>
              <w:spacing w:beforeLines="20" w:before="72" w:afterLines="20" w:after="72"/>
              <w:ind w:leftChars="0" w:left="0"/>
              <w:jc w:val="center"/>
              <w:rPr>
                <w:sz w:val="18"/>
              </w:rPr>
            </w:pPr>
            <w:r w:rsidRPr="00816BC0">
              <w:rPr>
                <w:rFonts w:hint="eastAsia"/>
                <w:sz w:val="18"/>
              </w:rPr>
              <w:t xml:space="preserve">Windows Server 2012 </w:t>
            </w:r>
            <w:r w:rsidRPr="00816BC0">
              <w:rPr>
                <w:sz w:val="18"/>
              </w:rPr>
              <w:br/>
            </w:r>
            <w:r w:rsidRPr="00816BC0">
              <w:rPr>
                <w:rFonts w:hint="eastAsia"/>
                <w:sz w:val="18"/>
              </w:rPr>
              <w:t>Hyper-V</w:t>
            </w:r>
          </w:p>
        </w:tc>
        <w:tc>
          <w:tcPr>
            <w:tcW w:w="1701" w:type="dxa"/>
            <w:vAlign w:val="center"/>
          </w:tcPr>
          <w:p w14:paraId="7A6A16E5" w14:textId="6BF00068" w:rsidR="0002638B" w:rsidRPr="00816BC0" w:rsidRDefault="0002638B" w:rsidP="0002638B">
            <w:pPr>
              <w:pStyle w:val="a3"/>
              <w:spacing w:beforeLines="20" w:before="72" w:afterLines="20" w:after="72"/>
              <w:ind w:leftChars="0" w:left="0"/>
              <w:jc w:val="center"/>
              <w:rPr>
                <w:sz w:val="18"/>
              </w:rPr>
            </w:pPr>
            <w:r w:rsidRPr="00816BC0">
              <w:rPr>
                <w:rFonts w:hint="eastAsia"/>
                <w:sz w:val="18"/>
              </w:rPr>
              <w:t xml:space="preserve">Windows Server 2008 R2 </w:t>
            </w:r>
            <w:r w:rsidRPr="00816BC0">
              <w:rPr>
                <w:sz w:val="18"/>
              </w:rPr>
              <w:br/>
            </w:r>
            <w:r w:rsidRPr="00816BC0">
              <w:rPr>
                <w:rFonts w:hint="eastAsia"/>
                <w:sz w:val="18"/>
              </w:rPr>
              <w:t>Hyper-V</w:t>
            </w:r>
          </w:p>
        </w:tc>
        <w:tc>
          <w:tcPr>
            <w:tcW w:w="1638" w:type="dxa"/>
            <w:vAlign w:val="center"/>
          </w:tcPr>
          <w:p w14:paraId="52FD4175" w14:textId="050B260F" w:rsidR="0002638B" w:rsidRPr="00816BC0" w:rsidRDefault="0002638B" w:rsidP="0002638B">
            <w:pPr>
              <w:pStyle w:val="a3"/>
              <w:spacing w:beforeLines="20" w:before="72" w:afterLines="20" w:after="72"/>
              <w:ind w:leftChars="0" w:left="0"/>
              <w:jc w:val="center"/>
              <w:rPr>
                <w:sz w:val="18"/>
              </w:rPr>
            </w:pPr>
            <w:r w:rsidRPr="00816BC0">
              <w:rPr>
                <w:rFonts w:hint="eastAsia"/>
                <w:sz w:val="18"/>
              </w:rPr>
              <w:t xml:space="preserve">VMware vSphere 5.1 </w:t>
            </w:r>
            <w:r w:rsidRPr="00816BC0">
              <w:rPr>
                <w:sz w:val="18"/>
              </w:rPr>
              <w:br/>
            </w:r>
            <w:r w:rsidRPr="00816BC0">
              <w:rPr>
                <w:rFonts w:hint="eastAsia"/>
                <w:sz w:val="18"/>
              </w:rPr>
              <w:t>Enterprise Plus</w:t>
            </w:r>
          </w:p>
        </w:tc>
      </w:tr>
      <w:tr w:rsidR="0002638B" w:rsidRPr="00816BC0" w14:paraId="6F9C4EF4" w14:textId="77777777" w:rsidTr="0002638B">
        <w:tc>
          <w:tcPr>
            <w:tcW w:w="1189" w:type="dxa"/>
            <w:vMerge w:val="restart"/>
            <w:vAlign w:val="center"/>
          </w:tcPr>
          <w:p w14:paraId="4704A178" w14:textId="2E530DFE" w:rsidR="0002638B" w:rsidRPr="00816BC0" w:rsidRDefault="0002638B" w:rsidP="0002638B">
            <w:pPr>
              <w:pStyle w:val="a3"/>
              <w:spacing w:beforeLines="20" w:before="72" w:afterLines="20" w:after="72"/>
              <w:ind w:leftChars="0" w:left="0"/>
              <w:rPr>
                <w:sz w:val="18"/>
              </w:rPr>
            </w:pPr>
            <w:r w:rsidRPr="00816BC0">
              <w:rPr>
                <w:rFonts w:hint="eastAsia"/>
                <w:sz w:val="18"/>
              </w:rPr>
              <w:t>ホスト</w:t>
            </w:r>
          </w:p>
        </w:tc>
        <w:tc>
          <w:tcPr>
            <w:tcW w:w="3119" w:type="dxa"/>
            <w:vAlign w:val="center"/>
          </w:tcPr>
          <w:p w14:paraId="586ADB98" w14:textId="05A55F11" w:rsidR="0002638B" w:rsidRPr="00816BC0" w:rsidRDefault="0002638B" w:rsidP="0002638B">
            <w:pPr>
              <w:pStyle w:val="a3"/>
              <w:spacing w:beforeLines="20" w:before="72" w:afterLines="20" w:after="72"/>
              <w:ind w:leftChars="0" w:left="0"/>
              <w:rPr>
                <w:sz w:val="18"/>
              </w:rPr>
            </w:pPr>
            <w:r w:rsidRPr="00816BC0">
              <w:rPr>
                <w:rFonts w:hint="eastAsia"/>
                <w:sz w:val="18"/>
              </w:rPr>
              <w:t>論理プロセッサ数</w:t>
            </w:r>
          </w:p>
        </w:tc>
        <w:tc>
          <w:tcPr>
            <w:tcW w:w="1701" w:type="dxa"/>
            <w:vAlign w:val="center"/>
          </w:tcPr>
          <w:p w14:paraId="16773FF2" w14:textId="544D8928" w:rsidR="0002638B" w:rsidRPr="00816BC0" w:rsidRDefault="0002638B" w:rsidP="0002638B">
            <w:pPr>
              <w:pStyle w:val="a3"/>
              <w:spacing w:beforeLines="20" w:before="72" w:afterLines="20" w:after="72"/>
              <w:ind w:leftChars="0" w:left="0"/>
              <w:jc w:val="center"/>
              <w:rPr>
                <w:b/>
                <w:sz w:val="18"/>
              </w:rPr>
            </w:pPr>
            <w:r w:rsidRPr="00816BC0">
              <w:rPr>
                <w:rFonts w:hint="eastAsia"/>
                <w:b/>
                <w:sz w:val="18"/>
              </w:rPr>
              <w:t>320</w:t>
            </w:r>
          </w:p>
        </w:tc>
        <w:tc>
          <w:tcPr>
            <w:tcW w:w="1701" w:type="dxa"/>
            <w:vAlign w:val="center"/>
          </w:tcPr>
          <w:p w14:paraId="77DCE5B3" w14:textId="4CFCC331" w:rsidR="0002638B" w:rsidRPr="00816BC0" w:rsidRDefault="0002638B" w:rsidP="0002638B">
            <w:pPr>
              <w:pStyle w:val="a3"/>
              <w:spacing w:beforeLines="20" w:before="72" w:afterLines="20" w:after="72"/>
              <w:ind w:leftChars="0" w:left="0"/>
              <w:jc w:val="center"/>
              <w:rPr>
                <w:sz w:val="18"/>
              </w:rPr>
            </w:pPr>
            <w:r w:rsidRPr="00816BC0">
              <w:rPr>
                <w:rFonts w:hint="eastAsia"/>
                <w:sz w:val="18"/>
              </w:rPr>
              <w:t>64</w:t>
            </w:r>
          </w:p>
        </w:tc>
        <w:tc>
          <w:tcPr>
            <w:tcW w:w="1638" w:type="dxa"/>
            <w:vAlign w:val="center"/>
          </w:tcPr>
          <w:p w14:paraId="70650C78" w14:textId="55BDAC92" w:rsidR="0002638B" w:rsidRPr="00816BC0" w:rsidRDefault="0002638B" w:rsidP="0002638B">
            <w:pPr>
              <w:pStyle w:val="a3"/>
              <w:spacing w:beforeLines="20" w:before="72" w:afterLines="20" w:after="72"/>
              <w:ind w:leftChars="0" w:left="0"/>
              <w:jc w:val="center"/>
              <w:rPr>
                <w:sz w:val="18"/>
              </w:rPr>
            </w:pPr>
            <w:r w:rsidRPr="00816BC0">
              <w:rPr>
                <w:rFonts w:hint="eastAsia"/>
                <w:sz w:val="18"/>
              </w:rPr>
              <w:t>160</w:t>
            </w:r>
          </w:p>
        </w:tc>
      </w:tr>
      <w:tr w:rsidR="0002638B" w:rsidRPr="00816BC0" w14:paraId="5D07568B" w14:textId="77777777" w:rsidTr="0002638B">
        <w:tc>
          <w:tcPr>
            <w:tcW w:w="1189" w:type="dxa"/>
            <w:vMerge/>
            <w:vAlign w:val="center"/>
          </w:tcPr>
          <w:p w14:paraId="0344133F" w14:textId="77777777" w:rsidR="0002638B" w:rsidRPr="00816BC0" w:rsidRDefault="0002638B" w:rsidP="0002638B">
            <w:pPr>
              <w:pStyle w:val="a3"/>
              <w:spacing w:beforeLines="20" w:before="72" w:afterLines="20" w:after="72"/>
              <w:ind w:leftChars="0" w:left="0"/>
              <w:rPr>
                <w:sz w:val="18"/>
              </w:rPr>
            </w:pPr>
          </w:p>
        </w:tc>
        <w:tc>
          <w:tcPr>
            <w:tcW w:w="3119" w:type="dxa"/>
            <w:vAlign w:val="center"/>
          </w:tcPr>
          <w:p w14:paraId="65A30D15" w14:textId="343CD503" w:rsidR="0002638B" w:rsidRPr="00816BC0" w:rsidRDefault="0002638B" w:rsidP="0002638B">
            <w:pPr>
              <w:pStyle w:val="a3"/>
              <w:spacing w:beforeLines="20" w:before="72" w:afterLines="20" w:after="72"/>
              <w:ind w:leftChars="0" w:left="0"/>
              <w:rPr>
                <w:sz w:val="18"/>
              </w:rPr>
            </w:pPr>
            <w:r w:rsidRPr="00816BC0">
              <w:rPr>
                <w:rFonts w:hint="eastAsia"/>
                <w:sz w:val="18"/>
              </w:rPr>
              <w:t>物理メモリ</w:t>
            </w:r>
          </w:p>
        </w:tc>
        <w:tc>
          <w:tcPr>
            <w:tcW w:w="1701" w:type="dxa"/>
            <w:vAlign w:val="center"/>
          </w:tcPr>
          <w:p w14:paraId="3B39DD7C" w14:textId="59EBD882" w:rsidR="0002638B" w:rsidRPr="00816BC0" w:rsidRDefault="0002638B" w:rsidP="0002638B">
            <w:pPr>
              <w:pStyle w:val="a3"/>
              <w:spacing w:beforeLines="20" w:before="72" w:afterLines="20" w:after="72"/>
              <w:ind w:leftChars="0" w:left="0"/>
              <w:jc w:val="center"/>
              <w:rPr>
                <w:b/>
                <w:sz w:val="18"/>
              </w:rPr>
            </w:pPr>
            <w:r w:rsidRPr="00816BC0">
              <w:rPr>
                <w:rFonts w:hint="eastAsia"/>
                <w:b/>
                <w:sz w:val="18"/>
              </w:rPr>
              <w:t>4 TB</w:t>
            </w:r>
          </w:p>
        </w:tc>
        <w:tc>
          <w:tcPr>
            <w:tcW w:w="1701" w:type="dxa"/>
            <w:vAlign w:val="center"/>
          </w:tcPr>
          <w:p w14:paraId="35F2BC62" w14:textId="213260C3" w:rsidR="0002638B" w:rsidRPr="00816BC0" w:rsidRDefault="0002638B" w:rsidP="0002638B">
            <w:pPr>
              <w:pStyle w:val="a3"/>
              <w:spacing w:beforeLines="20" w:before="72" w:afterLines="20" w:after="72"/>
              <w:ind w:leftChars="0" w:left="0"/>
              <w:jc w:val="center"/>
              <w:rPr>
                <w:sz w:val="18"/>
              </w:rPr>
            </w:pPr>
            <w:r w:rsidRPr="00816BC0">
              <w:rPr>
                <w:rFonts w:hint="eastAsia"/>
                <w:sz w:val="18"/>
              </w:rPr>
              <w:t>1 TB</w:t>
            </w:r>
          </w:p>
        </w:tc>
        <w:tc>
          <w:tcPr>
            <w:tcW w:w="1638" w:type="dxa"/>
            <w:vAlign w:val="center"/>
          </w:tcPr>
          <w:p w14:paraId="3C31C961" w14:textId="2AD92844" w:rsidR="0002638B" w:rsidRPr="00816BC0" w:rsidRDefault="0002638B" w:rsidP="0002638B">
            <w:pPr>
              <w:pStyle w:val="a3"/>
              <w:spacing w:beforeLines="20" w:before="72" w:afterLines="20" w:after="72"/>
              <w:ind w:leftChars="0" w:left="0"/>
              <w:jc w:val="center"/>
              <w:rPr>
                <w:sz w:val="18"/>
              </w:rPr>
            </w:pPr>
            <w:r w:rsidRPr="00816BC0">
              <w:rPr>
                <w:rFonts w:hint="eastAsia"/>
                <w:sz w:val="18"/>
              </w:rPr>
              <w:t>2 TB</w:t>
            </w:r>
          </w:p>
        </w:tc>
      </w:tr>
      <w:tr w:rsidR="0002638B" w:rsidRPr="00816BC0" w14:paraId="01BCF16A" w14:textId="77777777" w:rsidTr="0002638B">
        <w:tc>
          <w:tcPr>
            <w:tcW w:w="1189" w:type="dxa"/>
            <w:vMerge/>
            <w:vAlign w:val="center"/>
          </w:tcPr>
          <w:p w14:paraId="12A07990" w14:textId="77777777" w:rsidR="0002638B" w:rsidRPr="00816BC0" w:rsidRDefault="0002638B" w:rsidP="0002638B">
            <w:pPr>
              <w:pStyle w:val="a3"/>
              <w:spacing w:beforeLines="20" w:before="72" w:afterLines="20" w:after="72"/>
              <w:ind w:leftChars="0" w:left="0"/>
              <w:rPr>
                <w:sz w:val="18"/>
              </w:rPr>
            </w:pPr>
          </w:p>
        </w:tc>
        <w:tc>
          <w:tcPr>
            <w:tcW w:w="3119" w:type="dxa"/>
            <w:vAlign w:val="center"/>
          </w:tcPr>
          <w:p w14:paraId="316444E2" w14:textId="1CC492A8" w:rsidR="0002638B" w:rsidRPr="00816BC0" w:rsidRDefault="0002638B" w:rsidP="0002638B">
            <w:pPr>
              <w:pStyle w:val="a3"/>
              <w:spacing w:beforeLines="20" w:before="72" w:afterLines="20" w:after="72"/>
              <w:ind w:leftChars="0" w:left="0"/>
              <w:rPr>
                <w:sz w:val="18"/>
              </w:rPr>
            </w:pPr>
            <w:r w:rsidRPr="00816BC0">
              <w:rPr>
                <w:rFonts w:hint="eastAsia"/>
                <w:sz w:val="18"/>
              </w:rPr>
              <w:t>仮想プロセッサ数</w:t>
            </w:r>
          </w:p>
        </w:tc>
        <w:tc>
          <w:tcPr>
            <w:tcW w:w="1701" w:type="dxa"/>
            <w:vAlign w:val="center"/>
          </w:tcPr>
          <w:p w14:paraId="6EB35516" w14:textId="32151AD7" w:rsidR="0002638B" w:rsidRPr="00816BC0" w:rsidRDefault="0002638B" w:rsidP="0002638B">
            <w:pPr>
              <w:pStyle w:val="a3"/>
              <w:spacing w:beforeLines="20" w:before="72" w:afterLines="20" w:after="72"/>
              <w:ind w:leftChars="0" w:left="0"/>
              <w:jc w:val="center"/>
              <w:rPr>
                <w:sz w:val="18"/>
              </w:rPr>
            </w:pPr>
            <w:r w:rsidRPr="00816BC0">
              <w:rPr>
                <w:rFonts w:hint="eastAsia"/>
                <w:sz w:val="18"/>
              </w:rPr>
              <w:t>2,048</w:t>
            </w:r>
          </w:p>
        </w:tc>
        <w:tc>
          <w:tcPr>
            <w:tcW w:w="1701" w:type="dxa"/>
            <w:vAlign w:val="center"/>
          </w:tcPr>
          <w:p w14:paraId="70D415AA" w14:textId="53DA0C36" w:rsidR="0002638B" w:rsidRPr="00816BC0" w:rsidRDefault="0002638B" w:rsidP="0002638B">
            <w:pPr>
              <w:pStyle w:val="a3"/>
              <w:spacing w:beforeLines="20" w:before="72" w:afterLines="20" w:after="72"/>
              <w:ind w:leftChars="0" w:left="0"/>
              <w:jc w:val="center"/>
              <w:rPr>
                <w:sz w:val="18"/>
              </w:rPr>
            </w:pPr>
            <w:r w:rsidRPr="00816BC0">
              <w:rPr>
                <w:rFonts w:hint="eastAsia"/>
                <w:sz w:val="18"/>
              </w:rPr>
              <w:t>512</w:t>
            </w:r>
          </w:p>
        </w:tc>
        <w:tc>
          <w:tcPr>
            <w:tcW w:w="1638" w:type="dxa"/>
            <w:vAlign w:val="center"/>
          </w:tcPr>
          <w:p w14:paraId="13501186" w14:textId="599A9FB9" w:rsidR="0002638B" w:rsidRPr="00816BC0" w:rsidRDefault="0002638B" w:rsidP="0002638B">
            <w:pPr>
              <w:pStyle w:val="a3"/>
              <w:spacing w:beforeLines="20" w:before="72" w:afterLines="20" w:after="72"/>
              <w:ind w:leftChars="0" w:left="0"/>
              <w:jc w:val="center"/>
              <w:rPr>
                <w:sz w:val="18"/>
              </w:rPr>
            </w:pPr>
            <w:r w:rsidRPr="00816BC0">
              <w:rPr>
                <w:rFonts w:hint="eastAsia"/>
                <w:sz w:val="18"/>
              </w:rPr>
              <w:t>2,048</w:t>
            </w:r>
          </w:p>
        </w:tc>
      </w:tr>
      <w:tr w:rsidR="0002638B" w:rsidRPr="00816BC0" w14:paraId="2D1F5625" w14:textId="77777777" w:rsidTr="0002638B">
        <w:tc>
          <w:tcPr>
            <w:tcW w:w="1189" w:type="dxa"/>
            <w:vMerge/>
            <w:vAlign w:val="center"/>
          </w:tcPr>
          <w:p w14:paraId="4EBE9C9E" w14:textId="1BD945F1" w:rsidR="0002638B" w:rsidRPr="00816BC0" w:rsidRDefault="0002638B" w:rsidP="0002638B">
            <w:pPr>
              <w:pStyle w:val="a3"/>
              <w:spacing w:beforeLines="20" w:before="72" w:afterLines="20" w:after="72"/>
              <w:ind w:leftChars="0" w:left="0"/>
              <w:rPr>
                <w:sz w:val="18"/>
              </w:rPr>
            </w:pPr>
          </w:p>
        </w:tc>
        <w:tc>
          <w:tcPr>
            <w:tcW w:w="3119" w:type="dxa"/>
            <w:vAlign w:val="center"/>
          </w:tcPr>
          <w:p w14:paraId="018B31E5" w14:textId="3C3B0435" w:rsidR="0002638B" w:rsidRPr="00816BC0" w:rsidRDefault="0002638B" w:rsidP="0002638B">
            <w:pPr>
              <w:pStyle w:val="a3"/>
              <w:spacing w:beforeLines="20" w:before="72" w:afterLines="20" w:after="72"/>
              <w:ind w:leftChars="0" w:left="0"/>
              <w:rPr>
                <w:sz w:val="18"/>
              </w:rPr>
            </w:pPr>
            <w:r w:rsidRPr="00816BC0">
              <w:rPr>
                <w:rFonts w:hint="eastAsia"/>
                <w:sz w:val="18"/>
              </w:rPr>
              <w:t>仮想マシンの同時実行数</w:t>
            </w:r>
          </w:p>
        </w:tc>
        <w:tc>
          <w:tcPr>
            <w:tcW w:w="1701" w:type="dxa"/>
            <w:vAlign w:val="center"/>
          </w:tcPr>
          <w:p w14:paraId="5405BF29" w14:textId="663BFAF8" w:rsidR="0002638B" w:rsidRPr="00816BC0" w:rsidRDefault="0002638B" w:rsidP="0002638B">
            <w:pPr>
              <w:pStyle w:val="a3"/>
              <w:spacing w:beforeLines="20" w:before="72" w:afterLines="20" w:after="72"/>
              <w:ind w:leftChars="0" w:left="0"/>
              <w:jc w:val="center"/>
              <w:rPr>
                <w:b/>
                <w:sz w:val="18"/>
              </w:rPr>
            </w:pPr>
            <w:r w:rsidRPr="00816BC0">
              <w:rPr>
                <w:rFonts w:hint="eastAsia"/>
                <w:b/>
                <w:sz w:val="18"/>
              </w:rPr>
              <w:t>1,024</w:t>
            </w:r>
          </w:p>
        </w:tc>
        <w:tc>
          <w:tcPr>
            <w:tcW w:w="1701" w:type="dxa"/>
            <w:vAlign w:val="center"/>
          </w:tcPr>
          <w:p w14:paraId="7B835EBC" w14:textId="2758B0A2" w:rsidR="0002638B" w:rsidRPr="00816BC0" w:rsidRDefault="0002638B" w:rsidP="0002638B">
            <w:pPr>
              <w:pStyle w:val="a3"/>
              <w:spacing w:beforeLines="20" w:before="72" w:afterLines="20" w:after="72"/>
              <w:ind w:leftChars="0" w:left="0"/>
              <w:jc w:val="center"/>
              <w:rPr>
                <w:sz w:val="18"/>
              </w:rPr>
            </w:pPr>
            <w:r w:rsidRPr="00816BC0">
              <w:rPr>
                <w:rFonts w:hint="eastAsia"/>
                <w:sz w:val="18"/>
              </w:rPr>
              <w:t>384</w:t>
            </w:r>
          </w:p>
        </w:tc>
        <w:tc>
          <w:tcPr>
            <w:tcW w:w="1638" w:type="dxa"/>
            <w:vAlign w:val="center"/>
          </w:tcPr>
          <w:p w14:paraId="79D64B9A" w14:textId="2E5AB662" w:rsidR="0002638B" w:rsidRPr="00816BC0" w:rsidRDefault="0002638B" w:rsidP="0002638B">
            <w:pPr>
              <w:pStyle w:val="a3"/>
              <w:spacing w:beforeLines="20" w:before="72" w:afterLines="20" w:after="72"/>
              <w:ind w:leftChars="0" w:left="0"/>
              <w:jc w:val="center"/>
              <w:rPr>
                <w:sz w:val="18"/>
              </w:rPr>
            </w:pPr>
            <w:r w:rsidRPr="00816BC0">
              <w:rPr>
                <w:rFonts w:hint="eastAsia"/>
                <w:sz w:val="18"/>
              </w:rPr>
              <w:t>512</w:t>
            </w:r>
          </w:p>
        </w:tc>
      </w:tr>
      <w:tr w:rsidR="0002638B" w:rsidRPr="00816BC0" w14:paraId="3996FD80" w14:textId="77777777" w:rsidTr="0002638B">
        <w:tc>
          <w:tcPr>
            <w:tcW w:w="1189" w:type="dxa"/>
            <w:vMerge w:val="restart"/>
            <w:vAlign w:val="center"/>
          </w:tcPr>
          <w:p w14:paraId="651F81F3" w14:textId="298D8B1C" w:rsidR="0002638B" w:rsidRPr="00816BC0" w:rsidRDefault="0002638B" w:rsidP="0002638B">
            <w:pPr>
              <w:pStyle w:val="a3"/>
              <w:spacing w:beforeLines="20" w:before="72" w:afterLines="20" w:after="72"/>
              <w:ind w:leftChars="0" w:left="0"/>
              <w:rPr>
                <w:sz w:val="18"/>
              </w:rPr>
            </w:pPr>
            <w:r w:rsidRPr="00816BC0">
              <w:rPr>
                <w:rFonts w:hint="eastAsia"/>
                <w:sz w:val="18"/>
              </w:rPr>
              <w:t>仮想マシン</w:t>
            </w:r>
          </w:p>
        </w:tc>
        <w:tc>
          <w:tcPr>
            <w:tcW w:w="3119" w:type="dxa"/>
            <w:vAlign w:val="center"/>
          </w:tcPr>
          <w:p w14:paraId="04C934AD" w14:textId="3F1D428A" w:rsidR="0002638B" w:rsidRPr="00816BC0" w:rsidRDefault="0002638B" w:rsidP="0002638B">
            <w:pPr>
              <w:pStyle w:val="a3"/>
              <w:spacing w:beforeLines="20" w:before="72" w:afterLines="20" w:after="72"/>
              <w:ind w:leftChars="0" w:left="0"/>
              <w:rPr>
                <w:sz w:val="18"/>
              </w:rPr>
            </w:pPr>
            <w:r w:rsidRPr="00816BC0">
              <w:rPr>
                <w:rFonts w:hint="eastAsia"/>
                <w:sz w:val="18"/>
              </w:rPr>
              <w:t>仮想プロセッサ数</w:t>
            </w:r>
          </w:p>
        </w:tc>
        <w:tc>
          <w:tcPr>
            <w:tcW w:w="1701" w:type="dxa"/>
            <w:vAlign w:val="center"/>
          </w:tcPr>
          <w:p w14:paraId="35F68BD1" w14:textId="7C8CDB59" w:rsidR="0002638B" w:rsidRPr="00816BC0" w:rsidRDefault="0002638B" w:rsidP="0002638B">
            <w:pPr>
              <w:pStyle w:val="a3"/>
              <w:spacing w:beforeLines="20" w:before="72" w:afterLines="20" w:after="72"/>
              <w:ind w:leftChars="0" w:left="0"/>
              <w:jc w:val="center"/>
              <w:rPr>
                <w:sz w:val="18"/>
              </w:rPr>
            </w:pPr>
            <w:r w:rsidRPr="00816BC0">
              <w:rPr>
                <w:rFonts w:hint="eastAsia"/>
                <w:sz w:val="18"/>
              </w:rPr>
              <w:t>64</w:t>
            </w:r>
          </w:p>
        </w:tc>
        <w:tc>
          <w:tcPr>
            <w:tcW w:w="1701" w:type="dxa"/>
            <w:vAlign w:val="center"/>
          </w:tcPr>
          <w:p w14:paraId="4E5EA8E4" w14:textId="08089E2D" w:rsidR="0002638B" w:rsidRPr="00816BC0" w:rsidRDefault="0002638B" w:rsidP="0002638B">
            <w:pPr>
              <w:pStyle w:val="a3"/>
              <w:spacing w:beforeLines="20" w:before="72" w:afterLines="20" w:after="72"/>
              <w:ind w:leftChars="0" w:left="0"/>
              <w:jc w:val="center"/>
              <w:rPr>
                <w:sz w:val="18"/>
              </w:rPr>
            </w:pPr>
            <w:r w:rsidRPr="00816BC0">
              <w:rPr>
                <w:rFonts w:hint="eastAsia"/>
                <w:sz w:val="18"/>
              </w:rPr>
              <w:t>4</w:t>
            </w:r>
          </w:p>
        </w:tc>
        <w:tc>
          <w:tcPr>
            <w:tcW w:w="1638" w:type="dxa"/>
            <w:vAlign w:val="center"/>
          </w:tcPr>
          <w:p w14:paraId="2082161C" w14:textId="64498A58" w:rsidR="0002638B" w:rsidRPr="00816BC0" w:rsidRDefault="0002638B" w:rsidP="0002638B">
            <w:pPr>
              <w:pStyle w:val="a3"/>
              <w:spacing w:beforeLines="20" w:before="72" w:afterLines="20" w:after="72"/>
              <w:ind w:leftChars="0" w:left="0"/>
              <w:jc w:val="center"/>
              <w:rPr>
                <w:sz w:val="18"/>
              </w:rPr>
            </w:pPr>
            <w:r w:rsidRPr="00816BC0">
              <w:rPr>
                <w:rFonts w:hint="eastAsia"/>
                <w:sz w:val="18"/>
              </w:rPr>
              <w:t>64</w:t>
            </w:r>
          </w:p>
        </w:tc>
      </w:tr>
      <w:tr w:rsidR="0002638B" w:rsidRPr="00816BC0" w14:paraId="6998A314" w14:textId="77777777" w:rsidTr="0002638B">
        <w:tc>
          <w:tcPr>
            <w:tcW w:w="1189" w:type="dxa"/>
            <w:vMerge/>
            <w:vAlign w:val="center"/>
          </w:tcPr>
          <w:p w14:paraId="7D14F770" w14:textId="77777777" w:rsidR="0002638B" w:rsidRPr="00816BC0" w:rsidRDefault="0002638B" w:rsidP="0002638B">
            <w:pPr>
              <w:pStyle w:val="a3"/>
              <w:spacing w:beforeLines="20" w:before="72" w:afterLines="20" w:after="72"/>
              <w:ind w:leftChars="0" w:left="0"/>
              <w:rPr>
                <w:sz w:val="18"/>
              </w:rPr>
            </w:pPr>
          </w:p>
        </w:tc>
        <w:tc>
          <w:tcPr>
            <w:tcW w:w="3119" w:type="dxa"/>
            <w:vAlign w:val="center"/>
          </w:tcPr>
          <w:p w14:paraId="28658FE1" w14:textId="608E8771" w:rsidR="0002638B" w:rsidRPr="00816BC0" w:rsidRDefault="0002638B" w:rsidP="0002638B">
            <w:pPr>
              <w:pStyle w:val="a3"/>
              <w:spacing w:beforeLines="20" w:before="72" w:afterLines="20" w:after="72"/>
              <w:ind w:leftChars="0" w:left="0"/>
              <w:rPr>
                <w:sz w:val="18"/>
              </w:rPr>
            </w:pPr>
            <w:r w:rsidRPr="00816BC0">
              <w:rPr>
                <w:rFonts w:hint="eastAsia"/>
                <w:sz w:val="18"/>
              </w:rPr>
              <w:t>メモリ割り当て</w:t>
            </w:r>
          </w:p>
        </w:tc>
        <w:tc>
          <w:tcPr>
            <w:tcW w:w="1701" w:type="dxa"/>
            <w:vAlign w:val="center"/>
          </w:tcPr>
          <w:p w14:paraId="5B4D7EE2" w14:textId="3C18EE21" w:rsidR="0002638B" w:rsidRPr="00816BC0" w:rsidRDefault="0002638B" w:rsidP="0002638B">
            <w:pPr>
              <w:pStyle w:val="a3"/>
              <w:spacing w:beforeLines="20" w:before="72" w:afterLines="20" w:after="72"/>
              <w:ind w:leftChars="0" w:left="0"/>
              <w:jc w:val="center"/>
              <w:rPr>
                <w:sz w:val="18"/>
              </w:rPr>
            </w:pPr>
            <w:r w:rsidRPr="00816BC0">
              <w:rPr>
                <w:rFonts w:hint="eastAsia"/>
                <w:sz w:val="18"/>
              </w:rPr>
              <w:t>1 TB</w:t>
            </w:r>
          </w:p>
        </w:tc>
        <w:tc>
          <w:tcPr>
            <w:tcW w:w="1701" w:type="dxa"/>
            <w:vAlign w:val="center"/>
          </w:tcPr>
          <w:p w14:paraId="47097D44" w14:textId="23743C5C" w:rsidR="0002638B" w:rsidRPr="00816BC0" w:rsidRDefault="0002638B" w:rsidP="0002638B">
            <w:pPr>
              <w:pStyle w:val="a3"/>
              <w:spacing w:beforeLines="20" w:before="72" w:afterLines="20" w:after="72"/>
              <w:ind w:leftChars="0" w:left="0"/>
              <w:jc w:val="center"/>
              <w:rPr>
                <w:sz w:val="18"/>
              </w:rPr>
            </w:pPr>
            <w:r w:rsidRPr="00816BC0">
              <w:rPr>
                <w:rFonts w:hint="eastAsia"/>
                <w:sz w:val="18"/>
              </w:rPr>
              <w:t>64 GB</w:t>
            </w:r>
          </w:p>
        </w:tc>
        <w:tc>
          <w:tcPr>
            <w:tcW w:w="1638" w:type="dxa"/>
            <w:vAlign w:val="center"/>
          </w:tcPr>
          <w:p w14:paraId="52177963" w14:textId="3D3C5D21" w:rsidR="0002638B" w:rsidRPr="00816BC0" w:rsidRDefault="0002638B" w:rsidP="0002638B">
            <w:pPr>
              <w:pStyle w:val="a3"/>
              <w:spacing w:beforeLines="20" w:before="72" w:afterLines="20" w:after="72"/>
              <w:ind w:leftChars="0" w:left="0"/>
              <w:jc w:val="center"/>
              <w:rPr>
                <w:sz w:val="18"/>
              </w:rPr>
            </w:pPr>
            <w:r w:rsidRPr="00816BC0">
              <w:rPr>
                <w:rFonts w:hint="eastAsia"/>
                <w:sz w:val="18"/>
              </w:rPr>
              <w:t>1 TB</w:t>
            </w:r>
          </w:p>
        </w:tc>
      </w:tr>
      <w:tr w:rsidR="0002638B" w:rsidRPr="00816BC0" w14:paraId="21F5C4D3" w14:textId="77777777" w:rsidTr="0002638B">
        <w:tc>
          <w:tcPr>
            <w:tcW w:w="1189" w:type="dxa"/>
            <w:vMerge/>
            <w:vAlign w:val="center"/>
          </w:tcPr>
          <w:p w14:paraId="2B1C853D" w14:textId="77777777" w:rsidR="0002638B" w:rsidRPr="00816BC0" w:rsidRDefault="0002638B" w:rsidP="0002638B">
            <w:pPr>
              <w:pStyle w:val="a3"/>
              <w:spacing w:beforeLines="20" w:before="72" w:afterLines="20" w:after="72"/>
              <w:ind w:leftChars="0" w:left="0"/>
              <w:rPr>
                <w:sz w:val="18"/>
              </w:rPr>
            </w:pPr>
          </w:p>
        </w:tc>
        <w:tc>
          <w:tcPr>
            <w:tcW w:w="3119" w:type="dxa"/>
            <w:vAlign w:val="center"/>
          </w:tcPr>
          <w:p w14:paraId="0030494F" w14:textId="1D80F2FD" w:rsidR="0002638B" w:rsidRPr="00816BC0" w:rsidRDefault="0002638B" w:rsidP="0002638B">
            <w:pPr>
              <w:pStyle w:val="a3"/>
              <w:spacing w:beforeLines="20" w:before="72" w:afterLines="20" w:after="72"/>
              <w:ind w:leftChars="0" w:left="0"/>
              <w:rPr>
                <w:sz w:val="18"/>
              </w:rPr>
            </w:pPr>
            <w:r w:rsidRPr="00816BC0">
              <w:rPr>
                <w:rFonts w:hint="eastAsia"/>
                <w:sz w:val="18"/>
              </w:rPr>
              <w:t>ゲスト OS の NUMA 認識</w:t>
            </w:r>
          </w:p>
        </w:tc>
        <w:tc>
          <w:tcPr>
            <w:tcW w:w="1701" w:type="dxa"/>
            <w:vAlign w:val="center"/>
          </w:tcPr>
          <w:p w14:paraId="57790E80" w14:textId="3E9F57B9"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c>
          <w:tcPr>
            <w:tcW w:w="1701" w:type="dxa"/>
            <w:vAlign w:val="center"/>
          </w:tcPr>
          <w:p w14:paraId="5A2E242F" w14:textId="3197A7E7"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c>
          <w:tcPr>
            <w:tcW w:w="1638" w:type="dxa"/>
            <w:vAlign w:val="center"/>
          </w:tcPr>
          <w:p w14:paraId="372F0594" w14:textId="018E2161"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r>
      <w:tr w:rsidR="0002638B" w:rsidRPr="00816BC0" w14:paraId="45108C21" w14:textId="77777777" w:rsidTr="0002638B">
        <w:tc>
          <w:tcPr>
            <w:tcW w:w="1189" w:type="dxa"/>
            <w:vMerge w:val="restart"/>
            <w:vAlign w:val="center"/>
          </w:tcPr>
          <w:p w14:paraId="6ABC4A57" w14:textId="1014070F" w:rsidR="0002638B" w:rsidRPr="00816BC0" w:rsidRDefault="0002638B" w:rsidP="0002638B">
            <w:pPr>
              <w:pStyle w:val="a3"/>
              <w:spacing w:beforeLines="20" w:before="72" w:afterLines="20" w:after="72"/>
              <w:ind w:leftChars="0" w:left="0"/>
              <w:rPr>
                <w:sz w:val="18"/>
              </w:rPr>
            </w:pPr>
            <w:r w:rsidRPr="00816BC0">
              <w:rPr>
                <w:rFonts w:hint="eastAsia"/>
                <w:sz w:val="18"/>
              </w:rPr>
              <w:t>ストレージ</w:t>
            </w:r>
          </w:p>
        </w:tc>
        <w:tc>
          <w:tcPr>
            <w:tcW w:w="3119" w:type="dxa"/>
            <w:vAlign w:val="center"/>
          </w:tcPr>
          <w:p w14:paraId="547CD21B" w14:textId="0934A761" w:rsidR="0002638B" w:rsidRPr="00816BC0" w:rsidRDefault="0002638B" w:rsidP="0002638B">
            <w:pPr>
              <w:pStyle w:val="a3"/>
              <w:spacing w:beforeLines="20" w:before="72" w:afterLines="20" w:after="72"/>
              <w:ind w:leftChars="0" w:left="0"/>
              <w:rPr>
                <w:sz w:val="18"/>
              </w:rPr>
            </w:pPr>
            <w:r w:rsidRPr="00816BC0">
              <w:rPr>
                <w:rFonts w:hint="eastAsia"/>
                <w:sz w:val="18"/>
              </w:rPr>
              <w:t>仮想</w:t>
            </w:r>
            <w:r w:rsidR="00EA193F" w:rsidRPr="00816BC0">
              <w:rPr>
                <w:rFonts w:hint="eastAsia"/>
                <w:sz w:val="18"/>
              </w:rPr>
              <w:t>ハード ディスク</w:t>
            </w:r>
            <w:r w:rsidRPr="00816BC0">
              <w:rPr>
                <w:rFonts w:hint="eastAsia"/>
                <w:sz w:val="18"/>
              </w:rPr>
              <w:t>容量</w:t>
            </w:r>
          </w:p>
        </w:tc>
        <w:tc>
          <w:tcPr>
            <w:tcW w:w="1701" w:type="dxa"/>
            <w:vAlign w:val="center"/>
          </w:tcPr>
          <w:p w14:paraId="5395423B" w14:textId="4EC18025" w:rsidR="0002638B" w:rsidRPr="00816BC0" w:rsidRDefault="0002638B" w:rsidP="0002638B">
            <w:pPr>
              <w:pStyle w:val="a3"/>
              <w:spacing w:beforeLines="20" w:before="72" w:afterLines="20" w:after="72"/>
              <w:ind w:leftChars="0" w:left="0"/>
              <w:jc w:val="center"/>
              <w:rPr>
                <w:b/>
                <w:sz w:val="18"/>
              </w:rPr>
            </w:pPr>
            <w:r w:rsidRPr="00816BC0">
              <w:rPr>
                <w:rFonts w:hint="eastAsia"/>
                <w:b/>
                <w:sz w:val="18"/>
              </w:rPr>
              <w:t>64 TB (VHDX)</w:t>
            </w:r>
          </w:p>
        </w:tc>
        <w:tc>
          <w:tcPr>
            <w:tcW w:w="1701" w:type="dxa"/>
            <w:vAlign w:val="center"/>
          </w:tcPr>
          <w:p w14:paraId="201AA4E8" w14:textId="13BCD845" w:rsidR="0002638B" w:rsidRPr="00816BC0" w:rsidRDefault="0002638B" w:rsidP="0002638B">
            <w:pPr>
              <w:pStyle w:val="a3"/>
              <w:spacing w:beforeLines="20" w:before="72" w:afterLines="20" w:after="72"/>
              <w:ind w:leftChars="0" w:left="0"/>
              <w:jc w:val="center"/>
              <w:rPr>
                <w:sz w:val="18"/>
              </w:rPr>
            </w:pPr>
            <w:r w:rsidRPr="00816BC0">
              <w:rPr>
                <w:rFonts w:hint="eastAsia"/>
                <w:sz w:val="18"/>
              </w:rPr>
              <w:t>2 TB (VHD)</w:t>
            </w:r>
          </w:p>
        </w:tc>
        <w:tc>
          <w:tcPr>
            <w:tcW w:w="1638" w:type="dxa"/>
            <w:vAlign w:val="center"/>
          </w:tcPr>
          <w:p w14:paraId="39351918" w14:textId="32757D46" w:rsidR="0002638B" w:rsidRPr="00816BC0" w:rsidRDefault="0002638B" w:rsidP="0002638B">
            <w:pPr>
              <w:pStyle w:val="a3"/>
              <w:spacing w:beforeLines="20" w:before="72" w:afterLines="20" w:after="72"/>
              <w:ind w:leftChars="0" w:left="0"/>
              <w:jc w:val="center"/>
              <w:rPr>
                <w:sz w:val="18"/>
              </w:rPr>
            </w:pPr>
            <w:r w:rsidRPr="00816BC0">
              <w:rPr>
                <w:rFonts w:hint="eastAsia"/>
                <w:sz w:val="18"/>
              </w:rPr>
              <w:t>2 TB (VMDK)</w:t>
            </w:r>
          </w:p>
        </w:tc>
      </w:tr>
      <w:tr w:rsidR="0002638B" w:rsidRPr="00816BC0" w14:paraId="48C7CA7C" w14:textId="77777777" w:rsidTr="0002638B">
        <w:tc>
          <w:tcPr>
            <w:tcW w:w="1189" w:type="dxa"/>
            <w:vMerge/>
            <w:vAlign w:val="center"/>
          </w:tcPr>
          <w:p w14:paraId="728F9042" w14:textId="77777777" w:rsidR="0002638B" w:rsidRPr="00816BC0" w:rsidRDefault="0002638B" w:rsidP="0002638B">
            <w:pPr>
              <w:pStyle w:val="a3"/>
              <w:spacing w:beforeLines="20" w:before="72" w:afterLines="20" w:after="72"/>
              <w:ind w:leftChars="0" w:left="0"/>
              <w:rPr>
                <w:sz w:val="18"/>
              </w:rPr>
            </w:pPr>
          </w:p>
        </w:tc>
        <w:tc>
          <w:tcPr>
            <w:tcW w:w="3119" w:type="dxa"/>
            <w:vAlign w:val="center"/>
          </w:tcPr>
          <w:p w14:paraId="089E2E7D" w14:textId="48FD5DB5" w:rsidR="0002638B" w:rsidRPr="00816BC0" w:rsidRDefault="0002638B" w:rsidP="0002638B">
            <w:pPr>
              <w:pStyle w:val="a3"/>
              <w:spacing w:beforeLines="20" w:before="72" w:afterLines="20" w:after="72"/>
              <w:ind w:leftChars="0" w:left="0"/>
              <w:rPr>
                <w:sz w:val="18"/>
              </w:rPr>
            </w:pPr>
            <w:r w:rsidRPr="00816BC0">
              <w:rPr>
                <w:rFonts w:hint="eastAsia"/>
                <w:sz w:val="18"/>
              </w:rPr>
              <w:t>ネイティブ 4K ディスク対応</w:t>
            </w:r>
          </w:p>
        </w:tc>
        <w:tc>
          <w:tcPr>
            <w:tcW w:w="1701" w:type="dxa"/>
            <w:vAlign w:val="center"/>
          </w:tcPr>
          <w:p w14:paraId="376A244A" w14:textId="5BA9246B"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c>
          <w:tcPr>
            <w:tcW w:w="1701" w:type="dxa"/>
            <w:vAlign w:val="center"/>
          </w:tcPr>
          <w:p w14:paraId="7DFEEB2B" w14:textId="2FFFAF38"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c>
          <w:tcPr>
            <w:tcW w:w="1638" w:type="dxa"/>
            <w:vAlign w:val="center"/>
          </w:tcPr>
          <w:p w14:paraId="3790CAFB" w14:textId="386D3FF5"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r>
      <w:tr w:rsidR="0002638B" w:rsidRPr="00816BC0" w14:paraId="315B3F9C" w14:textId="77777777" w:rsidTr="0002638B">
        <w:tc>
          <w:tcPr>
            <w:tcW w:w="1189" w:type="dxa"/>
            <w:vMerge w:val="restart"/>
            <w:vAlign w:val="center"/>
          </w:tcPr>
          <w:p w14:paraId="56C1CE82" w14:textId="4D2465FC" w:rsidR="0002638B" w:rsidRPr="00816BC0" w:rsidRDefault="0002638B" w:rsidP="0002638B">
            <w:pPr>
              <w:pStyle w:val="a3"/>
              <w:spacing w:beforeLines="20" w:before="72" w:afterLines="20" w:after="72"/>
              <w:ind w:leftChars="0" w:left="0"/>
              <w:rPr>
                <w:sz w:val="18"/>
              </w:rPr>
            </w:pPr>
            <w:r w:rsidRPr="00816BC0">
              <w:rPr>
                <w:rFonts w:hint="eastAsia"/>
                <w:sz w:val="18"/>
              </w:rPr>
              <w:t>クラスター</w:t>
            </w:r>
          </w:p>
        </w:tc>
        <w:tc>
          <w:tcPr>
            <w:tcW w:w="3119" w:type="dxa"/>
            <w:vAlign w:val="center"/>
          </w:tcPr>
          <w:p w14:paraId="641C43A4" w14:textId="6111DF03" w:rsidR="0002638B" w:rsidRPr="00816BC0" w:rsidRDefault="0002638B" w:rsidP="0002638B">
            <w:pPr>
              <w:pStyle w:val="a3"/>
              <w:spacing w:beforeLines="20" w:before="72" w:afterLines="20" w:after="72"/>
              <w:ind w:leftChars="0" w:left="0"/>
              <w:rPr>
                <w:sz w:val="18"/>
              </w:rPr>
            </w:pPr>
            <w:r w:rsidRPr="00816BC0">
              <w:rPr>
                <w:rFonts w:hint="eastAsia"/>
                <w:sz w:val="18"/>
              </w:rPr>
              <w:t>最大ノード数</w:t>
            </w:r>
          </w:p>
        </w:tc>
        <w:tc>
          <w:tcPr>
            <w:tcW w:w="1701" w:type="dxa"/>
            <w:vAlign w:val="center"/>
          </w:tcPr>
          <w:p w14:paraId="2B5BD26E" w14:textId="6539C79C" w:rsidR="0002638B" w:rsidRPr="00816BC0" w:rsidRDefault="0002638B" w:rsidP="0002638B">
            <w:pPr>
              <w:pStyle w:val="a3"/>
              <w:spacing w:beforeLines="20" w:before="72" w:afterLines="20" w:after="72"/>
              <w:ind w:leftChars="0" w:left="0"/>
              <w:jc w:val="center"/>
              <w:rPr>
                <w:b/>
                <w:sz w:val="18"/>
              </w:rPr>
            </w:pPr>
            <w:r w:rsidRPr="00816BC0">
              <w:rPr>
                <w:rFonts w:hint="eastAsia"/>
                <w:b/>
                <w:sz w:val="18"/>
              </w:rPr>
              <w:t>64</w:t>
            </w:r>
          </w:p>
        </w:tc>
        <w:tc>
          <w:tcPr>
            <w:tcW w:w="1701" w:type="dxa"/>
            <w:vAlign w:val="center"/>
          </w:tcPr>
          <w:p w14:paraId="7CA4965B" w14:textId="5A052FC9" w:rsidR="0002638B" w:rsidRPr="00816BC0" w:rsidRDefault="0002638B" w:rsidP="0002638B">
            <w:pPr>
              <w:pStyle w:val="a3"/>
              <w:spacing w:beforeLines="20" w:before="72" w:afterLines="20" w:after="72"/>
              <w:ind w:leftChars="0" w:left="0"/>
              <w:jc w:val="center"/>
              <w:rPr>
                <w:sz w:val="18"/>
              </w:rPr>
            </w:pPr>
            <w:r w:rsidRPr="00816BC0">
              <w:rPr>
                <w:rFonts w:hint="eastAsia"/>
                <w:sz w:val="18"/>
              </w:rPr>
              <w:t>16</w:t>
            </w:r>
          </w:p>
        </w:tc>
        <w:tc>
          <w:tcPr>
            <w:tcW w:w="1638" w:type="dxa"/>
            <w:vAlign w:val="center"/>
          </w:tcPr>
          <w:p w14:paraId="51291D70" w14:textId="5DADEF4D" w:rsidR="0002638B" w:rsidRPr="00816BC0" w:rsidRDefault="0002638B" w:rsidP="0002638B">
            <w:pPr>
              <w:pStyle w:val="a3"/>
              <w:spacing w:beforeLines="20" w:before="72" w:afterLines="20" w:after="72"/>
              <w:ind w:leftChars="0" w:left="0"/>
              <w:jc w:val="center"/>
              <w:rPr>
                <w:sz w:val="18"/>
              </w:rPr>
            </w:pPr>
            <w:r w:rsidRPr="00816BC0">
              <w:rPr>
                <w:rFonts w:hint="eastAsia"/>
                <w:sz w:val="18"/>
              </w:rPr>
              <w:t>32</w:t>
            </w:r>
          </w:p>
        </w:tc>
      </w:tr>
      <w:tr w:rsidR="0002638B" w:rsidRPr="00816BC0" w14:paraId="0F394F76" w14:textId="77777777" w:rsidTr="0002638B">
        <w:tc>
          <w:tcPr>
            <w:tcW w:w="1189" w:type="dxa"/>
            <w:vMerge/>
            <w:vAlign w:val="center"/>
          </w:tcPr>
          <w:p w14:paraId="5576A881" w14:textId="77777777" w:rsidR="0002638B" w:rsidRPr="00816BC0" w:rsidRDefault="0002638B" w:rsidP="0002638B">
            <w:pPr>
              <w:pStyle w:val="a3"/>
              <w:spacing w:beforeLines="20" w:before="72" w:afterLines="20" w:after="72"/>
              <w:ind w:leftChars="0" w:left="0"/>
              <w:rPr>
                <w:sz w:val="18"/>
              </w:rPr>
            </w:pPr>
          </w:p>
        </w:tc>
        <w:tc>
          <w:tcPr>
            <w:tcW w:w="3119" w:type="dxa"/>
            <w:vAlign w:val="center"/>
          </w:tcPr>
          <w:p w14:paraId="442B391A" w14:textId="5FE4A16E" w:rsidR="0002638B" w:rsidRPr="00816BC0" w:rsidRDefault="0002638B" w:rsidP="0002638B">
            <w:pPr>
              <w:pStyle w:val="a3"/>
              <w:spacing w:beforeLines="20" w:before="72" w:afterLines="20" w:after="72"/>
              <w:ind w:leftChars="0" w:left="0"/>
              <w:rPr>
                <w:sz w:val="18"/>
              </w:rPr>
            </w:pPr>
            <w:r w:rsidRPr="00816BC0">
              <w:rPr>
                <w:rFonts w:hint="eastAsia"/>
                <w:sz w:val="18"/>
              </w:rPr>
              <w:t>仮想マシンの同時実行数/</w:t>
            </w:r>
          </w:p>
        </w:tc>
        <w:tc>
          <w:tcPr>
            <w:tcW w:w="1701" w:type="dxa"/>
            <w:vAlign w:val="center"/>
          </w:tcPr>
          <w:p w14:paraId="493A64EC" w14:textId="6A4A1969" w:rsidR="0002638B" w:rsidRPr="00816BC0" w:rsidRDefault="0002638B" w:rsidP="0002638B">
            <w:pPr>
              <w:pStyle w:val="a3"/>
              <w:spacing w:beforeLines="20" w:before="72" w:afterLines="20" w:after="72"/>
              <w:ind w:leftChars="0" w:left="0"/>
              <w:jc w:val="center"/>
              <w:rPr>
                <w:b/>
                <w:sz w:val="18"/>
              </w:rPr>
            </w:pPr>
            <w:r w:rsidRPr="00816BC0">
              <w:rPr>
                <w:rFonts w:hint="eastAsia"/>
                <w:b/>
                <w:sz w:val="18"/>
              </w:rPr>
              <w:t>8,000</w:t>
            </w:r>
          </w:p>
        </w:tc>
        <w:tc>
          <w:tcPr>
            <w:tcW w:w="1701" w:type="dxa"/>
            <w:vAlign w:val="center"/>
          </w:tcPr>
          <w:p w14:paraId="603EA0B4" w14:textId="0F9149BB" w:rsidR="0002638B" w:rsidRPr="00816BC0" w:rsidRDefault="0002638B" w:rsidP="0002638B">
            <w:pPr>
              <w:pStyle w:val="a3"/>
              <w:spacing w:beforeLines="20" w:before="72" w:afterLines="20" w:after="72"/>
              <w:ind w:leftChars="0" w:left="0"/>
              <w:jc w:val="center"/>
              <w:rPr>
                <w:sz w:val="18"/>
              </w:rPr>
            </w:pPr>
            <w:r w:rsidRPr="00816BC0">
              <w:rPr>
                <w:rFonts w:hint="eastAsia"/>
                <w:sz w:val="18"/>
              </w:rPr>
              <w:t>1,000</w:t>
            </w:r>
          </w:p>
        </w:tc>
        <w:tc>
          <w:tcPr>
            <w:tcW w:w="1638" w:type="dxa"/>
            <w:vAlign w:val="center"/>
          </w:tcPr>
          <w:p w14:paraId="5DA7F39A" w14:textId="67165C6D" w:rsidR="0002638B" w:rsidRPr="00816BC0" w:rsidRDefault="0002638B" w:rsidP="0002638B">
            <w:pPr>
              <w:pStyle w:val="a3"/>
              <w:spacing w:beforeLines="20" w:before="72" w:afterLines="20" w:after="72"/>
              <w:ind w:leftChars="0" w:left="0"/>
              <w:jc w:val="center"/>
              <w:rPr>
                <w:sz w:val="18"/>
              </w:rPr>
            </w:pPr>
            <w:r w:rsidRPr="00816BC0">
              <w:rPr>
                <w:rFonts w:hint="eastAsia"/>
                <w:sz w:val="18"/>
              </w:rPr>
              <w:t>3,000</w:t>
            </w:r>
          </w:p>
        </w:tc>
      </w:tr>
      <w:tr w:rsidR="0002638B" w:rsidRPr="00816BC0" w14:paraId="3F5431B1" w14:textId="77777777" w:rsidTr="0002638B">
        <w:tc>
          <w:tcPr>
            <w:tcW w:w="1189" w:type="dxa"/>
            <w:vMerge w:val="restart"/>
            <w:vAlign w:val="center"/>
          </w:tcPr>
          <w:p w14:paraId="0338C04F" w14:textId="75DC65C9" w:rsidR="0002638B" w:rsidRPr="00816BC0" w:rsidRDefault="0002638B" w:rsidP="0002638B">
            <w:pPr>
              <w:pStyle w:val="a3"/>
              <w:spacing w:beforeLines="20" w:before="72" w:afterLines="20" w:after="72"/>
              <w:ind w:leftChars="0" w:left="0"/>
              <w:rPr>
                <w:sz w:val="18"/>
              </w:rPr>
            </w:pPr>
            <w:r w:rsidRPr="00816BC0">
              <w:rPr>
                <w:rFonts w:hint="eastAsia"/>
                <w:sz w:val="18"/>
              </w:rPr>
              <w:t>マイグレーション</w:t>
            </w:r>
          </w:p>
        </w:tc>
        <w:tc>
          <w:tcPr>
            <w:tcW w:w="3119" w:type="dxa"/>
            <w:vAlign w:val="center"/>
          </w:tcPr>
          <w:p w14:paraId="333647B4" w14:textId="507F53E9" w:rsidR="0002638B" w:rsidRPr="00816BC0" w:rsidRDefault="0002638B" w:rsidP="0002638B">
            <w:pPr>
              <w:pStyle w:val="a3"/>
              <w:spacing w:beforeLines="20" w:before="72" w:afterLines="20" w:after="72"/>
              <w:ind w:leftChars="0" w:left="0"/>
              <w:rPr>
                <w:sz w:val="18"/>
              </w:rPr>
            </w:pPr>
            <w:r w:rsidRPr="00816BC0">
              <w:rPr>
                <w:rFonts w:hint="eastAsia"/>
                <w:sz w:val="18"/>
              </w:rPr>
              <w:t>同時ライブ マイグレーション</w:t>
            </w:r>
          </w:p>
        </w:tc>
        <w:tc>
          <w:tcPr>
            <w:tcW w:w="1701" w:type="dxa"/>
            <w:vAlign w:val="center"/>
          </w:tcPr>
          <w:p w14:paraId="4469964A" w14:textId="58F86A5C" w:rsidR="0002638B" w:rsidRPr="00816BC0" w:rsidRDefault="0002638B" w:rsidP="0002638B">
            <w:pPr>
              <w:pStyle w:val="a3"/>
              <w:spacing w:beforeLines="20" w:before="72" w:afterLines="20" w:after="72"/>
              <w:ind w:leftChars="0" w:left="0"/>
              <w:jc w:val="center"/>
              <w:rPr>
                <w:b/>
                <w:sz w:val="18"/>
              </w:rPr>
            </w:pPr>
            <w:r w:rsidRPr="00816BC0">
              <w:rPr>
                <w:rFonts w:hint="eastAsia"/>
                <w:b/>
                <w:sz w:val="18"/>
              </w:rPr>
              <w:t>無制限</w:t>
            </w:r>
          </w:p>
        </w:tc>
        <w:tc>
          <w:tcPr>
            <w:tcW w:w="1701" w:type="dxa"/>
            <w:vAlign w:val="center"/>
          </w:tcPr>
          <w:p w14:paraId="21B773D2" w14:textId="006CE86B" w:rsidR="0002638B" w:rsidRPr="00816BC0" w:rsidRDefault="0002638B" w:rsidP="0002638B">
            <w:pPr>
              <w:pStyle w:val="a3"/>
              <w:spacing w:beforeLines="20" w:before="72" w:afterLines="20" w:after="72"/>
              <w:ind w:leftChars="0" w:left="0"/>
              <w:jc w:val="center"/>
              <w:rPr>
                <w:sz w:val="18"/>
              </w:rPr>
            </w:pPr>
            <w:r w:rsidRPr="00816BC0">
              <w:rPr>
                <w:rFonts w:hint="eastAsia"/>
                <w:sz w:val="18"/>
              </w:rPr>
              <w:t>1</w:t>
            </w:r>
          </w:p>
        </w:tc>
        <w:tc>
          <w:tcPr>
            <w:tcW w:w="1638" w:type="dxa"/>
            <w:vAlign w:val="center"/>
          </w:tcPr>
          <w:p w14:paraId="15E2F816" w14:textId="650207C5" w:rsidR="0002638B" w:rsidRPr="00816BC0" w:rsidRDefault="0002638B" w:rsidP="0002638B">
            <w:pPr>
              <w:pStyle w:val="a3"/>
              <w:spacing w:beforeLines="20" w:before="72" w:afterLines="20" w:after="72"/>
              <w:ind w:leftChars="0" w:left="0"/>
              <w:jc w:val="center"/>
              <w:rPr>
                <w:sz w:val="18"/>
              </w:rPr>
            </w:pPr>
            <w:r w:rsidRPr="00816BC0">
              <w:rPr>
                <w:rFonts w:hint="eastAsia"/>
                <w:sz w:val="18"/>
              </w:rPr>
              <w:t>4 (要 1 GbE)</w:t>
            </w:r>
          </w:p>
        </w:tc>
      </w:tr>
      <w:tr w:rsidR="0002638B" w:rsidRPr="00816BC0" w14:paraId="41101E4E" w14:textId="77777777" w:rsidTr="0002638B">
        <w:tc>
          <w:tcPr>
            <w:tcW w:w="1189" w:type="dxa"/>
            <w:vMerge/>
            <w:vAlign w:val="center"/>
          </w:tcPr>
          <w:p w14:paraId="332F0420" w14:textId="77777777" w:rsidR="0002638B" w:rsidRPr="00816BC0" w:rsidRDefault="0002638B" w:rsidP="0002638B">
            <w:pPr>
              <w:pStyle w:val="a3"/>
              <w:spacing w:beforeLines="20" w:before="72" w:afterLines="20" w:after="72"/>
              <w:ind w:leftChars="0" w:left="0"/>
              <w:rPr>
                <w:sz w:val="18"/>
              </w:rPr>
            </w:pPr>
          </w:p>
        </w:tc>
        <w:tc>
          <w:tcPr>
            <w:tcW w:w="3119" w:type="dxa"/>
            <w:vAlign w:val="center"/>
          </w:tcPr>
          <w:p w14:paraId="2DBE08C2" w14:textId="4CF22CB9" w:rsidR="0002638B" w:rsidRPr="00816BC0" w:rsidRDefault="0002638B" w:rsidP="0002638B">
            <w:pPr>
              <w:pStyle w:val="a3"/>
              <w:spacing w:beforeLines="20" w:before="72" w:afterLines="20" w:after="72"/>
              <w:ind w:leftChars="0" w:left="0"/>
              <w:rPr>
                <w:sz w:val="18"/>
              </w:rPr>
            </w:pPr>
            <w:r w:rsidRPr="00816BC0">
              <w:rPr>
                <w:rFonts w:hint="eastAsia"/>
                <w:sz w:val="18"/>
              </w:rPr>
              <w:t>記憶域のライブ マイグレーション</w:t>
            </w:r>
          </w:p>
        </w:tc>
        <w:tc>
          <w:tcPr>
            <w:tcW w:w="1701" w:type="dxa"/>
            <w:vAlign w:val="center"/>
          </w:tcPr>
          <w:p w14:paraId="6E62B8BD" w14:textId="4E6E0851"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c>
          <w:tcPr>
            <w:tcW w:w="1701" w:type="dxa"/>
            <w:vAlign w:val="center"/>
          </w:tcPr>
          <w:p w14:paraId="5C5628B0" w14:textId="6E41DC32"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c>
          <w:tcPr>
            <w:tcW w:w="1638" w:type="dxa"/>
            <w:vAlign w:val="center"/>
          </w:tcPr>
          <w:p w14:paraId="7063D5DB" w14:textId="6FA96305"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r>
      <w:tr w:rsidR="0002638B" w:rsidRPr="00816BC0" w14:paraId="262ED9EF" w14:textId="77777777" w:rsidTr="0002638B">
        <w:tc>
          <w:tcPr>
            <w:tcW w:w="1189" w:type="dxa"/>
            <w:vMerge/>
            <w:vAlign w:val="center"/>
          </w:tcPr>
          <w:p w14:paraId="30E772D4" w14:textId="77777777" w:rsidR="0002638B" w:rsidRPr="00816BC0" w:rsidRDefault="0002638B" w:rsidP="0002638B">
            <w:pPr>
              <w:pStyle w:val="a3"/>
              <w:spacing w:beforeLines="20" w:before="72" w:afterLines="20" w:after="72"/>
              <w:ind w:leftChars="0" w:left="0"/>
              <w:rPr>
                <w:sz w:val="18"/>
              </w:rPr>
            </w:pPr>
          </w:p>
        </w:tc>
        <w:tc>
          <w:tcPr>
            <w:tcW w:w="3119" w:type="dxa"/>
            <w:vAlign w:val="center"/>
          </w:tcPr>
          <w:p w14:paraId="3A2CECE8" w14:textId="4481AEB0" w:rsidR="0002638B" w:rsidRPr="00816BC0" w:rsidRDefault="0002638B" w:rsidP="0002638B">
            <w:pPr>
              <w:pStyle w:val="a3"/>
              <w:spacing w:beforeLines="20" w:before="72" w:afterLines="20" w:after="72"/>
              <w:ind w:leftChars="0" w:left="0"/>
              <w:rPr>
                <w:sz w:val="18"/>
              </w:rPr>
            </w:pPr>
            <w:r w:rsidRPr="00816BC0">
              <w:rPr>
                <w:rFonts w:hint="eastAsia"/>
                <w:sz w:val="18"/>
              </w:rPr>
              <w:t>シェアード ナッシング</w:t>
            </w:r>
          </w:p>
        </w:tc>
        <w:tc>
          <w:tcPr>
            <w:tcW w:w="1701" w:type="dxa"/>
            <w:vAlign w:val="center"/>
          </w:tcPr>
          <w:p w14:paraId="68895B78" w14:textId="130AF3ED"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c>
          <w:tcPr>
            <w:tcW w:w="1701" w:type="dxa"/>
            <w:vAlign w:val="center"/>
          </w:tcPr>
          <w:p w14:paraId="7886E69A" w14:textId="51988CCF"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c>
          <w:tcPr>
            <w:tcW w:w="1638" w:type="dxa"/>
            <w:vAlign w:val="center"/>
          </w:tcPr>
          <w:p w14:paraId="6A49A43E" w14:textId="6225C5C3" w:rsidR="0002638B" w:rsidRPr="00816BC0" w:rsidRDefault="0002638B" w:rsidP="0002638B">
            <w:pPr>
              <w:pStyle w:val="a3"/>
              <w:spacing w:beforeLines="20" w:before="72" w:afterLines="20" w:after="72"/>
              <w:ind w:leftChars="0" w:left="0"/>
              <w:jc w:val="center"/>
              <w:rPr>
                <w:sz w:val="18"/>
              </w:rPr>
            </w:pPr>
            <w:r w:rsidRPr="00816BC0">
              <w:rPr>
                <w:rFonts w:hint="eastAsia"/>
                <w:sz w:val="18"/>
              </w:rPr>
              <w:t>○</w:t>
            </w:r>
          </w:p>
        </w:tc>
      </w:tr>
    </w:tbl>
    <w:p w14:paraId="16B5E7AC" w14:textId="0A779DCF" w:rsidR="00DD5FCF" w:rsidRPr="00816BC0" w:rsidRDefault="00AF716B" w:rsidP="00DD5FCF">
      <w:pPr>
        <w:pStyle w:val="a3"/>
        <w:spacing w:before="180" w:after="180"/>
        <w:ind w:leftChars="0" w:left="620"/>
      </w:pPr>
      <w:r w:rsidRPr="00816BC0">
        <w:rPr>
          <w:rFonts w:hint="eastAsia"/>
        </w:rPr>
        <w:t>表: Windows Server 2012 Hyper-V のスケーラビリティ</w:t>
      </w:r>
    </w:p>
    <w:p w14:paraId="186E98A8" w14:textId="3A6FDC1D" w:rsidR="007E69B5" w:rsidRPr="00816BC0" w:rsidRDefault="007E69B5" w:rsidP="007E69B5">
      <w:pPr>
        <w:pStyle w:val="a3"/>
        <w:spacing w:before="180" w:after="180"/>
        <w:ind w:leftChars="0" w:left="620"/>
      </w:pPr>
      <w:r w:rsidRPr="00816BC0">
        <w:rPr>
          <w:rFonts w:hint="eastAsia"/>
        </w:rPr>
        <w:lastRenderedPageBreak/>
        <w:t>仮想マシンごとに割り当て可能なリソースも、旧バージョンに比べて大幅に拡張されている点に注目してください。Hyper-V ゲスト OS は NUMA を認識できるため、物理サーバーの NUMA トポロジに合わせて大容量のプロセッサおよびメモリを割り当て、最適なパフォーマンスを発揮させることができます。また、これまで仮想環境で課題となっていたストレージ アクセスについても、物理ディスクに対するネイティブな I/O に匹敵する性能を提供できるようにさまざまな改善が行われています。これにより、従来、仮想化には向かないと考えられていたワークロード (大規模データベースなど) を実行するサーバーでも、安心して仮想化できるようになりました。</w:t>
      </w:r>
    </w:p>
    <w:p w14:paraId="0D025365" w14:textId="0B9EB1DA" w:rsidR="002A71F0" w:rsidRPr="00816BC0" w:rsidRDefault="00CE113E" w:rsidP="00821D3E">
      <w:pPr>
        <w:pStyle w:val="a3"/>
        <w:numPr>
          <w:ilvl w:val="0"/>
          <w:numId w:val="8"/>
        </w:numPr>
        <w:spacing w:before="180" w:after="180"/>
        <w:ind w:leftChars="0"/>
      </w:pPr>
      <w:r w:rsidRPr="00816BC0">
        <w:rPr>
          <w:rFonts w:hint="eastAsia"/>
          <w:b/>
        </w:rPr>
        <w:t>Windows だけでなく、Linux も正式サポート</w:t>
      </w:r>
      <w:r w:rsidR="007D34EE" w:rsidRPr="00816BC0">
        <w:rPr>
          <w:rFonts w:hint="eastAsia"/>
        </w:rPr>
        <w:t xml:space="preserve"> ･･･ </w:t>
      </w:r>
      <w:r w:rsidR="007E69B5" w:rsidRPr="00816BC0">
        <w:rPr>
          <w:rFonts w:hint="eastAsia"/>
        </w:rPr>
        <w:t>Windows Server 2012 Hyper-V は、</w:t>
      </w:r>
      <w:r w:rsidR="00936E81" w:rsidRPr="00816BC0">
        <w:rPr>
          <w:rFonts w:hint="eastAsia"/>
        </w:rPr>
        <w:t xml:space="preserve">32 ビット (x86) および 64 ビット (x64) 版の Windows Server 2003 SP2 以降の Windows Server、Windows XP SP3 (Windows XP x64 SP2) 以降の Windows </w:t>
      </w:r>
      <w:r w:rsidR="00D714B1" w:rsidRPr="00816BC0">
        <w:rPr>
          <w:rFonts w:hint="eastAsia"/>
        </w:rPr>
        <w:t>デスクトップ OS</w:t>
      </w:r>
      <w:r w:rsidR="00936E81" w:rsidRPr="00816BC0">
        <w:rPr>
          <w:rFonts w:hint="eastAsia"/>
        </w:rPr>
        <w:t>、および CentOS、Red Hat Enterprise Linux、SUSE Linux Enterprise Server、Open SUSE、Ubuntu の Linux ディストリビューションをゲスト OS として正式にサポートしています。</w:t>
      </w:r>
    </w:p>
    <w:p w14:paraId="4030BE18" w14:textId="56A17A2A" w:rsidR="00CE113E" w:rsidRPr="00816BC0" w:rsidRDefault="00936E81" w:rsidP="002A71F0">
      <w:pPr>
        <w:pStyle w:val="a3"/>
        <w:spacing w:before="180" w:after="180"/>
        <w:ind w:leftChars="0" w:left="620"/>
      </w:pPr>
      <w:r w:rsidRPr="00816BC0">
        <w:rPr>
          <w:rFonts w:hint="eastAsia"/>
        </w:rPr>
        <w:t>サポート対象のゲスト OS には、Hyper-V 統合サービスが提供され、高速なデバイス I/O と、シャットダウン連携、時刻同期</w:t>
      </w:r>
      <w:r w:rsidR="002A71F0" w:rsidRPr="00816BC0">
        <w:rPr>
          <w:rFonts w:hint="eastAsia"/>
        </w:rPr>
        <w:t>、データ交換 (ゲスト OS の情報取得および変更</w:t>
      </w:r>
      <w:r w:rsidR="00AD6BF0" w:rsidRPr="00816BC0">
        <w:t xml:space="preserve">) </w:t>
      </w:r>
      <w:r w:rsidR="002A71F0" w:rsidRPr="00816BC0">
        <w:rPr>
          <w:rFonts w:hint="eastAsia"/>
        </w:rPr>
        <w:t>、ハートビート、</w:t>
      </w:r>
      <w:r w:rsidRPr="00816BC0">
        <w:rPr>
          <w:rFonts w:hint="eastAsia"/>
        </w:rPr>
        <w:t>VSS バックアップ (Windows ゲストのみ</w:t>
      </w:r>
      <w:r w:rsidR="00AD6BF0" w:rsidRPr="00816BC0">
        <w:t xml:space="preserve">) </w:t>
      </w:r>
      <w:r w:rsidR="002A71F0" w:rsidRPr="00816BC0">
        <w:rPr>
          <w:rFonts w:hint="eastAsia"/>
        </w:rPr>
        <w:t>、およびマウス統合機能がサポートされます。なお、Linux 用の Hyper-V 統合サービスは</w:t>
      </w:r>
      <w:r w:rsidR="00683F94" w:rsidRPr="00816BC0">
        <w:rPr>
          <w:rFonts w:hint="eastAsia"/>
        </w:rPr>
        <w:t>オープン ソース (GPLv2) として</w:t>
      </w:r>
      <w:r w:rsidR="002A71F0" w:rsidRPr="00816BC0">
        <w:rPr>
          <w:rFonts w:hint="eastAsia"/>
        </w:rPr>
        <w:t>、現在、Linux カーネルのドライバー ツリーに統合</w:t>
      </w:r>
      <w:r w:rsidR="00683F94" w:rsidRPr="00816BC0">
        <w:rPr>
          <w:rFonts w:hint="eastAsia"/>
        </w:rPr>
        <w:t>されています。そのため</w:t>
      </w:r>
      <w:r w:rsidR="002A71F0" w:rsidRPr="00816BC0">
        <w:rPr>
          <w:rFonts w:hint="eastAsia"/>
        </w:rPr>
        <w:t>、</w:t>
      </w:r>
      <w:r w:rsidR="00683F94" w:rsidRPr="00816BC0">
        <w:rPr>
          <w:rFonts w:hint="eastAsia"/>
        </w:rPr>
        <w:t>一部の</w:t>
      </w:r>
      <w:r w:rsidR="002A71F0" w:rsidRPr="00816BC0">
        <w:rPr>
          <w:rFonts w:hint="eastAsia"/>
        </w:rPr>
        <w:t xml:space="preserve"> Linux は Hyper-V 統合サービスが最初から組み込まれています。</w:t>
      </w:r>
    </w:p>
    <w:p w14:paraId="034162FA" w14:textId="1A684DA7" w:rsidR="00F04633" w:rsidRPr="00816BC0" w:rsidRDefault="00E07D5D" w:rsidP="004F7DC0">
      <w:pPr>
        <w:pStyle w:val="ae"/>
        <w:spacing w:before="180" w:after="180"/>
        <w:ind w:leftChars="300" w:left="600"/>
      </w:pPr>
      <w:r w:rsidRPr="00816BC0">
        <w:drawing>
          <wp:inline distT="0" distB="0" distL="0" distR="0" wp14:anchorId="07454241" wp14:editId="5E5D2755">
            <wp:extent cx="3600000" cy="2878920"/>
            <wp:effectExtent l="0" t="0" r="635" b="0"/>
            <wp:docPr id="31" name="図 31" descr="D:\DATA\MICROSOFT\201303 Win2003 and FS\scree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ICROSOFT\201303 Win2003 and FS\screen1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0" cy="2878920"/>
                    </a:xfrm>
                    <a:prstGeom prst="rect">
                      <a:avLst/>
                    </a:prstGeom>
                    <a:noFill/>
                    <a:ln>
                      <a:noFill/>
                    </a:ln>
                  </pic:spPr>
                </pic:pic>
              </a:graphicData>
            </a:graphic>
          </wp:inline>
        </w:drawing>
      </w:r>
      <w:r w:rsidRPr="00816BC0">
        <w:br/>
      </w:r>
      <w:r w:rsidRPr="00816BC0">
        <w:rPr>
          <w:rFonts w:hint="eastAsia"/>
        </w:rPr>
        <w:t xml:space="preserve">画面: </w:t>
      </w:r>
      <w:r w:rsidR="00D714B1" w:rsidRPr="00816BC0">
        <w:rPr>
          <w:rFonts w:hint="eastAsia"/>
        </w:rPr>
        <w:t>Windows Server 2012 Hyper-V の仮想マシンでは、Windows Server、Windows デスクトップ OS、および Linux をゲスト OS として実行できます</w:t>
      </w: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067"/>
      </w:tblGrid>
      <w:tr w:rsidR="00936E81" w:rsidRPr="00816BC0" w14:paraId="11E5CEC2" w14:textId="77777777" w:rsidTr="00936E81">
        <w:tc>
          <w:tcPr>
            <w:tcW w:w="9293" w:type="dxa"/>
          </w:tcPr>
          <w:p w14:paraId="7A2ABED1" w14:textId="3563FFD7" w:rsidR="00936E81" w:rsidRPr="00816BC0" w:rsidRDefault="00936E81" w:rsidP="00936E81">
            <w:pPr>
              <w:spacing w:before="180" w:after="180"/>
              <w:ind w:leftChars="0" w:left="0"/>
            </w:pPr>
            <w:r w:rsidRPr="00816BC0">
              <w:rPr>
                <w:noProof/>
              </w:rPr>
              <mc:AlternateContent>
                <mc:Choice Requires="wps">
                  <w:drawing>
                    <wp:inline distT="0" distB="0" distL="0" distR="0" wp14:anchorId="3839A77E" wp14:editId="36BADAE5">
                      <wp:extent cx="288000" cy="288000"/>
                      <wp:effectExtent l="0" t="0" r="0" b="0"/>
                      <wp:docPr id="56"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40900BA7"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Cr&#10;RAflNwcAAMQ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Windows Server 2012 Hyper-V のサポート対象ゲスト OS</w:t>
            </w:r>
          </w:p>
          <w:p w14:paraId="54E74F10" w14:textId="2AD75509" w:rsidR="00936E81" w:rsidRPr="00816BC0" w:rsidRDefault="00936E81" w:rsidP="00936E81">
            <w:pPr>
              <w:spacing w:before="180" w:after="180"/>
              <w:ind w:leftChars="0" w:left="0"/>
            </w:pPr>
            <w:r w:rsidRPr="00816BC0">
              <w:rPr>
                <w:rFonts w:hint="eastAsia"/>
              </w:rPr>
              <w:t>Windows Server 2012 Hyper-V でサポートされる、Windows および Linux ゲストについては、以下のサイトで最新情報を確認できます。</w:t>
            </w:r>
            <w:r w:rsidR="00683F94" w:rsidRPr="00816BC0">
              <w:rPr>
                <w:rFonts w:hint="eastAsia"/>
              </w:rPr>
              <w:t>Linux 用の Hyper-V 統合サービスは、Linux カーネル</w:t>
            </w:r>
            <w:r w:rsidR="00683F94" w:rsidRPr="00816BC0">
              <w:rPr>
                <w:rFonts w:hint="eastAsia"/>
              </w:rPr>
              <w:lastRenderedPageBreak/>
              <w:t>に統合されたため、一覧にない Linux ディストリビューション (</w:t>
            </w:r>
            <w:r w:rsidR="00683F94" w:rsidRPr="00816BC0">
              <w:rPr>
                <w:rFonts w:ascii="Arial" w:hAnsi="Arial" w:cs="Arial"/>
              </w:rPr>
              <w:t>Scientific</w:t>
            </w:r>
            <w:r w:rsidR="00683F94" w:rsidRPr="00816BC0">
              <w:rPr>
                <w:rFonts w:ascii="Arial" w:hAnsi="Arial" w:cs="Arial" w:hint="eastAsia"/>
              </w:rPr>
              <w:t xml:space="preserve"> Linux </w:t>
            </w:r>
            <w:r w:rsidR="00683F94" w:rsidRPr="00816BC0">
              <w:rPr>
                <w:rFonts w:ascii="Arial" w:hAnsi="Arial" w:cs="Arial" w:hint="eastAsia"/>
              </w:rPr>
              <w:t>や</w:t>
            </w:r>
            <w:r w:rsidR="00683F94" w:rsidRPr="00816BC0">
              <w:rPr>
                <w:rFonts w:ascii="Arial" w:hAnsi="Arial" w:cs="Arial" w:hint="eastAsia"/>
              </w:rPr>
              <w:t xml:space="preserve"> </w:t>
            </w:r>
            <w:r w:rsidR="00683F94" w:rsidRPr="00816BC0">
              <w:rPr>
                <w:rFonts w:hint="eastAsia"/>
              </w:rPr>
              <w:t>Vyatta など) でも Hyper-V に対応している場合があります。また、マイクロソフトは、NetApp および Citrix と共同で FreeBSD のサポートにも取り組んでいます。</w:t>
            </w:r>
          </w:p>
          <w:p w14:paraId="5CF127A7" w14:textId="762AB32C" w:rsidR="00683F94" w:rsidRPr="00816BC0" w:rsidRDefault="00936E81" w:rsidP="00936E81">
            <w:pPr>
              <w:spacing w:before="180" w:after="180"/>
              <w:ind w:leftChars="0" w:left="0"/>
              <w:rPr>
                <w:rStyle w:val="a4"/>
              </w:rPr>
            </w:pPr>
            <w:r w:rsidRPr="00816BC0">
              <w:rPr>
                <w:noProof/>
              </w:rPr>
              <mc:AlternateContent>
                <mc:Choice Requires="wps">
                  <w:drawing>
                    <wp:anchor distT="0" distB="0" distL="114300" distR="114300" simplePos="0" relativeHeight="251661824" behindDoc="0" locked="0" layoutInCell="1" allowOverlap="1" wp14:anchorId="789AD69C" wp14:editId="396C5610">
                      <wp:simplePos x="0" y="0"/>
                      <wp:positionH relativeFrom="column">
                        <wp:posOffset>19050</wp:posOffset>
                      </wp:positionH>
                      <wp:positionV relativeFrom="paragraph">
                        <wp:posOffset>244475</wp:posOffset>
                      </wp:positionV>
                      <wp:extent cx="190191" cy="190500"/>
                      <wp:effectExtent l="0" t="0" r="635" b="0"/>
                      <wp:wrapNone/>
                      <wp:docPr id="66"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A00E5D" id="Freeform 9" o:spid="_x0000_s1026" style="position:absolute;left:0;text-align:left;margin-left:1.5pt;margin-top:19.25pt;width: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Pr="00816BC0">
              <w:rPr>
                <w:rFonts w:hint="eastAsia"/>
              </w:rPr>
              <w:t>Hyper-V の概要 &gt; ソフトウェア要件 (サポート対象のゲスト オペレーティング システム用)</w:t>
            </w:r>
            <w:r w:rsidRPr="00816BC0">
              <w:br/>
            </w:r>
            <w:r w:rsidRPr="00816BC0">
              <w:rPr>
                <w:rFonts w:hint="eastAsia"/>
              </w:rPr>
              <w:t xml:space="preserve">　　</w:t>
            </w:r>
            <w:hyperlink r:id="rId37" w:history="1">
              <w:r w:rsidR="001C12AA" w:rsidRPr="00816BC0">
                <w:rPr>
                  <w:rStyle w:val="a4"/>
                </w:rPr>
                <w:t>http://technet.microsoft.com/ja-JP/library/hh831531.aspx</w:t>
              </w:r>
            </w:hyperlink>
          </w:p>
          <w:p w14:paraId="48D0EB75" w14:textId="04C5572E" w:rsidR="00683F94" w:rsidRPr="00816BC0" w:rsidRDefault="00683F94" w:rsidP="00683F94">
            <w:pPr>
              <w:spacing w:before="180" w:after="180"/>
              <w:ind w:leftChars="0" w:left="0"/>
              <w:rPr>
                <w:color w:val="0000FF" w:themeColor="hyperlink"/>
                <w:u w:val="single"/>
              </w:rPr>
            </w:pPr>
            <w:r w:rsidRPr="00816BC0">
              <w:t>FreeBSD enlightened device drivers for Hyper-V/Azure with FreeBSD source tree</w:t>
            </w:r>
            <w:r w:rsidRPr="00816BC0">
              <w:br/>
            </w:r>
            <w:r w:rsidRPr="00816BC0">
              <w:rPr>
                <w:rFonts w:hint="eastAsia"/>
              </w:rPr>
              <w:t xml:space="preserve">　</w:t>
            </w:r>
            <w:r w:rsidRPr="00816BC0">
              <w:rPr>
                <w:noProof/>
              </w:rPr>
              <mc:AlternateContent>
                <mc:Choice Requires="wps">
                  <w:drawing>
                    <wp:anchor distT="0" distB="0" distL="114300" distR="114300" simplePos="0" relativeHeight="251665920" behindDoc="0" locked="0" layoutInCell="1" allowOverlap="1" wp14:anchorId="1696AC8F" wp14:editId="2D669D0D">
                      <wp:simplePos x="0" y="0"/>
                      <wp:positionH relativeFrom="column">
                        <wp:posOffset>-1270</wp:posOffset>
                      </wp:positionH>
                      <wp:positionV relativeFrom="paragraph">
                        <wp:posOffset>213995</wp:posOffset>
                      </wp:positionV>
                      <wp:extent cx="190191" cy="190500"/>
                      <wp:effectExtent l="0" t="0" r="635" b="0"/>
                      <wp:wrapNone/>
                      <wp:docPr id="80"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52C9B9" id="Freeform 9" o:spid="_x0000_s1026" style="position:absolute;left:0;text-align:left;margin-left:-.1pt;margin-top:16.85pt;width:15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Pr="00816BC0">
              <w:rPr>
                <w:rFonts w:hint="eastAsia"/>
              </w:rPr>
              <w:t xml:space="preserve">　</w:t>
            </w:r>
            <w:hyperlink r:id="rId38" w:history="1">
              <w:r w:rsidRPr="00816BC0">
                <w:rPr>
                  <w:rStyle w:val="a4"/>
                </w:rPr>
                <w:t>http://freebsdonhyper-v.github.io/</w:t>
              </w:r>
            </w:hyperlink>
          </w:p>
        </w:tc>
      </w:tr>
    </w:tbl>
    <w:p w14:paraId="393BD4B0" w14:textId="2F21DAFE" w:rsidR="00CE113E" w:rsidRPr="00816BC0" w:rsidRDefault="00CE113E" w:rsidP="00821D3E">
      <w:pPr>
        <w:pStyle w:val="a3"/>
        <w:numPr>
          <w:ilvl w:val="0"/>
          <w:numId w:val="8"/>
        </w:numPr>
        <w:spacing w:before="180" w:after="180"/>
        <w:ind w:leftChars="0"/>
      </w:pPr>
      <w:r w:rsidRPr="00816BC0">
        <w:rPr>
          <w:rFonts w:hint="eastAsia"/>
          <w:b/>
        </w:rPr>
        <w:lastRenderedPageBreak/>
        <w:t>ライブ マイグレーションは Hyper-V の標準機能</w:t>
      </w:r>
      <w:r w:rsidR="005F429C" w:rsidRPr="00816BC0">
        <w:rPr>
          <w:rFonts w:hint="eastAsia"/>
        </w:rPr>
        <w:t xml:space="preserve"> ･･･ </w:t>
      </w:r>
      <w:r w:rsidR="00870672" w:rsidRPr="00816BC0">
        <w:rPr>
          <w:rFonts w:hint="eastAsia"/>
        </w:rPr>
        <w:t>Windows Server 2012 Hyper-V には、シェアード ナッシング方式のライブ マイグレーション</w:t>
      </w:r>
      <w:r w:rsidR="00AD6BF0" w:rsidRPr="00816BC0">
        <w:t xml:space="preserve"> (</w:t>
      </w:r>
      <w:r w:rsidR="00870672" w:rsidRPr="00816BC0">
        <w:rPr>
          <w:rFonts w:hint="eastAsia"/>
        </w:rPr>
        <w:t>実行中の仮想マシンを Hyper-V ホスト間で移動する</w:t>
      </w:r>
      <w:r w:rsidR="00AD6BF0" w:rsidRPr="00816BC0">
        <w:t>)</w:t>
      </w:r>
      <w:r w:rsidR="00870672" w:rsidRPr="00816BC0">
        <w:rPr>
          <w:rFonts w:hint="eastAsia"/>
        </w:rPr>
        <w:t xml:space="preserve"> 機能が標準機能として組み込まれました。Windows Server 2008 R2 Hyper-V では、ライブ マイグレーションはクラスターの共有ボリューム (CSV) が構成されたフェールオーバー クラスター環境でのみサポートされる機能でした。Windows Server 2012 Hyper-V では、フェールオーバー クラスターを構成しなくても、2 台の Hyper-V ホストとネットワーク接続だけで仮想マシンのライブ マイグレーションが可能です。また、実行中の仮想マシンの仮想</w:t>
      </w:r>
      <w:r w:rsidR="00EA193F" w:rsidRPr="00816BC0">
        <w:rPr>
          <w:rFonts w:hint="eastAsia"/>
        </w:rPr>
        <w:t>ハード ディスク</w:t>
      </w:r>
      <w:r w:rsidR="00870672" w:rsidRPr="00816BC0">
        <w:rPr>
          <w:rFonts w:hint="eastAsia"/>
        </w:rPr>
        <w:t>のパスをオンラインのまま変更する、記憶域のライブ マイグレーション (記憶域の移行) もサポートされます。</w:t>
      </w:r>
    </w:p>
    <w:p w14:paraId="6BD280FE" w14:textId="1AFB8B5F" w:rsidR="00CE113E" w:rsidRPr="00816BC0" w:rsidRDefault="00CE113E" w:rsidP="004F7DC0">
      <w:pPr>
        <w:pStyle w:val="ae"/>
        <w:spacing w:before="180" w:after="180"/>
        <w:ind w:leftChars="300" w:left="600"/>
      </w:pPr>
      <w:r w:rsidRPr="00816BC0">
        <w:rPr>
          <w:rFonts w:hint="eastAsia"/>
        </w:rPr>
        <w:drawing>
          <wp:inline distT="0" distB="0" distL="0" distR="0" wp14:anchorId="05AB7A73" wp14:editId="0C2E799C">
            <wp:extent cx="3600000" cy="2499840"/>
            <wp:effectExtent l="0" t="0" r="63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0000" cy="2499840"/>
                    </a:xfrm>
                    <a:prstGeom prst="rect">
                      <a:avLst/>
                    </a:prstGeom>
                  </pic:spPr>
                </pic:pic>
              </a:graphicData>
            </a:graphic>
          </wp:inline>
        </w:drawing>
      </w:r>
      <w:r w:rsidRPr="00816BC0">
        <w:br/>
      </w:r>
      <w:r w:rsidRPr="00816BC0">
        <w:rPr>
          <w:rFonts w:hint="eastAsia"/>
        </w:rPr>
        <w:t xml:space="preserve">画面: </w:t>
      </w:r>
      <w:r w:rsidR="00870672" w:rsidRPr="00816BC0">
        <w:rPr>
          <w:rFonts w:hint="eastAsia"/>
        </w:rPr>
        <w:t>仮想マシンのライブ マイグレーションは、クラスター</w:t>
      </w:r>
      <w:r w:rsidR="006325FD" w:rsidRPr="00816BC0">
        <w:rPr>
          <w:rFonts w:hint="eastAsia"/>
        </w:rPr>
        <w:t xml:space="preserve">構成されていない </w:t>
      </w:r>
      <w:r w:rsidR="00870672" w:rsidRPr="00816BC0">
        <w:rPr>
          <w:rFonts w:hint="eastAsia"/>
        </w:rPr>
        <w:t>2 台の Hyper-V ホスト間でも実行できます</w:t>
      </w:r>
    </w:p>
    <w:p w14:paraId="78C1CE53" w14:textId="77777777" w:rsidR="00826591" w:rsidRPr="00816BC0" w:rsidRDefault="00CE113E" w:rsidP="00826591">
      <w:pPr>
        <w:pStyle w:val="3"/>
        <w:spacing w:before="180" w:after="180"/>
        <w:ind w:left="200"/>
      </w:pPr>
      <w:r w:rsidRPr="00816BC0">
        <w:rPr>
          <w:rFonts w:hint="eastAsia"/>
        </w:rPr>
        <w:t>低コストで実装可能な</w:t>
      </w:r>
      <w:r w:rsidR="00E07D5D" w:rsidRPr="00816BC0">
        <w:rPr>
          <w:rFonts w:hint="eastAsia"/>
        </w:rPr>
        <w:t>冗長化と災害対策</w:t>
      </w:r>
    </w:p>
    <w:p w14:paraId="4813982E" w14:textId="23B9CA27" w:rsidR="00E07D5D" w:rsidRPr="00816BC0" w:rsidRDefault="00870672" w:rsidP="00826591">
      <w:pPr>
        <w:spacing w:before="180" w:after="180"/>
        <w:ind w:left="200"/>
      </w:pPr>
      <w:r w:rsidRPr="00816BC0">
        <w:rPr>
          <w:rFonts w:hint="eastAsia"/>
        </w:rPr>
        <w:t>Windows Server 2012 Hyper-V の仮想化基盤は、NIC チーミング、フェールオーバー クラスター、</w:t>
      </w:r>
      <w:r w:rsidR="00826591" w:rsidRPr="00816BC0">
        <w:rPr>
          <w:rFonts w:hint="eastAsia"/>
        </w:rPr>
        <w:t>Windows Server バックアップ、</w:t>
      </w:r>
      <w:r w:rsidRPr="00816BC0">
        <w:rPr>
          <w:rFonts w:hint="eastAsia"/>
        </w:rPr>
        <w:t>Hyper-V レプリカといった、Windows Server 2012 の標準機能だけで高可用性と</w:t>
      </w:r>
      <w:r w:rsidR="003A23E6" w:rsidRPr="00816BC0">
        <w:rPr>
          <w:rFonts w:hint="eastAsia"/>
        </w:rPr>
        <w:t>ディザスター</w:t>
      </w:r>
      <w:r w:rsidRPr="00816BC0">
        <w:rPr>
          <w:rFonts w:hint="eastAsia"/>
        </w:rPr>
        <w:t xml:space="preserve"> </w:t>
      </w:r>
      <w:r w:rsidR="001C12AA" w:rsidRPr="00816BC0">
        <w:rPr>
          <w:rFonts w:hint="eastAsia"/>
        </w:rPr>
        <w:t>リカバリ</w:t>
      </w:r>
      <w:r w:rsidR="006D6096" w:rsidRPr="00816BC0">
        <w:rPr>
          <w:rFonts w:hint="eastAsia"/>
        </w:rPr>
        <w:t>環境を実装可能です。</w:t>
      </w:r>
    </w:p>
    <w:p w14:paraId="33611965" w14:textId="55FC79AE" w:rsidR="006D6096" w:rsidRPr="00816BC0" w:rsidRDefault="006D6096" w:rsidP="00821D3E">
      <w:pPr>
        <w:pStyle w:val="a3"/>
        <w:numPr>
          <w:ilvl w:val="0"/>
          <w:numId w:val="8"/>
        </w:numPr>
        <w:spacing w:before="180" w:after="180"/>
        <w:ind w:leftChars="0"/>
      </w:pPr>
      <w:r w:rsidRPr="00816BC0">
        <w:rPr>
          <w:rFonts w:hint="eastAsia"/>
          <w:b/>
        </w:rPr>
        <w:t>NIC チーミング</w:t>
      </w:r>
      <w:r w:rsidR="00826591" w:rsidRPr="00816BC0">
        <w:rPr>
          <w:rFonts w:hint="eastAsia"/>
        </w:rPr>
        <w:t xml:space="preserve"> ･･･ NIC チーミング</w:t>
      </w:r>
      <w:r w:rsidRPr="00816BC0">
        <w:rPr>
          <w:rFonts w:hint="eastAsia"/>
        </w:rPr>
        <w:t xml:space="preserve">は、複数のネットワーク アダプター (NIC) を束ねて帯域幅を集約するとともに、冗長化することで可用性を高めるテクノロジです。Windows Server 2008 R2 以前はネットワーク アダプターのベンダーが提供するソリューションでしたが、Windows Server 2012 </w:t>
      </w:r>
      <w:r w:rsidRPr="00816BC0">
        <w:rPr>
          <w:rFonts w:hint="eastAsia"/>
        </w:rPr>
        <w:lastRenderedPageBreak/>
        <w:t>は標準機能として NIC チーミングをサポートします。NIC チーミングの論理的なネットワーク アダプターを、Hyper-V の仮想スイッチに割り当てることで、仮想マシンのネットワーク接続の可用性を向上できます。</w:t>
      </w:r>
    </w:p>
    <w:p w14:paraId="491CB290" w14:textId="1FC7EF8E" w:rsidR="006D6096" w:rsidRPr="00816BC0" w:rsidRDefault="006D6096" w:rsidP="006D6096">
      <w:pPr>
        <w:pStyle w:val="ae"/>
        <w:spacing w:before="180" w:after="180"/>
        <w:ind w:leftChars="300" w:left="600"/>
      </w:pPr>
      <w:r w:rsidRPr="00816BC0">
        <w:rPr>
          <w:rFonts w:hint="eastAsia"/>
        </w:rPr>
        <w:drawing>
          <wp:inline distT="0" distB="0" distL="0" distR="0" wp14:anchorId="6CFB0BF0" wp14:editId="6DFC0852">
            <wp:extent cx="3558655" cy="2472480"/>
            <wp:effectExtent l="0" t="0" r="3810" b="444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2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58655" cy="2472480"/>
                    </a:xfrm>
                    <a:prstGeom prst="rect">
                      <a:avLst/>
                    </a:prstGeom>
                  </pic:spPr>
                </pic:pic>
              </a:graphicData>
            </a:graphic>
          </wp:inline>
        </w:drawing>
      </w:r>
      <w:r w:rsidRPr="00816BC0">
        <w:br/>
      </w:r>
      <w:r w:rsidRPr="00816BC0">
        <w:rPr>
          <w:rFonts w:hint="eastAsia"/>
        </w:rPr>
        <w:t>画面: NIC チーミングは、Windows Server 2012 の標準機能。</w:t>
      </w:r>
      <w:r w:rsidR="00627A5F" w:rsidRPr="00816BC0">
        <w:rPr>
          <w:rFonts w:hint="eastAsia"/>
        </w:rPr>
        <w:t>同一のリンク速度を持つ最大 32 のネットワーク アダプターでチームを構成できます</w:t>
      </w:r>
    </w:p>
    <w:p w14:paraId="4E024BA4" w14:textId="71D21A94" w:rsidR="006D6096" w:rsidRPr="00816BC0" w:rsidRDefault="00826591" w:rsidP="00821D3E">
      <w:pPr>
        <w:pStyle w:val="a3"/>
        <w:numPr>
          <w:ilvl w:val="0"/>
          <w:numId w:val="8"/>
        </w:numPr>
        <w:spacing w:before="180" w:after="180"/>
        <w:ind w:leftChars="0"/>
      </w:pPr>
      <w:r w:rsidRPr="00816BC0">
        <w:rPr>
          <w:rFonts w:hint="eastAsia"/>
          <w:b/>
        </w:rPr>
        <w:t>Hyper-V ホスト クラスター</w:t>
      </w:r>
      <w:r w:rsidRPr="00816BC0">
        <w:rPr>
          <w:rFonts w:hint="eastAsia"/>
        </w:rPr>
        <w:t xml:space="preserve"> ･･･ </w:t>
      </w:r>
      <w:r w:rsidR="00627A5F" w:rsidRPr="00816BC0">
        <w:rPr>
          <w:rFonts w:hint="eastAsia"/>
        </w:rPr>
        <w:t>Windows Server 2012 のフェールオーバー クラスタリングの機能を使用すると、最大 64 ノードの Hyper-V ホストでクラスター</w:t>
      </w:r>
      <w:r w:rsidRPr="00816BC0">
        <w:rPr>
          <w:rFonts w:hint="eastAsia"/>
        </w:rPr>
        <w:t xml:space="preserve"> (Hyper-V ホスト クラスター) </w:t>
      </w:r>
      <w:r w:rsidR="00627A5F" w:rsidRPr="00816BC0">
        <w:rPr>
          <w:rFonts w:hint="eastAsia"/>
        </w:rPr>
        <w:t>を構成し、仮想マシンに可用性を提供できます。高可用性の仮想マシンは、実行中のノードで障害が発生した場合に、正常ノードに自動的にフェールオーバーされて開始 (リセット) され、短時間でサービスを再開できます。Windows Server 2012 では、仮想マシンのハートビートに加えて、ゲスト OS 上で実行中のサービスのエラー状態や発生イベントを監視して、仮想マシンの再起動やフェールオーバーなどの動作を実行できるようになりました。これにより、仮想マシンのダウンタイムがさらに縮小され、可用性が向上します。</w:t>
      </w:r>
    </w:p>
    <w:p w14:paraId="29FBD472" w14:textId="2CD272E0" w:rsidR="00611A1F" w:rsidRPr="00816BC0" w:rsidRDefault="00611A1F" w:rsidP="00611A1F">
      <w:pPr>
        <w:pStyle w:val="a3"/>
        <w:spacing w:before="180" w:after="180"/>
        <w:ind w:leftChars="0" w:left="620"/>
      </w:pPr>
      <w:r w:rsidRPr="00816BC0">
        <w:rPr>
          <w:rFonts w:hint="eastAsia"/>
        </w:rPr>
        <w:t>Hyper-V ホスト クラスターを構成するには、共有ストレージとして SAN を導入して、クラスターの共有ボリューム (CSV) を用意する必要がありますが、Windows Server 2012 のファイル サーバーの新機能である iSCSI ターゲット サーバーを利用することで、Windows Server 2012 の標準機能だけで SAN を準備できるようになりました。</w:t>
      </w:r>
    </w:p>
    <w:p w14:paraId="5A2BD011" w14:textId="3381F467" w:rsidR="00A54DAC" w:rsidRPr="00816BC0" w:rsidRDefault="00611A1F" w:rsidP="00611A1F">
      <w:pPr>
        <w:pStyle w:val="ae"/>
        <w:spacing w:before="180" w:after="180"/>
        <w:ind w:leftChars="300" w:left="600"/>
      </w:pPr>
      <w:r w:rsidRPr="00816BC0">
        <w:rPr>
          <w:rFonts w:hint="eastAsia"/>
        </w:rPr>
        <w:lastRenderedPageBreak/>
        <w:drawing>
          <wp:inline distT="0" distB="0" distL="0" distR="0" wp14:anchorId="0FA5A1EE" wp14:editId="3C2C42AE">
            <wp:extent cx="5940000" cy="3220985"/>
            <wp:effectExtent l="0" t="0" r="381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22.png"/>
                    <pic:cNvPicPr/>
                  </pic:nvPicPr>
                  <pic:blipFill>
                    <a:blip r:embed="rId41">
                      <a:extLst>
                        <a:ext uri="{28A0092B-C50C-407E-A947-70E740481C1C}">
                          <a14:useLocalDpi xmlns:a14="http://schemas.microsoft.com/office/drawing/2010/main" val="0"/>
                        </a:ext>
                      </a:extLst>
                    </a:blip>
                    <a:stretch>
                      <a:fillRect/>
                    </a:stretch>
                  </pic:blipFill>
                  <pic:spPr>
                    <a:xfrm>
                      <a:off x="0" y="0"/>
                      <a:ext cx="5940000" cy="3220985"/>
                    </a:xfrm>
                    <a:prstGeom prst="rect">
                      <a:avLst/>
                    </a:prstGeom>
                  </pic:spPr>
                </pic:pic>
              </a:graphicData>
            </a:graphic>
          </wp:inline>
        </w:drawing>
      </w:r>
      <w:r w:rsidRPr="00816BC0">
        <w:br/>
      </w:r>
      <w:r w:rsidRPr="00816BC0">
        <w:rPr>
          <w:rFonts w:hint="eastAsia"/>
        </w:rPr>
        <w:t>図: Hyper-V ホスト クラスターのシステム構成 (2 ノードの場合)</w:t>
      </w:r>
    </w:p>
    <w:p w14:paraId="32C1F102" w14:textId="758111C8" w:rsidR="00E07D5D" w:rsidRPr="00816BC0" w:rsidRDefault="00E07D5D" w:rsidP="004F7DC0">
      <w:pPr>
        <w:pStyle w:val="ae"/>
        <w:spacing w:before="180" w:after="180"/>
        <w:ind w:leftChars="300" w:left="600"/>
      </w:pPr>
      <w:r w:rsidRPr="00816BC0">
        <w:rPr>
          <w:rFonts w:hint="eastAsia"/>
        </w:rPr>
        <w:drawing>
          <wp:inline distT="0" distB="0" distL="0" distR="0" wp14:anchorId="3ABD055A" wp14:editId="78D829E5">
            <wp:extent cx="3600000" cy="2472480"/>
            <wp:effectExtent l="0" t="0" r="635" b="444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2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0000" cy="2472480"/>
                    </a:xfrm>
                    <a:prstGeom prst="rect">
                      <a:avLst/>
                    </a:prstGeom>
                  </pic:spPr>
                </pic:pic>
              </a:graphicData>
            </a:graphic>
          </wp:inline>
        </w:drawing>
      </w:r>
      <w:r w:rsidRPr="00816BC0">
        <w:br/>
      </w:r>
      <w:r w:rsidRPr="00816BC0">
        <w:rPr>
          <w:rFonts w:hint="eastAsia"/>
        </w:rPr>
        <w:t xml:space="preserve">画面: </w:t>
      </w:r>
      <w:r w:rsidR="00870672" w:rsidRPr="00816BC0">
        <w:rPr>
          <w:rFonts w:hint="eastAsia"/>
        </w:rPr>
        <w:t>仮想マシンのゲスト OS のサービスやイベントのエラーを監視して、再起動やフェールオーバーを実行できます</w:t>
      </w:r>
    </w:p>
    <w:p w14:paraId="7C1CEEF1" w14:textId="5741E61D" w:rsidR="00627A5F" w:rsidRPr="00816BC0" w:rsidRDefault="00826591" w:rsidP="00821D3E">
      <w:pPr>
        <w:pStyle w:val="a3"/>
        <w:numPr>
          <w:ilvl w:val="0"/>
          <w:numId w:val="8"/>
        </w:numPr>
        <w:spacing w:before="180" w:after="180"/>
        <w:ind w:leftChars="0"/>
      </w:pPr>
      <w:r w:rsidRPr="00816BC0">
        <w:rPr>
          <w:rFonts w:hint="eastAsia"/>
          <w:b/>
        </w:rPr>
        <w:t>クラスター対応更新</w:t>
      </w:r>
      <w:r w:rsidRPr="00816BC0">
        <w:rPr>
          <w:rFonts w:hint="eastAsia"/>
        </w:rPr>
        <w:t xml:space="preserve"> ･･･ </w:t>
      </w:r>
      <w:r w:rsidR="00627A5F" w:rsidRPr="00816BC0">
        <w:rPr>
          <w:rFonts w:hint="eastAsia"/>
        </w:rPr>
        <w:t>Hyper-V をクラスター構成にすると、障害に対する可用性が高まるだけでなく、仮想マシンの可用性を維持したまま Hyper-V ホストのメンテナンスを実行できるというメリットもあります。Windows Server 2012 のフェールオーバー クラスタリング機能に追加されたクラスター対応更新を使用すると、クラスターのノードを 1 台ずつメンテナンス モードに移行して、更新および再起動し、クラスターに復帰させるという一連のタスクを完全に自動化できます。</w:t>
      </w:r>
      <w:r w:rsidRPr="00816BC0">
        <w:rPr>
          <w:rFonts w:hint="eastAsia"/>
        </w:rPr>
        <w:t>メンテナンス モードに移行する際には、実行中の仮想マシンがライブ マイグレーションによって別のノードに退避されるため、仮想マシンを停止することなく更新処理を完了できます。</w:t>
      </w:r>
    </w:p>
    <w:p w14:paraId="55479A77" w14:textId="5F2148A8" w:rsidR="00E07D5D" w:rsidRPr="00816BC0" w:rsidRDefault="00E07D5D" w:rsidP="004F7DC0">
      <w:pPr>
        <w:pStyle w:val="ae"/>
        <w:spacing w:before="180" w:after="180"/>
        <w:ind w:leftChars="300" w:left="600"/>
      </w:pPr>
      <w:r w:rsidRPr="00816BC0">
        <w:rPr>
          <w:rFonts w:hint="eastAsia"/>
        </w:rPr>
        <w:lastRenderedPageBreak/>
        <w:drawing>
          <wp:inline distT="0" distB="0" distL="0" distR="0" wp14:anchorId="3F436A77" wp14:editId="17CC3CFD">
            <wp:extent cx="3600000" cy="2332440"/>
            <wp:effectExtent l="0" t="0" r="63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2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0000" cy="2332440"/>
                    </a:xfrm>
                    <a:prstGeom prst="rect">
                      <a:avLst/>
                    </a:prstGeom>
                  </pic:spPr>
                </pic:pic>
              </a:graphicData>
            </a:graphic>
          </wp:inline>
        </w:drawing>
      </w:r>
      <w:r w:rsidRPr="00816BC0">
        <w:br/>
      </w:r>
      <w:r w:rsidRPr="00816BC0">
        <w:rPr>
          <w:rFonts w:hint="eastAsia"/>
        </w:rPr>
        <w:t>画面</w:t>
      </w:r>
      <w:r w:rsidR="00AD6BF0" w:rsidRPr="00816BC0">
        <w:t xml:space="preserve">: </w:t>
      </w:r>
      <w:r w:rsidR="00870672" w:rsidRPr="00816BC0">
        <w:rPr>
          <w:rFonts w:hint="eastAsia"/>
        </w:rPr>
        <w:t>クラスター対応更新を使用すると、仮想マシンの可用性を維持したまま、Hyper-V ホストの更新作業を完了できます</w:t>
      </w:r>
    </w:p>
    <w:p w14:paraId="67983E48" w14:textId="5C7A2CD1" w:rsidR="00826591" w:rsidRPr="00816BC0" w:rsidRDefault="00826591" w:rsidP="00821D3E">
      <w:pPr>
        <w:pStyle w:val="a3"/>
        <w:numPr>
          <w:ilvl w:val="0"/>
          <w:numId w:val="8"/>
        </w:numPr>
        <w:spacing w:before="180" w:after="180"/>
        <w:ind w:leftChars="0"/>
      </w:pPr>
      <w:r w:rsidRPr="00816BC0">
        <w:rPr>
          <w:rFonts w:hint="eastAsia"/>
          <w:b/>
        </w:rPr>
        <w:t>ライブ バックアップ</w:t>
      </w:r>
      <w:r w:rsidRPr="00816BC0">
        <w:rPr>
          <w:rFonts w:hint="eastAsia"/>
        </w:rPr>
        <w:t xml:space="preserve"> ･･･ </w:t>
      </w:r>
      <w:r w:rsidR="005C565A" w:rsidRPr="00816BC0">
        <w:rPr>
          <w:rFonts w:hint="eastAsia"/>
        </w:rPr>
        <w:t xml:space="preserve">Windows Server 2012 標準の </w:t>
      </w:r>
      <w:r w:rsidRPr="00816BC0">
        <w:rPr>
          <w:rFonts w:hint="eastAsia"/>
        </w:rPr>
        <w:t>Windows Server バックアップを使用すると、Hyper-V の構成および実行中の仮想マシンを、オンラインのまま VSS バックアップすることができます</w:t>
      </w:r>
      <w:r w:rsidR="005C565A" w:rsidRPr="00816BC0">
        <w:rPr>
          <w:rFonts w:hint="eastAsia"/>
        </w:rPr>
        <w:t xml:space="preserve"> (Linux ゲストは VSS バックアップに対応していないため、一時的に保存状態になります</w:t>
      </w:r>
      <w:r w:rsidR="00AD6BF0" w:rsidRPr="00816BC0">
        <w:t xml:space="preserve">) </w:t>
      </w:r>
      <w:r w:rsidR="005C565A" w:rsidRPr="00816BC0">
        <w:rPr>
          <w:rFonts w:hint="eastAsia"/>
        </w:rPr>
        <w:t>。</w:t>
      </w:r>
      <w:r w:rsidRPr="00816BC0">
        <w:rPr>
          <w:rFonts w:hint="eastAsia"/>
        </w:rPr>
        <w:t>バックアップした仮想マシンは、同じ Hyper-V ホストまたは別の Hyper-V ホストに個別に復元することができます。</w:t>
      </w:r>
    </w:p>
    <w:p w14:paraId="05679252" w14:textId="6E02D5D0" w:rsidR="005C565A" w:rsidRPr="00816BC0" w:rsidRDefault="005C565A" w:rsidP="005C565A">
      <w:pPr>
        <w:pStyle w:val="ae"/>
        <w:spacing w:before="180" w:after="180"/>
        <w:ind w:leftChars="300" w:left="600"/>
      </w:pPr>
      <w:r w:rsidRPr="00816BC0">
        <w:rPr>
          <w:rFonts w:hint="eastAsia"/>
        </w:rPr>
        <w:drawing>
          <wp:inline distT="0" distB="0" distL="0" distR="0" wp14:anchorId="4CFFDC13" wp14:editId="114C8710">
            <wp:extent cx="3600000" cy="2479320"/>
            <wp:effectExtent l="0" t="0" r="635"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2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0000" cy="2479320"/>
                    </a:xfrm>
                    <a:prstGeom prst="rect">
                      <a:avLst/>
                    </a:prstGeom>
                  </pic:spPr>
                </pic:pic>
              </a:graphicData>
            </a:graphic>
          </wp:inline>
        </w:drawing>
      </w:r>
      <w:r w:rsidRPr="00816BC0">
        <w:br/>
      </w:r>
      <w:r w:rsidRPr="00816BC0">
        <w:rPr>
          <w:rFonts w:hint="eastAsia"/>
        </w:rPr>
        <w:t>画面: Windows Server バックアップは、Hyper-V を VSS 対応アプリケーションとして認識し、仮想マシンをライブ バックアップできます</w:t>
      </w:r>
    </w:p>
    <w:p w14:paraId="56162CC9" w14:textId="77777777" w:rsidR="00FA6138" w:rsidRPr="00816BC0" w:rsidRDefault="005C565A" w:rsidP="00821D3E">
      <w:pPr>
        <w:pStyle w:val="a3"/>
        <w:numPr>
          <w:ilvl w:val="0"/>
          <w:numId w:val="8"/>
        </w:numPr>
        <w:spacing w:before="180" w:after="180"/>
        <w:ind w:leftChars="0"/>
      </w:pPr>
      <w:r w:rsidRPr="00816BC0">
        <w:rPr>
          <w:rFonts w:hint="eastAsia"/>
          <w:b/>
        </w:rPr>
        <w:t>Hyper-V レプリカ</w:t>
      </w:r>
      <w:r w:rsidRPr="00816BC0">
        <w:rPr>
          <w:rFonts w:hint="eastAsia"/>
        </w:rPr>
        <w:t xml:space="preserve"> ･･･ </w:t>
      </w:r>
      <w:r w:rsidR="00627A5F" w:rsidRPr="00816BC0">
        <w:rPr>
          <w:rFonts w:hint="eastAsia"/>
        </w:rPr>
        <w:t>Hyper-V レプリカ</w:t>
      </w:r>
      <w:r w:rsidR="001C12AA" w:rsidRPr="00816BC0">
        <w:rPr>
          <w:rFonts w:hint="eastAsia"/>
        </w:rPr>
        <w:t>は、Windows Server 2012 Hyper-V に組み込まれた</w:t>
      </w:r>
      <w:r w:rsidR="003A23E6" w:rsidRPr="00816BC0">
        <w:rPr>
          <w:rFonts w:hint="eastAsia"/>
        </w:rPr>
        <w:t>ディザスター</w:t>
      </w:r>
      <w:r w:rsidR="001C12AA" w:rsidRPr="00816BC0">
        <w:rPr>
          <w:rFonts w:hint="eastAsia"/>
        </w:rPr>
        <w:t xml:space="preserve"> リカバリ機能です。</w:t>
      </w:r>
      <w:r w:rsidR="00456066" w:rsidRPr="00816BC0">
        <w:rPr>
          <w:rFonts w:hint="eastAsia"/>
        </w:rPr>
        <w:t>Hyper-V レプリカは、仮想マシンのレプリカを別の Hyper-V ホスト (レプリカ サーバー) に作成し、非同期で最新状態に更新します。オリジナルの仮想マシンが利用できなくなった場合、レプリカ仮想マシンにフェールオーバーして迅速にサービスを復旧できます。</w:t>
      </w:r>
    </w:p>
    <w:p w14:paraId="3E97CBDB" w14:textId="2BC0F336" w:rsidR="00627A5F" w:rsidRPr="00816BC0" w:rsidRDefault="00456066" w:rsidP="00FA6138">
      <w:pPr>
        <w:pStyle w:val="a3"/>
        <w:spacing w:before="180" w:after="180"/>
        <w:ind w:leftChars="0" w:left="620"/>
      </w:pPr>
      <w:r w:rsidRPr="00816BC0">
        <w:rPr>
          <w:rFonts w:hint="eastAsia"/>
        </w:rPr>
        <w:t>Hyper-V レプリカは、Hyper-V ホストとネットワーク接続があれば簡単に実装できます。また、フェールオーバーの際、リモートのネットワーク環境にあわせて、仮想マシンの IP アドレス設定を上書き</w:t>
      </w:r>
      <w:r w:rsidRPr="00816BC0">
        <w:rPr>
          <w:rFonts w:hint="eastAsia"/>
        </w:rPr>
        <w:lastRenderedPageBreak/>
        <w:t>することができるため、極めて低コストでオフ サイトを利用した</w:t>
      </w:r>
      <w:r w:rsidR="003A23E6" w:rsidRPr="00816BC0">
        <w:rPr>
          <w:rFonts w:hint="eastAsia"/>
        </w:rPr>
        <w:t>ディザスター</w:t>
      </w:r>
      <w:r w:rsidRPr="00816BC0">
        <w:rPr>
          <w:rFonts w:hint="eastAsia"/>
        </w:rPr>
        <w:t xml:space="preserve"> リカバリ環境を構築できます。</w:t>
      </w:r>
    </w:p>
    <w:p w14:paraId="4A7C345A" w14:textId="730677B8" w:rsidR="00A54DAC" w:rsidRPr="00816BC0" w:rsidRDefault="00A54DAC" w:rsidP="00A54DAC">
      <w:pPr>
        <w:pStyle w:val="ae"/>
        <w:spacing w:before="180" w:after="180"/>
        <w:ind w:leftChars="300" w:left="600"/>
      </w:pPr>
      <w:r w:rsidRPr="00816BC0">
        <w:rPr>
          <w:rFonts w:hint="eastAsia"/>
        </w:rPr>
        <w:drawing>
          <wp:inline distT="0" distB="0" distL="0" distR="0" wp14:anchorId="07DCF78D" wp14:editId="0DE7E2AA">
            <wp:extent cx="5940000" cy="3438000"/>
            <wp:effectExtent l="0" t="0" r="381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22.png"/>
                    <pic:cNvPicPr/>
                  </pic:nvPicPr>
                  <pic:blipFill>
                    <a:blip r:embed="rId45">
                      <a:extLst>
                        <a:ext uri="{28A0092B-C50C-407E-A947-70E740481C1C}">
                          <a14:useLocalDpi xmlns:a14="http://schemas.microsoft.com/office/drawing/2010/main" val="0"/>
                        </a:ext>
                      </a:extLst>
                    </a:blip>
                    <a:stretch>
                      <a:fillRect/>
                    </a:stretch>
                  </pic:blipFill>
                  <pic:spPr>
                    <a:xfrm>
                      <a:off x="0" y="0"/>
                      <a:ext cx="5940000" cy="3438000"/>
                    </a:xfrm>
                    <a:prstGeom prst="rect">
                      <a:avLst/>
                    </a:prstGeom>
                  </pic:spPr>
                </pic:pic>
              </a:graphicData>
            </a:graphic>
          </wp:inline>
        </w:drawing>
      </w:r>
      <w:r w:rsidRPr="00816BC0">
        <w:br/>
      </w:r>
      <w:r w:rsidRPr="00816BC0">
        <w:rPr>
          <w:rFonts w:hint="eastAsia"/>
        </w:rPr>
        <w:t>図: Hyper-V レプリカのシステム構成</w:t>
      </w:r>
    </w:p>
    <w:p w14:paraId="2B05B3A7" w14:textId="375E7A09" w:rsidR="005C565A" w:rsidRPr="00816BC0" w:rsidRDefault="00E07D5D" w:rsidP="00456066">
      <w:pPr>
        <w:pStyle w:val="ae"/>
        <w:spacing w:before="180" w:after="180"/>
        <w:ind w:leftChars="300" w:left="600"/>
      </w:pPr>
      <w:r w:rsidRPr="00816BC0">
        <w:rPr>
          <w:rFonts w:hint="eastAsia"/>
        </w:rPr>
        <w:drawing>
          <wp:inline distT="0" distB="0" distL="0" distR="0" wp14:anchorId="07E6F921" wp14:editId="3FE6196D">
            <wp:extent cx="3600000" cy="2454840"/>
            <wp:effectExtent l="0" t="0" r="635" b="317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2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0000" cy="2454840"/>
                    </a:xfrm>
                    <a:prstGeom prst="rect">
                      <a:avLst/>
                    </a:prstGeom>
                  </pic:spPr>
                </pic:pic>
              </a:graphicData>
            </a:graphic>
          </wp:inline>
        </w:drawing>
      </w:r>
      <w:r w:rsidRPr="00816BC0">
        <w:br/>
      </w:r>
      <w:r w:rsidRPr="00816BC0">
        <w:rPr>
          <w:rFonts w:hint="eastAsia"/>
        </w:rPr>
        <w:t xml:space="preserve">画面: </w:t>
      </w:r>
      <w:r w:rsidR="00870672" w:rsidRPr="00816BC0">
        <w:rPr>
          <w:rFonts w:hint="eastAsia"/>
        </w:rPr>
        <w:t>Hyper-V レプリカを使用すると、オフ サイトの Hyper-V ホストに仮想マシンをレプリケーションでき、迅速な復旧を可能にします</w:t>
      </w: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067"/>
      </w:tblGrid>
      <w:tr w:rsidR="005C565A" w:rsidRPr="00816BC0" w14:paraId="41A117A3" w14:textId="77777777" w:rsidTr="005C565A">
        <w:tc>
          <w:tcPr>
            <w:tcW w:w="9293" w:type="dxa"/>
          </w:tcPr>
          <w:p w14:paraId="14C9D5E7" w14:textId="7F623526" w:rsidR="005C565A" w:rsidRPr="00816BC0" w:rsidRDefault="005C565A" w:rsidP="005C565A">
            <w:pPr>
              <w:spacing w:before="180" w:after="180"/>
              <w:ind w:leftChars="0" w:left="0"/>
            </w:pPr>
            <w:r w:rsidRPr="00816BC0">
              <w:rPr>
                <w:noProof/>
              </w:rPr>
              <mc:AlternateContent>
                <mc:Choice Requires="wps">
                  <w:drawing>
                    <wp:inline distT="0" distB="0" distL="0" distR="0" wp14:anchorId="5C14B17D" wp14:editId="796A2F4E">
                      <wp:extent cx="288000" cy="288000"/>
                      <wp:effectExtent l="0" t="0" r="0" b="0"/>
                      <wp:docPr id="70"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4EAF6DC5"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w:t>
            </w:r>
            <w:r w:rsidR="009A596B" w:rsidRPr="00816BC0">
              <w:rPr>
                <w:rFonts w:hint="eastAsia"/>
              </w:rPr>
              <w:t>Hyper-V レプリカは社外へのオフサイト バックアップにも対応可能</w:t>
            </w:r>
          </w:p>
          <w:p w14:paraId="1E1FB64B" w14:textId="51349002" w:rsidR="005C565A" w:rsidRPr="00816BC0" w:rsidRDefault="00777F3C" w:rsidP="009A596B">
            <w:pPr>
              <w:spacing w:before="180" w:after="180"/>
              <w:ind w:leftChars="0" w:left="0"/>
            </w:pPr>
            <w:r w:rsidRPr="00816BC0">
              <w:rPr>
                <w:rFonts w:hint="eastAsia"/>
              </w:rPr>
              <w:t>Hyper-V レプリカ</w:t>
            </w:r>
            <w:r w:rsidR="00FA6138" w:rsidRPr="00816BC0">
              <w:rPr>
                <w:rFonts w:hint="eastAsia"/>
              </w:rPr>
              <w:t>では</w:t>
            </w:r>
            <w:r w:rsidRPr="00816BC0">
              <w:rPr>
                <w:rFonts w:hint="eastAsia"/>
              </w:rPr>
              <w:t>証明書ベースの認証がサポートされるため、</w:t>
            </w:r>
            <w:r w:rsidR="007B703B" w:rsidRPr="00816BC0">
              <w:rPr>
                <w:rFonts w:hint="eastAsia"/>
              </w:rPr>
              <w:t xml:space="preserve">Active Directory </w:t>
            </w:r>
            <w:r w:rsidR="00FA6138" w:rsidRPr="00816BC0">
              <w:rPr>
                <w:rFonts w:hint="eastAsia"/>
              </w:rPr>
              <w:t>ドメイン要件を</w:t>
            </w:r>
            <w:r w:rsidR="007B703B" w:rsidRPr="00816BC0">
              <w:rPr>
                <w:rFonts w:hint="eastAsia"/>
              </w:rPr>
              <w:t>必須</w:t>
            </w:r>
            <w:r w:rsidR="00FA6138" w:rsidRPr="00816BC0">
              <w:rPr>
                <w:rFonts w:hint="eastAsia"/>
              </w:rPr>
              <w:t>としていません</w:t>
            </w:r>
            <w:r w:rsidR="007B703B" w:rsidRPr="00816BC0">
              <w:rPr>
                <w:rFonts w:hint="eastAsia"/>
              </w:rPr>
              <w:t>。</w:t>
            </w:r>
            <w:r w:rsidR="00FA6138" w:rsidRPr="00816BC0">
              <w:rPr>
                <w:rFonts w:hint="eastAsia"/>
              </w:rPr>
              <w:t>そのため</w:t>
            </w:r>
            <w:r w:rsidR="007B703B" w:rsidRPr="00816BC0">
              <w:rPr>
                <w:rFonts w:hint="eastAsia"/>
              </w:rPr>
              <w:t>、クラウド事業者が Hyper-V レプリカ機能を利用したバックアップ サービスを提供できます。既にパートナー企業から提供中のサービスもあります。</w:t>
            </w:r>
          </w:p>
        </w:tc>
      </w:tr>
    </w:tbl>
    <w:p w14:paraId="42DBB2B5" w14:textId="56F1ED71" w:rsidR="00E07D5D" w:rsidRPr="00816BC0" w:rsidRDefault="00E07D5D" w:rsidP="00E07D5D">
      <w:pPr>
        <w:pStyle w:val="3"/>
        <w:spacing w:before="180" w:after="180"/>
        <w:ind w:left="200"/>
      </w:pPr>
      <w:r w:rsidRPr="00816BC0">
        <w:rPr>
          <w:rFonts w:hint="eastAsia"/>
        </w:rPr>
        <w:lastRenderedPageBreak/>
        <w:t>物理と仮想をオール</w:t>
      </w:r>
      <w:r w:rsidRPr="00816BC0">
        <w:rPr>
          <w:rFonts w:hint="eastAsia"/>
        </w:rPr>
        <w:t xml:space="preserve"> </w:t>
      </w:r>
      <w:r w:rsidRPr="00816BC0">
        <w:rPr>
          <w:rFonts w:hint="eastAsia"/>
        </w:rPr>
        <w:t>イン</w:t>
      </w:r>
      <w:r w:rsidRPr="00816BC0">
        <w:rPr>
          <w:rFonts w:hint="eastAsia"/>
        </w:rPr>
        <w:t xml:space="preserve"> </w:t>
      </w:r>
      <w:r w:rsidRPr="00816BC0">
        <w:rPr>
          <w:rFonts w:hint="eastAsia"/>
        </w:rPr>
        <w:t>ワンでカバーする</w:t>
      </w:r>
      <w:r w:rsidR="00CE113E" w:rsidRPr="00816BC0">
        <w:rPr>
          <w:rFonts w:hint="eastAsia"/>
        </w:rPr>
        <w:t xml:space="preserve"> System Center</w:t>
      </w:r>
    </w:p>
    <w:p w14:paraId="13E8C423" w14:textId="47EA3EF3" w:rsidR="007B703B" w:rsidRPr="00816BC0" w:rsidRDefault="007B703B" w:rsidP="007B703B">
      <w:pPr>
        <w:spacing w:before="180" w:after="180"/>
        <w:ind w:left="200"/>
      </w:pPr>
      <w:r w:rsidRPr="00816BC0">
        <w:rPr>
          <w:rFonts w:hint="eastAsia"/>
        </w:rPr>
        <w:t>マイクロソフトの統合管理製品である System Center 2012 は、Windows ベースの IT 環境だけでなく、他社ハイパーバイザーを含めた仮想化基盤</w:t>
      </w:r>
      <w:r w:rsidR="00221A6F" w:rsidRPr="00816BC0">
        <w:rPr>
          <w:rFonts w:hint="eastAsia"/>
        </w:rPr>
        <w:t>、モバイル デバイス、Linux、Mac OS</w:t>
      </w:r>
      <w:r w:rsidR="00FA6138" w:rsidRPr="00816BC0">
        <w:rPr>
          <w:rFonts w:hint="eastAsia"/>
        </w:rPr>
        <w:t>、ネットワーク機器</w:t>
      </w:r>
      <w:r w:rsidR="00221A6F" w:rsidRPr="00816BC0">
        <w:rPr>
          <w:rFonts w:hint="eastAsia"/>
        </w:rPr>
        <w:t>、およびクラウド</w:t>
      </w:r>
      <w:r w:rsidR="00FA6138" w:rsidRPr="00816BC0">
        <w:rPr>
          <w:rFonts w:hint="eastAsia"/>
        </w:rPr>
        <w:t xml:space="preserve"> (</w:t>
      </w:r>
      <w:r w:rsidR="00BC77BF">
        <w:rPr>
          <w:rFonts w:hint="eastAsia"/>
        </w:rPr>
        <w:t>Microsoft Azure</w:t>
      </w:r>
      <w:r w:rsidR="00FA6138" w:rsidRPr="00816BC0">
        <w:rPr>
          <w:rFonts w:hint="eastAsia"/>
        </w:rPr>
        <w:t>、Office 365、</w:t>
      </w:r>
      <w:r w:rsidR="00BC77BF">
        <w:rPr>
          <w:rFonts w:hint="eastAsia"/>
        </w:rPr>
        <w:t>Microsoft Intune</w:t>
      </w:r>
      <w:r w:rsidR="00FA6138" w:rsidRPr="00816BC0">
        <w:rPr>
          <w:rFonts w:hint="eastAsia"/>
        </w:rPr>
        <w:t xml:space="preserve"> など) </w:t>
      </w:r>
      <w:r w:rsidR="00221A6F" w:rsidRPr="00816BC0">
        <w:rPr>
          <w:rFonts w:hint="eastAsia"/>
        </w:rPr>
        <w:t>を含めた、包括的な管理ソリューションを提供します。System Center 2012 は、次の 8 つのコンポーネントで構成されます。</w:t>
      </w:r>
    </w:p>
    <w:p w14:paraId="01639D01" w14:textId="65AF49DD" w:rsidR="00E07D5D" w:rsidRPr="00816BC0" w:rsidRDefault="00E07D5D" w:rsidP="00821D3E">
      <w:pPr>
        <w:pStyle w:val="a3"/>
        <w:numPr>
          <w:ilvl w:val="0"/>
          <w:numId w:val="8"/>
        </w:numPr>
        <w:spacing w:before="180" w:after="180"/>
        <w:ind w:leftChars="0"/>
      </w:pPr>
      <w:r w:rsidRPr="00816BC0">
        <w:rPr>
          <w:rFonts w:hint="eastAsia"/>
          <w:b/>
        </w:rPr>
        <w:t>Virtual Machine Manager</w:t>
      </w:r>
      <w:r w:rsidR="00221A6F" w:rsidRPr="00816BC0">
        <w:rPr>
          <w:rFonts w:hint="eastAsia"/>
        </w:rPr>
        <w:t xml:space="preserve"> ･･･ </w:t>
      </w:r>
      <w:r w:rsidR="00FA6138" w:rsidRPr="00816BC0">
        <w:rPr>
          <w:rFonts w:hint="eastAsia"/>
        </w:rPr>
        <w:t>Virtual Machine Manager は、</w:t>
      </w:r>
      <w:r w:rsidR="00221A6F" w:rsidRPr="00816BC0">
        <w:rPr>
          <w:rFonts w:hint="eastAsia"/>
        </w:rPr>
        <w:t>Hyper-V、VMware vSphere、および Citrix XenServer の仮想化基盤に対応した仮想化管理ツールです。仮想マシンの稼働管理はもちろん、ファブリック リソース (仮想化ホスト、ネットワーク、記憶域) の管理機能、ライブラリ機能、仮想マシンやアプリケーションの自動プロビジョニング機能を提供し、高度に自動化されたプライベート クラウドを実現します。</w:t>
      </w:r>
      <w:r w:rsidR="00FA6138" w:rsidRPr="00816BC0">
        <w:rPr>
          <w:rFonts w:hint="eastAsia"/>
        </w:rPr>
        <w:t>また、物理サーバーや他社ハイパーバイザー上の仮想マシンから、P2V または V2V 変換による Hyper-V 環境への移行を支援します。</w:t>
      </w:r>
    </w:p>
    <w:p w14:paraId="658ADB45" w14:textId="6B544E3B" w:rsidR="00E07D5D" w:rsidRPr="00816BC0" w:rsidRDefault="00E07D5D" w:rsidP="00E07D5D">
      <w:pPr>
        <w:pStyle w:val="ae"/>
        <w:spacing w:before="180" w:after="180"/>
        <w:ind w:leftChars="300" w:left="600"/>
      </w:pPr>
      <w:r w:rsidRPr="00816BC0">
        <w:drawing>
          <wp:inline distT="0" distB="0" distL="0" distR="0" wp14:anchorId="7BA7011E" wp14:editId="64CA53A4">
            <wp:extent cx="3600000" cy="2573640"/>
            <wp:effectExtent l="0" t="0" r="63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2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0000" cy="2573640"/>
                    </a:xfrm>
                    <a:prstGeom prst="rect">
                      <a:avLst/>
                    </a:prstGeom>
                  </pic:spPr>
                </pic:pic>
              </a:graphicData>
            </a:graphic>
          </wp:inline>
        </w:drawing>
      </w:r>
      <w:r w:rsidRPr="00816BC0">
        <w:br/>
      </w:r>
      <w:r w:rsidRPr="00816BC0">
        <w:rPr>
          <w:rFonts w:hint="eastAsia"/>
        </w:rPr>
        <w:t xml:space="preserve">画面: </w:t>
      </w:r>
      <w:r w:rsidR="00221A6F" w:rsidRPr="00816BC0">
        <w:rPr>
          <w:rFonts w:hint="eastAsia"/>
        </w:rPr>
        <w:t>Virtual Machine Manager を使用すると、仮想マシン テンプレートを使用して、システム設定や役割、アプリケーションを含む仮想マシンまたはサービスを自動プロビジョニングできます</w:t>
      </w:r>
    </w:p>
    <w:p w14:paraId="1B0AD0D8" w14:textId="74B712F5" w:rsidR="00E07D5D" w:rsidRPr="00816BC0" w:rsidRDefault="00E07D5D" w:rsidP="00821D3E">
      <w:pPr>
        <w:pStyle w:val="a3"/>
        <w:numPr>
          <w:ilvl w:val="0"/>
          <w:numId w:val="8"/>
        </w:numPr>
        <w:spacing w:before="180" w:after="180"/>
        <w:ind w:leftChars="0"/>
      </w:pPr>
      <w:r w:rsidRPr="00816BC0">
        <w:rPr>
          <w:rFonts w:hint="eastAsia"/>
          <w:b/>
        </w:rPr>
        <w:t>App Controller</w:t>
      </w:r>
      <w:r w:rsidR="00221A6F" w:rsidRPr="00816BC0">
        <w:rPr>
          <w:rFonts w:hint="eastAsia"/>
        </w:rPr>
        <w:t xml:space="preserve"> ･･･ Virtual Machine Manager のプライベート クラウドと、</w:t>
      </w:r>
      <w:r w:rsidR="00BC77BF">
        <w:rPr>
          <w:rFonts w:hint="eastAsia"/>
        </w:rPr>
        <w:t>Microsoft Azure</w:t>
      </w:r>
      <w:r w:rsidR="00221A6F" w:rsidRPr="00816BC0">
        <w:rPr>
          <w:rFonts w:hint="eastAsia"/>
        </w:rPr>
        <w:t xml:space="preserve"> パブリック クラウドに対応したセルフ サービス管理ポータルを提供します。</w:t>
      </w:r>
    </w:p>
    <w:p w14:paraId="08FAA731" w14:textId="135EB91F" w:rsidR="00E07D5D" w:rsidRPr="00816BC0" w:rsidRDefault="00E07D5D" w:rsidP="00821D3E">
      <w:pPr>
        <w:pStyle w:val="a3"/>
        <w:numPr>
          <w:ilvl w:val="0"/>
          <w:numId w:val="8"/>
        </w:numPr>
        <w:spacing w:before="180" w:after="180"/>
        <w:ind w:leftChars="0"/>
      </w:pPr>
      <w:r w:rsidRPr="00816BC0">
        <w:rPr>
          <w:rFonts w:hint="eastAsia"/>
          <w:b/>
        </w:rPr>
        <w:t>Operations Manager</w:t>
      </w:r>
      <w:r w:rsidR="00221A6F" w:rsidRPr="00816BC0">
        <w:rPr>
          <w:rFonts w:hint="eastAsia"/>
        </w:rPr>
        <w:t xml:space="preserve"> ･･･ </w:t>
      </w:r>
      <w:r w:rsidR="00C32186" w:rsidRPr="00816BC0">
        <w:rPr>
          <w:rFonts w:hint="eastAsia"/>
        </w:rPr>
        <w:t>Operations Manager は、</w:t>
      </w:r>
      <w:r w:rsidR="00221A6F" w:rsidRPr="00816BC0">
        <w:rPr>
          <w:rFonts w:hint="eastAsia"/>
        </w:rPr>
        <w:t>システムの稼働監視</w:t>
      </w:r>
      <w:r w:rsidR="000A1A8B" w:rsidRPr="00816BC0">
        <w:rPr>
          <w:rFonts w:hint="eastAsia"/>
        </w:rPr>
        <w:t>、ネットワークの監視、およびアプリケーションの可用性や性能の監視を行います。Windows および Linux はエージェントで監視、ネットワーク デバイスは SNMP で監視できます。また、</w:t>
      </w:r>
      <w:r w:rsidR="00BC77BF">
        <w:rPr>
          <w:rFonts w:hint="eastAsia"/>
        </w:rPr>
        <w:t>Microsoft Azure</w:t>
      </w:r>
      <w:r w:rsidR="000A1A8B" w:rsidRPr="00816BC0">
        <w:rPr>
          <w:rFonts w:hint="eastAsia"/>
        </w:rPr>
        <w:t xml:space="preserve"> 上に展開されたアプリケーションや仮想マシンの監視にも対応します。</w:t>
      </w:r>
    </w:p>
    <w:p w14:paraId="12ECC989" w14:textId="1250C32A" w:rsidR="00E07D5D" w:rsidRPr="00816BC0" w:rsidRDefault="00E07D5D" w:rsidP="00821D3E">
      <w:pPr>
        <w:pStyle w:val="a3"/>
        <w:numPr>
          <w:ilvl w:val="0"/>
          <w:numId w:val="8"/>
        </w:numPr>
        <w:spacing w:before="180" w:after="180"/>
        <w:ind w:leftChars="0"/>
      </w:pPr>
      <w:r w:rsidRPr="00816BC0">
        <w:rPr>
          <w:rFonts w:hint="eastAsia"/>
          <w:b/>
        </w:rPr>
        <w:t>Configuration Manager</w:t>
      </w:r>
      <w:r w:rsidR="00221A6F" w:rsidRPr="00816BC0">
        <w:rPr>
          <w:rFonts w:hint="eastAsia"/>
        </w:rPr>
        <w:t xml:space="preserve"> ･･･ </w:t>
      </w:r>
      <w:r w:rsidR="00C32186" w:rsidRPr="00816BC0">
        <w:rPr>
          <w:rFonts w:hint="eastAsia"/>
        </w:rPr>
        <w:t>Configuration Manager は、</w:t>
      </w:r>
      <w:r w:rsidR="000A1A8B" w:rsidRPr="00816BC0">
        <w:rPr>
          <w:rFonts w:hint="eastAsia"/>
        </w:rPr>
        <w:t>Windows、Linux、Mac OS、およびモバイル デバイスに対応した構成管理ツールです。システムの構成管理、ソフトウェアの配布、パッチ管理、セキュリティ管理、およびヘルプ デスク機能を提供します。</w:t>
      </w:r>
      <w:r w:rsidR="00BC77BF">
        <w:rPr>
          <w:rFonts w:hint="eastAsia"/>
        </w:rPr>
        <w:t>Microsoft Intune</w:t>
      </w:r>
      <w:r w:rsidR="000A1A8B" w:rsidRPr="00816BC0">
        <w:rPr>
          <w:rFonts w:hint="eastAsia"/>
        </w:rPr>
        <w:t xml:space="preserve"> と統合することで、Windows RT や iOS など最新のモバイル デバイスの管理機能を強化できます。</w:t>
      </w:r>
    </w:p>
    <w:p w14:paraId="20FC523B" w14:textId="10B1BE18" w:rsidR="00E07D5D" w:rsidRPr="00816BC0" w:rsidRDefault="00E07D5D" w:rsidP="00821D3E">
      <w:pPr>
        <w:pStyle w:val="a3"/>
        <w:numPr>
          <w:ilvl w:val="0"/>
          <w:numId w:val="8"/>
        </w:numPr>
        <w:spacing w:before="180" w:after="180"/>
        <w:ind w:leftChars="0"/>
      </w:pPr>
      <w:r w:rsidRPr="00816BC0">
        <w:rPr>
          <w:rFonts w:hint="eastAsia"/>
          <w:b/>
        </w:rPr>
        <w:t>Endpoint Protection</w:t>
      </w:r>
      <w:r w:rsidR="00221A6F" w:rsidRPr="00816BC0">
        <w:rPr>
          <w:rFonts w:hint="eastAsia"/>
        </w:rPr>
        <w:t xml:space="preserve"> ･･･ </w:t>
      </w:r>
      <w:r w:rsidR="00C32186" w:rsidRPr="00816BC0">
        <w:rPr>
          <w:rFonts w:hint="eastAsia"/>
        </w:rPr>
        <w:t>Endpoint Protection は、</w:t>
      </w:r>
      <w:r w:rsidR="000A1A8B" w:rsidRPr="00816BC0">
        <w:rPr>
          <w:rFonts w:hint="eastAsia"/>
        </w:rPr>
        <w:t>Windows、Linux、および Mac OS に対応し</w:t>
      </w:r>
      <w:r w:rsidR="000A1A8B" w:rsidRPr="00816BC0">
        <w:rPr>
          <w:rFonts w:hint="eastAsia"/>
        </w:rPr>
        <w:lastRenderedPageBreak/>
        <w:t>たマルウェア対策ソフトウェアです。Configuration Manager に統合された管理コンソールにより、企業や組織全体のマルウェア対策を一元管理できます。</w:t>
      </w:r>
    </w:p>
    <w:p w14:paraId="0AEB6386" w14:textId="2DCB0539" w:rsidR="00E07D5D" w:rsidRPr="00816BC0" w:rsidRDefault="00E07D5D" w:rsidP="00821D3E">
      <w:pPr>
        <w:pStyle w:val="a3"/>
        <w:numPr>
          <w:ilvl w:val="0"/>
          <w:numId w:val="8"/>
        </w:numPr>
        <w:spacing w:before="180" w:after="180"/>
        <w:ind w:leftChars="0"/>
      </w:pPr>
      <w:r w:rsidRPr="00816BC0">
        <w:rPr>
          <w:rFonts w:hint="eastAsia"/>
          <w:b/>
        </w:rPr>
        <w:t>Data Protection Manager</w:t>
      </w:r>
      <w:r w:rsidR="00221A6F" w:rsidRPr="00816BC0">
        <w:rPr>
          <w:rFonts w:hint="eastAsia"/>
        </w:rPr>
        <w:t xml:space="preserve"> ･･･ </w:t>
      </w:r>
      <w:r w:rsidR="00BE39C4" w:rsidRPr="00816BC0">
        <w:rPr>
          <w:rFonts w:hint="eastAsia"/>
        </w:rPr>
        <w:t>Data P</w:t>
      </w:r>
      <w:r w:rsidR="00C32186" w:rsidRPr="00816BC0">
        <w:rPr>
          <w:rFonts w:hint="eastAsia"/>
        </w:rPr>
        <w:t>rotection Manager は、</w:t>
      </w:r>
      <w:r w:rsidR="000A1A8B" w:rsidRPr="00816BC0">
        <w:rPr>
          <w:rFonts w:hint="eastAsia"/>
        </w:rPr>
        <w:t>ディスク ツー ディスクの継続的な短期保護とテープ装置による長期アーカイブに対応した、バックアップおよび復元ツールです。オフ サイトに配置した Data Protection Manager サーバーにバックアップ データをレプリケーションまたはメディア転送することで、容易に</w:t>
      </w:r>
      <w:r w:rsidR="003A23E6" w:rsidRPr="00816BC0">
        <w:rPr>
          <w:rFonts w:hint="eastAsia"/>
        </w:rPr>
        <w:t>ディザスター</w:t>
      </w:r>
      <w:r w:rsidR="000A1A8B" w:rsidRPr="00816BC0">
        <w:rPr>
          <w:rFonts w:hint="eastAsia"/>
        </w:rPr>
        <w:t xml:space="preserve"> リカバリ対応を実現できます。また、</w:t>
      </w:r>
      <w:r w:rsidR="00BC77BF">
        <w:rPr>
          <w:rFonts w:hint="eastAsia"/>
        </w:rPr>
        <w:t>Microsoft Azure</w:t>
      </w:r>
      <w:r w:rsidR="000A1A8B" w:rsidRPr="00816BC0">
        <w:rPr>
          <w:rFonts w:hint="eastAsia"/>
        </w:rPr>
        <w:t xml:space="preserve"> Backup (2013 年 4 月よりプレビュー提供中) サービスと統合することで、クラウド</w:t>
      </w:r>
      <w:r w:rsidR="00CC2A2A" w:rsidRPr="00816BC0">
        <w:rPr>
          <w:rFonts w:hint="eastAsia"/>
        </w:rPr>
        <w:t>上のバックアップ</w:t>
      </w:r>
      <w:r w:rsidR="00FA6138" w:rsidRPr="00816BC0">
        <w:rPr>
          <w:rFonts w:hint="eastAsia"/>
        </w:rPr>
        <w:t>用記憶域</w:t>
      </w:r>
      <w:r w:rsidR="00CC2A2A" w:rsidRPr="00816BC0">
        <w:rPr>
          <w:rFonts w:hint="eastAsia"/>
        </w:rPr>
        <w:t>を利用した、</w:t>
      </w:r>
      <w:r w:rsidR="000A1A8B" w:rsidRPr="00816BC0">
        <w:rPr>
          <w:rFonts w:hint="eastAsia"/>
        </w:rPr>
        <w:t>オフ サイトの</w:t>
      </w:r>
      <w:r w:rsidR="003A23E6" w:rsidRPr="00816BC0">
        <w:rPr>
          <w:rFonts w:hint="eastAsia"/>
        </w:rPr>
        <w:t>ディザスター</w:t>
      </w:r>
      <w:r w:rsidR="00CC2A2A" w:rsidRPr="00816BC0">
        <w:rPr>
          <w:rFonts w:hint="eastAsia"/>
        </w:rPr>
        <w:t xml:space="preserve"> リカバリ対応が可能です。</w:t>
      </w:r>
    </w:p>
    <w:p w14:paraId="0355C71A" w14:textId="76490615" w:rsidR="00E07D5D" w:rsidRPr="00816BC0" w:rsidRDefault="00E07D5D" w:rsidP="00E07D5D">
      <w:pPr>
        <w:pStyle w:val="ae"/>
        <w:spacing w:before="180" w:after="180"/>
        <w:ind w:leftChars="300" w:left="600"/>
      </w:pPr>
      <w:r w:rsidRPr="00816BC0">
        <w:drawing>
          <wp:inline distT="0" distB="0" distL="0" distR="0" wp14:anchorId="2673CD9D" wp14:editId="40F7B8AF">
            <wp:extent cx="3600000" cy="2543040"/>
            <wp:effectExtent l="0" t="0" r="63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24.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00000" cy="2543040"/>
                    </a:xfrm>
                    <a:prstGeom prst="rect">
                      <a:avLst/>
                    </a:prstGeom>
                  </pic:spPr>
                </pic:pic>
              </a:graphicData>
            </a:graphic>
          </wp:inline>
        </w:drawing>
      </w:r>
      <w:r w:rsidRPr="00816BC0">
        <w:br/>
      </w:r>
      <w:r w:rsidRPr="00816BC0">
        <w:rPr>
          <w:rFonts w:hint="eastAsia"/>
        </w:rPr>
        <w:t xml:space="preserve">画面: </w:t>
      </w:r>
      <w:r w:rsidR="00CC2A2A" w:rsidRPr="00816BC0">
        <w:rPr>
          <w:rFonts w:hint="eastAsia"/>
        </w:rPr>
        <w:t>Data Protection Manager を使用すると、複数のサーバーのバックアップを一元管理できます</w:t>
      </w:r>
    </w:p>
    <w:p w14:paraId="0CC3E57F" w14:textId="1E06C238" w:rsidR="00E07D5D" w:rsidRPr="00816BC0" w:rsidRDefault="00E07D5D" w:rsidP="00821D3E">
      <w:pPr>
        <w:pStyle w:val="a3"/>
        <w:numPr>
          <w:ilvl w:val="0"/>
          <w:numId w:val="8"/>
        </w:numPr>
        <w:spacing w:before="180" w:after="180"/>
        <w:ind w:leftChars="0"/>
      </w:pPr>
      <w:r w:rsidRPr="00816BC0">
        <w:rPr>
          <w:rFonts w:hint="eastAsia"/>
          <w:b/>
        </w:rPr>
        <w:t>Orchestrator</w:t>
      </w:r>
      <w:r w:rsidR="00221A6F" w:rsidRPr="00816BC0">
        <w:rPr>
          <w:rFonts w:hint="eastAsia"/>
        </w:rPr>
        <w:t xml:space="preserve"> ･･･ </w:t>
      </w:r>
      <w:r w:rsidR="00C32186" w:rsidRPr="00816BC0">
        <w:rPr>
          <w:rFonts w:hint="eastAsia"/>
        </w:rPr>
        <w:t>Orchestrator は、</w:t>
      </w:r>
      <w:r w:rsidR="00CC2A2A" w:rsidRPr="00816BC0">
        <w:rPr>
          <w:rFonts w:hint="eastAsia"/>
        </w:rPr>
        <w:t>IT プロセスをデザインし、自動化するための Runbook (運用手順書) オートメーション ツールです。System Center 2012 の他のコンポーネントや、サード ベンダーのシステムと統合パック (IP) により接続し、異なるシステムをまたがる IT プロセスを自動化できます。</w:t>
      </w:r>
      <w:r w:rsidR="006C2EE7" w:rsidRPr="00816BC0">
        <w:rPr>
          <w:rFonts w:hint="eastAsia"/>
        </w:rPr>
        <w:t>また、System Center の機能を利用したクラウド構築を可能にする、Service Provider Foundation (SPF</w:t>
      </w:r>
      <w:r w:rsidR="00AD6BF0" w:rsidRPr="00816BC0">
        <w:t xml:space="preserve">) </w:t>
      </w:r>
      <w:r w:rsidR="006C2EE7" w:rsidRPr="00816BC0">
        <w:rPr>
          <w:rFonts w:hint="eastAsia"/>
        </w:rPr>
        <w:t xml:space="preserve">という </w:t>
      </w:r>
      <w:r w:rsidR="00FA6138" w:rsidRPr="00816BC0">
        <w:rPr>
          <w:rFonts w:hint="eastAsia"/>
        </w:rPr>
        <w:t xml:space="preserve">Web </w:t>
      </w:r>
      <w:r w:rsidR="006C2EE7" w:rsidRPr="00816BC0">
        <w:rPr>
          <w:rFonts w:hint="eastAsia"/>
        </w:rPr>
        <w:t xml:space="preserve">API </w:t>
      </w:r>
      <w:r w:rsidR="00FA6138" w:rsidRPr="00816BC0">
        <w:rPr>
          <w:rFonts w:hint="eastAsia"/>
        </w:rPr>
        <w:t xml:space="preserve">(REST API) </w:t>
      </w:r>
      <w:r w:rsidR="006C2EE7" w:rsidRPr="00816BC0">
        <w:rPr>
          <w:rFonts w:hint="eastAsia"/>
        </w:rPr>
        <w:t>を提供します。</w:t>
      </w:r>
    </w:p>
    <w:p w14:paraId="41613008" w14:textId="77777777" w:rsidR="00FA6138" w:rsidRPr="00816BC0" w:rsidRDefault="00E07D5D" w:rsidP="00FA6138">
      <w:pPr>
        <w:pStyle w:val="ae"/>
        <w:spacing w:before="180" w:after="180"/>
        <w:ind w:leftChars="300" w:left="600"/>
      </w:pPr>
      <w:r w:rsidRPr="00816BC0">
        <w:drawing>
          <wp:inline distT="0" distB="0" distL="0" distR="0" wp14:anchorId="7C7D7F7D" wp14:editId="7A74DFF2">
            <wp:extent cx="3600000" cy="2472840"/>
            <wp:effectExtent l="0" t="0" r="635" b="381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25.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0" cy="2472840"/>
                    </a:xfrm>
                    <a:prstGeom prst="rect">
                      <a:avLst/>
                    </a:prstGeom>
                  </pic:spPr>
                </pic:pic>
              </a:graphicData>
            </a:graphic>
          </wp:inline>
        </w:drawing>
      </w:r>
      <w:r w:rsidRPr="00816BC0">
        <w:br/>
      </w:r>
      <w:r w:rsidRPr="00816BC0">
        <w:rPr>
          <w:rFonts w:hint="eastAsia"/>
        </w:rPr>
        <w:t xml:space="preserve">画面: </w:t>
      </w:r>
      <w:r w:rsidR="006C2EE7" w:rsidRPr="00816BC0">
        <w:rPr>
          <w:rFonts w:hint="eastAsia"/>
        </w:rPr>
        <w:t>Orchestrator を使用すると、複雑なプロセスをノン コーディングで自動化できます</w:t>
      </w: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067"/>
      </w:tblGrid>
      <w:tr w:rsidR="00FA6138" w:rsidRPr="00816BC0" w14:paraId="477DE368" w14:textId="77777777" w:rsidTr="00980908">
        <w:tc>
          <w:tcPr>
            <w:tcW w:w="9293" w:type="dxa"/>
          </w:tcPr>
          <w:p w14:paraId="487C7CBF" w14:textId="2E338BED" w:rsidR="00FA6138" w:rsidRPr="00816BC0" w:rsidRDefault="00FA6138" w:rsidP="00980908">
            <w:pPr>
              <w:spacing w:before="180" w:after="180"/>
              <w:ind w:leftChars="0" w:left="0"/>
            </w:pPr>
            <w:r w:rsidRPr="00816BC0">
              <w:rPr>
                <w:noProof/>
              </w:rPr>
              <w:lastRenderedPageBreak/>
              <mc:AlternateContent>
                <mc:Choice Requires="wps">
                  <w:drawing>
                    <wp:inline distT="0" distB="0" distL="0" distR="0" wp14:anchorId="4389DF94" wp14:editId="1B52FF98">
                      <wp:extent cx="288000" cy="288000"/>
                      <wp:effectExtent l="0" t="0" r="0" b="0"/>
                      <wp:docPr id="159"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56E7318C"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w:t>
            </w:r>
            <w:r w:rsidR="00980908" w:rsidRPr="00816BC0">
              <w:rPr>
                <w:rFonts w:hint="eastAsia"/>
              </w:rPr>
              <w:t xml:space="preserve">プライベート クラウドのための </w:t>
            </w:r>
            <w:r w:rsidR="00BC77BF">
              <w:rPr>
                <w:rFonts w:hint="eastAsia"/>
              </w:rPr>
              <w:t>Microsoft Azure</w:t>
            </w:r>
            <w:r w:rsidRPr="00816BC0">
              <w:rPr>
                <w:rFonts w:hint="eastAsia"/>
              </w:rPr>
              <w:t xml:space="preserve"> ライクなサービス管理ポータル</w:t>
            </w:r>
          </w:p>
          <w:p w14:paraId="5EB4FEB4" w14:textId="2E3E07B0" w:rsidR="00980908" w:rsidRPr="00816BC0" w:rsidRDefault="00C32186" w:rsidP="00C32186">
            <w:pPr>
              <w:spacing w:before="180" w:after="180"/>
              <w:ind w:leftChars="0" w:left="0"/>
            </w:pPr>
            <w:r w:rsidRPr="00816BC0">
              <w:rPr>
                <w:rFonts w:hint="eastAsia"/>
              </w:rPr>
              <w:t>Service Management Portal and Service Management API および Web Sites Service は、</w:t>
            </w:r>
            <w:r w:rsidR="00980908" w:rsidRPr="00816BC0">
              <w:rPr>
                <w:rFonts w:hint="eastAsia"/>
              </w:rPr>
              <w:t>Windows Server 2012 Hyper-V および System Center 2012 SP1 で構築した仮想化基盤とインターネット インフォメーション サービス (IIS) で構築した Web サイトに、</w:t>
            </w:r>
            <w:r w:rsidR="00BC77BF">
              <w:rPr>
                <w:rFonts w:hint="eastAsia"/>
              </w:rPr>
              <w:t>Microsoft Azure</w:t>
            </w:r>
            <w:r w:rsidR="00980908" w:rsidRPr="00816BC0">
              <w:rPr>
                <w:rFonts w:hint="eastAsia"/>
              </w:rPr>
              <w:t xml:space="preserve"> ライクな管理ポータルを</w:t>
            </w:r>
            <w:r w:rsidRPr="00816BC0">
              <w:rPr>
                <w:rFonts w:hint="eastAsia"/>
              </w:rPr>
              <w:t>追加して、Web サイトのホスティングや仮想マシン、データベースの作成をサービス化する無償ツールです</w:t>
            </w:r>
            <w:r w:rsidR="00980908" w:rsidRPr="00816BC0">
              <w:rPr>
                <w:rFonts w:hint="eastAsia"/>
              </w:rPr>
              <w:t>。Service Management API は、RSET ベースのサービス管理 API であり、System Center 2012 SP1 の Service Provider Foundation (SPF) 経由で Virtual Machine Manager と連携します。</w:t>
            </w:r>
          </w:p>
          <w:p w14:paraId="752C81D6" w14:textId="63FA2E64" w:rsidR="00980908" w:rsidRPr="00816BC0" w:rsidRDefault="00980908" w:rsidP="003821B1">
            <w:pPr>
              <w:spacing w:before="180" w:after="180"/>
              <w:ind w:leftChars="0" w:left="0"/>
            </w:pPr>
            <w:r w:rsidRPr="00816BC0">
              <w:rPr>
                <w:rFonts w:hint="eastAsia"/>
              </w:rPr>
              <w:t>Microsoft Hosting Solution Services</w:t>
            </w:r>
            <w:r w:rsidR="00FA6138" w:rsidRPr="00816BC0">
              <w:rPr>
                <w:noProof/>
              </w:rPr>
              <mc:AlternateContent>
                <mc:Choice Requires="wps">
                  <w:drawing>
                    <wp:anchor distT="0" distB="0" distL="114300" distR="114300" simplePos="0" relativeHeight="251738624" behindDoc="0" locked="0" layoutInCell="1" allowOverlap="1" wp14:anchorId="5A2420FD" wp14:editId="371281A5">
                      <wp:simplePos x="0" y="0"/>
                      <wp:positionH relativeFrom="column">
                        <wp:posOffset>19050</wp:posOffset>
                      </wp:positionH>
                      <wp:positionV relativeFrom="paragraph">
                        <wp:posOffset>244475</wp:posOffset>
                      </wp:positionV>
                      <wp:extent cx="190191" cy="190500"/>
                      <wp:effectExtent l="0" t="0" r="635" b="0"/>
                      <wp:wrapNone/>
                      <wp:docPr id="160"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E9BE2F" id="Freeform 9" o:spid="_x0000_s1026" style="position:absolute;left:0;text-align:left;margin-left:1.5pt;margin-top:19.25pt;width:15pt;height: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00FA6138" w:rsidRPr="00816BC0">
              <w:br/>
            </w:r>
            <w:r w:rsidR="00FA6138" w:rsidRPr="00816BC0">
              <w:rPr>
                <w:rFonts w:hint="eastAsia"/>
              </w:rPr>
              <w:t xml:space="preserve">　　</w:t>
            </w:r>
            <w:hyperlink r:id="rId50" w:history="1">
              <w:r w:rsidRPr="00816BC0">
                <w:rPr>
                  <w:rStyle w:val="a4"/>
                </w:rPr>
                <w:t>http://www.microsoft.com/hosting/en/us/services.aspx</w:t>
              </w:r>
            </w:hyperlink>
          </w:p>
        </w:tc>
      </w:tr>
    </w:tbl>
    <w:p w14:paraId="3481FD1C" w14:textId="348DABED" w:rsidR="00980908" w:rsidRPr="00816BC0" w:rsidRDefault="00E07D5D" w:rsidP="00980908">
      <w:pPr>
        <w:pStyle w:val="ae"/>
        <w:numPr>
          <w:ilvl w:val="0"/>
          <w:numId w:val="8"/>
        </w:numPr>
        <w:spacing w:before="180" w:after="180"/>
        <w:ind w:leftChars="0"/>
      </w:pPr>
      <w:r w:rsidRPr="00816BC0">
        <w:rPr>
          <w:rFonts w:hint="eastAsia"/>
          <w:b/>
        </w:rPr>
        <w:t>Service Manager</w:t>
      </w:r>
      <w:r w:rsidR="00221A6F" w:rsidRPr="00816BC0">
        <w:rPr>
          <w:rFonts w:hint="eastAsia"/>
        </w:rPr>
        <w:t xml:space="preserve"> ･･･ </w:t>
      </w:r>
      <w:r w:rsidR="00C32186" w:rsidRPr="00816BC0">
        <w:rPr>
          <w:rFonts w:hint="eastAsia"/>
        </w:rPr>
        <w:t>Service Manager は、</w:t>
      </w:r>
      <w:r w:rsidR="00CC2A2A" w:rsidRPr="00816BC0">
        <w:rPr>
          <w:rFonts w:hint="eastAsia"/>
        </w:rPr>
        <w:t>ITIL (</w:t>
      </w:r>
      <w:r w:rsidR="00CC2A2A" w:rsidRPr="00816BC0">
        <w:t>Information Technology Infrastructure Library</w:t>
      </w:r>
      <w:r w:rsidR="00CC2A2A" w:rsidRPr="00816BC0">
        <w:rPr>
          <w:rFonts w:hint="eastAsia"/>
        </w:rPr>
        <w:t xml:space="preserve">) に基づいた IT </w:t>
      </w:r>
      <w:r w:rsidR="00C32186" w:rsidRPr="00816BC0">
        <w:rPr>
          <w:rFonts w:hint="eastAsia"/>
        </w:rPr>
        <w:t>サービス管理の実践を支援する統合プラットフォームです</w:t>
      </w:r>
      <w:r w:rsidR="00CC2A2A" w:rsidRPr="00816BC0">
        <w:rPr>
          <w:rFonts w:hint="eastAsia"/>
        </w:rPr>
        <w:t xml:space="preserve">。System Center </w:t>
      </w:r>
      <w:r w:rsidR="00C32186" w:rsidRPr="00816BC0">
        <w:rPr>
          <w:rFonts w:hint="eastAsia"/>
        </w:rPr>
        <w:t>の他のコンポーネントと連携した</w:t>
      </w:r>
      <w:r w:rsidR="00CC2A2A" w:rsidRPr="00816BC0">
        <w:rPr>
          <w:rFonts w:hint="eastAsia"/>
        </w:rPr>
        <w:t xml:space="preserve"> CMDB (構成管理データベース) </w:t>
      </w:r>
      <w:r w:rsidR="00C32186" w:rsidRPr="00816BC0">
        <w:rPr>
          <w:rFonts w:hint="eastAsia"/>
        </w:rPr>
        <w:t>とプロセス統合により</w:t>
      </w:r>
      <w:r w:rsidR="00CC2A2A" w:rsidRPr="00816BC0">
        <w:rPr>
          <w:rFonts w:hint="eastAsia"/>
        </w:rPr>
        <w:t>、インシデント管理や問題管理</w:t>
      </w:r>
      <w:r w:rsidR="006C2EE7" w:rsidRPr="00816BC0">
        <w:rPr>
          <w:rFonts w:hint="eastAsia"/>
        </w:rPr>
        <w:t>、セルフ サービス ポータルによるサービス提供</w:t>
      </w:r>
      <w:r w:rsidR="00980908" w:rsidRPr="00816BC0">
        <w:rPr>
          <w:rFonts w:hint="eastAsia"/>
        </w:rPr>
        <w:t>が可能です。</w:t>
      </w: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067"/>
      </w:tblGrid>
      <w:tr w:rsidR="00980908" w:rsidRPr="00816BC0" w14:paraId="37FDE87E" w14:textId="77777777" w:rsidTr="00980908">
        <w:tc>
          <w:tcPr>
            <w:tcW w:w="9293" w:type="dxa"/>
          </w:tcPr>
          <w:p w14:paraId="79D7E1D3" w14:textId="723C9240" w:rsidR="00980908" w:rsidRPr="00816BC0" w:rsidRDefault="00980908" w:rsidP="00980908">
            <w:pPr>
              <w:spacing w:before="180" w:after="180"/>
              <w:ind w:leftChars="0" w:left="0"/>
            </w:pPr>
            <w:r w:rsidRPr="00816BC0">
              <w:rPr>
                <w:noProof/>
              </w:rPr>
              <mc:AlternateContent>
                <mc:Choice Requires="wps">
                  <w:drawing>
                    <wp:inline distT="0" distB="0" distL="0" distR="0" wp14:anchorId="22CD0078" wp14:editId="2D97B524">
                      <wp:extent cx="288000" cy="288000"/>
                      <wp:effectExtent l="0" t="0" r="0" b="0"/>
                      <wp:docPr id="161"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0CB8CB39"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IfNw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CN&#10;btIfNwcAAMU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Service Manager によるプライベート クラウドのセルフ サービス化と自動化</w:t>
            </w:r>
          </w:p>
          <w:p w14:paraId="69FF66DE" w14:textId="36FCA924" w:rsidR="00980908" w:rsidRPr="00816BC0" w:rsidRDefault="00C32186" w:rsidP="00C32186">
            <w:pPr>
              <w:spacing w:before="180" w:after="180"/>
              <w:ind w:leftChars="0" w:left="0"/>
            </w:pPr>
            <w:r w:rsidRPr="00816BC0">
              <w:rPr>
                <w:rFonts w:hint="eastAsia"/>
              </w:rPr>
              <w:t>無償のアドオン ツールである System Center Cloud Services Process Pack を使用すると、System Center の他のコンポーネントと連携した IaaS 機能を Service Manager のセルフ サービス ポータル上に容易に構築できます。</w:t>
            </w:r>
          </w:p>
          <w:p w14:paraId="061A3F60" w14:textId="42F0A04D" w:rsidR="00980908" w:rsidRPr="00816BC0" w:rsidRDefault="00980908" w:rsidP="00980908">
            <w:pPr>
              <w:spacing w:before="180" w:after="180"/>
              <w:ind w:leftChars="0" w:left="0"/>
            </w:pPr>
            <w:r w:rsidRPr="00816BC0">
              <w:t xml:space="preserve">System Center 2012 SP1 </w:t>
            </w:r>
            <w:r w:rsidRPr="00816BC0">
              <w:t>–</w:t>
            </w:r>
            <w:r w:rsidRPr="00816BC0">
              <w:t xml:space="preserve"> Service Manager Component Add-ons and Extensions</w:t>
            </w:r>
            <w:r w:rsidRPr="00816BC0">
              <w:rPr>
                <w:noProof/>
              </w:rPr>
              <mc:AlternateContent>
                <mc:Choice Requires="wps">
                  <w:drawing>
                    <wp:anchor distT="0" distB="0" distL="114300" distR="114300" simplePos="0" relativeHeight="251740672" behindDoc="0" locked="0" layoutInCell="1" allowOverlap="1" wp14:anchorId="300CECBD" wp14:editId="7AE2CD26">
                      <wp:simplePos x="0" y="0"/>
                      <wp:positionH relativeFrom="column">
                        <wp:posOffset>19050</wp:posOffset>
                      </wp:positionH>
                      <wp:positionV relativeFrom="paragraph">
                        <wp:posOffset>244475</wp:posOffset>
                      </wp:positionV>
                      <wp:extent cx="190191" cy="190500"/>
                      <wp:effectExtent l="0" t="0" r="635" b="0"/>
                      <wp:wrapNone/>
                      <wp:docPr id="162"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8D7029" id="Freeform 9" o:spid="_x0000_s1026" style="position:absolute;left:0;text-align:left;margin-left:1.5pt;margin-top:19.25pt;width:15pt;height: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Pr="00816BC0">
              <w:br/>
            </w:r>
            <w:r w:rsidRPr="00816BC0">
              <w:rPr>
                <w:rFonts w:hint="eastAsia"/>
              </w:rPr>
              <w:t xml:space="preserve">　　</w:t>
            </w:r>
            <w:hyperlink r:id="rId51" w:history="1">
              <w:r w:rsidRPr="00816BC0">
                <w:rPr>
                  <w:rStyle w:val="a4"/>
                </w:rPr>
                <w:t>http://www.microsoft.com/en-us/download/details.aspx?id=36497</w:t>
              </w:r>
            </w:hyperlink>
          </w:p>
        </w:tc>
      </w:tr>
    </w:tbl>
    <w:p w14:paraId="3ADBE131" w14:textId="77777777" w:rsidR="00E07D5D" w:rsidRPr="00816BC0" w:rsidRDefault="00E07D5D" w:rsidP="00E07D5D">
      <w:pPr>
        <w:pStyle w:val="3"/>
        <w:spacing w:before="180" w:after="180"/>
        <w:ind w:left="200"/>
      </w:pPr>
      <w:r w:rsidRPr="00816BC0">
        <w:rPr>
          <w:rFonts w:hint="eastAsia"/>
        </w:rPr>
        <w:t>仮想化プラットフォームとして</w:t>
      </w:r>
      <w:r w:rsidRPr="00816BC0">
        <w:rPr>
          <w:rFonts w:hint="eastAsia"/>
        </w:rPr>
        <w:t xml:space="preserve"> Hyper-V </w:t>
      </w:r>
      <w:r w:rsidRPr="00816BC0">
        <w:rPr>
          <w:rFonts w:hint="eastAsia"/>
        </w:rPr>
        <w:t>が選ばれる理由</w:t>
      </w:r>
    </w:p>
    <w:p w14:paraId="7A690724" w14:textId="61E714D3" w:rsidR="00914D5C" w:rsidRPr="00816BC0" w:rsidRDefault="00914D5C" w:rsidP="00914D5C">
      <w:pPr>
        <w:spacing w:before="180" w:after="180"/>
        <w:ind w:left="200"/>
      </w:pPr>
      <w:r w:rsidRPr="00816BC0">
        <w:rPr>
          <w:rFonts w:hint="eastAsia"/>
        </w:rPr>
        <w:t xml:space="preserve">ここまでに説明した、Hyper-V のスケーラビリティや機能、System Center の統合管理機能を知っていただければ、仮想化プラットフォームとして Hyper-V </w:t>
      </w:r>
      <w:r w:rsidR="004261C2" w:rsidRPr="00816BC0">
        <w:rPr>
          <w:rFonts w:hint="eastAsia"/>
        </w:rPr>
        <w:t>が他社製品に劣っているというは決して無く、逆に優れている面が多いことに気付くでしょう。</w:t>
      </w:r>
    </w:p>
    <w:p w14:paraId="2D5DDB84" w14:textId="0DA6504B" w:rsidR="00093B0F" w:rsidRPr="00816BC0" w:rsidRDefault="00093B0F" w:rsidP="00821D3E">
      <w:pPr>
        <w:pStyle w:val="a3"/>
        <w:numPr>
          <w:ilvl w:val="0"/>
          <w:numId w:val="8"/>
        </w:numPr>
        <w:spacing w:before="180" w:after="180"/>
        <w:ind w:leftChars="0"/>
      </w:pPr>
      <w:r w:rsidRPr="00816BC0">
        <w:rPr>
          <w:rFonts w:hint="eastAsia"/>
        </w:rPr>
        <w:t>2012 年、Hyper-V は世界のシェア No.1 に</w:t>
      </w:r>
    </w:p>
    <w:p w14:paraId="60AFB583" w14:textId="56B0FB93" w:rsidR="00093B0F" w:rsidRPr="00816BC0" w:rsidRDefault="00093B0F" w:rsidP="00093B0F">
      <w:pPr>
        <w:pStyle w:val="a3"/>
        <w:spacing w:before="180" w:after="180"/>
        <w:ind w:leftChars="0" w:left="620"/>
      </w:pPr>
      <w:r w:rsidRPr="00816BC0">
        <w:rPr>
          <w:rFonts w:hint="eastAsia"/>
        </w:rPr>
        <w:t>Hyper-V の優位性は、既に導入実績に表れています。日本国内では、2010 年度に企業導入率 No.1 を達成しました (出典: IDC Japan 2011 年国内仮想化サーバー市場 ユーザー セグメント別分析 (J 11621001)</w:t>
      </w:r>
      <w:r w:rsidR="00AD6BF0" w:rsidRPr="00816BC0">
        <w:t xml:space="preserve">) </w:t>
      </w:r>
      <w:r w:rsidRPr="00816BC0">
        <w:rPr>
          <w:rFonts w:hint="eastAsia"/>
        </w:rPr>
        <w:t>。</w:t>
      </w:r>
      <w:r w:rsidR="004261C2" w:rsidRPr="00816BC0">
        <w:rPr>
          <w:rFonts w:hint="eastAsia"/>
        </w:rPr>
        <w:t>次の表に示すように、</w:t>
      </w:r>
      <w:r w:rsidRPr="00816BC0">
        <w:rPr>
          <w:rFonts w:hint="eastAsia"/>
        </w:rPr>
        <w:t>世界市場においても</w:t>
      </w:r>
      <w:r w:rsidR="004261C2" w:rsidRPr="00816BC0">
        <w:rPr>
          <w:rFonts w:hint="eastAsia"/>
        </w:rPr>
        <w:t xml:space="preserve"> </w:t>
      </w:r>
      <w:r w:rsidRPr="00816BC0">
        <w:rPr>
          <w:rFonts w:hint="eastAsia"/>
        </w:rPr>
        <w:t>2012 年初めに VMware を逆転し、Hyper-V がトップ シェアになりました。</w:t>
      </w:r>
    </w:p>
    <w:p w14:paraId="5B1B57A9" w14:textId="1160FAFE" w:rsidR="00093B0F" w:rsidRPr="00816BC0" w:rsidRDefault="00093B0F" w:rsidP="00093B0F">
      <w:pPr>
        <w:pStyle w:val="ae"/>
        <w:spacing w:before="180" w:after="180"/>
        <w:ind w:leftChars="300" w:left="600"/>
      </w:pPr>
      <w:r w:rsidRPr="00816BC0">
        <w:rPr>
          <w:rFonts w:hint="eastAsia"/>
        </w:rPr>
        <w:lastRenderedPageBreak/>
        <w:drawing>
          <wp:inline distT="0" distB="0" distL="0" distR="0" wp14:anchorId="42FEE814" wp14:editId="70C046F7">
            <wp:extent cx="5760000" cy="2950920"/>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2950920"/>
                    </a:xfrm>
                    <a:prstGeom prst="rect">
                      <a:avLst/>
                    </a:prstGeom>
                    <a:noFill/>
                    <a:ln>
                      <a:noFill/>
                    </a:ln>
                  </pic:spPr>
                </pic:pic>
              </a:graphicData>
            </a:graphic>
          </wp:inline>
        </w:drawing>
      </w:r>
      <w:r w:rsidRPr="00816BC0">
        <w:br/>
      </w:r>
      <w:r w:rsidRPr="00816BC0">
        <w:rPr>
          <w:rFonts w:hint="eastAsia"/>
        </w:rPr>
        <w:t>図: Virtualization Host 数のシェア。Virtualization Host とは新規出荷、既設サーバーにかかわらず、仮想化プラットフォームを導入したサーバーを表す</w:t>
      </w:r>
      <w:r w:rsidRPr="00816BC0">
        <w:br/>
      </w:r>
      <w:r w:rsidRPr="00816BC0">
        <w:rPr>
          <w:rFonts w:hint="eastAsia"/>
          <w:sz w:val="18"/>
        </w:rPr>
        <w:t>(出展: IDC Worldwide Quarterly Server Virtualization Tracker CY2012 Q4 承認番号: IDCJ-13-0374-2)</w:t>
      </w:r>
    </w:p>
    <w:p w14:paraId="47ADCCC0" w14:textId="35DB7019" w:rsidR="00CE113E" w:rsidRPr="00816BC0" w:rsidRDefault="00CE113E" w:rsidP="00821D3E">
      <w:pPr>
        <w:pStyle w:val="a3"/>
        <w:numPr>
          <w:ilvl w:val="0"/>
          <w:numId w:val="8"/>
        </w:numPr>
        <w:spacing w:before="180" w:after="180"/>
        <w:ind w:leftChars="0"/>
      </w:pPr>
      <w:r w:rsidRPr="00816BC0">
        <w:rPr>
          <w:rFonts w:hint="eastAsia"/>
        </w:rPr>
        <w:t>Hyper-V は最短 10 年サポート</w:t>
      </w:r>
    </w:p>
    <w:p w14:paraId="51C3ED06" w14:textId="023F7928" w:rsidR="00631450" w:rsidRPr="00816BC0" w:rsidRDefault="00631450" w:rsidP="00631450">
      <w:pPr>
        <w:pStyle w:val="a3"/>
        <w:spacing w:before="180" w:after="180"/>
        <w:ind w:leftChars="0" w:left="620"/>
      </w:pPr>
      <w:r w:rsidRPr="00816BC0">
        <w:rPr>
          <w:rFonts w:hint="eastAsia"/>
        </w:rPr>
        <w:t>Hyper-V は Windows Server に含まれる機能であり、Windows Server と同じくメイン ストリームと延長サポートの最低 10 年間のサポートが提供されます。延長サポートが終了するまでは、セキュリティ</w:t>
      </w:r>
      <w:r w:rsidR="00DD4711" w:rsidRPr="00816BC0">
        <w:rPr>
          <w:rFonts w:hint="eastAsia"/>
        </w:rPr>
        <w:t xml:space="preserve"> パッチ</w:t>
      </w:r>
      <w:r w:rsidRPr="00816BC0">
        <w:rPr>
          <w:rFonts w:hint="eastAsia"/>
        </w:rPr>
        <w:t>の提供、セキュリティ関連以外の修正プログラムの提供 (延長修正プログラム サポート契約が必要</w:t>
      </w:r>
      <w:r w:rsidR="00AD6BF0" w:rsidRPr="00816BC0">
        <w:t xml:space="preserve">) </w:t>
      </w:r>
      <w:r w:rsidRPr="00816BC0">
        <w:rPr>
          <w:rFonts w:hint="eastAsia"/>
        </w:rPr>
        <w:t>、サポート技術情報の提供があります。</w:t>
      </w:r>
    </w:p>
    <w:p w14:paraId="62E7329D" w14:textId="69EBCA34" w:rsidR="00631450" w:rsidRPr="00816BC0" w:rsidRDefault="00631450" w:rsidP="00DD4711">
      <w:pPr>
        <w:pStyle w:val="a3"/>
        <w:spacing w:before="180" w:after="180"/>
        <w:ind w:leftChars="0" w:left="620"/>
      </w:pPr>
      <w:r w:rsidRPr="00816BC0">
        <w:rPr>
          <w:rFonts w:hint="eastAsia"/>
        </w:rPr>
        <w:t>これに対して、VMware 製品</w:t>
      </w:r>
      <w:r w:rsidR="00DD4711" w:rsidRPr="00816BC0">
        <w:rPr>
          <w:rFonts w:hint="eastAsia"/>
        </w:rPr>
        <w:t xml:space="preserve"> (VMware vSphere 4.x 以降) </w:t>
      </w:r>
      <w:r w:rsidRPr="00816BC0">
        <w:rPr>
          <w:rFonts w:hint="eastAsia"/>
        </w:rPr>
        <w:t>の</w:t>
      </w:r>
      <w:r w:rsidR="00DD4711" w:rsidRPr="00816BC0">
        <w:rPr>
          <w:rFonts w:hint="eastAsia"/>
        </w:rPr>
        <w:t xml:space="preserve">サポート ライフサイクルは、製品出荷後の 5 年間の General Support とその後 2 年間の </w:t>
      </w:r>
      <w:r w:rsidR="00661DE7" w:rsidRPr="00816BC0">
        <w:rPr>
          <w:rFonts w:hint="eastAsia"/>
        </w:rPr>
        <w:t>Technical Guidance</w:t>
      </w:r>
      <w:r w:rsidR="00DD4711" w:rsidRPr="00816BC0">
        <w:rPr>
          <w:rFonts w:hint="eastAsia"/>
        </w:rPr>
        <w:t xml:space="preserve"> の計 7 年間です。また、新しいセキュリティ パッチや修正プログラムの提供は General Support の期間で終了し、その後は既存のパッチと修正の継続提供</w:t>
      </w:r>
      <w:r w:rsidR="00661DE7" w:rsidRPr="00816BC0">
        <w:rPr>
          <w:rFonts w:hint="eastAsia"/>
        </w:rPr>
        <w:t>、および</w:t>
      </w:r>
      <w:r w:rsidR="00DD4711" w:rsidRPr="00816BC0">
        <w:rPr>
          <w:rFonts w:hint="eastAsia"/>
        </w:rPr>
        <w:t>技術情報の提供だけになります。</w:t>
      </w:r>
    </w:p>
    <w:p w14:paraId="6809C170" w14:textId="5DF41398" w:rsidR="00631450" w:rsidRPr="00816BC0" w:rsidRDefault="00DD4711" w:rsidP="00631450">
      <w:pPr>
        <w:pStyle w:val="a3"/>
        <w:spacing w:before="180" w:after="180"/>
        <w:ind w:leftChars="0" w:left="620"/>
      </w:pPr>
      <w:r w:rsidRPr="00816BC0">
        <w:rPr>
          <w:rFonts w:hint="eastAsia"/>
        </w:rPr>
        <w:t xml:space="preserve">仮想化を早期に進めてきた企業や組織は、技術的に先行していた VMware 製品を利用しているケースが多いでしょう。VMware Infrastructure 3 (VI3) </w:t>
      </w:r>
      <w:r w:rsidR="00661DE7" w:rsidRPr="00816BC0">
        <w:rPr>
          <w:rFonts w:hint="eastAsia"/>
        </w:rPr>
        <w:t>は現在、Extended Support (VI3 以前のサポート サービス) の期間にあり、製品の修正はクリティカルな問題に限られています。この Extended Support はあと 1 年ほどで終了するため、早急に移行プロジェクトを開始する必要があります。</w:t>
      </w:r>
    </w:p>
    <w:p w14:paraId="77A08E33" w14:textId="45F96E95" w:rsidR="00661DE7" w:rsidRPr="00816BC0" w:rsidRDefault="00661DE7" w:rsidP="00631450">
      <w:pPr>
        <w:pStyle w:val="a3"/>
        <w:spacing w:before="180" w:after="180"/>
        <w:ind w:leftChars="0" w:left="620"/>
      </w:pPr>
      <w:r w:rsidRPr="00816BC0">
        <w:rPr>
          <w:rFonts w:hint="eastAsia"/>
        </w:rPr>
        <w:t>しかし、移行先が同じ VMware 製品の後継バージョンの場合、システムのライフ サイクルは、セキュリティ パッチや修正プログラムが提供される General Support の実質 5 年であることに留意してください。</w:t>
      </w:r>
      <w:r w:rsidR="00AA28BD" w:rsidRPr="00816BC0">
        <w:rPr>
          <w:rFonts w:hint="eastAsia"/>
        </w:rPr>
        <w:t>今すぐに最新バージョンに移行したとしても、General Support は 2016 年 8 月 24 日で終了してしまうため、すぐに次のバージョンへの移行を計画する必要があります。</w:t>
      </w:r>
    </w:p>
    <w:p w14:paraId="0D14349B" w14:textId="70B0B1AB" w:rsidR="00AA28BD" w:rsidRPr="00816BC0" w:rsidRDefault="00AA28BD" w:rsidP="00631450">
      <w:pPr>
        <w:pStyle w:val="a3"/>
        <w:spacing w:before="180" w:after="180"/>
        <w:ind w:leftChars="0" w:left="620"/>
      </w:pPr>
      <w:r w:rsidRPr="00816BC0">
        <w:rPr>
          <w:rFonts w:hint="eastAsia"/>
        </w:rPr>
        <w:t>マイクロソフトは、VMware 環境から Hyepr-V 環境へ仮想マシンを移行するための、いくつかのオプションを用意していますので、この機会に Hyper-V への移行を検討してください。</w:t>
      </w:r>
    </w:p>
    <w:p w14:paraId="205AD76A" w14:textId="4258550F" w:rsidR="00E07D5D" w:rsidRPr="00816BC0" w:rsidRDefault="00E07D5D" w:rsidP="00631450">
      <w:pPr>
        <w:pStyle w:val="ae"/>
        <w:spacing w:before="180" w:after="180"/>
        <w:ind w:leftChars="300" w:left="600"/>
      </w:pPr>
      <w:r w:rsidRPr="00816BC0">
        <w:rPr>
          <w:rFonts w:hint="eastAsia"/>
        </w:rPr>
        <w:lastRenderedPageBreak/>
        <w:drawing>
          <wp:inline distT="0" distB="0" distL="0" distR="0" wp14:anchorId="56ACE661" wp14:editId="1B095C2E">
            <wp:extent cx="5745180" cy="2885414"/>
            <wp:effectExtent l="0" t="0" r="825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45180" cy="2885414"/>
                    </a:xfrm>
                    <a:prstGeom prst="rect">
                      <a:avLst/>
                    </a:prstGeom>
                    <a:noFill/>
                    <a:ln>
                      <a:noFill/>
                    </a:ln>
                  </pic:spPr>
                </pic:pic>
              </a:graphicData>
            </a:graphic>
          </wp:inline>
        </w:drawing>
      </w:r>
      <w:r w:rsidR="00631450" w:rsidRPr="00816BC0">
        <w:br/>
      </w:r>
      <w:r w:rsidR="00631450" w:rsidRPr="00816BC0">
        <w:rPr>
          <w:rFonts w:hint="eastAsia"/>
        </w:rPr>
        <w:t>表: Hyper-V と VMware のサポート ライフサイクルの比較</w:t>
      </w:r>
    </w:p>
    <w:p w14:paraId="68CB080A" w14:textId="13819074" w:rsidR="004737D2" w:rsidRPr="00816BC0" w:rsidRDefault="004737D2" w:rsidP="004737D2">
      <w:pPr>
        <w:pStyle w:val="a3"/>
        <w:numPr>
          <w:ilvl w:val="0"/>
          <w:numId w:val="8"/>
        </w:numPr>
        <w:spacing w:before="180" w:after="180"/>
        <w:ind w:leftChars="0"/>
      </w:pPr>
      <w:r w:rsidRPr="00816BC0">
        <w:rPr>
          <w:rFonts w:hint="eastAsia"/>
        </w:rPr>
        <w:t>仮想化</w:t>
      </w:r>
      <w:r w:rsidR="004A4777" w:rsidRPr="00816BC0">
        <w:rPr>
          <w:rFonts w:hint="eastAsia"/>
        </w:rPr>
        <w:t>を想定した</w:t>
      </w:r>
      <w:r w:rsidRPr="00816BC0">
        <w:rPr>
          <w:rFonts w:hint="eastAsia"/>
        </w:rPr>
        <w:t>ライセンス</w:t>
      </w:r>
      <w:r w:rsidR="004A4777" w:rsidRPr="00816BC0">
        <w:rPr>
          <w:rFonts w:hint="eastAsia"/>
        </w:rPr>
        <w:t>体系</w:t>
      </w:r>
    </w:p>
    <w:p w14:paraId="06E8935D" w14:textId="4C4F05B1" w:rsidR="004737D2" w:rsidRPr="00816BC0" w:rsidRDefault="004737D2" w:rsidP="004737D2">
      <w:pPr>
        <w:pStyle w:val="a3"/>
        <w:spacing w:before="180" w:after="180"/>
        <w:ind w:leftChars="0" w:left="620"/>
      </w:pPr>
      <w:r w:rsidRPr="00816BC0">
        <w:rPr>
          <w:rFonts w:hint="eastAsia"/>
        </w:rPr>
        <w:t>既に説明したように、サーバーの仮想化を進めることは、ハードウェアの集約と使用効率の向上、設置スペースの削減、電力コストの削減などにより、それだけで大きなコスト削減効果を期待できます。さらに、仮想化プラットフォームとして Windows Server 2012 Hyper-V を選択すると、他社ハイパーバイザーに勝るとも劣らないスケールと機能、長期サポートの安心が得らます。</w:t>
      </w:r>
      <w:r w:rsidR="00ED01EC" w:rsidRPr="00816BC0">
        <w:rPr>
          <w:rFonts w:hint="eastAsia"/>
        </w:rPr>
        <w:t>しかも、Windows Server 2012 Hyper-V は、Windows Server 2012 Standard および Datacenter の標準の役割であり、ハイパーバイザーのソフトウェア</w:t>
      </w:r>
      <w:r w:rsidR="00E81987" w:rsidRPr="00816BC0">
        <w:rPr>
          <w:rFonts w:hint="eastAsia"/>
        </w:rPr>
        <w:t>やライセンス</w:t>
      </w:r>
      <w:r w:rsidR="00ED01EC" w:rsidRPr="00816BC0">
        <w:rPr>
          <w:rFonts w:hint="eastAsia"/>
        </w:rPr>
        <w:t>を</w:t>
      </w:r>
      <w:r w:rsidR="00E81987" w:rsidRPr="00816BC0">
        <w:rPr>
          <w:rFonts w:hint="eastAsia"/>
        </w:rPr>
        <w:t>別途</w:t>
      </w:r>
      <w:r w:rsidR="00ED01EC" w:rsidRPr="00816BC0">
        <w:rPr>
          <w:rFonts w:hint="eastAsia"/>
        </w:rPr>
        <w:t>購入する必要がありません。</w:t>
      </w:r>
    </w:p>
    <w:p w14:paraId="16FEB4CA" w14:textId="6C8454DA" w:rsidR="004737D2" w:rsidRPr="00816BC0" w:rsidRDefault="00ED01EC" w:rsidP="004737D2">
      <w:pPr>
        <w:pStyle w:val="a3"/>
        <w:spacing w:before="180" w:after="180"/>
        <w:ind w:leftChars="0" w:left="620"/>
      </w:pPr>
      <w:r w:rsidRPr="00816BC0">
        <w:rPr>
          <w:rFonts w:hint="eastAsia"/>
        </w:rPr>
        <w:t>Windows Server 2012 Standard と Datacenter のエディションの違いは、ライセンス (2 プロセッサごと 1 ライセンス) が付与された物理サーバーの仮想環境 (Hyper-V または他社ハイパーバイザー製品) 上で実行可能な Windows Server 2012 またはダウングレード OS の仮想化インスタンス数です。Datacenter は高度に仮想化されたデータセンターに適したエディションであり、仮想化インスタンス数に上限がありません。Standard は 1 ライセンスあたり 2 つの仮想化インスタンスを実行できます。こちらは、</w:t>
      </w:r>
      <w:r w:rsidR="004737D2" w:rsidRPr="00816BC0">
        <w:rPr>
          <w:rFonts w:hint="eastAsia"/>
        </w:rPr>
        <w:t>あまり仮想化されていない、あるいは</w:t>
      </w:r>
      <w:r w:rsidRPr="00816BC0">
        <w:rPr>
          <w:rFonts w:hint="eastAsia"/>
        </w:rPr>
        <w:t>仮想化を用いない物理サーバーに適しています。</w:t>
      </w:r>
    </w:p>
    <w:p w14:paraId="57F22982" w14:textId="77777777" w:rsidR="00FA01FC" w:rsidRPr="00816BC0" w:rsidRDefault="00FA01FC" w:rsidP="00FA01FC">
      <w:pPr>
        <w:pStyle w:val="2"/>
        <w:spacing w:before="180" w:after="180"/>
        <w:ind w:left="100"/>
      </w:pPr>
      <w:bookmarkStart w:id="20" w:name="_Toc360204730"/>
      <w:r w:rsidRPr="00816BC0">
        <w:rPr>
          <w:rFonts w:hint="eastAsia"/>
        </w:rPr>
        <w:t xml:space="preserve">VDI </w:t>
      </w:r>
      <w:r w:rsidR="00554577" w:rsidRPr="00816BC0">
        <w:rPr>
          <w:rFonts w:hint="eastAsia"/>
        </w:rPr>
        <w:t>を利用したクライアント PC の延命と移行</w:t>
      </w:r>
      <w:bookmarkEnd w:id="20"/>
    </w:p>
    <w:p w14:paraId="12991143" w14:textId="78044C92" w:rsidR="008C5F73" w:rsidRPr="00816BC0" w:rsidRDefault="00B60FC1" w:rsidP="008C5F73">
      <w:pPr>
        <w:spacing w:before="180" w:after="180"/>
        <w:ind w:left="200"/>
      </w:pPr>
      <w:r w:rsidRPr="00816BC0">
        <w:rPr>
          <w:rFonts w:hint="eastAsia"/>
        </w:rPr>
        <w:t>Windows Server 2012 のリモート デスクトップ サービスは、仮想デスクトップ インフラストラクチャ (VDI) の展開および管理機能が大幅に強化されました。この VDI 環境を活用することで、Windows XP をはじめとするレガシ クライアント</w:t>
      </w:r>
      <w:r w:rsidR="00AD1295" w:rsidRPr="00816BC0">
        <w:rPr>
          <w:rFonts w:hint="eastAsia"/>
        </w:rPr>
        <w:t xml:space="preserve"> PC </w:t>
      </w:r>
      <w:r w:rsidRPr="00816BC0">
        <w:rPr>
          <w:rFonts w:hint="eastAsia"/>
        </w:rPr>
        <w:t>の</w:t>
      </w:r>
      <w:r w:rsidR="00AD1295" w:rsidRPr="00816BC0">
        <w:rPr>
          <w:rFonts w:hint="eastAsia"/>
        </w:rPr>
        <w:t>一時的な延命が可能です。</w:t>
      </w:r>
    </w:p>
    <w:p w14:paraId="002F38DF" w14:textId="77777777" w:rsidR="00500975" w:rsidRPr="00816BC0" w:rsidRDefault="00500975" w:rsidP="00500975">
      <w:pPr>
        <w:pStyle w:val="3"/>
        <w:spacing w:before="180" w:after="180"/>
        <w:ind w:left="200"/>
      </w:pPr>
      <w:r w:rsidRPr="00816BC0">
        <w:rPr>
          <w:rFonts w:hint="eastAsia"/>
        </w:rPr>
        <w:t>最新</w:t>
      </w:r>
      <w:r w:rsidRPr="00816BC0">
        <w:rPr>
          <w:rFonts w:hint="eastAsia"/>
        </w:rPr>
        <w:t xml:space="preserve"> OS </w:t>
      </w:r>
      <w:r w:rsidRPr="00816BC0">
        <w:rPr>
          <w:rFonts w:hint="eastAsia"/>
        </w:rPr>
        <w:t>環境を仮想デスクトップとして提供</w:t>
      </w:r>
    </w:p>
    <w:p w14:paraId="57FA76A6" w14:textId="604EC885" w:rsidR="00AD1295" w:rsidRPr="00816BC0" w:rsidRDefault="00AD1295" w:rsidP="00AD1295">
      <w:pPr>
        <w:spacing w:before="180" w:after="180"/>
        <w:ind w:left="200"/>
      </w:pPr>
      <w:r w:rsidRPr="00816BC0">
        <w:rPr>
          <w:rFonts w:hint="eastAsia"/>
        </w:rPr>
        <w:t>現在、Windows XP ベースのクライアント PC を大量に抱えている場合、サポート終了期限までにすべてのクライアント PC のアップグレードやリプレースを完了するのは時間的に</w:t>
      </w:r>
      <w:r w:rsidR="0043177D" w:rsidRPr="00816BC0">
        <w:rPr>
          <w:rFonts w:hint="eastAsia"/>
        </w:rPr>
        <w:t>困難</w:t>
      </w:r>
      <w:r w:rsidRPr="00816BC0">
        <w:rPr>
          <w:rFonts w:hint="eastAsia"/>
        </w:rPr>
        <w:t>、あるいは短期間</w:t>
      </w:r>
      <w:r w:rsidR="0043177D" w:rsidRPr="00816BC0">
        <w:rPr>
          <w:rFonts w:hint="eastAsia"/>
        </w:rPr>
        <w:t>に資金</w:t>
      </w:r>
      <w:r w:rsidR="0043177D" w:rsidRPr="00816BC0">
        <w:rPr>
          <w:rFonts w:hint="eastAsia"/>
        </w:rPr>
        <w:lastRenderedPageBreak/>
        <w:t>投入が集中するためコスト</w:t>
      </w:r>
      <w:r w:rsidRPr="00816BC0">
        <w:rPr>
          <w:rFonts w:hint="eastAsia"/>
        </w:rPr>
        <w:t>的に困難</w:t>
      </w:r>
      <w:r w:rsidR="0043177D" w:rsidRPr="00816BC0">
        <w:rPr>
          <w:rFonts w:hint="eastAsia"/>
        </w:rPr>
        <w:t>という</w:t>
      </w:r>
      <w:r w:rsidRPr="00816BC0">
        <w:rPr>
          <w:rFonts w:hint="eastAsia"/>
        </w:rPr>
        <w:t>場合もあるでしょう。</w:t>
      </w:r>
      <w:r w:rsidR="0043177D" w:rsidRPr="00816BC0">
        <w:rPr>
          <w:rFonts w:hint="eastAsia"/>
        </w:rPr>
        <w:t>しかし、サポート終了後も Windows XP 環境を業務で使い続けることは、セキュリティ リスクが増大していくため問題があります。</w:t>
      </w:r>
    </w:p>
    <w:p w14:paraId="1CFE07D2" w14:textId="10BDE3A2" w:rsidR="00CB3DA4" w:rsidRPr="00816BC0" w:rsidRDefault="00985CFB" w:rsidP="00FB76F4">
      <w:pPr>
        <w:spacing w:before="180" w:after="180"/>
        <w:ind w:left="200"/>
      </w:pPr>
      <w:r w:rsidRPr="00816BC0">
        <w:rPr>
          <w:rFonts w:hint="eastAsia"/>
        </w:rPr>
        <w:t>VDI は、</w:t>
      </w:r>
      <w:r w:rsidR="0043177D" w:rsidRPr="00816BC0">
        <w:rPr>
          <w:rFonts w:hint="eastAsia"/>
        </w:rPr>
        <w:t>クライアント PC のハードウェアを延命する</w:t>
      </w:r>
      <w:r w:rsidRPr="00816BC0">
        <w:rPr>
          <w:rFonts w:hint="eastAsia"/>
        </w:rPr>
        <w:t xml:space="preserve"> 1 つのソリューションになります。</w:t>
      </w:r>
      <w:r w:rsidR="0008321A" w:rsidRPr="00816BC0">
        <w:rPr>
          <w:rFonts w:hint="eastAsia"/>
        </w:rPr>
        <w:t>ファイアウォールや固定ルートによるインターネット アクセスの遮断、</w:t>
      </w:r>
      <w:r w:rsidR="006A2419" w:rsidRPr="00816BC0">
        <w:rPr>
          <w:rFonts w:hint="eastAsia"/>
        </w:rPr>
        <w:t>USB ポートの物理的な遮断、</w:t>
      </w:r>
      <w:r w:rsidR="0008321A" w:rsidRPr="00816BC0">
        <w:rPr>
          <w:rFonts w:hint="eastAsia"/>
        </w:rPr>
        <w:t>不要な機能 (Windows コンポーネント) やアプリケーションの削除、ユーザーからの管理者権限の削除など、現在のクライアント PC の Windows XP 環境を可能な限りロックダウン</w:t>
      </w:r>
      <w:r w:rsidR="00DB2622" w:rsidRPr="00816BC0">
        <w:rPr>
          <w:rFonts w:hint="eastAsia"/>
        </w:rPr>
        <w:t xml:space="preserve"> (管理者権限の削除、機能やアプリの削除、インターネット遮断、EMET の導入など) </w:t>
      </w:r>
      <w:r w:rsidR="0008321A" w:rsidRPr="00816BC0">
        <w:rPr>
          <w:rFonts w:hint="eastAsia"/>
        </w:rPr>
        <w:t>して、業務のためのデスクトップ環境は</w:t>
      </w:r>
      <w:r w:rsidR="006A2419" w:rsidRPr="00816BC0">
        <w:rPr>
          <w:rFonts w:hint="eastAsia"/>
        </w:rPr>
        <w:t xml:space="preserve"> </w:t>
      </w:r>
      <w:r w:rsidR="0008321A" w:rsidRPr="00816BC0">
        <w:rPr>
          <w:rFonts w:hint="eastAsia"/>
        </w:rPr>
        <w:t>VDI の仮想デスクトップを使用して</w:t>
      </w:r>
      <w:r w:rsidR="006A2419" w:rsidRPr="00816BC0">
        <w:rPr>
          <w:rFonts w:hint="eastAsia"/>
        </w:rPr>
        <w:t>提供するのです。</w:t>
      </w:r>
    </w:p>
    <w:p w14:paraId="424F3EDD" w14:textId="5FD284CF" w:rsidR="00933D56" w:rsidRPr="00816BC0" w:rsidRDefault="00B8765B" w:rsidP="00933D56">
      <w:pPr>
        <w:pStyle w:val="ae"/>
        <w:spacing w:before="180" w:after="180"/>
        <w:ind w:left="200"/>
      </w:pPr>
      <w:r>
        <w:rPr>
          <w:rFonts w:hint="eastAsia"/>
        </w:rPr>
        <w:drawing>
          <wp:anchor distT="0" distB="0" distL="114300" distR="114300" simplePos="0" relativeHeight="251749888" behindDoc="0" locked="0" layoutInCell="1" allowOverlap="1" wp14:anchorId="515302F3" wp14:editId="4B04F5F8">
            <wp:simplePos x="0" y="0"/>
            <wp:positionH relativeFrom="column">
              <wp:posOffset>2602230</wp:posOffset>
            </wp:positionH>
            <wp:positionV relativeFrom="paragraph">
              <wp:posOffset>103505</wp:posOffset>
            </wp:positionV>
            <wp:extent cx="3600000" cy="2723760"/>
            <wp:effectExtent l="0" t="0" r="635" b="635"/>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スタートoned.png"/>
                    <pic:cNvPicPr/>
                  </pic:nvPicPr>
                  <pic:blipFill>
                    <a:blip r:embed="rId54">
                      <a:extLst>
                        <a:ext uri="{28A0092B-C50C-407E-A947-70E740481C1C}">
                          <a14:useLocalDpi xmlns:a14="http://schemas.microsoft.com/office/drawing/2010/main" val="0"/>
                        </a:ext>
                      </a:extLst>
                    </a:blip>
                    <a:stretch>
                      <a:fillRect/>
                    </a:stretch>
                  </pic:blipFill>
                  <pic:spPr>
                    <a:xfrm>
                      <a:off x="0" y="0"/>
                      <a:ext cx="3600000" cy="2723760"/>
                    </a:xfrm>
                    <a:prstGeom prst="rect">
                      <a:avLst/>
                    </a:prstGeom>
                  </pic:spPr>
                </pic:pic>
              </a:graphicData>
            </a:graphic>
            <wp14:sizeRelH relativeFrom="margin">
              <wp14:pctWidth>0</wp14:pctWidth>
            </wp14:sizeRelH>
            <wp14:sizeRelV relativeFrom="margin">
              <wp14:pctHeight>0</wp14:pctHeight>
            </wp14:sizeRelV>
          </wp:anchor>
        </w:drawing>
      </w:r>
      <w:r w:rsidR="00D621B4" w:rsidRPr="00816BC0">
        <w:rPr>
          <w:rFonts w:hint="eastAsia"/>
        </w:rPr>
        <mc:AlternateContent>
          <mc:Choice Requires="wps">
            <w:drawing>
              <wp:anchor distT="0" distB="0" distL="114300" distR="114300" simplePos="0" relativeHeight="251750912" behindDoc="0" locked="0" layoutInCell="1" allowOverlap="1" wp14:anchorId="4D2521A6" wp14:editId="239EDA01">
                <wp:simplePos x="0" y="0"/>
                <wp:positionH relativeFrom="column">
                  <wp:posOffset>2506980</wp:posOffset>
                </wp:positionH>
                <wp:positionV relativeFrom="paragraph">
                  <wp:posOffset>1352550</wp:posOffset>
                </wp:positionV>
                <wp:extent cx="171450" cy="304800"/>
                <wp:effectExtent l="76200" t="76200" r="57150" b="95250"/>
                <wp:wrapNone/>
                <wp:docPr id="59" name="右矢印 59"/>
                <wp:cNvGraphicFramePr/>
                <a:graphic xmlns:a="http://schemas.openxmlformats.org/drawingml/2006/main">
                  <a:graphicData uri="http://schemas.microsoft.com/office/word/2010/wordprocessingShape">
                    <wps:wsp>
                      <wps:cNvSpPr/>
                      <wps:spPr>
                        <a:xfrm>
                          <a:off x="0" y="0"/>
                          <a:ext cx="171450" cy="304800"/>
                        </a:xfrm>
                        <a:prstGeom prst="rightArrow">
                          <a:avLst/>
                        </a:prstGeom>
                        <a:solidFill>
                          <a:srgbClr val="00B050"/>
                        </a:solidFill>
                        <a:ln>
                          <a:solidFill>
                            <a:srgbClr val="00B050"/>
                          </a:solidFill>
                        </a:ln>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7115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9" o:spid="_x0000_s1026" type="#_x0000_t13" style="position:absolute;left:0;text-align:left;margin-left:197.4pt;margin-top:106.5pt;width:13.5pt;height:24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" adj="10800" fillcolor="#00b050" strokecolor="#00b050" strokeweight="2pt"/>
            </w:pict>
          </mc:Fallback>
        </mc:AlternateContent>
      </w:r>
      <w:r w:rsidR="00933D56" w:rsidRPr="00816BC0">
        <w:rPr>
          <w:rFonts w:hint="eastAsia"/>
        </w:rPr>
        <w:drawing>
          <wp:inline distT="0" distB="0" distL="0" distR="0" wp14:anchorId="44E3B4D9" wp14:editId="71A38117">
            <wp:extent cx="3600000" cy="2702520"/>
            <wp:effectExtent l="0" t="0" r="635" b="317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27a.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00000" cy="2702520"/>
                    </a:xfrm>
                    <a:prstGeom prst="rect">
                      <a:avLst/>
                    </a:prstGeom>
                  </pic:spPr>
                </pic:pic>
              </a:graphicData>
            </a:graphic>
          </wp:inline>
        </w:drawing>
      </w:r>
    </w:p>
    <w:p w14:paraId="47AE2AC8" w14:textId="77777777" w:rsidR="00CB3DA4" w:rsidRPr="00816BC0" w:rsidRDefault="00933D56" w:rsidP="00CB3DA4">
      <w:pPr>
        <w:pStyle w:val="ae"/>
        <w:spacing w:before="180" w:after="180"/>
        <w:ind w:left="200"/>
      </w:pPr>
      <w:r w:rsidRPr="00816BC0">
        <w:rPr>
          <w:rFonts w:hint="eastAsia"/>
        </w:rPr>
        <w:t xml:space="preserve">画面: </w:t>
      </w:r>
      <w:r w:rsidR="006A2419" w:rsidRPr="00816BC0">
        <w:rPr>
          <w:rFonts w:hint="eastAsia"/>
        </w:rPr>
        <w:t>最新のデスクトップ環境を VDI で提供し、ローカルの Windows XP 環境はロックダウンしてシン クライアント化する</w:t>
      </w:r>
    </w:p>
    <w:tbl>
      <w:tblPr>
        <w:tblStyle w:val="ab"/>
        <w:tblW w:w="0" w:type="auto"/>
        <w:tblInd w:w="279"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463"/>
      </w:tblGrid>
      <w:tr w:rsidR="00CB3DA4" w:rsidRPr="00816BC0" w14:paraId="761FAE6A" w14:textId="77777777" w:rsidTr="00CB3DA4">
        <w:tc>
          <w:tcPr>
            <w:tcW w:w="9463" w:type="dxa"/>
          </w:tcPr>
          <w:p w14:paraId="7FAC20B4" w14:textId="77777777" w:rsidR="00CB3DA4" w:rsidRPr="00816BC0" w:rsidRDefault="00CB3DA4" w:rsidP="00CB3DA4">
            <w:pPr>
              <w:spacing w:before="180" w:after="180"/>
              <w:ind w:leftChars="0" w:left="0"/>
            </w:pPr>
            <w:r w:rsidRPr="00816BC0">
              <w:rPr>
                <w:noProof/>
              </w:rPr>
              <mc:AlternateContent>
                <mc:Choice Requires="wps">
                  <w:drawing>
                    <wp:inline distT="0" distB="0" distL="0" distR="0" wp14:anchorId="38731C88" wp14:editId="331A6958">
                      <wp:extent cx="288000" cy="288000"/>
                      <wp:effectExtent l="0" t="0" r="0" b="0"/>
                      <wp:docPr id="155"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493AA182"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TqNw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Dy&#10;tGTqNwcAAMU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Enhanced Migitation Experience Toolkit (EMET)</w:t>
            </w:r>
          </w:p>
          <w:p w14:paraId="096FA8BB" w14:textId="1534A6E7" w:rsidR="00CB3DA4" w:rsidRPr="00816BC0" w:rsidRDefault="00CB3DA4" w:rsidP="00CB3DA4">
            <w:pPr>
              <w:spacing w:before="180" w:after="180"/>
              <w:ind w:leftChars="0" w:left="0"/>
            </w:pPr>
            <w:r w:rsidRPr="00816BC0">
              <w:rPr>
                <w:rFonts w:hint="eastAsia"/>
              </w:rPr>
              <w:t>Enhanced Migitation Experience Toolkit (EMET) は、</w:t>
            </w:r>
            <w:r w:rsidR="001E4264" w:rsidRPr="00816BC0">
              <w:rPr>
                <w:rFonts w:hint="eastAsia"/>
              </w:rPr>
              <w:t>Windows</w:t>
            </w:r>
            <w:r w:rsidR="001E4264" w:rsidRPr="00816BC0">
              <w:t xml:space="preserve"> XP SP3 以降</w:t>
            </w:r>
            <w:r w:rsidR="001E4264" w:rsidRPr="00816BC0">
              <w:rPr>
                <w:rFonts w:hint="eastAsia"/>
              </w:rPr>
              <w:t>で</w:t>
            </w:r>
            <w:r w:rsidR="001E4264" w:rsidRPr="00816BC0">
              <w:t>利用可能な、</w:t>
            </w:r>
            <w:r w:rsidRPr="00816BC0">
              <w:rPr>
                <w:rFonts w:hint="eastAsia"/>
              </w:rPr>
              <w:t>脆弱性の悪用を防止する</w:t>
            </w:r>
            <w:r w:rsidR="006A6D34" w:rsidRPr="00816BC0">
              <w:rPr>
                <w:rFonts w:hint="eastAsia"/>
              </w:rPr>
              <w:t>セキュリティ対策</w:t>
            </w:r>
            <w:r w:rsidR="001E4264" w:rsidRPr="00816BC0">
              <w:rPr>
                <w:rFonts w:hint="eastAsia"/>
              </w:rPr>
              <w:t>ユーティリティ</w:t>
            </w:r>
            <w:r w:rsidRPr="00816BC0">
              <w:rPr>
                <w:rFonts w:hint="eastAsia"/>
              </w:rPr>
              <w:t>です。</w:t>
            </w:r>
            <w:r w:rsidR="00103CE4" w:rsidRPr="00816BC0">
              <w:rPr>
                <w:rFonts w:hint="eastAsia"/>
              </w:rPr>
              <w:t>EMET は、</w:t>
            </w:r>
            <w:r w:rsidR="001E4264" w:rsidRPr="00816BC0">
              <w:rPr>
                <w:rFonts w:hint="eastAsia"/>
              </w:rPr>
              <w:t>データ実行防止 (D</w:t>
            </w:r>
            <w:r w:rsidR="003821B1" w:rsidRPr="00816BC0">
              <w:rPr>
                <w:rFonts w:hint="eastAsia"/>
              </w:rPr>
              <w:t>a</w:t>
            </w:r>
            <w:r w:rsidR="001E4264" w:rsidRPr="00816BC0">
              <w:rPr>
                <w:rFonts w:hint="eastAsia"/>
              </w:rPr>
              <w:t>ta Execution Preventation: DEP) や</w:t>
            </w:r>
            <w:r w:rsidR="003821B1" w:rsidRPr="00816BC0">
              <w:rPr>
                <w:rFonts w:hint="eastAsia"/>
              </w:rPr>
              <w:t xml:space="preserve"> S</w:t>
            </w:r>
            <w:r w:rsidR="006A6D34" w:rsidRPr="00816BC0">
              <w:rPr>
                <w:rFonts w:hint="eastAsia"/>
              </w:rPr>
              <w:t>tructured E</w:t>
            </w:r>
            <w:r w:rsidR="003821B1" w:rsidRPr="00816BC0">
              <w:rPr>
                <w:rFonts w:hint="eastAsia"/>
              </w:rPr>
              <w:t>xception</w:t>
            </w:r>
            <w:r w:rsidR="006A6D34" w:rsidRPr="00816BC0">
              <w:rPr>
                <w:rFonts w:hint="eastAsia"/>
              </w:rPr>
              <w:t xml:space="preserve"> Handler Overwrite Protection (SEHOP、Windows Vista SP1 以降で利用可能)、</w:t>
            </w:r>
            <w:r w:rsidR="00103CE4" w:rsidRPr="00816BC0">
              <w:rPr>
                <w:rFonts w:hint="eastAsia"/>
              </w:rPr>
              <w:t>ア</w:t>
            </w:r>
            <w:r w:rsidR="006A6D34" w:rsidRPr="00816BC0">
              <w:rPr>
                <w:rFonts w:hint="eastAsia"/>
              </w:rPr>
              <w:t>ドレス空間レイアウトのランダム化</w:t>
            </w:r>
            <w:r w:rsidR="006A6D34" w:rsidRPr="00816BC0">
              <w:t xml:space="preserve"> (A</w:t>
            </w:r>
            <w:r w:rsidR="006A6D34" w:rsidRPr="00816BC0">
              <w:rPr>
                <w:rFonts w:hint="eastAsia"/>
              </w:rPr>
              <w:t>SLR、Windows Vista SP1 以降で利用可能</w:t>
            </w:r>
            <w:r w:rsidR="006A6D34" w:rsidRPr="00816BC0">
              <w:t>)</w:t>
            </w:r>
            <w:r w:rsidR="006A6D34" w:rsidRPr="00816BC0">
              <w:rPr>
                <w:rFonts w:hint="eastAsia"/>
              </w:rPr>
              <w:t xml:space="preserve"> </w:t>
            </w:r>
            <w:r w:rsidR="004A0A10" w:rsidRPr="00816BC0">
              <w:rPr>
                <w:rFonts w:hint="eastAsia"/>
              </w:rPr>
              <w:t xml:space="preserve">、SSL/TLS 証明書の信用機能 (EMET v4.0 の新機能) </w:t>
            </w:r>
            <w:r w:rsidR="006A6D34" w:rsidRPr="00816BC0">
              <w:rPr>
                <w:rFonts w:hint="eastAsia"/>
              </w:rPr>
              <w:t>など</w:t>
            </w:r>
            <w:r w:rsidR="004A0A10" w:rsidRPr="00816BC0">
              <w:rPr>
                <w:rFonts w:hint="eastAsia"/>
              </w:rPr>
              <w:t>、</w:t>
            </w:r>
            <w:r w:rsidR="006A6D34" w:rsidRPr="00816BC0">
              <w:rPr>
                <w:rFonts w:hint="eastAsia"/>
              </w:rPr>
              <w:t>複数の</w:t>
            </w:r>
            <w:r w:rsidR="001E4264" w:rsidRPr="00816BC0">
              <w:rPr>
                <w:rFonts w:hint="eastAsia"/>
              </w:rPr>
              <w:t>セキュリティ軽減テクノロジを</w:t>
            </w:r>
            <w:r w:rsidR="006A6D34" w:rsidRPr="00816BC0">
              <w:rPr>
                <w:rFonts w:hint="eastAsia"/>
              </w:rPr>
              <w:t>、特定の、またはすべてのアプリケーションに強制することで</w:t>
            </w:r>
            <w:r w:rsidR="001E4264" w:rsidRPr="00816BC0">
              <w:rPr>
                <w:rFonts w:hint="eastAsia"/>
              </w:rPr>
              <w:t>、</w:t>
            </w:r>
            <w:r w:rsidR="006A6D34" w:rsidRPr="00816BC0">
              <w:rPr>
                <w:rFonts w:hint="eastAsia"/>
              </w:rPr>
              <w:t>脆弱性の悪用を防止します。</w:t>
            </w:r>
            <w:r w:rsidRPr="00816BC0">
              <w:rPr>
                <w:rFonts w:hint="eastAsia"/>
              </w:rPr>
              <w:t>なお、EMET は脆弱性の悪用を可能な限り困難にするように機能しますが、脆弱性を悪用できないことを保証するものではありません。</w:t>
            </w:r>
            <w:r w:rsidR="006A6D34" w:rsidRPr="00816BC0">
              <w:rPr>
                <w:rFonts w:hint="eastAsia"/>
              </w:rPr>
              <w:t>また、</w:t>
            </w:r>
            <w:r w:rsidR="00FB76F4" w:rsidRPr="00816BC0">
              <w:rPr>
                <w:rFonts w:hint="eastAsia"/>
              </w:rPr>
              <w:t>Windows XP SP3 では利用できるセキュリティ軽減テクノロジに制約がありますし、</w:t>
            </w:r>
            <w:r w:rsidR="006A6D34" w:rsidRPr="00816BC0">
              <w:rPr>
                <w:rFonts w:hint="eastAsia"/>
              </w:rPr>
              <w:t>アプリケーションによっては EMET による実行により互換性の問題が発生する場合があります。</w:t>
            </w:r>
          </w:p>
          <w:p w14:paraId="36D3CB01" w14:textId="0A077C6F" w:rsidR="00DD7BD3" w:rsidRPr="00816BC0" w:rsidRDefault="00CB3DA4" w:rsidP="00760A3B">
            <w:pPr>
              <w:spacing w:before="180" w:after="180"/>
              <w:ind w:leftChars="0" w:left="0"/>
            </w:pPr>
            <w:r w:rsidRPr="00816BC0">
              <w:rPr>
                <w:noProof/>
              </w:rPr>
              <mc:AlternateContent>
                <mc:Choice Requires="wps">
                  <w:drawing>
                    <wp:anchor distT="0" distB="0" distL="114300" distR="114300" simplePos="0" relativeHeight="251736576" behindDoc="0" locked="0" layoutInCell="1" allowOverlap="1" wp14:anchorId="5FA03D82" wp14:editId="21648077">
                      <wp:simplePos x="0" y="0"/>
                      <wp:positionH relativeFrom="column">
                        <wp:posOffset>-2540</wp:posOffset>
                      </wp:positionH>
                      <wp:positionV relativeFrom="paragraph">
                        <wp:posOffset>220980</wp:posOffset>
                      </wp:positionV>
                      <wp:extent cx="190191" cy="190500"/>
                      <wp:effectExtent l="0" t="0" r="635" b="0"/>
                      <wp:wrapNone/>
                      <wp:docPr id="157"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C1367F" id="Freeform 9" o:spid="_x0000_s1026" style="position:absolute;left:0;text-align:left;margin-left:-.2pt;margin-top:17.4pt;width:15pt;height: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Pr="00816BC0">
              <w:rPr>
                <w:rFonts w:hint="eastAsia"/>
              </w:rPr>
              <w:t>Enhanced Migitation Experience Toolkit v4.0</w:t>
            </w:r>
            <w:r w:rsidRPr="00816BC0">
              <w:br/>
            </w:r>
            <w:r w:rsidRPr="00816BC0">
              <w:rPr>
                <w:rFonts w:hint="eastAsia"/>
              </w:rPr>
              <w:t xml:space="preserve">　　</w:t>
            </w:r>
            <w:hyperlink r:id="rId56" w:history="1">
              <w:r w:rsidR="00401CA7" w:rsidRPr="00F1156F">
                <w:rPr>
                  <w:rStyle w:val="a4"/>
                </w:rPr>
                <w:t>http://www.microsoft.com/en-us/download/details.aspx?id=39273</w:t>
              </w:r>
            </w:hyperlink>
          </w:p>
        </w:tc>
      </w:tr>
    </w:tbl>
    <w:p w14:paraId="113012F5" w14:textId="464F5CE6" w:rsidR="006A2419" w:rsidRPr="00816BC0" w:rsidRDefault="006A2419" w:rsidP="006A2419">
      <w:pPr>
        <w:spacing w:before="180" w:after="180"/>
        <w:ind w:left="200"/>
      </w:pPr>
      <w:r w:rsidRPr="00816BC0">
        <w:rPr>
          <w:rFonts w:hint="eastAsia"/>
        </w:rPr>
        <w:lastRenderedPageBreak/>
        <w:t>Windows Server 2012 のリモート デスクトップ サービスは、VDI の展開および管理機能が大幅に強化されました。Windows 8 または Windows 7 SP1 とアプリケーションをインストールした仮想マシン テンプレートを 1 つ準備すれば、そのテンプレートをベースに必要な数の仮想デスクトップを自動プロビジョニングですばやく準備することができます。仮想デスクトップのプールは、ログオフ時に自動ロールバックするように構成でき、ユーザー プロファイル ディスク (VHDX) によるユーザー環境のローミングも可能です。仮想デスクトップのパッチ管理は、仮想マシン テンプレートのイメージを更新し、仮想デスクトップの再作成を指示することで、一括更新または未使用の仮想マシンから順番に更新できます。</w:t>
      </w:r>
    </w:p>
    <w:p w14:paraId="50C8CD3B" w14:textId="238B5C7F" w:rsidR="0008321A" w:rsidRPr="00816BC0" w:rsidRDefault="0008321A" w:rsidP="0008321A">
      <w:pPr>
        <w:pStyle w:val="ae"/>
        <w:spacing w:before="180" w:after="180"/>
        <w:ind w:left="200"/>
      </w:pPr>
      <w:r w:rsidRPr="00816BC0">
        <w:rPr>
          <w:rFonts w:hint="eastAsia"/>
        </w:rPr>
        <w:drawing>
          <wp:inline distT="0" distB="0" distL="0" distR="0" wp14:anchorId="42762B66" wp14:editId="611C7589">
            <wp:extent cx="3600000" cy="2557080"/>
            <wp:effectExtent l="0" t="0" r="635" b="0"/>
            <wp:docPr id="55" name="図 55" descr="D:\DATA\MICROSOFT\201303 Win2003 and FS\screen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ICROSOFT\201303 Win2003 and FS\screen2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0" cy="2557080"/>
                    </a:xfrm>
                    <a:prstGeom prst="rect">
                      <a:avLst/>
                    </a:prstGeom>
                    <a:noFill/>
                    <a:ln>
                      <a:noFill/>
                    </a:ln>
                  </pic:spPr>
                </pic:pic>
              </a:graphicData>
            </a:graphic>
          </wp:inline>
        </w:drawing>
      </w:r>
      <w:r w:rsidRPr="00816BC0">
        <w:br/>
      </w:r>
      <w:r w:rsidRPr="00816BC0">
        <w:rPr>
          <w:rFonts w:hint="eastAsia"/>
        </w:rPr>
        <w:t xml:space="preserve">画面: </w:t>
      </w:r>
      <w:r w:rsidR="006A2419" w:rsidRPr="00816BC0">
        <w:rPr>
          <w:rFonts w:hint="eastAsia"/>
        </w:rPr>
        <w:t>Windows Server 2012 のリモート デスクトップ サービスを使用した、仮想デスクトップのプロビジョニング</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6A2419" w:rsidRPr="00816BC0" w14:paraId="07CB80B4" w14:textId="77777777" w:rsidTr="006A2419">
        <w:tc>
          <w:tcPr>
            <w:tcW w:w="9768" w:type="dxa"/>
          </w:tcPr>
          <w:p w14:paraId="2850F063" w14:textId="68ACF081" w:rsidR="006A2419" w:rsidRPr="00816BC0" w:rsidRDefault="006A2419" w:rsidP="006A2419">
            <w:pPr>
              <w:spacing w:before="180" w:after="180"/>
              <w:ind w:leftChars="0" w:left="0"/>
            </w:pPr>
            <w:r w:rsidRPr="00816BC0">
              <w:rPr>
                <w:noProof/>
              </w:rPr>
              <mc:AlternateContent>
                <mc:Choice Requires="wps">
                  <w:drawing>
                    <wp:inline distT="0" distB="0" distL="0" distR="0" wp14:anchorId="25152AC5" wp14:editId="1BD5F425">
                      <wp:extent cx="288000" cy="288000"/>
                      <wp:effectExtent l="0" t="0" r="0" b="0"/>
                      <wp:docPr id="77" name="Freeform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50"/>
                                  <a:gd name="T1" fmla="*/ 43 h 150"/>
                                  <a:gd name="T2" fmla="*/ 80 w 150"/>
                                  <a:gd name="T3" fmla="*/ 47 h 150"/>
                                  <a:gd name="T4" fmla="*/ 75 w 150"/>
                                  <a:gd name="T5" fmla="*/ 49 h 150"/>
                                  <a:gd name="T6" fmla="*/ 69 w 150"/>
                                  <a:gd name="T7" fmla="*/ 47 h 150"/>
                                  <a:gd name="T8" fmla="*/ 67 w 150"/>
                                  <a:gd name="T9" fmla="*/ 43 h 150"/>
                                  <a:gd name="T10" fmla="*/ 69 w 150"/>
                                  <a:gd name="T11" fmla="*/ 38 h 150"/>
                                  <a:gd name="T12" fmla="*/ 75 w 150"/>
                                  <a:gd name="T13" fmla="*/ 36 h 150"/>
                                  <a:gd name="T14" fmla="*/ 80 w 150"/>
                                  <a:gd name="T15" fmla="*/ 38 h 150"/>
                                  <a:gd name="T16" fmla="*/ 82 w 150"/>
                                  <a:gd name="T17" fmla="*/ 43 h 150"/>
                                  <a:gd name="T18" fmla="*/ 68 w 150"/>
                                  <a:gd name="T19" fmla="*/ 114 h 150"/>
                                  <a:gd name="T20" fmla="*/ 81 w 150"/>
                                  <a:gd name="T21" fmla="*/ 114 h 150"/>
                                  <a:gd name="T22" fmla="*/ 81 w 150"/>
                                  <a:gd name="T23" fmla="*/ 60 h 150"/>
                                  <a:gd name="T24" fmla="*/ 68 w 150"/>
                                  <a:gd name="T25" fmla="*/ 60 h 150"/>
                                  <a:gd name="T26" fmla="*/ 68 w 150"/>
                                  <a:gd name="T27" fmla="*/ 114 h 150"/>
                                  <a:gd name="T28" fmla="*/ 150 w 150"/>
                                  <a:gd name="T29" fmla="*/ 75 h 150"/>
                                  <a:gd name="T30" fmla="*/ 75 w 150"/>
                                  <a:gd name="T31" fmla="*/ 0 h 150"/>
                                  <a:gd name="T32" fmla="*/ 0 w 150"/>
                                  <a:gd name="T33" fmla="*/ 75 h 150"/>
                                  <a:gd name="T34" fmla="*/ 75 w 150"/>
                                  <a:gd name="T35" fmla="*/ 150 h 150"/>
                                  <a:gd name="T36" fmla="*/ 150 w 150"/>
                                  <a:gd name="T37" fmla="*/ 75 h 150"/>
                                  <a:gd name="T38" fmla="*/ 140 w 150"/>
                                  <a:gd name="T39" fmla="*/ 75 h 150"/>
                                  <a:gd name="T40" fmla="*/ 75 w 150"/>
                                  <a:gd name="T41" fmla="*/ 140 h 150"/>
                                  <a:gd name="T42" fmla="*/ 9 w 150"/>
                                  <a:gd name="T43" fmla="*/ 75 h 150"/>
                                  <a:gd name="T44" fmla="*/ 75 w 150"/>
                                  <a:gd name="T45" fmla="*/ 10 h 150"/>
                                  <a:gd name="T46" fmla="*/ 140 w 150"/>
                                  <a:gd name="T47"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0" h="150">
                                    <a:moveTo>
                                      <a:pt x="82" y="43"/>
                                    </a:moveTo>
                                    <a:cubicBezTo>
                                      <a:pt x="82" y="44"/>
                                      <a:pt x="81" y="46"/>
                                      <a:pt x="80" y="47"/>
                                    </a:cubicBezTo>
                                    <a:cubicBezTo>
                                      <a:pt x="79" y="48"/>
                                      <a:pt x="77" y="49"/>
                                      <a:pt x="75" y="49"/>
                                    </a:cubicBezTo>
                                    <a:cubicBezTo>
                                      <a:pt x="73" y="49"/>
                                      <a:pt x="71" y="48"/>
                                      <a:pt x="69" y="47"/>
                                    </a:cubicBezTo>
                                    <a:cubicBezTo>
                                      <a:pt x="68" y="46"/>
                                      <a:pt x="67" y="44"/>
                                      <a:pt x="67" y="43"/>
                                    </a:cubicBezTo>
                                    <a:cubicBezTo>
                                      <a:pt x="67" y="41"/>
                                      <a:pt x="68" y="39"/>
                                      <a:pt x="69" y="38"/>
                                    </a:cubicBezTo>
                                    <a:cubicBezTo>
                                      <a:pt x="71" y="37"/>
                                      <a:pt x="73" y="36"/>
                                      <a:pt x="75" y="36"/>
                                    </a:cubicBezTo>
                                    <a:cubicBezTo>
                                      <a:pt x="77" y="36"/>
                                      <a:pt x="79" y="37"/>
                                      <a:pt x="80" y="38"/>
                                    </a:cubicBezTo>
                                    <a:cubicBezTo>
                                      <a:pt x="81" y="39"/>
                                      <a:pt x="82" y="41"/>
                                      <a:pt x="82" y="43"/>
                                    </a:cubicBezTo>
                                    <a:moveTo>
                                      <a:pt x="68" y="114"/>
                                    </a:moveTo>
                                    <a:cubicBezTo>
                                      <a:pt x="81" y="114"/>
                                      <a:pt x="81" y="114"/>
                                      <a:pt x="81" y="114"/>
                                    </a:cubicBezTo>
                                    <a:cubicBezTo>
                                      <a:pt x="81" y="60"/>
                                      <a:pt x="81" y="60"/>
                                      <a:pt x="81" y="60"/>
                                    </a:cubicBezTo>
                                    <a:cubicBezTo>
                                      <a:pt x="68" y="60"/>
                                      <a:pt x="68" y="60"/>
                                      <a:pt x="68" y="60"/>
                                    </a:cubicBezTo>
                                    <a:lnTo>
                                      <a:pt x="68" y="114"/>
                                    </a:lnTo>
                                    <a:close/>
                                    <a:moveTo>
                                      <a:pt x="150" y="75"/>
                                    </a:moveTo>
                                    <a:cubicBezTo>
                                      <a:pt x="150" y="34"/>
                                      <a:pt x="116" y="0"/>
                                      <a:pt x="75" y="0"/>
                                    </a:cubicBezTo>
                                    <a:cubicBezTo>
                                      <a:pt x="33" y="0"/>
                                      <a:pt x="0" y="34"/>
                                      <a:pt x="0" y="75"/>
                                    </a:cubicBezTo>
                                    <a:cubicBezTo>
                                      <a:pt x="0" y="116"/>
                                      <a:pt x="33" y="150"/>
                                      <a:pt x="75" y="150"/>
                                    </a:cubicBezTo>
                                    <a:cubicBezTo>
                                      <a:pt x="116" y="150"/>
                                      <a:pt x="150" y="116"/>
                                      <a:pt x="150" y="75"/>
                                    </a:cubicBezTo>
                                    <a:close/>
                                    <a:moveTo>
                                      <a:pt x="140" y="75"/>
                                    </a:moveTo>
                                    <a:cubicBezTo>
                                      <a:pt x="140" y="111"/>
                                      <a:pt x="111" y="140"/>
                                      <a:pt x="75" y="140"/>
                                    </a:cubicBezTo>
                                    <a:cubicBezTo>
                                      <a:pt x="39" y="140"/>
                                      <a:pt x="9" y="111"/>
                                      <a:pt x="9" y="75"/>
                                    </a:cubicBezTo>
                                    <a:cubicBezTo>
                                      <a:pt x="9" y="39"/>
                                      <a:pt x="39" y="10"/>
                                      <a:pt x="75" y="10"/>
                                    </a:cubicBezTo>
                                    <a:cubicBezTo>
                                      <a:pt x="111" y="10"/>
                                      <a:pt x="140" y="39"/>
                                      <a:pt x="140" y="75"/>
                                    </a:cubicBez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07C6A742" id="Freeform 19"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" path="m82,43v,1,-1,3,-2,4c79,48,77,49,75,49v-2,,-4,-1,-6,-2c68,46,67,44,67,43v,-2,1,-4,2,-5c71,37,73,36,75,36v2,,4,1,5,2c81,39,82,41,82,43m68,114v13,,13,,13,c81,60,81,60,81,60v-13,,-13,,-13,l68,114xm150,75c150,34,116,,75,,33,,,34,,75v,41,33,75,75,75c116,150,150,116,150,75xm140,75v,36,-29,65,-65,65c39,140,9,111,9,75,9,39,39,10,75,10v36,,65,29,65,65xe" fillcolor="black [3213]" stroked="f">
                      <v:path arrowok="t" o:connecttype="custom" o:connectlocs="157440,82560;153600,90240;144000,94080;132480,90240;128640,82560;132480,72960;144000,69120;153600,72960;157440,82560;130560,218880;155520,218880;155520,115200;130560,115200;130560,218880;288000,144000;144000,0;0,144000;144000,288000;288000,144000;268800,144000;144000,268800;17280,144000;144000,19200;268800,144000" o:connectangles="0,0,0,0,0,0,0,0,0,0,0,0,0,0,0,0,0,0,0,0,0,0,0,0"/>
                      <o:lock v:ext="edit" aspectratio="t" verticies="t"/>
                      <w10:anchorlock/>
                    </v:shape>
                  </w:pict>
                </mc:Fallback>
              </mc:AlternateContent>
            </w:r>
            <w:r w:rsidRPr="00816BC0">
              <w:rPr>
                <w:rFonts w:hint="eastAsia"/>
              </w:rPr>
              <w:t xml:space="preserve"> Windows XP の仮想デスクトップは非サポート</w:t>
            </w:r>
          </w:p>
          <w:p w14:paraId="4422D829" w14:textId="02E75703" w:rsidR="006A2419" w:rsidRPr="00816BC0" w:rsidRDefault="006A2419" w:rsidP="00534CBE">
            <w:pPr>
              <w:spacing w:before="180" w:after="180"/>
              <w:ind w:leftChars="0" w:left="0"/>
            </w:pPr>
            <w:r w:rsidRPr="00816BC0">
              <w:rPr>
                <w:rFonts w:hint="eastAsia"/>
              </w:rPr>
              <w:t xml:space="preserve">Windows Server 2012 Hyper-V は、ゲスト OS として Windows XP SP3 をサポートしていますが、Windows Server 2012 のリモート デスクトップ サービスの VDI 機能は、Windows XP の仮想デスクトップをサポートしません。なお、Windows XP のサポートは 2013 年 </w:t>
            </w:r>
            <w:r w:rsidR="003A23E6" w:rsidRPr="00816BC0">
              <w:rPr>
                <w:rFonts w:hint="eastAsia"/>
              </w:rPr>
              <w:t>4 月</w:t>
            </w:r>
            <w:r w:rsidRPr="00816BC0">
              <w:rPr>
                <w:rFonts w:hint="eastAsia"/>
              </w:rPr>
              <w:t xml:space="preserve"> 8 日に終了するため、</w:t>
            </w:r>
            <w:r w:rsidR="00534CBE" w:rsidRPr="00816BC0">
              <w:rPr>
                <w:rFonts w:hint="eastAsia"/>
              </w:rPr>
              <w:t>他の VDI ソリューションを使用する場合でも、クライアント PC の Windows XP 環境を仮想マシン環境に移行することは、サポート終了問題の解決や延命にはならない</w:t>
            </w:r>
            <w:r w:rsidR="00FB76F4" w:rsidRPr="00816BC0">
              <w:rPr>
                <w:rFonts w:hint="eastAsia"/>
              </w:rPr>
              <w:t xml:space="preserve"> (セキュリティ問題を緩和することにはならない) </w:t>
            </w:r>
            <w:r w:rsidR="00534CBE" w:rsidRPr="00816BC0">
              <w:rPr>
                <w:rFonts w:hint="eastAsia"/>
              </w:rPr>
              <w:t>ことに留意してください。</w:t>
            </w:r>
          </w:p>
        </w:tc>
      </w:tr>
    </w:tbl>
    <w:p w14:paraId="6ED29181" w14:textId="65257836" w:rsidR="0043177D" w:rsidRPr="00816BC0" w:rsidRDefault="0043177D" w:rsidP="0043177D">
      <w:pPr>
        <w:pStyle w:val="3"/>
        <w:spacing w:before="180" w:after="180"/>
        <w:ind w:left="200"/>
      </w:pPr>
      <w:r w:rsidRPr="00816BC0">
        <w:rPr>
          <w:rFonts w:hint="eastAsia"/>
        </w:rPr>
        <w:t xml:space="preserve">Windows Thin PC </w:t>
      </w:r>
      <w:r w:rsidRPr="00816BC0">
        <w:rPr>
          <w:rFonts w:hint="eastAsia"/>
        </w:rPr>
        <w:t>への移行</w:t>
      </w:r>
    </w:p>
    <w:p w14:paraId="04F1209E" w14:textId="41B4E748" w:rsidR="0056301D" w:rsidRPr="00816BC0" w:rsidRDefault="0056301D" w:rsidP="0043177D">
      <w:pPr>
        <w:spacing w:before="180" w:after="180"/>
        <w:ind w:left="200"/>
      </w:pPr>
      <w:r w:rsidRPr="00816BC0">
        <w:rPr>
          <w:rFonts w:hint="eastAsia"/>
        </w:rPr>
        <w:t>クライアント PC の Windows のライセンスにソフトウェア アシュアランス (SA) が付いている場合は、最新 Windows 環境の VDI 環境を導入するコストの一部を削減できます。なぜなら、SA には、VDI 環境に Windows 8 Enterprise (またはダウングレード OS) をインストールして、リモート アクセスするための、Windows Virtual Desktop Access (VDA) ライセンスが含まれるからです。</w:t>
      </w:r>
    </w:p>
    <w:p w14:paraId="0C8C2BB1" w14:textId="774B1D77" w:rsidR="00195007" w:rsidRPr="00816BC0" w:rsidRDefault="00011114" w:rsidP="00195007">
      <w:pPr>
        <w:spacing w:before="180" w:after="180"/>
        <w:ind w:left="200"/>
      </w:pPr>
      <w:r w:rsidRPr="00816BC0">
        <w:rPr>
          <w:rFonts w:hint="eastAsia"/>
        </w:rPr>
        <w:t xml:space="preserve">既存のクライアント PC で </w:t>
      </w:r>
      <w:r w:rsidR="0056301D" w:rsidRPr="00816BC0">
        <w:rPr>
          <w:rFonts w:hint="eastAsia"/>
        </w:rPr>
        <w:t>SA が</w:t>
      </w:r>
      <w:r w:rsidRPr="00816BC0">
        <w:rPr>
          <w:rFonts w:hint="eastAsia"/>
        </w:rPr>
        <w:t>有効である</w:t>
      </w:r>
      <w:r w:rsidR="0056301D" w:rsidRPr="00816BC0">
        <w:rPr>
          <w:rFonts w:hint="eastAsia"/>
        </w:rPr>
        <w:t>場合は、クライアント PC の</w:t>
      </w:r>
      <w:r w:rsidRPr="00816BC0">
        <w:rPr>
          <w:rFonts w:hint="eastAsia"/>
        </w:rPr>
        <w:t>現在の</w:t>
      </w:r>
      <w:r w:rsidR="0056301D" w:rsidRPr="00816BC0">
        <w:rPr>
          <w:rFonts w:hint="eastAsia"/>
        </w:rPr>
        <w:t xml:space="preserve"> Windows XP を Windows Thin PC に無償で入れ替えることもできます。Windows Thin PC は、組み込み OS である </w:t>
      </w:r>
      <w:r w:rsidR="0056301D" w:rsidRPr="00816BC0">
        <w:rPr>
          <w:rFonts w:hint="eastAsia"/>
        </w:rPr>
        <w:lastRenderedPageBreak/>
        <w:t>Windows Embedded Standard 7 SP1 ベースの</w:t>
      </w:r>
      <w:r w:rsidR="007404BD" w:rsidRPr="00816BC0">
        <w:rPr>
          <w:rFonts w:hint="eastAsia"/>
        </w:rPr>
        <w:t>、</w:t>
      </w:r>
      <w:r w:rsidR="0056301D" w:rsidRPr="00816BC0">
        <w:rPr>
          <w:rFonts w:hint="eastAsia"/>
        </w:rPr>
        <w:t>ロックダウン</w:t>
      </w:r>
      <w:r w:rsidR="004E6DE1" w:rsidRPr="00816BC0">
        <w:rPr>
          <w:rFonts w:hint="eastAsia"/>
        </w:rPr>
        <w:t>および軽量化</w:t>
      </w:r>
      <w:r w:rsidR="0056301D" w:rsidRPr="00816BC0">
        <w:rPr>
          <w:rFonts w:hint="eastAsia"/>
        </w:rPr>
        <w:t>されたシン クライアント OS です。</w:t>
      </w:r>
      <w:r w:rsidR="00FB76F4" w:rsidRPr="00816BC0">
        <w:rPr>
          <w:rFonts w:hint="eastAsia"/>
        </w:rPr>
        <w:t>なお、既存のクライアント PC に SA が付与されていない場合でも、Windows VDA ライセンスを購入することで、Windows Thin PC の利用を含む SA 特典を利用可能になります。</w:t>
      </w:r>
    </w:p>
    <w:p w14:paraId="278C7EDE" w14:textId="1B0E9E2A" w:rsidR="0084125D" w:rsidRPr="00816BC0" w:rsidRDefault="0084125D" w:rsidP="0043177D">
      <w:pPr>
        <w:spacing w:before="180" w:after="180"/>
        <w:ind w:left="200"/>
      </w:pPr>
      <w:r w:rsidRPr="00816BC0">
        <w:rPr>
          <w:noProof/>
        </w:rPr>
        <mc:AlternateContent>
          <mc:Choice Requires="wps">
            <w:drawing>
              <wp:anchor distT="0" distB="0" distL="114300" distR="114300" simplePos="0" relativeHeight="251651584" behindDoc="0" locked="0" layoutInCell="1" allowOverlap="1" wp14:anchorId="6073C8C8" wp14:editId="2BE842B4">
                <wp:simplePos x="0" y="0"/>
                <wp:positionH relativeFrom="column">
                  <wp:posOffset>142875</wp:posOffset>
                </wp:positionH>
                <wp:positionV relativeFrom="paragraph">
                  <wp:posOffset>224790</wp:posOffset>
                </wp:positionV>
                <wp:extent cx="190191" cy="190500"/>
                <wp:effectExtent l="0" t="0" r="635" b="0"/>
                <wp:wrapNone/>
                <wp:docPr id="74"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6F13290" id="Freeform 9" o:spid="_x0000_s1026" style="position:absolute;left:0;text-align:left;margin-left:11.25pt;margin-top:17.7pt;width:15pt;height: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Pr="00816BC0">
        <w:rPr>
          <w:rFonts w:hint="eastAsia"/>
        </w:rPr>
        <w:t>Windows Thin PC - マイクロソフト ソフトウェア アシュアランス特典 -</w:t>
      </w:r>
      <w:r w:rsidRPr="00816BC0">
        <w:br/>
      </w:r>
      <w:r w:rsidRPr="00816BC0">
        <w:rPr>
          <w:rFonts w:hint="eastAsia"/>
        </w:rPr>
        <w:t xml:space="preserve">　　</w:t>
      </w:r>
      <w:hyperlink r:id="rId58" w:history="1">
        <w:r w:rsidRPr="00816BC0">
          <w:rPr>
            <w:rStyle w:val="a4"/>
          </w:rPr>
          <w:t>http://www.microsoft.com/ja-jp/licensing/software-assurance/windows-thin-pc.aspx</w:t>
        </w:r>
      </w:hyperlink>
    </w:p>
    <w:p w14:paraId="5D3C3AB9" w14:textId="5F689A59" w:rsidR="008F2FD2" w:rsidRPr="00816BC0" w:rsidRDefault="00195007" w:rsidP="008F2FD2">
      <w:pPr>
        <w:spacing w:before="180" w:after="180"/>
        <w:ind w:left="200"/>
      </w:pPr>
      <w:r w:rsidRPr="00816BC0">
        <w:rPr>
          <w:rFonts w:hint="eastAsia"/>
        </w:rPr>
        <w:t>Windows Thin PC は、Active Directory の参加機能や、BitLocker ドライブ暗号化</w:t>
      </w:r>
      <w:r w:rsidR="00011114" w:rsidRPr="00816BC0">
        <w:rPr>
          <w:rFonts w:hint="eastAsia"/>
        </w:rPr>
        <w:t>、</w:t>
      </w:r>
      <w:r w:rsidRPr="00816BC0">
        <w:rPr>
          <w:rFonts w:hint="eastAsia"/>
        </w:rPr>
        <w:t>AppLocker</w:t>
      </w:r>
      <w:r w:rsidR="00011114" w:rsidRPr="00816BC0">
        <w:rPr>
          <w:rFonts w:hint="eastAsia"/>
        </w:rPr>
        <w:t>、DirectAccess</w:t>
      </w:r>
      <w:r w:rsidRPr="00816BC0">
        <w:rPr>
          <w:rFonts w:hint="eastAsia"/>
        </w:rPr>
        <w:t xml:space="preserve"> といった</w:t>
      </w:r>
      <w:r w:rsidR="00011114" w:rsidRPr="00816BC0">
        <w:rPr>
          <w:rFonts w:hint="eastAsia"/>
        </w:rPr>
        <w:t>、Windows 7 の</w:t>
      </w:r>
      <w:r w:rsidRPr="00816BC0">
        <w:rPr>
          <w:rFonts w:hint="eastAsia"/>
        </w:rPr>
        <w:t>企業向けセキュリティ機能を備え</w:t>
      </w:r>
      <w:r w:rsidR="00011114" w:rsidRPr="00816BC0">
        <w:rPr>
          <w:rFonts w:hint="eastAsia"/>
        </w:rPr>
        <w:t>ており</w:t>
      </w:r>
      <w:r w:rsidRPr="00816BC0">
        <w:rPr>
          <w:rFonts w:hint="eastAsia"/>
        </w:rPr>
        <w:t>、</w:t>
      </w:r>
      <w:r w:rsidR="00011114" w:rsidRPr="00816BC0">
        <w:rPr>
          <w:rFonts w:hint="eastAsia"/>
        </w:rPr>
        <w:t xml:space="preserve">Windows Embedded 独自の </w:t>
      </w:r>
      <w:r w:rsidRPr="00816BC0">
        <w:rPr>
          <w:rFonts w:hint="eastAsia"/>
        </w:rPr>
        <w:t>Write Filters による</w:t>
      </w:r>
      <w:r w:rsidR="00EA193F" w:rsidRPr="00816BC0">
        <w:rPr>
          <w:rFonts w:hint="eastAsia"/>
        </w:rPr>
        <w:t>ハード ディスク</w:t>
      </w:r>
      <w:r w:rsidRPr="00816BC0">
        <w:rPr>
          <w:rFonts w:hint="eastAsia"/>
        </w:rPr>
        <w:t>への書き込み防止や Keyboard Filter によるキー操作のロックにも対応しています。また、リモート デスクトップ接続クライアントを RDP 8.0 に更新できるため (標準は RDP 7.1) 、Windows 8 の仮想デスクトップが提供する RemoteFX のエクスペリエンス機能を、LAN だけでなく、WAN 回線でも利用できます。</w:t>
      </w:r>
    </w:p>
    <w:tbl>
      <w:tblPr>
        <w:tblStyle w:val="ab"/>
        <w:tblW w:w="0" w:type="auto"/>
        <w:tblInd w:w="25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293"/>
      </w:tblGrid>
      <w:tr w:rsidR="008F2FD2" w:rsidRPr="00816BC0" w14:paraId="537C8B1F" w14:textId="77777777" w:rsidTr="008F2FD2">
        <w:tc>
          <w:tcPr>
            <w:tcW w:w="9293" w:type="dxa"/>
          </w:tcPr>
          <w:p w14:paraId="6AA5A75E" w14:textId="024DADE8" w:rsidR="008F2FD2" w:rsidRPr="00816BC0" w:rsidRDefault="008F2FD2" w:rsidP="008F2FD2">
            <w:pPr>
              <w:spacing w:before="180" w:after="180"/>
              <w:ind w:leftChars="0" w:left="0"/>
            </w:pPr>
            <w:r w:rsidRPr="00816BC0">
              <w:rPr>
                <w:noProof/>
              </w:rPr>
              <mc:AlternateContent>
                <mc:Choice Requires="wps">
                  <w:drawing>
                    <wp:inline distT="0" distB="0" distL="0" distR="0" wp14:anchorId="6BF1F5EE" wp14:editId="3C74AB37">
                      <wp:extent cx="288000" cy="288000"/>
                      <wp:effectExtent l="0" t="0" r="0" b="0"/>
                      <wp:docPr id="84"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59750F28"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kfNwcAAMQ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Dz&#10;BZkfNwcAAMQ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RDP 8.0 の新機能とパフォーマンス</w:t>
            </w:r>
          </w:p>
          <w:p w14:paraId="7012AB05" w14:textId="0C555F73" w:rsidR="008F2FD2" w:rsidRPr="00816BC0" w:rsidRDefault="008F2FD2" w:rsidP="008F2FD2">
            <w:pPr>
              <w:spacing w:before="180" w:after="180"/>
              <w:ind w:leftChars="0" w:left="0"/>
            </w:pPr>
            <w:r w:rsidRPr="00816BC0">
              <w:rPr>
                <w:rFonts w:hint="eastAsia"/>
              </w:rPr>
              <w:t>RDP 8.0 の新機能とパフォーマンスについては、以下のホワイト ペーパーで説明されています。</w:t>
            </w:r>
          </w:p>
          <w:p w14:paraId="1737D1E9" w14:textId="79FC50A7" w:rsidR="008F2FD2" w:rsidRPr="00816BC0" w:rsidRDefault="008F2FD2" w:rsidP="008F2FD2">
            <w:pPr>
              <w:spacing w:before="180" w:after="180"/>
              <w:ind w:leftChars="0" w:left="0"/>
            </w:pPr>
            <w:r w:rsidRPr="00816BC0">
              <w:rPr>
                <w:noProof/>
              </w:rPr>
              <mc:AlternateContent>
                <mc:Choice Requires="wps">
                  <w:drawing>
                    <wp:anchor distT="0" distB="0" distL="114300" distR="114300" simplePos="0" relativeHeight="251667968" behindDoc="0" locked="0" layoutInCell="1" allowOverlap="1" wp14:anchorId="62D92B47" wp14:editId="405E3BE1">
                      <wp:simplePos x="0" y="0"/>
                      <wp:positionH relativeFrom="column">
                        <wp:posOffset>19050</wp:posOffset>
                      </wp:positionH>
                      <wp:positionV relativeFrom="paragraph">
                        <wp:posOffset>244475</wp:posOffset>
                      </wp:positionV>
                      <wp:extent cx="190191" cy="190500"/>
                      <wp:effectExtent l="0" t="0" r="635" b="0"/>
                      <wp:wrapNone/>
                      <wp:docPr id="85"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C150A6" id="Freeform 9" o:spid="_x0000_s1026" style="position:absolute;left:0;text-align:left;margin-left:1.5pt;margin-top:19.25pt;width:15pt;height: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Pr="00816BC0">
              <w:rPr>
                <w:rFonts w:hint="eastAsia"/>
              </w:rPr>
              <w:t>リモート デスクトップ プロトコル (RDP) 8.0 新機能と簡易パフォーマンス検証</w:t>
            </w:r>
            <w:r w:rsidRPr="00816BC0">
              <w:br/>
            </w:r>
            <w:r w:rsidRPr="00816BC0">
              <w:rPr>
                <w:rFonts w:hint="eastAsia"/>
              </w:rPr>
              <w:t xml:space="preserve">　　</w:t>
            </w:r>
            <w:hyperlink r:id="rId59" w:anchor="sec02" w:history="1">
              <w:r w:rsidRPr="00816BC0">
                <w:rPr>
                  <w:rStyle w:val="a4"/>
                </w:rPr>
                <w:t>http://technet.microsoft.com/ja-jp/virtualization/dd297510.aspx#sec02</w:t>
              </w:r>
            </w:hyperlink>
          </w:p>
        </w:tc>
      </w:tr>
    </w:tbl>
    <w:p w14:paraId="65A5CAEB" w14:textId="11D8CAE6" w:rsidR="00195007" w:rsidRPr="00816BC0" w:rsidRDefault="00195007" w:rsidP="00195007">
      <w:pPr>
        <w:spacing w:before="180" w:after="180"/>
        <w:ind w:left="200"/>
      </w:pPr>
      <w:r w:rsidRPr="00816BC0">
        <w:rPr>
          <w:rFonts w:hint="eastAsia"/>
        </w:rPr>
        <w:t>Windows Thin PC は、通常のマイクロソフト製品と同様に最低 10 年間のサポートが提供されます。2011 年にリリースされた Windows Thin PC には、2016 年 10 月 11 日までメイン ストリーム サポートが提供され、その後、2021 年 10 月 12 日 まで延長サポートが提供されます。</w:t>
      </w:r>
      <w:r w:rsidR="00011114" w:rsidRPr="00816BC0">
        <w:rPr>
          <w:rFonts w:hint="eastAsia"/>
        </w:rPr>
        <w:t>そのため</w:t>
      </w:r>
      <w:r w:rsidRPr="00816BC0">
        <w:rPr>
          <w:rFonts w:hint="eastAsia"/>
        </w:rPr>
        <w:t>、クライアント PC のハードウェアの寿命が尽きるまで、シン クライアント専用端末として利用することができるでしょう。</w:t>
      </w:r>
    </w:p>
    <w:p w14:paraId="44ECA5E8" w14:textId="2FA0B73C" w:rsidR="00011114" w:rsidRPr="00816BC0" w:rsidRDefault="00D621B4" w:rsidP="002441C2">
      <w:pPr>
        <w:pStyle w:val="ae"/>
        <w:spacing w:before="180" w:after="180"/>
        <w:ind w:left="200"/>
      </w:pPr>
      <w:r w:rsidRPr="00816BC0">
        <w:drawing>
          <wp:inline distT="0" distB="0" distL="0" distR="0" wp14:anchorId="4ADAFD85" wp14:editId="03D16FC7">
            <wp:extent cx="3599135" cy="2702880"/>
            <wp:effectExtent l="0" t="0" r="1905" b="25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ICROSOFT\201303 Win2003 and FS\screen28.p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599135" cy="2702880"/>
                    </a:xfrm>
                    <a:prstGeom prst="rect">
                      <a:avLst/>
                    </a:prstGeom>
                    <a:noFill/>
                    <a:ln>
                      <a:noFill/>
                    </a:ln>
                  </pic:spPr>
                </pic:pic>
              </a:graphicData>
            </a:graphic>
          </wp:inline>
        </w:drawing>
      </w:r>
      <w:r w:rsidRPr="00816BC0">
        <w:br/>
      </w:r>
      <w:r w:rsidRPr="00816BC0">
        <w:rPr>
          <w:rFonts w:hint="eastAsia"/>
        </w:rPr>
        <w:t xml:space="preserve">画面: </w:t>
      </w:r>
      <w:r w:rsidR="00753221" w:rsidRPr="00816BC0">
        <w:rPr>
          <w:rFonts w:hint="eastAsia"/>
        </w:rPr>
        <w:t>SA 特典として提供さえる軽量な Windows Thin PC。英語版での提供ですが、日本語 IME をサポートしていますし、接続先の仮想デスクトップは完全な日本語環境なので問題ありません</w:t>
      </w:r>
    </w:p>
    <w:p w14:paraId="1C1012FA" w14:textId="3506BBF9" w:rsidR="00500975" w:rsidRPr="00816BC0" w:rsidRDefault="00500975" w:rsidP="00500975">
      <w:pPr>
        <w:pStyle w:val="3"/>
        <w:spacing w:before="180" w:after="180"/>
        <w:ind w:left="200"/>
      </w:pPr>
      <w:r w:rsidRPr="00816BC0">
        <w:rPr>
          <w:rFonts w:hint="eastAsia"/>
        </w:rPr>
        <w:lastRenderedPageBreak/>
        <w:t>アプリ</w:t>
      </w:r>
      <w:r w:rsidR="002441C2" w:rsidRPr="00816BC0">
        <w:rPr>
          <w:rFonts w:hint="eastAsia"/>
        </w:rPr>
        <w:t>ケーション</w:t>
      </w:r>
      <w:r w:rsidRPr="00816BC0">
        <w:rPr>
          <w:rFonts w:hint="eastAsia"/>
        </w:rPr>
        <w:t>互換環境として</w:t>
      </w:r>
      <w:r w:rsidRPr="00816BC0">
        <w:rPr>
          <w:rFonts w:hint="eastAsia"/>
        </w:rPr>
        <w:t xml:space="preserve"> XP </w:t>
      </w:r>
      <w:r w:rsidR="00EA0D82" w:rsidRPr="00816BC0">
        <w:rPr>
          <w:rFonts w:hint="eastAsia"/>
        </w:rPr>
        <w:t>環境を仮想化</w:t>
      </w:r>
      <w:r w:rsidR="00EA0D82" w:rsidRPr="00816BC0">
        <w:rPr>
          <w:rFonts w:hint="eastAsia"/>
        </w:rPr>
        <w:t xml:space="preserve"> (</w:t>
      </w:r>
      <w:r w:rsidR="00EA0D82" w:rsidRPr="00816BC0">
        <w:rPr>
          <w:rFonts w:hint="eastAsia"/>
        </w:rPr>
        <w:t>非推奨</w:t>
      </w:r>
      <w:r w:rsidR="00EA0D82" w:rsidRPr="00816BC0">
        <w:rPr>
          <w:rFonts w:hint="eastAsia"/>
        </w:rPr>
        <w:t>)</w:t>
      </w:r>
    </w:p>
    <w:p w14:paraId="3B3CB953" w14:textId="08A3DD27" w:rsidR="00DB268F" w:rsidRPr="00816BC0" w:rsidRDefault="00474C70" w:rsidP="00474C70">
      <w:pPr>
        <w:spacing w:before="180" w:after="180"/>
        <w:ind w:left="200"/>
      </w:pPr>
      <w:r w:rsidRPr="00816BC0">
        <w:rPr>
          <w:rFonts w:hint="eastAsia"/>
        </w:rPr>
        <w:t>Windows XP 環境で使用しているアプリケーションが、互換性の問題によって後継バージョンの Windows に対応できないという場合は、仮想マシン環境を利用したアプリケーション互換環境をユーザーに提供するというという方法があります。</w:t>
      </w:r>
      <w:r w:rsidR="00BB2C1E" w:rsidRPr="00816BC0">
        <w:rPr>
          <w:rFonts w:hint="eastAsia"/>
        </w:rPr>
        <w:t>ただし、Windows XP 環境を仮想化するという問題の回避方法は、Windows XP 環境をしばらくの間、維持しなければならないということを意味</w:t>
      </w:r>
      <w:r w:rsidR="00C75CD1" w:rsidRPr="00816BC0">
        <w:rPr>
          <w:rFonts w:hint="eastAsia"/>
        </w:rPr>
        <w:t>します。</w:t>
      </w:r>
      <w:r w:rsidR="00BB2C1E" w:rsidRPr="00816BC0">
        <w:rPr>
          <w:rFonts w:hint="eastAsia"/>
        </w:rPr>
        <w:t>Windows XP のサポート終了</w:t>
      </w:r>
      <w:r w:rsidR="00F41B9E" w:rsidRPr="00816BC0">
        <w:rPr>
          <w:rFonts w:hint="eastAsia"/>
        </w:rPr>
        <w:t>によるセキュリティ</w:t>
      </w:r>
      <w:r w:rsidR="00BB2C1E" w:rsidRPr="00816BC0">
        <w:rPr>
          <w:rFonts w:hint="eastAsia"/>
        </w:rPr>
        <w:t>問題の解決にはならないことに留意してください。</w:t>
      </w:r>
    </w:p>
    <w:p w14:paraId="404A586E" w14:textId="26E03148" w:rsidR="00474C70" w:rsidRPr="00816BC0" w:rsidRDefault="00DB268F" w:rsidP="00474C70">
      <w:pPr>
        <w:spacing w:before="180" w:after="180"/>
        <w:ind w:left="200"/>
      </w:pPr>
      <w:r w:rsidRPr="00816BC0">
        <w:rPr>
          <w:rFonts w:hint="eastAsia"/>
        </w:rPr>
        <w:t>Windows XP 仮想マシンを利用したアプリケーション互換環境として、マイクロソフトは以下の</w:t>
      </w:r>
      <w:r w:rsidR="007404BD" w:rsidRPr="00816BC0">
        <w:rPr>
          <w:rFonts w:hint="eastAsia"/>
        </w:rPr>
        <w:t>ソリューションを</w:t>
      </w:r>
      <w:r w:rsidRPr="00816BC0">
        <w:rPr>
          <w:rFonts w:hint="eastAsia"/>
        </w:rPr>
        <w:t>用意しています</w:t>
      </w:r>
      <w:r w:rsidR="007404BD" w:rsidRPr="00816BC0">
        <w:rPr>
          <w:rFonts w:hint="eastAsia"/>
        </w:rPr>
        <w:t>。</w:t>
      </w:r>
      <w:r w:rsidR="00474C70" w:rsidRPr="00816BC0">
        <w:rPr>
          <w:rFonts w:hint="eastAsia"/>
        </w:rPr>
        <w:t>いずれも、Windows XP を仮想化してアプリケーション互換環境とする、Windows 7 の Windows Virtual PC を利用したソリューションです。Windows 8 環境ではサポートさされないことに留意してください。</w:t>
      </w:r>
    </w:p>
    <w:p w14:paraId="2EB26F40" w14:textId="0ADACF9D" w:rsidR="00766636" w:rsidRPr="00816BC0" w:rsidRDefault="00766636" w:rsidP="00821D3E">
      <w:pPr>
        <w:pStyle w:val="a3"/>
        <w:numPr>
          <w:ilvl w:val="0"/>
          <w:numId w:val="2"/>
        </w:numPr>
        <w:spacing w:before="180" w:after="180"/>
        <w:ind w:leftChars="0"/>
      </w:pPr>
      <w:r w:rsidRPr="00816BC0">
        <w:rPr>
          <w:rFonts w:hint="eastAsia"/>
          <w:b/>
        </w:rPr>
        <w:t>W</w:t>
      </w:r>
      <w:r w:rsidR="00195007" w:rsidRPr="00816BC0">
        <w:rPr>
          <w:rFonts w:hint="eastAsia"/>
          <w:b/>
        </w:rPr>
        <w:t>indows XP Mode</w:t>
      </w:r>
      <w:r w:rsidR="00753221" w:rsidRPr="00816BC0">
        <w:rPr>
          <w:rFonts w:hint="eastAsia"/>
        </w:rPr>
        <w:t xml:space="preserve"> ･･･ </w:t>
      </w:r>
      <w:r w:rsidR="007404BD" w:rsidRPr="00816BC0">
        <w:rPr>
          <w:rFonts w:hint="eastAsia"/>
        </w:rPr>
        <w:t>Windows XP Mode は、Windows 7 Professional、Ultimate および Enterprise のユーザーに無償提供される、Windows Virtual PC 用の Windows XP Professional SP3 仮想マシン イメージです。仮想マシン環境にレガシ アプリケーションをインストールすることで、Windows 7 のスタート メニューからアプリケーションを開始し、Windows 7 のデスクトップにアプリケーション ウィンドウを統合して利用できます。</w:t>
      </w:r>
    </w:p>
    <w:p w14:paraId="188F133B" w14:textId="01852996" w:rsidR="007404BD" w:rsidRPr="00816BC0" w:rsidRDefault="007404BD" w:rsidP="00821D3E">
      <w:pPr>
        <w:pStyle w:val="a3"/>
        <w:numPr>
          <w:ilvl w:val="0"/>
          <w:numId w:val="2"/>
        </w:numPr>
        <w:spacing w:before="180" w:after="180"/>
        <w:ind w:leftChars="0"/>
      </w:pPr>
      <w:r w:rsidRPr="00816BC0">
        <w:rPr>
          <w:rFonts w:hint="eastAsia"/>
          <w:b/>
        </w:rPr>
        <w:t>Microsoft Enterprise Desktop Virtualization (MED-V) 2.0</w:t>
      </w:r>
      <w:r w:rsidRPr="00816BC0">
        <w:rPr>
          <w:rFonts w:hint="eastAsia"/>
        </w:rPr>
        <w:t xml:space="preserve"> ･･･ Microsoft Enterprise Desktop  Virtualization (MED-V) 2.0 は、Microsoft Desktop Optimization Pack (MDOP) for SA のコンポーネントの 1 つです。MED-V 2.0 を使用すると、Windows XP Professional SP3 とレガシ アプリケーションを含む Windows Virtual PC 用の仮想マシン イメージを配布用にパッケージ化して</w:t>
      </w:r>
      <w:r w:rsidR="00F41B9E" w:rsidRPr="00816BC0">
        <w:rPr>
          <w:rFonts w:hint="eastAsia"/>
        </w:rPr>
        <w:t xml:space="preserve"> Windows 7 クライアントに展開し、</w:t>
      </w:r>
      <w:r w:rsidRPr="00816BC0">
        <w:rPr>
          <w:rFonts w:hint="eastAsia"/>
        </w:rPr>
        <w:t>仮想マシンの自動プロビジョニング</w:t>
      </w:r>
      <w:r w:rsidR="00DB268F" w:rsidRPr="00816BC0">
        <w:rPr>
          <w:rFonts w:hint="eastAsia"/>
        </w:rPr>
        <w:t>、</w:t>
      </w:r>
      <w:r w:rsidRPr="00816BC0">
        <w:rPr>
          <w:rFonts w:hint="eastAsia"/>
        </w:rPr>
        <w:t>アプリケーションのスタート メニューへの統合、URL リダイレクト (</w:t>
      </w:r>
      <w:r w:rsidR="00DB268F" w:rsidRPr="00816BC0">
        <w:rPr>
          <w:rFonts w:hint="eastAsia"/>
        </w:rPr>
        <w:t xml:space="preserve">URL に基づいた Internet Explorer 6 </w:t>
      </w:r>
      <w:r w:rsidRPr="00816BC0">
        <w:rPr>
          <w:rFonts w:hint="eastAsia"/>
        </w:rPr>
        <w:t>への自動切換え)</w:t>
      </w:r>
      <w:r w:rsidR="00DB268F" w:rsidRPr="00816BC0">
        <w:rPr>
          <w:rFonts w:hint="eastAsia"/>
        </w:rPr>
        <w:t xml:space="preserve"> などの機能を提供</w:t>
      </w:r>
      <w:r w:rsidR="00F41B9E" w:rsidRPr="00816BC0">
        <w:rPr>
          <w:rFonts w:hint="eastAsia"/>
        </w:rPr>
        <w:t>できます</w:t>
      </w:r>
      <w:r w:rsidR="00DB268F" w:rsidRPr="00816BC0">
        <w:rPr>
          <w:rFonts w:hint="eastAsia"/>
        </w:rPr>
        <w:t>。なお、MED-V 2.0 には、Windows XP Professional のライセンスは含まれません。</w:t>
      </w:r>
    </w:p>
    <w:p w14:paraId="65D649E5" w14:textId="76BDD306" w:rsidR="00195007" w:rsidRPr="00816BC0" w:rsidRDefault="00195007" w:rsidP="00821D3E">
      <w:pPr>
        <w:pStyle w:val="a3"/>
        <w:numPr>
          <w:ilvl w:val="0"/>
          <w:numId w:val="2"/>
        </w:numPr>
        <w:spacing w:before="180" w:after="180"/>
        <w:ind w:leftChars="0"/>
      </w:pPr>
      <w:r w:rsidRPr="00816BC0">
        <w:rPr>
          <w:b/>
        </w:rPr>
        <w:t>P2V Migration for Software Assurance</w:t>
      </w:r>
      <w:r w:rsidR="00753221" w:rsidRPr="00816BC0">
        <w:rPr>
          <w:rFonts w:hint="eastAsia"/>
        </w:rPr>
        <w:t xml:space="preserve"> ･･･ </w:t>
      </w:r>
      <w:r w:rsidR="00664A92" w:rsidRPr="00816BC0">
        <w:rPr>
          <w:rFonts w:hint="eastAsia"/>
        </w:rPr>
        <w:t xml:space="preserve">Windows のイメージ展開ツールである </w:t>
      </w:r>
      <w:r w:rsidR="00DB268F" w:rsidRPr="00816BC0">
        <w:rPr>
          <w:rFonts w:hint="eastAsia"/>
        </w:rPr>
        <w:t>Microsoft Deployment Toolkit (MDT) を使用した Windows XP Professional から Windows 7 Enterprise への移行プロセスの中に、移行元の Windows XP 環境の</w:t>
      </w:r>
      <w:r w:rsidR="003A23E6" w:rsidRPr="00816BC0">
        <w:t xml:space="preserve"> </w:t>
      </w:r>
      <w:r w:rsidR="00DB268F" w:rsidRPr="00816BC0">
        <w:rPr>
          <w:rFonts w:hint="eastAsia"/>
        </w:rPr>
        <w:t>P2V 変換 による仮想化を含めることができます。P2V 変換後の仮想マシンは、Windows Virtual PC に登録され、Windows XP 環境のレガシ アプリケーションが Windows 7 のスタート メニューに統合されます。</w:t>
      </w:r>
    </w:p>
    <w:p w14:paraId="32CBC9D5" w14:textId="062FBF8D" w:rsidR="00195007" w:rsidRPr="00816BC0" w:rsidRDefault="00195007" w:rsidP="00195007">
      <w:pPr>
        <w:pStyle w:val="a3"/>
        <w:spacing w:before="180" w:after="180"/>
        <w:ind w:leftChars="0" w:left="620"/>
      </w:pPr>
      <w:r w:rsidRPr="00816BC0">
        <w:rPr>
          <w:noProof/>
        </w:rPr>
        <mc:AlternateContent>
          <mc:Choice Requires="wps">
            <w:drawing>
              <wp:anchor distT="0" distB="0" distL="114300" distR="114300" simplePos="0" relativeHeight="251659776" behindDoc="0" locked="0" layoutInCell="1" allowOverlap="1" wp14:anchorId="1BFA7EBD" wp14:editId="14B9D82C">
                <wp:simplePos x="0" y="0"/>
                <wp:positionH relativeFrom="column">
                  <wp:posOffset>381000</wp:posOffset>
                </wp:positionH>
                <wp:positionV relativeFrom="paragraph">
                  <wp:posOffset>227330</wp:posOffset>
                </wp:positionV>
                <wp:extent cx="190191" cy="190500"/>
                <wp:effectExtent l="0" t="0" r="635" b="0"/>
                <wp:wrapNone/>
                <wp:docPr id="79"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D7A4A" id="Freeform 9" o:spid="_x0000_s1026" style="position:absolute;left:0;text-align:left;margin-left:30pt;margin-top:17.9pt;width: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Pr="00816BC0">
        <w:t>Microsoft Deployment Toolkit (MDT) 2012 Update 1</w:t>
      </w:r>
      <w:r w:rsidRPr="00816BC0">
        <w:br/>
      </w:r>
      <w:r w:rsidRPr="00816BC0">
        <w:rPr>
          <w:rFonts w:hint="eastAsia"/>
        </w:rPr>
        <w:t xml:space="preserve">　　</w:t>
      </w:r>
      <w:hyperlink r:id="rId61" w:history="1">
        <w:r w:rsidRPr="00816BC0">
          <w:rPr>
            <w:rStyle w:val="a4"/>
          </w:rPr>
          <w:t>http://www.microsoft.com/en-us/download/details.aspx?id=25175</w:t>
        </w:r>
      </w:hyperlink>
    </w:p>
    <w:p w14:paraId="0E613B35" w14:textId="76735E88" w:rsidR="00195007" w:rsidRPr="00816BC0" w:rsidRDefault="00195007" w:rsidP="00195007">
      <w:pPr>
        <w:pStyle w:val="a3"/>
        <w:spacing w:before="180" w:after="180"/>
        <w:ind w:leftChars="0" w:left="620"/>
      </w:pPr>
      <w:r w:rsidRPr="00816BC0">
        <w:rPr>
          <w:noProof/>
        </w:rPr>
        <mc:AlternateContent>
          <mc:Choice Requires="wps">
            <w:drawing>
              <wp:anchor distT="0" distB="0" distL="114300" distR="114300" simplePos="0" relativeHeight="251656704" behindDoc="0" locked="0" layoutInCell="1" allowOverlap="1" wp14:anchorId="77A6EB07" wp14:editId="38A6D046">
                <wp:simplePos x="0" y="0"/>
                <wp:positionH relativeFrom="column">
                  <wp:posOffset>381000</wp:posOffset>
                </wp:positionH>
                <wp:positionV relativeFrom="paragraph">
                  <wp:posOffset>215265</wp:posOffset>
                </wp:positionV>
                <wp:extent cx="190191" cy="190500"/>
                <wp:effectExtent l="0" t="0" r="635" b="0"/>
                <wp:wrapNone/>
                <wp:docPr id="78"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F49E0C" id="Freeform 9" o:spid="_x0000_s1026" style="position:absolute;left:0;text-align:left;margin-left:30pt;margin-top:16.95pt;width: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Pr="00816BC0">
        <w:t>P2V Migration for Software Assurance</w:t>
      </w:r>
      <w:r w:rsidRPr="00816BC0">
        <w:br/>
      </w:r>
      <w:r w:rsidRPr="00816BC0">
        <w:rPr>
          <w:rFonts w:hint="eastAsia"/>
        </w:rPr>
        <w:t xml:space="preserve">　　</w:t>
      </w:r>
      <w:hyperlink r:id="rId62" w:history="1">
        <w:r w:rsidRPr="00816BC0">
          <w:rPr>
            <w:rStyle w:val="a4"/>
          </w:rPr>
          <w:t>http://www.microsoft.com/en-us/download/details.aspx?id=3896</w:t>
        </w:r>
      </w:hyperlink>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1B54CD" w:rsidRPr="00816BC0" w14:paraId="4706461D" w14:textId="77777777" w:rsidTr="001B54CD">
        <w:tc>
          <w:tcPr>
            <w:tcW w:w="9768" w:type="dxa"/>
          </w:tcPr>
          <w:p w14:paraId="1FE818CF" w14:textId="3A9AA6DE" w:rsidR="001B54CD" w:rsidRPr="00816BC0" w:rsidRDefault="00264DC4" w:rsidP="00014680">
            <w:pPr>
              <w:spacing w:before="180" w:after="180"/>
              <w:ind w:leftChars="0" w:left="0"/>
            </w:pPr>
            <w:r w:rsidRPr="00816BC0">
              <w:rPr>
                <w:noProof/>
              </w:rPr>
              <mc:AlternateContent>
                <mc:Choice Requires="wps">
                  <w:drawing>
                    <wp:inline distT="0" distB="0" distL="0" distR="0" wp14:anchorId="004915E2" wp14:editId="7290E16C">
                      <wp:extent cx="288000" cy="288000"/>
                      <wp:effectExtent l="0" t="0" r="0" b="0"/>
                      <wp:docPr id="14" name="Freeform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50"/>
                                  <a:gd name="T1" fmla="*/ 43 h 150"/>
                                  <a:gd name="T2" fmla="*/ 80 w 150"/>
                                  <a:gd name="T3" fmla="*/ 47 h 150"/>
                                  <a:gd name="T4" fmla="*/ 75 w 150"/>
                                  <a:gd name="T5" fmla="*/ 49 h 150"/>
                                  <a:gd name="T6" fmla="*/ 69 w 150"/>
                                  <a:gd name="T7" fmla="*/ 47 h 150"/>
                                  <a:gd name="T8" fmla="*/ 67 w 150"/>
                                  <a:gd name="T9" fmla="*/ 43 h 150"/>
                                  <a:gd name="T10" fmla="*/ 69 w 150"/>
                                  <a:gd name="T11" fmla="*/ 38 h 150"/>
                                  <a:gd name="T12" fmla="*/ 75 w 150"/>
                                  <a:gd name="T13" fmla="*/ 36 h 150"/>
                                  <a:gd name="T14" fmla="*/ 80 w 150"/>
                                  <a:gd name="T15" fmla="*/ 38 h 150"/>
                                  <a:gd name="T16" fmla="*/ 82 w 150"/>
                                  <a:gd name="T17" fmla="*/ 43 h 150"/>
                                  <a:gd name="T18" fmla="*/ 68 w 150"/>
                                  <a:gd name="T19" fmla="*/ 114 h 150"/>
                                  <a:gd name="T20" fmla="*/ 81 w 150"/>
                                  <a:gd name="T21" fmla="*/ 114 h 150"/>
                                  <a:gd name="T22" fmla="*/ 81 w 150"/>
                                  <a:gd name="T23" fmla="*/ 60 h 150"/>
                                  <a:gd name="T24" fmla="*/ 68 w 150"/>
                                  <a:gd name="T25" fmla="*/ 60 h 150"/>
                                  <a:gd name="T26" fmla="*/ 68 w 150"/>
                                  <a:gd name="T27" fmla="*/ 114 h 150"/>
                                  <a:gd name="T28" fmla="*/ 150 w 150"/>
                                  <a:gd name="T29" fmla="*/ 75 h 150"/>
                                  <a:gd name="T30" fmla="*/ 75 w 150"/>
                                  <a:gd name="T31" fmla="*/ 0 h 150"/>
                                  <a:gd name="T32" fmla="*/ 0 w 150"/>
                                  <a:gd name="T33" fmla="*/ 75 h 150"/>
                                  <a:gd name="T34" fmla="*/ 75 w 150"/>
                                  <a:gd name="T35" fmla="*/ 150 h 150"/>
                                  <a:gd name="T36" fmla="*/ 150 w 150"/>
                                  <a:gd name="T37" fmla="*/ 75 h 150"/>
                                  <a:gd name="T38" fmla="*/ 140 w 150"/>
                                  <a:gd name="T39" fmla="*/ 75 h 150"/>
                                  <a:gd name="T40" fmla="*/ 75 w 150"/>
                                  <a:gd name="T41" fmla="*/ 140 h 150"/>
                                  <a:gd name="T42" fmla="*/ 9 w 150"/>
                                  <a:gd name="T43" fmla="*/ 75 h 150"/>
                                  <a:gd name="T44" fmla="*/ 75 w 150"/>
                                  <a:gd name="T45" fmla="*/ 10 h 150"/>
                                  <a:gd name="T46" fmla="*/ 140 w 150"/>
                                  <a:gd name="T47"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0" h="150">
                                    <a:moveTo>
                                      <a:pt x="82" y="43"/>
                                    </a:moveTo>
                                    <a:cubicBezTo>
                                      <a:pt x="82" y="44"/>
                                      <a:pt x="81" y="46"/>
                                      <a:pt x="80" y="47"/>
                                    </a:cubicBezTo>
                                    <a:cubicBezTo>
                                      <a:pt x="79" y="48"/>
                                      <a:pt x="77" y="49"/>
                                      <a:pt x="75" y="49"/>
                                    </a:cubicBezTo>
                                    <a:cubicBezTo>
                                      <a:pt x="73" y="49"/>
                                      <a:pt x="71" y="48"/>
                                      <a:pt x="69" y="47"/>
                                    </a:cubicBezTo>
                                    <a:cubicBezTo>
                                      <a:pt x="68" y="46"/>
                                      <a:pt x="67" y="44"/>
                                      <a:pt x="67" y="43"/>
                                    </a:cubicBezTo>
                                    <a:cubicBezTo>
                                      <a:pt x="67" y="41"/>
                                      <a:pt x="68" y="39"/>
                                      <a:pt x="69" y="38"/>
                                    </a:cubicBezTo>
                                    <a:cubicBezTo>
                                      <a:pt x="71" y="37"/>
                                      <a:pt x="73" y="36"/>
                                      <a:pt x="75" y="36"/>
                                    </a:cubicBezTo>
                                    <a:cubicBezTo>
                                      <a:pt x="77" y="36"/>
                                      <a:pt x="79" y="37"/>
                                      <a:pt x="80" y="38"/>
                                    </a:cubicBezTo>
                                    <a:cubicBezTo>
                                      <a:pt x="81" y="39"/>
                                      <a:pt x="82" y="41"/>
                                      <a:pt x="82" y="43"/>
                                    </a:cubicBezTo>
                                    <a:moveTo>
                                      <a:pt x="68" y="114"/>
                                    </a:moveTo>
                                    <a:cubicBezTo>
                                      <a:pt x="81" y="114"/>
                                      <a:pt x="81" y="114"/>
                                      <a:pt x="81" y="114"/>
                                    </a:cubicBezTo>
                                    <a:cubicBezTo>
                                      <a:pt x="81" y="60"/>
                                      <a:pt x="81" y="60"/>
                                      <a:pt x="81" y="60"/>
                                    </a:cubicBezTo>
                                    <a:cubicBezTo>
                                      <a:pt x="68" y="60"/>
                                      <a:pt x="68" y="60"/>
                                      <a:pt x="68" y="60"/>
                                    </a:cubicBezTo>
                                    <a:lnTo>
                                      <a:pt x="68" y="114"/>
                                    </a:lnTo>
                                    <a:close/>
                                    <a:moveTo>
                                      <a:pt x="150" y="75"/>
                                    </a:moveTo>
                                    <a:cubicBezTo>
                                      <a:pt x="150" y="34"/>
                                      <a:pt x="116" y="0"/>
                                      <a:pt x="75" y="0"/>
                                    </a:cubicBezTo>
                                    <a:cubicBezTo>
                                      <a:pt x="33" y="0"/>
                                      <a:pt x="0" y="34"/>
                                      <a:pt x="0" y="75"/>
                                    </a:cubicBezTo>
                                    <a:cubicBezTo>
                                      <a:pt x="0" y="116"/>
                                      <a:pt x="33" y="150"/>
                                      <a:pt x="75" y="150"/>
                                    </a:cubicBezTo>
                                    <a:cubicBezTo>
                                      <a:pt x="116" y="150"/>
                                      <a:pt x="150" y="116"/>
                                      <a:pt x="150" y="75"/>
                                    </a:cubicBezTo>
                                    <a:close/>
                                    <a:moveTo>
                                      <a:pt x="140" y="75"/>
                                    </a:moveTo>
                                    <a:cubicBezTo>
                                      <a:pt x="140" y="111"/>
                                      <a:pt x="111" y="140"/>
                                      <a:pt x="75" y="140"/>
                                    </a:cubicBezTo>
                                    <a:cubicBezTo>
                                      <a:pt x="39" y="140"/>
                                      <a:pt x="9" y="111"/>
                                      <a:pt x="9" y="75"/>
                                    </a:cubicBezTo>
                                    <a:cubicBezTo>
                                      <a:pt x="9" y="39"/>
                                      <a:pt x="39" y="10"/>
                                      <a:pt x="75" y="10"/>
                                    </a:cubicBezTo>
                                    <a:cubicBezTo>
                                      <a:pt x="111" y="10"/>
                                      <a:pt x="140" y="39"/>
                                      <a:pt x="140" y="75"/>
                                    </a:cubicBez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1EC83CD9" id="Freeform 19"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" path="m82,43v,1,-1,3,-2,4c79,48,77,49,75,49v-2,,-4,-1,-6,-2c68,46,67,44,67,43v,-2,1,-4,2,-5c71,37,73,36,75,36v2,,4,1,5,2c81,39,82,41,82,43m68,114v13,,13,,13,c81,60,81,60,81,60v-13,,-13,,-13,l68,114xm150,75c150,34,116,,75,,33,,,34,,75v,41,33,75,75,75c116,150,150,116,150,75xm140,75v,36,-29,65,-65,65c39,140,9,111,9,75,9,39,39,10,75,10v36,,65,29,65,65xe" fillcolor="black [3213]" stroked="f">
                      <v:path arrowok="t" o:connecttype="custom" o:connectlocs="157440,82560;153600,90240;144000,94080;132480,90240;128640,82560;132480,72960;144000,69120;153600,72960;157440,82560;130560,218880;155520,218880;155520,115200;130560,115200;130560,218880;288000,144000;144000,0;0,144000;144000,288000;288000,144000;268800,144000;144000,268800;17280,144000;144000,19200;268800,144000" o:connectangles="0,0,0,0,0,0,0,0,0,0,0,0,0,0,0,0,0,0,0,0,0,0,0,0"/>
                      <o:lock v:ext="edit" aspectratio="t" verticies="t"/>
                      <w10:anchorlock/>
                    </v:shape>
                  </w:pict>
                </mc:Fallback>
              </mc:AlternateContent>
            </w:r>
            <w:r w:rsidRPr="00816BC0">
              <w:rPr>
                <w:rFonts w:hint="eastAsia"/>
              </w:rPr>
              <w:t xml:space="preserve"> </w:t>
            </w:r>
            <w:r w:rsidR="00474C70" w:rsidRPr="00816BC0">
              <w:rPr>
                <w:rFonts w:hint="eastAsia"/>
              </w:rPr>
              <w:t>仮想化しても Windows XP のサポート期限は変わりません</w:t>
            </w:r>
          </w:p>
          <w:p w14:paraId="260C758C" w14:textId="024DF6BF" w:rsidR="00474C70" w:rsidRPr="00816BC0" w:rsidRDefault="00474C70" w:rsidP="00474C70">
            <w:pPr>
              <w:spacing w:before="180" w:after="180"/>
              <w:ind w:leftChars="0" w:left="0"/>
            </w:pPr>
            <w:r w:rsidRPr="00816BC0">
              <w:rPr>
                <w:rFonts w:hint="eastAsia"/>
              </w:rPr>
              <w:t>Windows XP Mode は Windows 7 Professional 以上のユーザーに無償提供されるものですが、</w:t>
            </w:r>
            <w:r w:rsidRPr="00816BC0">
              <w:rPr>
                <w:rFonts w:hint="eastAsia"/>
              </w:rPr>
              <w:lastRenderedPageBreak/>
              <w:t>Windows XP Mode に含まれる Windows XP の仮想マシン イメージのサポート期限は、通常の Windows XP と同様に 2013 年 4 月 8 日で終了します。その他のいかなる方法を用いて Windows XP を仮想化した場合でも、サポート期限が延長されることはありません。</w:t>
            </w:r>
          </w:p>
        </w:tc>
      </w:tr>
    </w:tbl>
    <w:p w14:paraId="1D69F429" w14:textId="77777777" w:rsidR="00FA01FC" w:rsidRPr="00816BC0" w:rsidRDefault="00FA01FC" w:rsidP="00FA01FC">
      <w:pPr>
        <w:pStyle w:val="2"/>
        <w:spacing w:before="180" w:after="180"/>
        <w:ind w:left="100"/>
      </w:pPr>
      <w:bookmarkStart w:id="21" w:name="_Toc360204731"/>
      <w:r w:rsidRPr="00816BC0">
        <w:rPr>
          <w:rFonts w:hint="eastAsia"/>
        </w:rPr>
        <w:lastRenderedPageBreak/>
        <w:t>ネットワーク インフラストラクチャ サーバーの強化</w:t>
      </w:r>
      <w:bookmarkEnd w:id="21"/>
    </w:p>
    <w:p w14:paraId="04C895ED" w14:textId="186768A7" w:rsidR="00DE4CD0" w:rsidRPr="00816BC0" w:rsidRDefault="00505F7A" w:rsidP="00DE4CD0">
      <w:pPr>
        <w:spacing w:before="180" w:after="180"/>
        <w:ind w:left="200"/>
      </w:pPr>
      <w:r w:rsidRPr="00816BC0">
        <w:rPr>
          <w:rFonts w:hint="eastAsia"/>
        </w:rPr>
        <w:t>ドメイン コントローラー、DNS サーバー、DHCP サーバー</w:t>
      </w:r>
      <w:r w:rsidR="009A0BCC" w:rsidRPr="00816BC0">
        <w:rPr>
          <w:rFonts w:hint="eastAsia"/>
        </w:rPr>
        <w:t>は</w:t>
      </w:r>
      <w:r w:rsidRPr="00816BC0">
        <w:rPr>
          <w:rFonts w:hint="eastAsia"/>
        </w:rPr>
        <w:t>、</w:t>
      </w:r>
      <w:r w:rsidR="009A0BCC" w:rsidRPr="00816BC0">
        <w:rPr>
          <w:rFonts w:hint="eastAsia"/>
        </w:rPr>
        <w:t>企業や組織の IT 環境のとって非常に</w:t>
      </w:r>
      <w:r w:rsidRPr="00816BC0">
        <w:rPr>
          <w:rFonts w:hint="eastAsia"/>
        </w:rPr>
        <w:t>重要なネットワーク インフラストラクチャ サーバー</w:t>
      </w:r>
      <w:r w:rsidR="009A0BCC" w:rsidRPr="00816BC0">
        <w:rPr>
          <w:rFonts w:hint="eastAsia"/>
        </w:rPr>
        <w:t>です。これらのサーバー</w:t>
      </w:r>
      <w:r w:rsidRPr="00816BC0">
        <w:rPr>
          <w:rFonts w:hint="eastAsia"/>
        </w:rPr>
        <w:t>を Windows Server 2012 に移行する</w:t>
      </w:r>
      <w:r w:rsidR="00BB2C1E" w:rsidRPr="00816BC0">
        <w:rPr>
          <w:rFonts w:hint="eastAsia"/>
        </w:rPr>
        <w:t>ことによるメリットについて説明します。</w:t>
      </w:r>
    </w:p>
    <w:p w14:paraId="1E2C4E16" w14:textId="77777777" w:rsidR="0056526B" w:rsidRPr="00816BC0" w:rsidRDefault="0056526B" w:rsidP="0056526B">
      <w:pPr>
        <w:pStyle w:val="3"/>
        <w:spacing w:before="180" w:after="180"/>
        <w:ind w:left="200"/>
      </w:pPr>
      <w:r w:rsidRPr="00816BC0">
        <w:rPr>
          <w:rFonts w:hint="eastAsia"/>
        </w:rPr>
        <w:t xml:space="preserve">Active Directory </w:t>
      </w:r>
      <w:r w:rsidRPr="00816BC0">
        <w:rPr>
          <w:rFonts w:hint="eastAsia"/>
        </w:rPr>
        <w:t>の仮想化対応</w:t>
      </w:r>
    </w:p>
    <w:p w14:paraId="57C5EF39" w14:textId="5CC72EBE" w:rsidR="00B31F93" w:rsidRPr="00816BC0" w:rsidRDefault="00B31F93" w:rsidP="00B31F93">
      <w:pPr>
        <w:spacing w:before="180" w:after="180"/>
        <w:ind w:left="200"/>
      </w:pPr>
      <w:r w:rsidRPr="00816BC0">
        <w:rPr>
          <w:rFonts w:hint="eastAsia"/>
        </w:rPr>
        <w:t>Active Directory は、企業や組織のネットワークにおいて、ID とアクセス管理の中心となる重要なネットワーク インフラストラクチャ サーバーです。Windows Server 2012 の Active Directory では、ドメイン コントローラーの仮想化対応が強化され、仮想環境への展開と運用が簡素化され</w:t>
      </w:r>
      <w:r w:rsidR="009A0BCC" w:rsidRPr="00816BC0">
        <w:rPr>
          <w:rFonts w:hint="eastAsia"/>
        </w:rPr>
        <w:t>ました</w:t>
      </w:r>
      <w:r w:rsidRPr="00816BC0">
        <w:rPr>
          <w:rFonts w:hint="eastAsia"/>
        </w:rPr>
        <w:t>。</w:t>
      </w:r>
    </w:p>
    <w:p w14:paraId="3AB96A46" w14:textId="392114BF" w:rsidR="004832AC" w:rsidRPr="00816BC0" w:rsidRDefault="00314F6A" w:rsidP="00821D3E">
      <w:pPr>
        <w:pStyle w:val="a3"/>
        <w:numPr>
          <w:ilvl w:val="0"/>
          <w:numId w:val="9"/>
        </w:numPr>
        <w:spacing w:before="180" w:after="180"/>
        <w:ind w:leftChars="0"/>
      </w:pPr>
      <w:r w:rsidRPr="00816BC0">
        <w:rPr>
          <w:rFonts w:hint="eastAsia"/>
          <w:b/>
        </w:rPr>
        <w:t xml:space="preserve">USN ロールバックの自動回避 </w:t>
      </w:r>
      <w:r w:rsidR="007F51E8" w:rsidRPr="00816BC0">
        <w:rPr>
          <w:rFonts w:hint="eastAsia"/>
        </w:rPr>
        <w:t xml:space="preserve">･･･ </w:t>
      </w:r>
      <w:r w:rsidR="00B31F93" w:rsidRPr="00816BC0">
        <w:rPr>
          <w:rFonts w:hint="eastAsia"/>
        </w:rPr>
        <w:t>これまで</w:t>
      </w:r>
      <w:r w:rsidR="00DB35CF" w:rsidRPr="00816BC0">
        <w:rPr>
          <w:rFonts w:hint="eastAsia"/>
        </w:rPr>
        <w:t>も</w:t>
      </w:r>
      <w:r w:rsidR="00B31F93" w:rsidRPr="00816BC0">
        <w:rPr>
          <w:rFonts w:hint="eastAsia"/>
        </w:rPr>
        <w:t>ドメイン コントローラーの仮想化は可能でしたが、スナップショットを使用できない</w:t>
      </w:r>
      <w:r w:rsidR="00AD6BF0" w:rsidRPr="00816BC0">
        <w:t xml:space="preserve"> (</w:t>
      </w:r>
      <w:r w:rsidR="00B31F93" w:rsidRPr="00816BC0">
        <w:rPr>
          <w:rFonts w:hint="eastAsia"/>
        </w:rPr>
        <w:t>使用してはいけない</w:t>
      </w:r>
      <w:r w:rsidR="00CC610E" w:rsidRPr="00816BC0">
        <w:t xml:space="preserve">) </w:t>
      </w:r>
      <w:r w:rsidR="00B31F93" w:rsidRPr="00816BC0">
        <w:rPr>
          <w:rFonts w:hint="eastAsia"/>
        </w:rPr>
        <w:t>こと、バックアップからの仮想マシンの復元や仮想マシンのインポート操作に注意が必要なことなどがあり、推奨されていませんでした。</w:t>
      </w:r>
      <w:r w:rsidR="004832AC" w:rsidRPr="00816BC0">
        <w:rPr>
          <w:rFonts w:hint="eastAsia"/>
        </w:rPr>
        <w:t xml:space="preserve">スナップショットの適用や不適切な復元操作は、Active Directory のディレクトリ </w:t>
      </w:r>
      <w:r w:rsidR="00DB35CF" w:rsidRPr="00816BC0">
        <w:rPr>
          <w:rFonts w:hint="eastAsia"/>
        </w:rPr>
        <w:t>データベースの内容に致命的な不整合を発生させる場合があります。例えば、</w:t>
      </w:r>
      <w:r w:rsidR="00292D22" w:rsidRPr="00816BC0">
        <w:rPr>
          <w:rFonts w:hint="eastAsia"/>
        </w:rPr>
        <w:t xml:space="preserve">レプリケーションの判断に使用される </w:t>
      </w:r>
      <w:r w:rsidR="00DB35CF" w:rsidRPr="00816BC0">
        <w:rPr>
          <w:rFonts w:hint="eastAsia"/>
        </w:rPr>
        <w:t>USN (更新シーケンス番号) は</w:t>
      </w:r>
      <w:r w:rsidR="00292D22" w:rsidRPr="00816BC0">
        <w:rPr>
          <w:rFonts w:hint="eastAsia"/>
        </w:rPr>
        <w:t>ディレクトリに変更があるごとに更新されますが</w:t>
      </w:r>
      <w:r w:rsidR="00DB35CF" w:rsidRPr="00816BC0">
        <w:rPr>
          <w:rFonts w:hint="eastAsia"/>
        </w:rPr>
        <w:t>、仮想マシンへのスナップショットの適用や不適切な仮想マシンの復元手順</w:t>
      </w:r>
      <w:r w:rsidR="00292D22" w:rsidRPr="00816BC0">
        <w:rPr>
          <w:rFonts w:hint="eastAsia"/>
        </w:rPr>
        <w:t>は USN を</w:t>
      </w:r>
      <w:r w:rsidR="00DB35CF" w:rsidRPr="00816BC0">
        <w:rPr>
          <w:rFonts w:hint="eastAsia"/>
        </w:rPr>
        <w:t>過去の番号にロールバック</w:t>
      </w:r>
      <w:r w:rsidR="00292D22" w:rsidRPr="00816BC0">
        <w:rPr>
          <w:rFonts w:hint="eastAsia"/>
        </w:rPr>
        <w:t>させてしまい</w:t>
      </w:r>
      <w:r w:rsidR="009A0BCC" w:rsidRPr="00816BC0">
        <w:rPr>
          <w:rFonts w:hint="eastAsia"/>
        </w:rPr>
        <w:t>ます。</w:t>
      </w:r>
      <w:r w:rsidR="00DB35CF" w:rsidRPr="00816BC0">
        <w:rPr>
          <w:rFonts w:hint="eastAsia"/>
        </w:rPr>
        <w:t>その結果、</w:t>
      </w:r>
      <w:r w:rsidR="004832AC" w:rsidRPr="00816BC0">
        <w:rPr>
          <w:rFonts w:hint="eastAsia"/>
        </w:rPr>
        <w:t>レプリケーション</w:t>
      </w:r>
      <w:r w:rsidR="00DB35CF" w:rsidRPr="00816BC0">
        <w:rPr>
          <w:rFonts w:hint="eastAsia"/>
        </w:rPr>
        <w:t>の停止や</w:t>
      </w:r>
      <w:r w:rsidR="004832AC" w:rsidRPr="00816BC0">
        <w:rPr>
          <w:rFonts w:hint="eastAsia"/>
        </w:rPr>
        <w:t>エラー</w:t>
      </w:r>
      <w:r w:rsidR="00DB35CF" w:rsidRPr="00816BC0">
        <w:rPr>
          <w:rFonts w:hint="eastAsia"/>
        </w:rPr>
        <w:t>、場合によっては</w:t>
      </w:r>
      <w:r w:rsidR="004832AC" w:rsidRPr="00816BC0">
        <w:rPr>
          <w:rFonts w:hint="eastAsia"/>
        </w:rPr>
        <w:t>残留オブジェクトを発生させ</w:t>
      </w:r>
      <w:r w:rsidR="009A0BCC" w:rsidRPr="00816BC0">
        <w:rPr>
          <w:rFonts w:hint="eastAsia"/>
        </w:rPr>
        <w:t>てしまいます</w:t>
      </w:r>
      <w:r w:rsidR="004832AC" w:rsidRPr="00816BC0">
        <w:rPr>
          <w:rFonts w:hint="eastAsia"/>
        </w:rPr>
        <w:t>。</w:t>
      </w: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067"/>
      </w:tblGrid>
      <w:tr w:rsidR="004832AC" w:rsidRPr="00816BC0" w14:paraId="62C1F81A" w14:textId="77777777" w:rsidTr="007F51E8">
        <w:tc>
          <w:tcPr>
            <w:tcW w:w="9293" w:type="dxa"/>
          </w:tcPr>
          <w:p w14:paraId="762EC3E9" w14:textId="2DF153C9" w:rsidR="004832AC" w:rsidRPr="00816BC0" w:rsidRDefault="004832AC" w:rsidP="004832AC">
            <w:pPr>
              <w:spacing w:before="180" w:after="180"/>
              <w:ind w:leftChars="0" w:left="0"/>
            </w:pPr>
            <w:r w:rsidRPr="00816BC0">
              <w:rPr>
                <w:noProof/>
              </w:rPr>
              <mc:AlternateContent>
                <mc:Choice Requires="wps">
                  <w:drawing>
                    <wp:inline distT="0" distB="0" distL="0" distR="0" wp14:anchorId="4657F8A1" wp14:editId="3B24DDD4">
                      <wp:extent cx="288000" cy="288000"/>
                      <wp:effectExtent l="0" t="0" r="0" b="0"/>
                      <wp:docPr id="81"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5A958CB6"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09bNQcAAMQ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00F80B47" w:rsidRPr="00816BC0">
              <w:rPr>
                <w:rFonts w:hint="eastAsia"/>
              </w:rPr>
              <w:t xml:space="preserve"> </w:t>
            </w:r>
            <w:r w:rsidRPr="00816BC0">
              <w:rPr>
                <w:rFonts w:hint="eastAsia"/>
              </w:rPr>
              <w:t>ドメイン コントローラー仮想化の考慮事項</w:t>
            </w:r>
            <w:r w:rsidR="00F80B47" w:rsidRPr="00816BC0">
              <w:rPr>
                <w:rFonts w:hint="eastAsia"/>
              </w:rPr>
              <w:t xml:space="preserve"> </w:t>
            </w:r>
            <w:r w:rsidR="00F80B47" w:rsidRPr="00816BC0">
              <w:t>(</w:t>
            </w:r>
            <w:r w:rsidR="00F80B47" w:rsidRPr="00816BC0">
              <w:rPr>
                <w:rFonts w:hint="eastAsia"/>
              </w:rPr>
              <w:t>Windows Server 2008 R2 以前)</w:t>
            </w:r>
          </w:p>
          <w:p w14:paraId="7A85C317" w14:textId="562C35A1" w:rsidR="009A0BCC" w:rsidRPr="00816BC0" w:rsidRDefault="009A0BCC" w:rsidP="004832AC">
            <w:pPr>
              <w:spacing w:before="180" w:after="180"/>
              <w:ind w:leftChars="0" w:left="0"/>
            </w:pPr>
            <w:r w:rsidRPr="00816BC0">
              <w:rPr>
                <w:rFonts w:hint="eastAsia"/>
              </w:rPr>
              <w:t>Windows Server 2008 R2 以前において、ドメイン コントローラーを仮想化する場合の考慮事項について詳しくは、以下のドキュメントで確認してください。</w:t>
            </w:r>
          </w:p>
          <w:p w14:paraId="7B1EC298" w14:textId="7D18B5EC" w:rsidR="004832AC" w:rsidRPr="00816BC0" w:rsidRDefault="009A0BCC" w:rsidP="004832AC">
            <w:pPr>
              <w:spacing w:before="180" w:after="180"/>
              <w:ind w:leftChars="0" w:left="0"/>
            </w:pPr>
            <w:r w:rsidRPr="00816BC0">
              <w:rPr>
                <w:noProof/>
              </w:rPr>
              <mc:AlternateContent>
                <mc:Choice Requires="wps">
                  <w:drawing>
                    <wp:anchor distT="0" distB="0" distL="114300" distR="114300" simplePos="0" relativeHeight="251660800" behindDoc="0" locked="0" layoutInCell="1" allowOverlap="1" wp14:anchorId="279A8B8A" wp14:editId="1053D101">
                      <wp:simplePos x="0" y="0"/>
                      <wp:positionH relativeFrom="column">
                        <wp:posOffset>-4445</wp:posOffset>
                      </wp:positionH>
                      <wp:positionV relativeFrom="paragraph">
                        <wp:posOffset>251460</wp:posOffset>
                      </wp:positionV>
                      <wp:extent cx="190191" cy="190500"/>
                      <wp:effectExtent l="0" t="0" r="635" b="0"/>
                      <wp:wrapNone/>
                      <wp:docPr id="82"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FD60E8" id="Freeform 9" o:spid="_x0000_s1026" style="position:absolute;left:0;text-align:left;margin-left:-.35pt;margin-top:19.8pt;width: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004832AC" w:rsidRPr="00816BC0">
              <w:rPr>
                <w:rFonts w:hint="eastAsia"/>
              </w:rPr>
              <w:t>仮想ホスト環境で Active Directory ドメイン コントローラーをホストする場合の考慮事項</w:t>
            </w:r>
            <w:r w:rsidR="004832AC" w:rsidRPr="00816BC0">
              <w:br/>
            </w:r>
            <w:r w:rsidR="004832AC" w:rsidRPr="00816BC0">
              <w:rPr>
                <w:rFonts w:hint="eastAsia"/>
              </w:rPr>
              <w:t xml:space="preserve">　　</w:t>
            </w:r>
            <w:hyperlink r:id="rId63" w:history="1">
              <w:r w:rsidR="004832AC" w:rsidRPr="00816BC0">
                <w:rPr>
                  <w:rStyle w:val="a4"/>
                </w:rPr>
                <w:t>http://support.microsoft.com/kb/888794/ja</w:t>
              </w:r>
            </w:hyperlink>
          </w:p>
          <w:p w14:paraId="661C3249" w14:textId="3CF62670" w:rsidR="004832AC" w:rsidRPr="00816BC0" w:rsidRDefault="00DB35CF" w:rsidP="008C47C3">
            <w:pPr>
              <w:spacing w:before="180" w:after="180"/>
              <w:ind w:leftChars="0" w:left="0"/>
            </w:pPr>
            <w:r w:rsidRPr="00816BC0">
              <w:rPr>
                <w:noProof/>
              </w:rPr>
              <mc:AlternateContent>
                <mc:Choice Requires="wps">
                  <w:drawing>
                    <wp:anchor distT="0" distB="0" distL="114300" distR="114300" simplePos="0" relativeHeight="251658752" behindDoc="0" locked="0" layoutInCell="1" allowOverlap="1" wp14:anchorId="50DFCF7F" wp14:editId="204E3822">
                      <wp:simplePos x="0" y="0"/>
                      <wp:positionH relativeFrom="column">
                        <wp:posOffset>-13970</wp:posOffset>
                      </wp:positionH>
                      <wp:positionV relativeFrom="paragraph">
                        <wp:posOffset>233045</wp:posOffset>
                      </wp:positionV>
                      <wp:extent cx="190191" cy="190500"/>
                      <wp:effectExtent l="0" t="0" r="635" b="0"/>
                      <wp:wrapNone/>
                      <wp:docPr id="83"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762062" id="Freeform 9" o:spid="_x0000_s1026" style="position:absolute;left:0;text-align:left;margin-left:-1.1pt;margin-top:18.35pt;width: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r w:rsidR="008C47C3" w:rsidRPr="00816BC0">
              <w:t>Running Domain Controllers in Hyper-V</w:t>
            </w:r>
            <w:r w:rsidR="004832AC" w:rsidRPr="00816BC0">
              <w:br/>
            </w:r>
            <w:r w:rsidR="004832AC" w:rsidRPr="00816BC0">
              <w:rPr>
                <w:rFonts w:hint="eastAsia"/>
              </w:rPr>
              <w:t xml:space="preserve">　　</w:t>
            </w:r>
            <w:hyperlink r:id="rId64" w:history="1">
              <w:r w:rsidR="008C47C3" w:rsidRPr="00816BC0">
                <w:rPr>
                  <w:rStyle w:val="a4"/>
                </w:rPr>
                <w:t>http://technet.microsoft.com/</w:t>
              </w:r>
              <w:r w:rsidR="008C47C3" w:rsidRPr="00816BC0">
                <w:rPr>
                  <w:rStyle w:val="a4"/>
                  <w:rFonts w:hint="eastAsia"/>
                </w:rPr>
                <w:t>en-us</w:t>
              </w:r>
              <w:r w:rsidR="008C47C3" w:rsidRPr="00816BC0">
                <w:rPr>
                  <w:rStyle w:val="a4"/>
                </w:rPr>
                <w:t>/library/dd363553(v=ws.10).aspx</w:t>
              </w:r>
            </w:hyperlink>
          </w:p>
        </w:tc>
      </w:tr>
    </w:tbl>
    <w:p w14:paraId="3B8C745B" w14:textId="33CABB21" w:rsidR="007F51E8" w:rsidRPr="00816BC0" w:rsidRDefault="00F80B47" w:rsidP="007F51E8">
      <w:pPr>
        <w:pStyle w:val="a3"/>
        <w:spacing w:before="180" w:after="180"/>
        <w:ind w:leftChars="0" w:left="620"/>
      </w:pPr>
      <w:r w:rsidRPr="00816BC0">
        <w:rPr>
          <w:rFonts w:hint="eastAsia"/>
        </w:rPr>
        <w:t>Windows</w:t>
      </w:r>
      <w:r w:rsidRPr="00816BC0">
        <w:t xml:space="preserve"> Server 2012 の Active Directory </w:t>
      </w:r>
      <w:r w:rsidRPr="00816BC0">
        <w:rPr>
          <w:rFonts w:hint="eastAsia"/>
        </w:rPr>
        <w:t>は、生成 ID (</w:t>
      </w:r>
      <w:r w:rsidR="007F51E8" w:rsidRPr="00816BC0">
        <w:rPr>
          <w:rFonts w:hint="eastAsia"/>
        </w:rPr>
        <w:t>mSDS</w:t>
      </w:r>
      <w:r w:rsidRPr="00816BC0">
        <w:rPr>
          <w:rFonts w:hint="eastAsia"/>
        </w:rPr>
        <w:t>-GenerationID) と呼ばれる識別子に対応したハイパーバイザー</w:t>
      </w:r>
      <w:r w:rsidR="00115F4C" w:rsidRPr="00816BC0">
        <w:rPr>
          <w:rFonts w:hint="eastAsia"/>
        </w:rPr>
        <w:t>上</w:t>
      </w:r>
      <w:r w:rsidRPr="00816BC0">
        <w:rPr>
          <w:rFonts w:hint="eastAsia"/>
        </w:rPr>
        <w:t>の仮想マシンでドメイン コントローラーをホストする場合に限り、スナップショットや復元によるロールバックを自動検出し</w:t>
      </w:r>
      <w:r w:rsidR="007F51E8" w:rsidRPr="00816BC0">
        <w:rPr>
          <w:rFonts w:hint="eastAsia"/>
        </w:rPr>
        <w:t>て</w:t>
      </w:r>
      <w:r w:rsidRPr="00816BC0">
        <w:rPr>
          <w:rFonts w:hint="eastAsia"/>
        </w:rPr>
        <w:t>、</w:t>
      </w:r>
      <w:r w:rsidR="007F51E8" w:rsidRPr="00816BC0">
        <w:rPr>
          <w:rFonts w:hint="eastAsia"/>
        </w:rPr>
        <w:t>他の正常なドメイン コントローラーから</w:t>
      </w:r>
      <w:r w:rsidRPr="00816BC0">
        <w:rPr>
          <w:rFonts w:hint="eastAsia"/>
        </w:rPr>
        <w:t>レプリケーションを受信し</w:t>
      </w:r>
      <w:r w:rsidR="007F51E8" w:rsidRPr="00816BC0">
        <w:rPr>
          <w:rFonts w:hint="eastAsia"/>
        </w:rPr>
        <w:t>、不整合の発生を回避します。生成 ID は、スナップショットの適用、仮想マシンのインポート、バックアップからの復元、仮想</w:t>
      </w:r>
      <w:r w:rsidR="00EA193F" w:rsidRPr="00816BC0">
        <w:rPr>
          <w:rFonts w:hint="eastAsia"/>
        </w:rPr>
        <w:t>ハード ディスク</w:t>
      </w:r>
      <w:r w:rsidR="007F51E8" w:rsidRPr="00816BC0">
        <w:rPr>
          <w:rFonts w:hint="eastAsia"/>
        </w:rPr>
        <w:t>のコピーを使用した仮想マシンの作成などのタイミングで変更され、ドメイン コントローラーのサービスは生成 ID の変更を監視</w:t>
      </w:r>
      <w:r w:rsidR="007F51E8" w:rsidRPr="00816BC0">
        <w:rPr>
          <w:rFonts w:hint="eastAsia"/>
        </w:rPr>
        <w:lastRenderedPageBreak/>
        <w:t>して、仮想マシンの状態のロールバックを判断します。</w:t>
      </w:r>
    </w:p>
    <w:p w14:paraId="3AFD8087" w14:textId="650647D5" w:rsidR="007F51E8" w:rsidRPr="00816BC0" w:rsidRDefault="007F51E8" w:rsidP="007F51E8">
      <w:pPr>
        <w:pStyle w:val="a3"/>
        <w:spacing w:before="180" w:after="180"/>
        <w:ind w:leftChars="0" w:left="620"/>
      </w:pPr>
      <w:r w:rsidRPr="00816BC0">
        <w:rPr>
          <w:rFonts w:hint="eastAsia"/>
        </w:rPr>
        <w:t>生成 ID に対応したハイパーバイザーとしては</w:t>
      </w:r>
      <w:r w:rsidR="00292D22" w:rsidRPr="00816BC0">
        <w:rPr>
          <w:rFonts w:hint="eastAsia"/>
        </w:rPr>
        <w:t>現在</w:t>
      </w:r>
      <w:r w:rsidRPr="00816BC0">
        <w:rPr>
          <w:rFonts w:hint="eastAsia"/>
        </w:rPr>
        <w:t>、Windows Server 2012 Hyper-V、Microsoft Hyper-V Server 2012、Windows 8 クライアント Hyper-V、VMware vSphere 5.0 Update 2、VMware vSphere 5.1 があります。</w:t>
      </w:r>
    </w:p>
    <w:p w14:paraId="61D490BE" w14:textId="77777777" w:rsidR="00EA193F" w:rsidRPr="00816BC0" w:rsidRDefault="007F51E8" w:rsidP="00821D3E">
      <w:pPr>
        <w:pStyle w:val="a3"/>
        <w:numPr>
          <w:ilvl w:val="0"/>
          <w:numId w:val="9"/>
        </w:numPr>
        <w:spacing w:before="180" w:after="180"/>
        <w:ind w:leftChars="0"/>
      </w:pPr>
      <w:r w:rsidRPr="00816BC0">
        <w:rPr>
          <w:rFonts w:hint="eastAsia"/>
          <w:b/>
        </w:rPr>
        <w:t>ドメイン コントローラーのクローン展開</w:t>
      </w:r>
      <w:r w:rsidRPr="00816BC0">
        <w:rPr>
          <w:rFonts w:hint="eastAsia"/>
        </w:rPr>
        <w:t xml:space="preserve"> ･･･</w:t>
      </w:r>
      <w:r w:rsidR="00EA193F" w:rsidRPr="00816BC0">
        <w:rPr>
          <w:rFonts w:hint="eastAsia"/>
        </w:rPr>
        <w:t>生成 ID に対応したハイパーバイザーで Windows Server 2012 のドメイン コントローラーをホストする場合、ドメイン コントローラーとして既に展開済みの仮想マシンをコピーして、次々に追加のドメイン コントローラーを作成できるクローン展開がサポートされます。</w:t>
      </w:r>
    </w:p>
    <w:p w14:paraId="6D68A025" w14:textId="18B95DD4" w:rsidR="00EA193F" w:rsidRPr="00816BC0" w:rsidRDefault="00EA193F" w:rsidP="00A44CBE">
      <w:pPr>
        <w:pStyle w:val="a3"/>
        <w:spacing w:before="180" w:after="180"/>
        <w:ind w:leftChars="0" w:left="620"/>
      </w:pPr>
      <w:r w:rsidRPr="00816BC0">
        <w:rPr>
          <w:rFonts w:hint="eastAsia"/>
        </w:rPr>
        <w:t>通常、Windows の単一のインストール イメージを使用して、複数のコンピューター (物理、仮想を問わない) をプロビジョニングする場合、システム準備ツール (Sysprep.exe) を実行してイメージを一般化する必要があります。Windows Server 2012 のドメイン コントローラーのクローン展開では、Sysprep による一般化は必要ありません。</w:t>
      </w:r>
      <w:r w:rsidR="00D00002" w:rsidRPr="00816BC0">
        <w:rPr>
          <w:rFonts w:hint="eastAsia"/>
        </w:rPr>
        <w:t>運用</w:t>
      </w:r>
      <w:r w:rsidRPr="00816BC0">
        <w:rPr>
          <w:rFonts w:hint="eastAsia"/>
        </w:rPr>
        <w:t>中のドメイン コントローラーの仮想マシンをエクスポートした</w:t>
      </w:r>
      <w:r w:rsidR="00D00002" w:rsidRPr="00816BC0">
        <w:rPr>
          <w:rFonts w:hint="eastAsia"/>
        </w:rPr>
        <w:t>ものをインポートすることで</w:t>
      </w:r>
      <w:r w:rsidRPr="00816BC0">
        <w:rPr>
          <w:rFonts w:hint="eastAsia"/>
        </w:rPr>
        <w:t>、</w:t>
      </w:r>
      <w:r w:rsidR="00D00002" w:rsidRPr="00816BC0">
        <w:rPr>
          <w:rFonts w:hint="eastAsia"/>
        </w:rPr>
        <w:t>あるいは</w:t>
      </w:r>
      <w:r w:rsidRPr="00816BC0">
        <w:rPr>
          <w:rFonts w:hint="eastAsia"/>
        </w:rPr>
        <w:t>仮想ハード ディスクのコピーを新しい仮想マシンに割り当て</w:t>
      </w:r>
      <w:r w:rsidR="00D00002" w:rsidRPr="00816BC0">
        <w:rPr>
          <w:rFonts w:hint="eastAsia"/>
        </w:rPr>
        <w:t>ることで、追加のドメイン コントローラーを展開できます。</w:t>
      </w:r>
      <w:r w:rsidR="00A44CBE" w:rsidRPr="00816BC0">
        <w:rPr>
          <w:rFonts w:hint="eastAsia"/>
        </w:rPr>
        <w:t>コンピューター名や IP アドレスなど、システム固有の情報</w:t>
      </w:r>
      <w:r w:rsidR="00D00002" w:rsidRPr="00816BC0">
        <w:rPr>
          <w:rFonts w:hint="eastAsia"/>
        </w:rPr>
        <w:t>を</w:t>
      </w:r>
      <w:r w:rsidR="00A44CBE" w:rsidRPr="00816BC0">
        <w:rPr>
          <w:rFonts w:hint="eastAsia"/>
        </w:rPr>
        <w:t xml:space="preserve">構成ファイル (DCCloneConfig.xml) </w:t>
      </w:r>
      <w:r w:rsidR="00D00002" w:rsidRPr="00816BC0">
        <w:rPr>
          <w:rFonts w:hint="eastAsia"/>
        </w:rPr>
        <w:t>で提供し</w:t>
      </w:r>
      <w:r w:rsidR="00A44CBE" w:rsidRPr="00816BC0">
        <w:rPr>
          <w:rFonts w:hint="eastAsia"/>
        </w:rPr>
        <w:t>、仮想マシンを開始するだけで</w:t>
      </w:r>
      <w:r w:rsidR="00D00002" w:rsidRPr="00816BC0">
        <w:rPr>
          <w:rFonts w:hint="eastAsia"/>
        </w:rPr>
        <w:t>、</w:t>
      </w:r>
      <w:r w:rsidRPr="00816BC0">
        <w:rPr>
          <w:rFonts w:hint="eastAsia"/>
        </w:rPr>
        <w:t>追加のドメイン コントローラーを</w:t>
      </w:r>
      <w:r w:rsidR="00A44CBE" w:rsidRPr="00816BC0">
        <w:rPr>
          <w:rFonts w:hint="eastAsia"/>
        </w:rPr>
        <w:t>自動的に</w:t>
      </w:r>
      <w:r w:rsidRPr="00816BC0">
        <w:rPr>
          <w:rFonts w:hint="eastAsia"/>
        </w:rPr>
        <w:t>セットアップできます。</w:t>
      </w:r>
    </w:p>
    <w:p w14:paraId="49CF6390" w14:textId="6D57E756" w:rsidR="00A44CBE" w:rsidRPr="00816BC0" w:rsidRDefault="00D621B4" w:rsidP="00A44CBE">
      <w:pPr>
        <w:pStyle w:val="ae"/>
        <w:spacing w:before="180" w:after="180"/>
        <w:ind w:leftChars="300" w:left="600"/>
      </w:pPr>
      <w:r w:rsidRPr="00816BC0">
        <w:drawing>
          <wp:inline distT="0" distB="0" distL="0" distR="0" wp14:anchorId="149E59D4" wp14:editId="73CC423F">
            <wp:extent cx="3600000" cy="3052800"/>
            <wp:effectExtent l="0" t="0" r="63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30.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0" cy="3052800"/>
                    </a:xfrm>
                    <a:prstGeom prst="rect">
                      <a:avLst/>
                    </a:prstGeom>
                  </pic:spPr>
                </pic:pic>
              </a:graphicData>
            </a:graphic>
          </wp:inline>
        </w:drawing>
      </w:r>
      <w:r w:rsidRPr="00816BC0">
        <w:br/>
      </w:r>
      <w:r w:rsidRPr="00816BC0">
        <w:rPr>
          <w:rFonts w:hint="eastAsia"/>
        </w:rPr>
        <w:t xml:space="preserve">画面: </w:t>
      </w:r>
      <w:r w:rsidR="00A44CBE" w:rsidRPr="00816BC0">
        <w:rPr>
          <w:rFonts w:hint="eastAsia"/>
        </w:rPr>
        <w:t xml:space="preserve">Windows Server 2012 のドメイン コントローラーのクローン展開。クローン展開は、生成 ID 対応のハイパーバイザー上で利用可能なドメイン </w:t>
      </w:r>
      <w:r w:rsidR="00115F4C" w:rsidRPr="00816BC0">
        <w:rPr>
          <w:rFonts w:hint="eastAsia"/>
        </w:rPr>
        <w:t>コントローラーの追加方法です</w:t>
      </w:r>
    </w:p>
    <w:p w14:paraId="6A35B699" w14:textId="342B57E4" w:rsidR="0056526B" w:rsidRPr="00816BC0" w:rsidRDefault="0056526B" w:rsidP="00A44CBE">
      <w:pPr>
        <w:pStyle w:val="3"/>
        <w:spacing w:before="180" w:after="180"/>
        <w:ind w:left="200"/>
      </w:pPr>
      <w:r w:rsidRPr="00816BC0">
        <w:rPr>
          <w:rFonts w:hint="eastAsia"/>
        </w:rPr>
        <w:t xml:space="preserve">DNSSEC </w:t>
      </w:r>
      <w:r w:rsidRPr="00816BC0">
        <w:rPr>
          <w:rFonts w:hint="eastAsia"/>
        </w:rPr>
        <w:t>のサポート</w:t>
      </w:r>
    </w:p>
    <w:p w14:paraId="6C0A6607" w14:textId="702CD27D" w:rsidR="00D00002" w:rsidRPr="00816BC0" w:rsidRDefault="00D00002" w:rsidP="00D00002">
      <w:pPr>
        <w:spacing w:before="180" w:after="180"/>
        <w:ind w:left="200"/>
      </w:pPr>
      <w:r w:rsidRPr="00816BC0">
        <w:rPr>
          <w:rFonts w:hint="eastAsia"/>
        </w:rPr>
        <w:t xml:space="preserve">Windows Server 2012 の DNS </w:t>
      </w:r>
      <w:r w:rsidR="001117AD" w:rsidRPr="00816BC0">
        <w:rPr>
          <w:rFonts w:hint="eastAsia"/>
        </w:rPr>
        <w:t xml:space="preserve">(Domain Name System) </w:t>
      </w:r>
      <w:r w:rsidRPr="00816BC0">
        <w:rPr>
          <w:rFonts w:hint="eastAsia"/>
        </w:rPr>
        <w:t>サーバーは、RFC (Request for Comments) インターネット標準に準拠した TCP/IP ネットワークにおける重要なネットワーク インフラストラクチャ サーバーです。インターネット向けの DNS サーバーとしてはもちろん、企業や組織のプライベートな</w:t>
      </w:r>
      <w:r w:rsidRPr="00816BC0">
        <w:rPr>
          <w:rFonts w:hint="eastAsia"/>
        </w:rPr>
        <w:lastRenderedPageBreak/>
        <w:t>ネットワークや Active Directory ドメインのための名前解決サービスを提供できます。</w:t>
      </w:r>
    </w:p>
    <w:p w14:paraId="011EB955" w14:textId="6052B93D" w:rsidR="00D00002" w:rsidRPr="00816BC0" w:rsidRDefault="00D00002" w:rsidP="00D00002">
      <w:pPr>
        <w:spacing w:before="180" w:after="180"/>
        <w:ind w:left="200"/>
      </w:pPr>
      <w:r w:rsidRPr="00816BC0">
        <w:rPr>
          <w:rFonts w:hint="eastAsia"/>
        </w:rPr>
        <w:t>Windows Server 2012 の DNS サーバーでは、DNS セキュリティ拡張機能 (Domain Name System Security Extensions: DNSSEC) への対応が大幅に強化されました。D</w:t>
      </w:r>
      <w:r w:rsidR="00B1471B" w:rsidRPr="00816BC0">
        <w:rPr>
          <w:rFonts w:hint="eastAsia"/>
        </w:rPr>
        <w:t>NS はインターネットの初期から存在する</w:t>
      </w:r>
      <w:r w:rsidRPr="00816BC0">
        <w:rPr>
          <w:rFonts w:hint="eastAsia"/>
        </w:rPr>
        <w:t>レガシな</w:t>
      </w:r>
      <w:r w:rsidR="00B1471B" w:rsidRPr="00816BC0">
        <w:rPr>
          <w:rFonts w:hint="eastAsia"/>
        </w:rPr>
        <w:t>プロトコルであり、DNS スプーフィング (応答の偽装) 攻撃やキャッシュ ポイジング攻撃、中間者 (main-in-the-middle) 攻撃に対して脆弱です。DNSSEC は、DNS のゾーンにデジタル署名を行い、DNS サーバー側でデータの正当性を検証することで、データの改ざんや変更が無いことを DNS クライアントに保証する、DNS のセキュリティを向上する比較的新しい RFC 標準です。</w:t>
      </w:r>
    </w:p>
    <w:p w14:paraId="4AA74AEB" w14:textId="01CD7CB3" w:rsidR="00B1471B" w:rsidRPr="00816BC0" w:rsidRDefault="00B1471B" w:rsidP="00D00002">
      <w:pPr>
        <w:spacing w:before="180" w:after="180"/>
        <w:ind w:left="200"/>
      </w:pPr>
      <w:r w:rsidRPr="00816BC0">
        <w:rPr>
          <w:rFonts w:hint="eastAsia"/>
        </w:rPr>
        <w:t>Windows Server における DNSSEC のサポートは Windows Server 20</w:t>
      </w:r>
      <w:r w:rsidR="00BE39C4" w:rsidRPr="00816BC0">
        <w:rPr>
          <w:rFonts w:hint="eastAsia"/>
        </w:rPr>
        <w:t>0</w:t>
      </w:r>
      <w:r w:rsidRPr="00816BC0">
        <w:rPr>
          <w:rFonts w:hint="eastAsia"/>
        </w:rPr>
        <w:t>3 の DNS サーバーからですが、限定的なものでした。DNSSEC のサポートはその後、Windows Server 2008 R2 で強化されましたが、ゾーンに署名を行うために、ゾーンをオフラインにして</w:t>
      </w:r>
      <w:r w:rsidR="00F973B2" w:rsidRPr="00816BC0">
        <w:rPr>
          <w:rFonts w:hint="eastAsia"/>
        </w:rPr>
        <w:t>コマンド ライン</w:t>
      </w:r>
      <w:r w:rsidRPr="00816BC0">
        <w:rPr>
          <w:rFonts w:hint="eastAsia"/>
        </w:rPr>
        <w:t xml:space="preserve"> (Dnscmd.exe) を実行する必要があったり、Active Directory の DNS の既定である動的更新が有効なゾーンに対する署名をサポートしていなかったりと、まだ制約が残りました。</w:t>
      </w:r>
    </w:p>
    <w:p w14:paraId="01AA6994" w14:textId="44B5DF3A" w:rsidR="00B1471B" w:rsidRPr="00816BC0" w:rsidRDefault="00B1471B" w:rsidP="00D00002">
      <w:pPr>
        <w:spacing w:before="180" w:after="180"/>
        <w:ind w:left="200"/>
      </w:pPr>
      <w:r w:rsidRPr="00816BC0">
        <w:rPr>
          <w:rFonts w:hint="eastAsia"/>
        </w:rPr>
        <w:t>Windows Server 2012 の DNS サーバーは、Windows Server 2008 R2 の DNS サーバーにあった制約を取り除き、オンラインのゾーンに対する DNSSEC の有効化や動的更新が有効なゾーンへの署名が</w:t>
      </w:r>
      <w:r w:rsidR="00716EEC" w:rsidRPr="00816BC0">
        <w:rPr>
          <w:rFonts w:hint="eastAsia"/>
        </w:rPr>
        <w:t>新たに</w:t>
      </w:r>
      <w:r w:rsidRPr="00816BC0">
        <w:rPr>
          <w:rFonts w:hint="eastAsia"/>
        </w:rPr>
        <w:t>サポート</w:t>
      </w:r>
      <w:r w:rsidR="00716EEC" w:rsidRPr="00816BC0">
        <w:rPr>
          <w:rFonts w:hint="eastAsia"/>
        </w:rPr>
        <w:t>されました</w:t>
      </w:r>
      <w:r w:rsidRPr="00816BC0">
        <w:rPr>
          <w:rFonts w:hint="eastAsia"/>
        </w:rPr>
        <w:t>。また、</w:t>
      </w:r>
      <w:r w:rsidR="00716EEC" w:rsidRPr="00816BC0">
        <w:rPr>
          <w:rFonts w:hint="eastAsia"/>
        </w:rPr>
        <w:t>更新された DNSSEC 標準 (</w:t>
      </w:r>
      <w:r w:rsidRPr="00816BC0">
        <w:rPr>
          <w:rFonts w:hint="eastAsia"/>
        </w:rPr>
        <w:t xml:space="preserve">NSEC3 </w:t>
      </w:r>
      <w:r w:rsidR="00716EEC" w:rsidRPr="00816BC0">
        <w:rPr>
          <w:rFonts w:hint="eastAsia"/>
        </w:rPr>
        <w:t>および RSA/SHA-2) への対応、GUI を使用した DNSSEC の有効化、トラスト アンカーの割り当てとキーの自動管理に対応しました。</w:t>
      </w:r>
    </w:p>
    <w:p w14:paraId="29AAF216" w14:textId="3105DB21" w:rsidR="0056526B" w:rsidRPr="00816BC0" w:rsidRDefault="00D621B4" w:rsidP="00716EEC">
      <w:pPr>
        <w:pStyle w:val="ae"/>
        <w:spacing w:before="180" w:after="180"/>
        <w:ind w:left="200"/>
      </w:pPr>
      <w:r w:rsidRPr="00816BC0">
        <w:drawing>
          <wp:inline distT="0" distB="0" distL="0" distR="0" wp14:anchorId="0FBE9EF4" wp14:editId="14FC9145">
            <wp:extent cx="3600000" cy="2597662"/>
            <wp:effectExtent l="0" t="0" r="63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3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0" cy="2597662"/>
                    </a:xfrm>
                    <a:prstGeom prst="rect">
                      <a:avLst/>
                    </a:prstGeom>
                  </pic:spPr>
                </pic:pic>
              </a:graphicData>
            </a:graphic>
          </wp:inline>
        </w:drawing>
      </w:r>
      <w:r w:rsidRPr="00816BC0">
        <w:br/>
      </w:r>
      <w:r w:rsidRPr="00816BC0">
        <w:rPr>
          <w:rFonts w:hint="eastAsia"/>
        </w:rPr>
        <w:t xml:space="preserve">画面: </w:t>
      </w:r>
      <w:r w:rsidR="00716EEC" w:rsidRPr="00816BC0">
        <w:rPr>
          <w:rFonts w:hint="eastAsia"/>
        </w:rPr>
        <w:t>DNSSEC を有効化することで、インターネット向け、あるいは組織内の DNS サーバーのセキュリティを大幅に強化できます</w:t>
      </w:r>
    </w:p>
    <w:p w14:paraId="1E15FC0D" w14:textId="77777777" w:rsidR="0056526B" w:rsidRPr="00816BC0" w:rsidRDefault="0056526B" w:rsidP="0056526B">
      <w:pPr>
        <w:pStyle w:val="3"/>
        <w:spacing w:before="180" w:after="180"/>
        <w:ind w:left="200"/>
      </w:pPr>
      <w:r w:rsidRPr="00816BC0">
        <w:rPr>
          <w:rFonts w:hint="eastAsia"/>
        </w:rPr>
        <w:t xml:space="preserve">DHCP </w:t>
      </w:r>
      <w:r w:rsidRPr="00816BC0">
        <w:rPr>
          <w:rFonts w:hint="eastAsia"/>
        </w:rPr>
        <w:t>フェールオーバー</w:t>
      </w:r>
    </w:p>
    <w:p w14:paraId="48B45C7A" w14:textId="61F3C145" w:rsidR="00716EEC" w:rsidRPr="00816BC0" w:rsidRDefault="001117AD" w:rsidP="00716EEC">
      <w:pPr>
        <w:spacing w:before="180" w:after="180"/>
        <w:ind w:left="200"/>
      </w:pPr>
      <w:r w:rsidRPr="00816BC0">
        <w:rPr>
          <w:rFonts w:hint="eastAsia"/>
        </w:rPr>
        <w:t xml:space="preserve">DHCP (Dynamic Host Configuration Protocol: 動的ホスト構成プロトコル) </w:t>
      </w:r>
      <w:r w:rsidR="00115F4C" w:rsidRPr="00816BC0">
        <w:rPr>
          <w:rFonts w:hint="eastAsia"/>
        </w:rPr>
        <w:t>サーバーも</w:t>
      </w:r>
      <w:r w:rsidR="008C47C3" w:rsidRPr="00816BC0">
        <w:rPr>
          <w:rFonts w:hint="eastAsia"/>
        </w:rPr>
        <w:t xml:space="preserve"> DNS サーバーと同様に</w:t>
      </w:r>
      <w:r w:rsidRPr="00816BC0">
        <w:rPr>
          <w:rFonts w:hint="eastAsia"/>
        </w:rPr>
        <w:t>、TCP/IP ネットワークにおける重要なネットワーク インフラストラクチャ サーバーです。Windows Server 2012 では、DHCP サーバーの冗長構成に新しいオプションが追加されました。Windows Server 2012 の DHCP サーバーは、次の 3 つのいずれかの方法で冗長化できます。このうち、3 つ目の DHCP フェールオーバーは、Windows Server 2012 からの新機能です。</w:t>
      </w:r>
    </w:p>
    <w:p w14:paraId="4DBF371F" w14:textId="79E6350C" w:rsidR="001117AD" w:rsidRPr="00816BC0" w:rsidRDefault="001117AD" w:rsidP="00821D3E">
      <w:pPr>
        <w:pStyle w:val="a3"/>
        <w:numPr>
          <w:ilvl w:val="0"/>
          <w:numId w:val="9"/>
        </w:numPr>
        <w:spacing w:before="180" w:after="180"/>
        <w:ind w:leftChars="0"/>
      </w:pPr>
      <w:r w:rsidRPr="00816BC0">
        <w:rPr>
          <w:rFonts w:hint="eastAsia"/>
          <w:b/>
        </w:rPr>
        <w:lastRenderedPageBreak/>
        <w:t>2 台の DHCP サーバーでスコープを分割する</w:t>
      </w:r>
      <w:r w:rsidRPr="00816BC0">
        <w:rPr>
          <w:rFonts w:hint="eastAsia"/>
        </w:rPr>
        <w:t xml:space="preserve"> ･･･ 同じ IP アドレス範囲を</w:t>
      </w:r>
      <w:r w:rsidR="00115F4C" w:rsidRPr="00816BC0">
        <w:rPr>
          <w:rFonts w:hint="eastAsia"/>
        </w:rPr>
        <w:t xml:space="preserve"> 80:</w:t>
      </w:r>
      <w:r w:rsidRPr="00816BC0">
        <w:rPr>
          <w:rFonts w:hint="eastAsia"/>
        </w:rPr>
        <w:t>20 などの割合で 2 つのスコープに分割し、各スコープを別々の DHCP サーバーでサービスする方法です。Windows Server 208 R2 以降の DHCP サーバーでは、［DHCP 分割スコープ構成ウィザード］を使用して簡単に構成することができます。</w:t>
      </w:r>
      <w:r w:rsidR="00115F4C" w:rsidRPr="00816BC0">
        <w:rPr>
          <w:rFonts w:hint="eastAsia"/>
        </w:rPr>
        <w:t>なお、スコープ</w:t>
      </w:r>
      <w:r w:rsidR="00C0178B" w:rsidRPr="00816BC0">
        <w:rPr>
          <w:rFonts w:hint="eastAsia"/>
        </w:rPr>
        <w:t>分割</w:t>
      </w:r>
      <w:r w:rsidR="00115F4C" w:rsidRPr="00816BC0">
        <w:rPr>
          <w:rFonts w:hint="eastAsia"/>
        </w:rPr>
        <w:t>の方法を利用する場合</w:t>
      </w:r>
      <w:r w:rsidR="00C0178B" w:rsidRPr="00816BC0">
        <w:rPr>
          <w:rFonts w:hint="eastAsia"/>
        </w:rPr>
        <w:t>、DHCP サーバーの一方がダウンしても割り当て可能な IP アドレスが不足しないように、十分な数の IP アドレスを準備しておく必要があります。</w:t>
      </w:r>
    </w:p>
    <w:p w14:paraId="1270AC47" w14:textId="0431BCE6" w:rsidR="001117AD" w:rsidRPr="00816BC0" w:rsidRDefault="001117AD" w:rsidP="00821D3E">
      <w:pPr>
        <w:pStyle w:val="a3"/>
        <w:numPr>
          <w:ilvl w:val="0"/>
          <w:numId w:val="9"/>
        </w:numPr>
        <w:spacing w:before="180" w:after="180"/>
        <w:ind w:leftChars="0"/>
      </w:pPr>
      <w:r w:rsidRPr="00816BC0">
        <w:rPr>
          <w:rFonts w:hint="eastAsia"/>
          <w:b/>
        </w:rPr>
        <w:t>複数の DHCP サーバーでフェールオーバー クラスターを組む</w:t>
      </w:r>
      <w:r w:rsidRPr="00816BC0">
        <w:rPr>
          <w:rFonts w:hint="eastAsia"/>
        </w:rPr>
        <w:t xml:space="preserve"> ･･･ </w:t>
      </w:r>
      <w:r w:rsidR="00C0178B" w:rsidRPr="00816BC0">
        <w:rPr>
          <w:rFonts w:hint="eastAsia"/>
        </w:rPr>
        <w:t>フェールオーバー クラスターで DHCP サーバーの役割を高可用性サービスとして構成します。この方法のメリットは、DHCP サーバーが常に単一のスコープを提供できることにあります。ただし、DHCP サーバーのサービスを所有していないクラスター ノードはホット スタンバイとして待機することになるため、導入および運用のコストが高くなります。</w:t>
      </w:r>
    </w:p>
    <w:p w14:paraId="38BC7ABB" w14:textId="0BE9247C" w:rsidR="001117AD" w:rsidRPr="00816BC0" w:rsidRDefault="001117AD" w:rsidP="00821D3E">
      <w:pPr>
        <w:pStyle w:val="a3"/>
        <w:numPr>
          <w:ilvl w:val="0"/>
          <w:numId w:val="9"/>
        </w:numPr>
        <w:spacing w:before="180" w:after="180"/>
        <w:ind w:leftChars="0"/>
      </w:pPr>
      <w:r w:rsidRPr="00816BC0">
        <w:rPr>
          <w:rFonts w:hint="eastAsia"/>
          <w:b/>
        </w:rPr>
        <w:t>2 台の DHCP サーバーで DHCP フェールオーバーを構成する</w:t>
      </w:r>
      <w:r w:rsidRPr="00816BC0">
        <w:rPr>
          <w:rFonts w:hint="eastAsia"/>
        </w:rPr>
        <w:t xml:space="preserve"> ･･･ </w:t>
      </w:r>
      <w:r w:rsidR="00C0178B" w:rsidRPr="00816BC0">
        <w:rPr>
          <w:rFonts w:hint="eastAsia"/>
        </w:rPr>
        <w:t>DHCP フェールオーバーを構成すると、フェールオーバー クラスターを構成することなく、2 台の DHCP サーバーで単一のスコープを同時に提供し、負荷分散 (またはホット スタンバイ) と冗長化を実現できます。DHCP フェールオーバーは、IP サブネットに 2 台目の DHCP サーバーを追加した上で、既にスコープをサービスしている DHCP サーバーから［フェールオーバーの構成］ウィザードを使用して簡単に構成できます。</w:t>
      </w:r>
    </w:p>
    <w:p w14:paraId="4C735231" w14:textId="163E9A23" w:rsidR="0056526B" w:rsidRPr="00816BC0" w:rsidRDefault="00D621B4" w:rsidP="001117AD">
      <w:pPr>
        <w:pStyle w:val="ae"/>
        <w:spacing w:before="180" w:after="180"/>
        <w:ind w:leftChars="300" w:left="600"/>
      </w:pPr>
      <w:r w:rsidRPr="00816BC0">
        <w:drawing>
          <wp:inline distT="0" distB="0" distL="0" distR="0" wp14:anchorId="28C35DB6" wp14:editId="0FC1826C">
            <wp:extent cx="3600000" cy="2431168"/>
            <wp:effectExtent l="0" t="0" r="635" b="762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3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00000" cy="2431168"/>
                    </a:xfrm>
                    <a:prstGeom prst="rect">
                      <a:avLst/>
                    </a:prstGeom>
                  </pic:spPr>
                </pic:pic>
              </a:graphicData>
            </a:graphic>
          </wp:inline>
        </w:drawing>
      </w:r>
      <w:r w:rsidRPr="00816BC0">
        <w:br/>
      </w:r>
      <w:r w:rsidRPr="00816BC0">
        <w:rPr>
          <w:rFonts w:hint="eastAsia"/>
        </w:rPr>
        <w:t>画面:</w:t>
      </w:r>
      <w:r w:rsidR="001117AD" w:rsidRPr="00816BC0">
        <w:rPr>
          <w:rFonts w:hint="eastAsia"/>
        </w:rPr>
        <w:t xml:space="preserve"> DHCP フェールオーバーは、DHCP サーバーに</w:t>
      </w:r>
      <w:r w:rsidR="00C0178B" w:rsidRPr="00816BC0">
        <w:rPr>
          <w:rFonts w:hint="eastAsia"/>
        </w:rPr>
        <w:t>標準で</w:t>
      </w:r>
      <w:r w:rsidR="001117AD" w:rsidRPr="00816BC0">
        <w:rPr>
          <w:rFonts w:hint="eastAsia"/>
        </w:rPr>
        <w:t>組み込まれた負荷分散および冗長化機能</w:t>
      </w:r>
    </w:p>
    <w:p w14:paraId="7F2508F9" w14:textId="77777777" w:rsidR="0056526B" w:rsidRPr="00816BC0" w:rsidRDefault="0056526B" w:rsidP="0056526B">
      <w:pPr>
        <w:pStyle w:val="3"/>
        <w:spacing w:before="180" w:after="180"/>
        <w:ind w:left="200"/>
      </w:pPr>
      <w:r w:rsidRPr="00816BC0">
        <w:rPr>
          <w:rFonts w:hint="eastAsia"/>
        </w:rPr>
        <w:t xml:space="preserve">IP </w:t>
      </w:r>
      <w:r w:rsidRPr="00816BC0">
        <w:rPr>
          <w:rFonts w:hint="eastAsia"/>
        </w:rPr>
        <w:t>アドレス管理</w:t>
      </w:r>
      <w:r w:rsidRPr="00816BC0">
        <w:rPr>
          <w:rFonts w:hint="eastAsia"/>
        </w:rPr>
        <w:t xml:space="preserve"> (IPAM)</w:t>
      </w:r>
    </w:p>
    <w:p w14:paraId="7AABF14D" w14:textId="51C3B668" w:rsidR="00C0178B" w:rsidRPr="00816BC0" w:rsidRDefault="00C0178B" w:rsidP="00C0178B">
      <w:pPr>
        <w:spacing w:before="180" w:after="180"/>
        <w:ind w:left="200"/>
      </w:pPr>
      <w:r w:rsidRPr="00816BC0">
        <w:rPr>
          <w:rFonts w:hint="eastAsia"/>
        </w:rPr>
        <w:t>IP アドレス管理 (IP Address Management: IPAM) は、Windows Server 2012 に追加された新しいサーバーの機能です。企業や組織に IPAM サーバーを導入すると、IP アドレスに関連するネットワーク インフラストラクチャ サーバーを自動検出させ、IP アドレス空間の管理やサーバー構成の変更管理、および DNS サーバーと DHCP サーバーの一元的な管理と監視が可能になります。</w:t>
      </w:r>
    </w:p>
    <w:p w14:paraId="5C399052" w14:textId="2A923D56" w:rsidR="00C0178B" w:rsidRPr="00816BC0" w:rsidRDefault="00423D63" w:rsidP="00C0178B">
      <w:pPr>
        <w:spacing w:before="180" w:after="180"/>
        <w:ind w:left="200"/>
      </w:pPr>
      <w:r w:rsidRPr="00816BC0">
        <w:rPr>
          <w:rFonts w:hint="eastAsia"/>
        </w:rPr>
        <w:t>IMAP サーバーは、単一の Active Directory フォレストに導入することができ、ドメイン メンバーとして稼働する Windows Server 2008 以降のドメイン コントローラー、DNS サーバー、DHCP サーバー、ネットワーク アクセス保護 (NAP) のネットワーク ポリシー サーバー (NPS) を管理対象にできます。</w:t>
      </w:r>
      <w:r w:rsidR="00C0178B" w:rsidRPr="00816BC0">
        <w:rPr>
          <w:rFonts w:hint="eastAsia"/>
        </w:rPr>
        <w:t xml:space="preserve">1 </w:t>
      </w:r>
      <w:r w:rsidR="00C0178B" w:rsidRPr="00816BC0">
        <w:rPr>
          <w:rFonts w:hint="eastAsia"/>
        </w:rPr>
        <w:lastRenderedPageBreak/>
        <w:t>台の IPAM サーバーで、最大 150 台の DHCP サーバー</w:t>
      </w:r>
      <w:r w:rsidR="00115F4C" w:rsidRPr="00816BC0">
        <w:rPr>
          <w:rFonts w:hint="eastAsia"/>
        </w:rPr>
        <w:t>、最大 500 台の DNS サーバー、</w:t>
      </w:r>
      <w:r w:rsidR="00C0178B" w:rsidRPr="00816BC0">
        <w:rPr>
          <w:rFonts w:hint="eastAsia"/>
        </w:rPr>
        <w:t>最大</w:t>
      </w:r>
      <w:r w:rsidR="00115F4C" w:rsidRPr="00816BC0">
        <w:rPr>
          <w:rFonts w:hint="eastAsia"/>
        </w:rPr>
        <w:t xml:space="preserve"> 6</w:t>
      </w:r>
      <w:r w:rsidR="00C0178B" w:rsidRPr="00816BC0">
        <w:rPr>
          <w:rFonts w:hint="eastAsia"/>
        </w:rPr>
        <w:t>,000 の</w:t>
      </w:r>
      <w:r w:rsidR="00115F4C" w:rsidRPr="00816BC0">
        <w:rPr>
          <w:rFonts w:hint="eastAsia"/>
        </w:rPr>
        <w:t xml:space="preserve"> DHCP </w:t>
      </w:r>
      <w:r w:rsidR="00C0178B" w:rsidRPr="00816BC0">
        <w:rPr>
          <w:rFonts w:hint="eastAsia"/>
        </w:rPr>
        <w:t>スコープ、150 の</w:t>
      </w:r>
      <w:r w:rsidR="00115F4C" w:rsidRPr="00816BC0">
        <w:rPr>
          <w:rFonts w:hint="eastAsia"/>
        </w:rPr>
        <w:t xml:space="preserve"> DNS </w:t>
      </w:r>
      <w:r w:rsidR="00C0178B" w:rsidRPr="00816BC0">
        <w:rPr>
          <w:rFonts w:hint="eastAsia"/>
        </w:rPr>
        <w:t>ゾーン</w:t>
      </w:r>
      <w:r w:rsidRPr="00816BC0">
        <w:rPr>
          <w:rFonts w:hint="eastAsia"/>
        </w:rPr>
        <w:t>をサポート</w:t>
      </w:r>
      <w:r w:rsidR="00115F4C" w:rsidRPr="00816BC0">
        <w:rPr>
          <w:rFonts w:hint="eastAsia"/>
        </w:rPr>
        <w:t>できます</w:t>
      </w:r>
      <w:r w:rsidRPr="00816BC0">
        <w:rPr>
          <w:rFonts w:hint="eastAsia"/>
        </w:rPr>
        <w:t>。</w:t>
      </w:r>
    </w:p>
    <w:p w14:paraId="70B5AF32" w14:textId="39296727" w:rsidR="00D621B4" w:rsidRPr="00816BC0" w:rsidRDefault="00D621B4" w:rsidP="00D621B4">
      <w:pPr>
        <w:pStyle w:val="ae"/>
        <w:spacing w:before="180" w:after="180"/>
        <w:ind w:left="200"/>
      </w:pPr>
      <w:r w:rsidRPr="00816BC0">
        <w:drawing>
          <wp:inline distT="0" distB="0" distL="0" distR="0" wp14:anchorId="050F01A3" wp14:editId="0FB9F328">
            <wp:extent cx="3600000" cy="2451956"/>
            <wp:effectExtent l="0" t="0" r="635" b="571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3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00000" cy="2451956"/>
                    </a:xfrm>
                    <a:prstGeom prst="rect">
                      <a:avLst/>
                    </a:prstGeom>
                  </pic:spPr>
                </pic:pic>
              </a:graphicData>
            </a:graphic>
          </wp:inline>
        </w:drawing>
      </w:r>
      <w:r w:rsidRPr="00816BC0">
        <w:br/>
      </w:r>
      <w:r w:rsidRPr="00816BC0">
        <w:rPr>
          <w:rFonts w:hint="eastAsia"/>
        </w:rPr>
        <w:t>画面:</w:t>
      </w:r>
      <w:r w:rsidR="00423D63" w:rsidRPr="00816BC0">
        <w:rPr>
          <w:rFonts w:hint="eastAsia"/>
        </w:rPr>
        <w:t xml:space="preserve"> IPAM サーバーを導入すると、ネットワーク インフラストラクチャ サーバーと IP アドレス範囲の管理を一元化できます</w:t>
      </w:r>
    </w:p>
    <w:p w14:paraId="4AD63D3B" w14:textId="77777777" w:rsidR="0056526B" w:rsidRPr="00816BC0" w:rsidRDefault="0056526B" w:rsidP="00DE4CD0">
      <w:pPr>
        <w:spacing w:before="180" w:after="180"/>
        <w:ind w:left="200"/>
      </w:pPr>
    </w:p>
    <w:p w14:paraId="3B00FEF2" w14:textId="77777777" w:rsidR="00A5796A" w:rsidRPr="00816BC0" w:rsidRDefault="00A5796A">
      <w:pPr>
        <w:widowControl/>
        <w:adjustRightInd/>
        <w:snapToGrid/>
        <w:spacing w:beforeLines="0" w:before="0" w:afterLines="0" w:after="0" w:line="240" w:lineRule="auto"/>
        <w:ind w:leftChars="0" w:left="0"/>
        <w:jc w:val="left"/>
        <w:rPr>
          <w:rFonts w:hAnsiTheme="majorHAnsi" w:cstheme="majorBidi"/>
          <w:b/>
          <w:color w:val="00178F"/>
          <w:sz w:val="36"/>
          <w:szCs w:val="24"/>
        </w:rPr>
      </w:pPr>
      <w:r w:rsidRPr="00816BC0">
        <w:br w:type="page"/>
      </w:r>
    </w:p>
    <w:p w14:paraId="75CB6F15" w14:textId="22B5FEE9" w:rsidR="00871EAF" w:rsidRPr="00816BC0" w:rsidRDefault="00871EAF" w:rsidP="00871EAF">
      <w:pPr>
        <w:pStyle w:val="1"/>
        <w:spacing w:before="180" w:after="180"/>
        <w:ind w:left="200"/>
      </w:pPr>
      <w:bookmarkStart w:id="22" w:name="_Toc360204732"/>
      <w:r w:rsidRPr="00816BC0">
        <w:rPr>
          <w:rFonts w:hint="eastAsia"/>
        </w:rPr>
        <w:lastRenderedPageBreak/>
        <w:t>アップグレードと移行の手順</w:t>
      </w:r>
      <w:bookmarkEnd w:id="22"/>
    </w:p>
    <w:p w14:paraId="18716427" w14:textId="60DF24C6" w:rsidR="00871EAF" w:rsidRPr="00816BC0" w:rsidRDefault="00871EAF" w:rsidP="00871EAF">
      <w:pPr>
        <w:spacing w:before="180" w:after="180"/>
        <w:ind w:leftChars="0" w:left="200"/>
      </w:pPr>
      <w:r w:rsidRPr="00816BC0">
        <w:rPr>
          <w:rFonts w:hint="eastAsia"/>
        </w:rPr>
        <w:t>旧バージョンの Windows Server から最新の Windows Server 2012 へ移行する方法としては、アップグレード インストールを実行して直接最新バージョンに移行するインプレース (一括) アップグレードの方法と、Windows Server 2012 を新規インストールした新しいサーバーに既存のサーバーから役割やデータを移行する方法の 2 つがあります。</w:t>
      </w:r>
    </w:p>
    <w:p w14:paraId="511BF8D2" w14:textId="77777777" w:rsidR="00871EAF" w:rsidRPr="00816BC0" w:rsidRDefault="00871EAF" w:rsidP="00871EAF">
      <w:pPr>
        <w:pStyle w:val="2"/>
        <w:spacing w:before="180" w:after="180"/>
        <w:ind w:leftChars="0" w:left="100"/>
      </w:pPr>
      <w:bookmarkStart w:id="23" w:name="_Toc360204733"/>
      <w:r w:rsidRPr="00816BC0">
        <w:rPr>
          <w:rFonts w:hint="eastAsia"/>
        </w:rPr>
        <w:t>OS のインプレース アップグレード</w:t>
      </w:r>
      <w:bookmarkEnd w:id="23"/>
    </w:p>
    <w:p w14:paraId="39256329" w14:textId="6048C52E" w:rsidR="00871EAF" w:rsidRPr="00816BC0" w:rsidRDefault="00871EAF" w:rsidP="00871EAF">
      <w:pPr>
        <w:spacing w:before="180" w:after="180"/>
        <w:ind w:leftChars="0" w:left="200"/>
      </w:pPr>
      <w:r w:rsidRPr="00816BC0">
        <w:rPr>
          <w:rFonts w:hint="eastAsia"/>
        </w:rPr>
        <w:t>Windows Server 2012 は、アップグレード パスに含まれる旧バージョンの Windows Server からのインプレース アップグレードによる導入をサポートしています。インプレース アップグレードのメリットは、現在のシステム構成 (コンピューター名や IP アドレス、ドメイン設定など) 、サーバーの役割、ユーザー データ ファイル、および互換性のあるアプリケーションを Windows Server 2012 に引き継ぐことができることです。</w:t>
      </w:r>
    </w:p>
    <w:p w14:paraId="6A59F1AF" w14:textId="77777777" w:rsidR="00871EAF" w:rsidRPr="00816BC0" w:rsidRDefault="00871EAF" w:rsidP="00871EAF">
      <w:pPr>
        <w:pStyle w:val="3"/>
        <w:spacing w:before="180" w:after="180"/>
        <w:ind w:leftChars="0" w:left="200"/>
      </w:pPr>
      <w:r w:rsidRPr="00816BC0">
        <w:rPr>
          <w:rFonts w:hint="eastAsia"/>
        </w:rPr>
        <w:t>システム要件</w:t>
      </w:r>
    </w:p>
    <w:p w14:paraId="1799C5F5" w14:textId="77777777" w:rsidR="00871EAF" w:rsidRPr="00816BC0" w:rsidRDefault="00871EAF" w:rsidP="00871EAF">
      <w:pPr>
        <w:spacing w:before="180" w:after="180"/>
        <w:ind w:leftChars="0" w:left="200"/>
      </w:pPr>
      <w:r w:rsidRPr="00816BC0">
        <w:rPr>
          <w:rFonts w:hint="eastAsia"/>
        </w:rPr>
        <w:t>次の表は、Windows Server 2012 の最小システム要件です。この最小要件を満たしていない場合、正しく新規インストールまたはアップグレード インストールを行うことができません。</w:t>
      </w:r>
    </w:p>
    <w:tbl>
      <w:tblPr>
        <w:tblStyle w:val="ab"/>
        <w:tblW w:w="0" w:type="auto"/>
        <w:tblInd w:w="200" w:type="dxa"/>
        <w:tblLook w:val="04A0" w:firstRow="1" w:lastRow="0" w:firstColumn="1" w:lastColumn="0" w:noHBand="0" w:noVBand="1"/>
      </w:tblPr>
      <w:tblGrid>
        <w:gridCol w:w="2400"/>
        <w:gridCol w:w="7142"/>
      </w:tblGrid>
      <w:tr w:rsidR="00871EAF" w:rsidRPr="00816BC0" w14:paraId="75372341" w14:textId="77777777" w:rsidTr="00871EAF">
        <w:tc>
          <w:tcPr>
            <w:tcW w:w="2460" w:type="dxa"/>
            <w:tcBorders>
              <w:top w:val="single" w:sz="4" w:space="0" w:color="auto"/>
              <w:left w:val="single" w:sz="4" w:space="0" w:color="auto"/>
              <w:bottom w:val="single" w:sz="4" w:space="0" w:color="auto"/>
              <w:right w:val="single" w:sz="4" w:space="0" w:color="auto"/>
            </w:tcBorders>
            <w:hideMark/>
          </w:tcPr>
          <w:p w14:paraId="014BF364" w14:textId="77777777" w:rsidR="00871EAF" w:rsidRPr="00816BC0" w:rsidRDefault="00871EAF">
            <w:pPr>
              <w:spacing w:beforeLines="20" w:before="72" w:afterLines="20" w:after="72"/>
              <w:ind w:leftChars="0" w:left="0"/>
            </w:pPr>
            <w:r w:rsidRPr="00816BC0">
              <w:rPr>
                <w:rFonts w:hint="eastAsia"/>
              </w:rPr>
              <w:t>コンポーネント</w:t>
            </w:r>
          </w:p>
        </w:tc>
        <w:tc>
          <w:tcPr>
            <w:tcW w:w="7308" w:type="dxa"/>
            <w:tcBorders>
              <w:top w:val="single" w:sz="4" w:space="0" w:color="auto"/>
              <w:left w:val="single" w:sz="4" w:space="0" w:color="auto"/>
              <w:bottom w:val="single" w:sz="4" w:space="0" w:color="auto"/>
              <w:right w:val="single" w:sz="4" w:space="0" w:color="auto"/>
            </w:tcBorders>
            <w:hideMark/>
          </w:tcPr>
          <w:p w14:paraId="59C4FD52" w14:textId="77777777" w:rsidR="00871EAF" w:rsidRPr="00816BC0" w:rsidRDefault="00871EAF">
            <w:pPr>
              <w:spacing w:beforeLines="20" w:before="72" w:afterLines="20" w:after="72"/>
              <w:ind w:leftChars="0" w:left="0"/>
            </w:pPr>
            <w:r w:rsidRPr="00816BC0">
              <w:rPr>
                <w:rFonts w:hint="eastAsia"/>
              </w:rPr>
              <w:t>最小要件</w:t>
            </w:r>
          </w:p>
        </w:tc>
      </w:tr>
      <w:tr w:rsidR="00871EAF" w:rsidRPr="00816BC0" w14:paraId="2D9ACF7E" w14:textId="77777777" w:rsidTr="00871EAF">
        <w:tc>
          <w:tcPr>
            <w:tcW w:w="2460" w:type="dxa"/>
            <w:tcBorders>
              <w:top w:val="single" w:sz="4" w:space="0" w:color="auto"/>
              <w:left w:val="single" w:sz="4" w:space="0" w:color="auto"/>
              <w:bottom w:val="single" w:sz="4" w:space="0" w:color="auto"/>
              <w:right w:val="single" w:sz="4" w:space="0" w:color="auto"/>
            </w:tcBorders>
            <w:hideMark/>
          </w:tcPr>
          <w:p w14:paraId="5F507291" w14:textId="77777777" w:rsidR="00871EAF" w:rsidRPr="00816BC0" w:rsidRDefault="00871EAF">
            <w:pPr>
              <w:spacing w:beforeLines="20" w:before="72" w:afterLines="20" w:after="72"/>
              <w:ind w:leftChars="0" w:left="0"/>
            </w:pPr>
            <w:r w:rsidRPr="00816BC0">
              <w:rPr>
                <w:rFonts w:hint="eastAsia"/>
              </w:rPr>
              <w:t>プロセッサ</w:t>
            </w:r>
          </w:p>
        </w:tc>
        <w:tc>
          <w:tcPr>
            <w:tcW w:w="7308" w:type="dxa"/>
            <w:tcBorders>
              <w:top w:val="single" w:sz="4" w:space="0" w:color="auto"/>
              <w:left w:val="single" w:sz="4" w:space="0" w:color="auto"/>
              <w:bottom w:val="single" w:sz="4" w:space="0" w:color="auto"/>
              <w:right w:val="single" w:sz="4" w:space="0" w:color="auto"/>
            </w:tcBorders>
            <w:hideMark/>
          </w:tcPr>
          <w:p w14:paraId="2C480B8E" w14:textId="77777777" w:rsidR="00871EAF" w:rsidRPr="00816BC0" w:rsidRDefault="00871EAF">
            <w:pPr>
              <w:spacing w:beforeLines="20" w:before="72" w:afterLines="20" w:after="72"/>
              <w:ind w:leftChars="0" w:left="0"/>
            </w:pPr>
            <w:r w:rsidRPr="00816BC0">
              <w:rPr>
                <w:rFonts w:hint="eastAsia"/>
              </w:rPr>
              <w:t>最小 1.4 GHz の 64 ビット プロセッサ</w:t>
            </w:r>
          </w:p>
          <w:p w14:paraId="62F0091F" w14:textId="5FB43E64" w:rsidR="00871EAF" w:rsidRPr="00816BC0" w:rsidRDefault="00871EAF" w:rsidP="00821D3E">
            <w:pPr>
              <w:pStyle w:val="a3"/>
              <w:numPr>
                <w:ilvl w:val="0"/>
                <w:numId w:val="10"/>
              </w:numPr>
              <w:spacing w:beforeLines="20" w:before="72" w:afterLines="20" w:after="72" w:line="208" w:lineRule="auto"/>
              <w:ind w:leftChars="0"/>
            </w:pPr>
            <w:r w:rsidRPr="00816BC0">
              <w:rPr>
                <w:rFonts w:hint="eastAsia"/>
              </w:rPr>
              <w:t>Hyper-V の役割を有効化するには、プロセッサがハードウェア仮想化支援 (Intel VT または AMD-V</w:t>
            </w:r>
            <w:r w:rsidR="00AD6BF0" w:rsidRPr="00816BC0">
              <w:t xml:space="preserve">) </w:t>
            </w:r>
            <w:r w:rsidRPr="00816BC0">
              <w:rPr>
                <w:rFonts w:hint="eastAsia"/>
              </w:rPr>
              <w:t>、およびハードウェア強制データ実行防止 (Hardware-enforced Data Execution Prevention) をサポートしている必要があります。既に旧バージョンの Hyper-V を運用しているサーバーをインプレース アップグレードする場合、このプロセッサ要件を満たしています。</w:t>
            </w:r>
          </w:p>
        </w:tc>
      </w:tr>
      <w:tr w:rsidR="00871EAF" w:rsidRPr="00816BC0" w14:paraId="7224FEED" w14:textId="77777777" w:rsidTr="00871EAF">
        <w:tc>
          <w:tcPr>
            <w:tcW w:w="2460" w:type="dxa"/>
            <w:tcBorders>
              <w:top w:val="single" w:sz="4" w:space="0" w:color="auto"/>
              <w:left w:val="single" w:sz="4" w:space="0" w:color="auto"/>
              <w:bottom w:val="single" w:sz="4" w:space="0" w:color="auto"/>
              <w:right w:val="single" w:sz="4" w:space="0" w:color="auto"/>
            </w:tcBorders>
            <w:hideMark/>
          </w:tcPr>
          <w:p w14:paraId="2716D776" w14:textId="77777777" w:rsidR="00871EAF" w:rsidRPr="00816BC0" w:rsidRDefault="00871EAF">
            <w:pPr>
              <w:spacing w:beforeLines="20" w:before="72" w:afterLines="20" w:after="72"/>
              <w:ind w:leftChars="0" w:left="0"/>
            </w:pPr>
            <w:r w:rsidRPr="00816BC0">
              <w:rPr>
                <w:rFonts w:hint="eastAsia"/>
              </w:rPr>
              <w:t>メモリ</w:t>
            </w:r>
          </w:p>
        </w:tc>
        <w:tc>
          <w:tcPr>
            <w:tcW w:w="7308" w:type="dxa"/>
            <w:tcBorders>
              <w:top w:val="single" w:sz="4" w:space="0" w:color="auto"/>
              <w:left w:val="single" w:sz="4" w:space="0" w:color="auto"/>
              <w:bottom w:val="single" w:sz="4" w:space="0" w:color="auto"/>
              <w:right w:val="single" w:sz="4" w:space="0" w:color="auto"/>
            </w:tcBorders>
            <w:hideMark/>
          </w:tcPr>
          <w:p w14:paraId="325496AB" w14:textId="77777777" w:rsidR="00871EAF" w:rsidRPr="00816BC0" w:rsidRDefault="00871EAF">
            <w:pPr>
              <w:spacing w:beforeLines="20" w:before="72" w:afterLines="20" w:after="72"/>
              <w:ind w:leftChars="0" w:left="0"/>
            </w:pPr>
            <w:r w:rsidRPr="00816BC0">
              <w:rPr>
                <w:rFonts w:hint="eastAsia"/>
              </w:rPr>
              <w:t>最小 512 MB</w:t>
            </w:r>
          </w:p>
        </w:tc>
      </w:tr>
      <w:tr w:rsidR="00871EAF" w:rsidRPr="00816BC0" w14:paraId="7F54CA3F" w14:textId="77777777" w:rsidTr="00871EAF">
        <w:tc>
          <w:tcPr>
            <w:tcW w:w="2460" w:type="dxa"/>
            <w:tcBorders>
              <w:top w:val="single" w:sz="4" w:space="0" w:color="auto"/>
              <w:left w:val="single" w:sz="4" w:space="0" w:color="auto"/>
              <w:bottom w:val="single" w:sz="4" w:space="0" w:color="auto"/>
              <w:right w:val="single" w:sz="4" w:space="0" w:color="auto"/>
            </w:tcBorders>
            <w:hideMark/>
          </w:tcPr>
          <w:p w14:paraId="1054BE04" w14:textId="77777777" w:rsidR="00871EAF" w:rsidRPr="00816BC0" w:rsidRDefault="00871EAF">
            <w:pPr>
              <w:spacing w:beforeLines="20" w:before="72" w:afterLines="20" w:after="72"/>
              <w:ind w:leftChars="0" w:left="0"/>
            </w:pPr>
            <w:r w:rsidRPr="00816BC0">
              <w:rPr>
                <w:rFonts w:hint="eastAsia"/>
              </w:rPr>
              <w:t>ハード ディスク</w:t>
            </w:r>
          </w:p>
        </w:tc>
        <w:tc>
          <w:tcPr>
            <w:tcW w:w="7308" w:type="dxa"/>
            <w:tcBorders>
              <w:top w:val="single" w:sz="4" w:space="0" w:color="auto"/>
              <w:left w:val="single" w:sz="4" w:space="0" w:color="auto"/>
              <w:bottom w:val="single" w:sz="4" w:space="0" w:color="auto"/>
              <w:right w:val="single" w:sz="4" w:space="0" w:color="auto"/>
            </w:tcBorders>
            <w:hideMark/>
          </w:tcPr>
          <w:p w14:paraId="1E0A52EE" w14:textId="77777777" w:rsidR="00871EAF" w:rsidRPr="00816BC0" w:rsidRDefault="00871EAF">
            <w:pPr>
              <w:spacing w:beforeLines="20" w:before="72" w:afterLines="20" w:after="72"/>
              <w:ind w:leftChars="0" w:left="0"/>
            </w:pPr>
            <w:r w:rsidRPr="00816BC0">
              <w:rPr>
                <w:rFonts w:hint="eastAsia"/>
              </w:rPr>
              <w:t>最小 32 GB の空き領域</w:t>
            </w:r>
          </w:p>
          <w:p w14:paraId="0D1C4623" w14:textId="77777777" w:rsidR="00871EAF" w:rsidRPr="00816BC0" w:rsidRDefault="00871EAF" w:rsidP="00821D3E">
            <w:pPr>
              <w:pStyle w:val="a3"/>
              <w:numPr>
                <w:ilvl w:val="0"/>
                <w:numId w:val="10"/>
              </w:numPr>
              <w:spacing w:beforeLines="20" w:before="72" w:afterLines="20" w:after="72" w:line="208" w:lineRule="auto"/>
              <w:ind w:leftChars="0"/>
            </w:pPr>
            <w:r w:rsidRPr="00816BC0">
              <w:rPr>
                <w:rFonts w:hint="eastAsia"/>
              </w:rPr>
              <w:t>DVD メディアを使用せず、ネットワークを介してインストールを行う場合は追加のディスク領域が必要です。</w:t>
            </w:r>
          </w:p>
          <w:p w14:paraId="10BB5FBF" w14:textId="77777777" w:rsidR="00871EAF" w:rsidRPr="00816BC0" w:rsidRDefault="00871EAF" w:rsidP="00821D3E">
            <w:pPr>
              <w:pStyle w:val="a3"/>
              <w:numPr>
                <w:ilvl w:val="0"/>
                <w:numId w:val="10"/>
              </w:numPr>
              <w:spacing w:beforeLines="20" w:before="72" w:afterLines="20" w:after="72" w:line="208" w:lineRule="auto"/>
              <w:ind w:leftChars="0"/>
            </w:pPr>
            <w:r w:rsidRPr="00816BC0">
              <w:rPr>
                <w:rFonts w:hint="eastAsia"/>
              </w:rPr>
              <w:t>16 GB を超えるメモリを搭載している場合は、ページング ファイル、休止状態ファイル、およびダンプ ファイル用に追加のディスク領域が必要です。</w:t>
            </w:r>
          </w:p>
        </w:tc>
      </w:tr>
      <w:tr w:rsidR="00871EAF" w:rsidRPr="00816BC0" w14:paraId="3BDF616F" w14:textId="77777777" w:rsidTr="00871EAF">
        <w:tc>
          <w:tcPr>
            <w:tcW w:w="2460" w:type="dxa"/>
            <w:tcBorders>
              <w:top w:val="single" w:sz="4" w:space="0" w:color="auto"/>
              <w:left w:val="single" w:sz="4" w:space="0" w:color="auto"/>
              <w:bottom w:val="single" w:sz="4" w:space="0" w:color="auto"/>
              <w:right w:val="single" w:sz="4" w:space="0" w:color="auto"/>
            </w:tcBorders>
            <w:hideMark/>
          </w:tcPr>
          <w:p w14:paraId="72DFC500" w14:textId="77777777" w:rsidR="00871EAF" w:rsidRPr="00816BC0" w:rsidRDefault="00871EAF">
            <w:pPr>
              <w:spacing w:beforeLines="20" w:before="72" w:afterLines="20" w:after="72"/>
              <w:ind w:leftChars="0" w:left="0"/>
            </w:pPr>
            <w:r w:rsidRPr="00816BC0">
              <w:rPr>
                <w:rFonts w:hint="eastAsia"/>
              </w:rPr>
              <w:t>その他</w:t>
            </w:r>
          </w:p>
        </w:tc>
        <w:tc>
          <w:tcPr>
            <w:tcW w:w="7308" w:type="dxa"/>
            <w:tcBorders>
              <w:top w:val="single" w:sz="4" w:space="0" w:color="auto"/>
              <w:left w:val="single" w:sz="4" w:space="0" w:color="auto"/>
              <w:bottom w:val="single" w:sz="4" w:space="0" w:color="auto"/>
              <w:right w:val="single" w:sz="4" w:space="0" w:color="auto"/>
            </w:tcBorders>
            <w:hideMark/>
          </w:tcPr>
          <w:p w14:paraId="0D95836B" w14:textId="013B9935" w:rsidR="00871EAF" w:rsidRPr="00816BC0" w:rsidRDefault="00871EAF">
            <w:pPr>
              <w:spacing w:beforeLines="20" w:before="72" w:afterLines="20" w:after="72"/>
              <w:ind w:leftChars="0" w:left="0"/>
            </w:pPr>
            <w:r w:rsidRPr="00816BC0">
              <w:rPr>
                <w:rFonts w:hint="eastAsia"/>
              </w:rPr>
              <w:t xml:space="preserve">DVD ドライブ、解像度 SVGA (800 </w:t>
            </w:r>
            <w:r w:rsidR="003A23E6" w:rsidRPr="00816BC0">
              <w:rPr>
                <w:rFonts w:hint="eastAsia"/>
              </w:rPr>
              <w:t>×</w:t>
            </w:r>
            <w:r w:rsidR="003A23E6" w:rsidRPr="00816BC0">
              <w:t>600</w:t>
            </w:r>
            <w:r w:rsidRPr="00816BC0">
              <w:rPr>
                <w:rFonts w:hint="eastAsia"/>
              </w:rPr>
              <w:t>) 以上のモニター、キーボードおよびマウス、ネットワーク アダプター</w:t>
            </w:r>
          </w:p>
        </w:tc>
      </w:tr>
    </w:tbl>
    <w:p w14:paraId="03A9B6B2" w14:textId="77777777" w:rsidR="00871EAF" w:rsidRPr="00816BC0" w:rsidRDefault="00871EAF" w:rsidP="00871EAF">
      <w:pPr>
        <w:spacing w:before="180" w:after="180"/>
        <w:ind w:leftChars="0" w:left="200"/>
      </w:pPr>
      <w:r w:rsidRPr="00816BC0">
        <w:rPr>
          <w:rFonts w:hint="eastAsia"/>
        </w:rPr>
        <w:t>表: Windows Server 2012 の最小システム要件</w:t>
      </w:r>
    </w:p>
    <w:p w14:paraId="20D27633" w14:textId="77777777" w:rsidR="00871EAF" w:rsidRPr="00816BC0" w:rsidRDefault="00871EAF" w:rsidP="00871EAF">
      <w:pPr>
        <w:pStyle w:val="3"/>
        <w:spacing w:before="180" w:after="180"/>
        <w:ind w:leftChars="0" w:left="200"/>
      </w:pPr>
      <w:r w:rsidRPr="00816BC0">
        <w:rPr>
          <w:rFonts w:hint="eastAsia"/>
        </w:rPr>
        <w:lastRenderedPageBreak/>
        <w:t>アップグレード</w:t>
      </w:r>
      <w:r w:rsidRPr="00816BC0">
        <w:t xml:space="preserve"> </w:t>
      </w:r>
      <w:r w:rsidRPr="00816BC0">
        <w:rPr>
          <w:rFonts w:hint="eastAsia"/>
        </w:rPr>
        <w:t>パス</w:t>
      </w:r>
    </w:p>
    <w:p w14:paraId="450D4A75" w14:textId="77777777" w:rsidR="00871EAF" w:rsidRPr="00816BC0" w:rsidRDefault="00871EAF" w:rsidP="00871EAF">
      <w:pPr>
        <w:spacing w:before="180" w:after="180"/>
        <w:ind w:leftChars="0" w:left="200"/>
      </w:pPr>
      <w:r w:rsidRPr="00816BC0">
        <w:rPr>
          <w:rFonts w:hint="eastAsia"/>
        </w:rPr>
        <w:t>Windows Server 2012 へのインプレース アップグレードは、次の表に示すアップグレード パスの範囲内でサポートされます。</w:t>
      </w:r>
    </w:p>
    <w:tbl>
      <w:tblPr>
        <w:tblStyle w:val="ab"/>
        <w:tblW w:w="0" w:type="auto"/>
        <w:tblInd w:w="200" w:type="dxa"/>
        <w:tblLook w:val="04A0" w:firstRow="1" w:lastRow="0" w:firstColumn="1" w:lastColumn="0" w:noHBand="0" w:noVBand="1"/>
      </w:tblPr>
      <w:tblGrid>
        <w:gridCol w:w="4737"/>
        <w:gridCol w:w="2497"/>
        <w:gridCol w:w="2308"/>
      </w:tblGrid>
      <w:tr w:rsidR="00871EAF" w:rsidRPr="00816BC0" w14:paraId="14D498FA" w14:textId="77777777" w:rsidTr="00871EAF">
        <w:tc>
          <w:tcPr>
            <w:tcW w:w="4870" w:type="dxa"/>
            <w:vMerge w:val="restart"/>
            <w:tcBorders>
              <w:top w:val="single" w:sz="4" w:space="0" w:color="auto"/>
              <w:left w:val="single" w:sz="4" w:space="0" w:color="auto"/>
              <w:bottom w:val="single" w:sz="4" w:space="0" w:color="auto"/>
              <w:right w:val="single" w:sz="4" w:space="0" w:color="auto"/>
            </w:tcBorders>
            <w:vAlign w:val="center"/>
            <w:hideMark/>
          </w:tcPr>
          <w:p w14:paraId="29EE52BB" w14:textId="77777777" w:rsidR="00871EAF" w:rsidRPr="00816BC0" w:rsidRDefault="00871EAF">
            <w:pPr>
              <w:spacing w:beforeLines="20" w:before="72" w:afterLines="20" w:after="72"/>
              <w:ind w:leftChars="0" w:left="0"/>
              <w:jc w:val="center"/>
            </w:pPr>
            <w:r w:rsidRPr="00816BC0">
              <w:rPr>
                <w:rFonts w:hint="eastAsia"/>
              </w:rPr>
              <w:t>アップグレード元の Windows Server バージョン、エディション、およびサービス パック (SP)</w:t>
            </w:r>
          </w:p>
        </w:tc>
        <w:tc>
          <w:tcPr>
            <w:tcW w:w="4898" w:type="dxa"/>
            <w:gridSpan w:val="2"/>
            <w:tcBorders>
              <w:top w:val="single" w:sz="4" w:space="0" w:color="auto"/>
              <w:left w:val="single" w:sz="4" w:space="0" w:color="auto"/>
              <w:bottom w:val="single" w:sz="4" w:space="0" w:color="auto"/>
              <w:right w:val="single" w:sz="4" w:space="0" w:color="auto"/>
            </w:tcBorders>
            <w:vAlign w:val="center"/>
            <w:hideMark/>
          </w:tcPr>
          <w:p w14:paraId="36E89CD0" w14:textId="77777777" w:rsidR="00871EAF" w:rsidRPr="00816BC0" w:rsidRDefault="00871EAF">
            <w:pPr>
              <w:spacing w:beforeLines="20" w:before="72" w:afterLines="20" w:after="72"/>
              <w:ind w:leftChars="0" w:left="0"/>
              <w:jc w:val="center"/>
            </w:pPr>
            <w:r w:rsidRPr="00816BC0">
              <w:rPr>
                <w:rFonts w:hint="eastAsia"/>
              </w:rPr>
              <w:t>アップグレード先の Windows Server 2012</w:t>
            </w:r>
          </w:p>
        </w:tc>
      </w:tr>
      <w:tr w:rsidR="00871EAF" w:rsidRPr="00816BC0" w14:paraId="4CE7527F" w14:textId="77777777" w:rsidTr="00871EAF">
        <w:tc>
          <w:tcPr>
            <w:tcW w:w="0" w:type="auto"/>
            <w:vMerge/>
            <w:tcBorders>
              <w:top w:val="single" w:sz="4" w:space="0" w:color="auto"/>
              <w:left w:val="single" w:sz="4" w:space="0" w:color="auto"/>
              <w:bottom w:val="single" w:sz="4" w:space="0" w:color="auto"/>
              <w:right w:val="single" w:sz="4" w:space="0" w:color="auto"/>
            </w:tcBorders>
            <w:vAlign w:val="center"/>
            <w:hideMark/>
          </w:tcPr>
          <w:p w14:paraId="3AFD7840" w14:textId="77777777" w:rsidR="00871EAF" w:rsidRPr="00816BC0" w:rsidRDefault="00871EAF">
            <w:pPr>
              <w:widowControl/>
              <w:adjustRightInd/>
              <w:snapToGrid/>
              <w:spacing w:beforeLines="0" w:beforeAutospacing="1" w:afterLines="0" w:afterAutospacing="1" w:line="240" w:lineRule="auto"/>
              <w:ind w:leftChars="0" w:left="0"/>
              <w:jc w:val="left"/>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8FB0964" w14:textId="77777777" w:rsidR="00871EAF" w:rsidRPr="00816BC0" w:rsidRDefault="00871EAF">
            <w:pPr>
              <w:spacing w:beforeLines="20" w:before="72" w:afterLines="20" w:after="72"/>
              <w:ind w:leftChars="0" w:left="0"/>
              <w:jc w:val="center"/>
            </w:pPr>
            <w:r w:rsidRPr="00816BC0">
              <w:rPr>
                <w:rFonts w:hint="eastAsia"/>
              </w:rPr>
              <w:t>Standard</w:t>
            </w:r>
          </w:p>
        </w:tc>
        <w:tc>
          <w:tcPr>
            <w:tcW w:w="2347" w:type="dxa"/>
            <w:tcBorders>
              <w:top w:val="single" w:sz="4" w:space="0" w:color="auto"/>
              <w:left w:val="single" w:sz="4" w:space="0" w:color="auto"/>
              <w:bottom w:val="single" w:sz="4" w:space="0" w:color="auto"/>
              <w:right w:val="single" w:sz="4" w:space="0" w:color="auto"/>
            </w:tcBorders>
            <w:vAlign w:val="center"/>
            <w:hideMark/>
          </w:tcPr>
          <w:p w14:paraId="41A40883" w14:textId="77777777" w:rsidR="00871EAF" w:rsidRPr="00816BC0" w:rsidRDefault="00871EAF">
            <w:pPr>
              <w:spacing w:beforeLines="20" w:before="72" w:afterLines="20" w:after="72"/>
              <w:ind w:leftChars="0" w:left="0"/>
              <w:jc w:val="center"/>
            </w:pPr>
            <w:r w:rsidRPr="00816BC0">
              <w:rPr>
                <w:rFonts w:hint="eastAsia"/>
              </w:rPr>
              <w:t>Datacenter</w:t>
            </w:r>
          </w:p>
        </w:tc>
      </w:tr>
      <w:tr w:rsidR="00871EAF" w:rsidRPr="00816BC0" w14:paraId="1CFF9C1D" w14:textId="77777777" w:rsidTr="00871EAF">
        <w:tc>
          <w:tcPr>
            <w:tcW w:w="4870" w:type="dxa"/>
            <w:tcBorders>
              <w:top w:val="single" w:sz="4" w:space="0" w:color="auto"/>
              <w:left w:val="single" w:sz="4" w:space="0" w:color="auto"/>
              <w:bottom w:val="single" w:sz="4" w:space="0" w:color="auto"/>
              <w:right w:val="single" w:sz="4" w:space="0" w:color="auto"/>
            </w:tcBorders>
            <w:vAlign w:val="center"/>
            <w:hideMark/>
          </w:tcPr>
          <w:p w14:paraId="6154A1DC" w14:textId="77777777" w:rsidR="00871EAF" w:rsidRPr="00816BC0" w:rsidRDefault="00871EAF">
            <w:pPr>
              <w:spacing w:beforeLines="20" w:before="72" w:afterLines="20" w:after="72"/>
              <w:ind w:leftChars="0" w:left="0"/>
              <w:jc w:val="left"/>
            </w:pPr>
            <w:r w:rsidRPr="00816BC0">
              <w:rPr>
                <w:rFonts w:hint="eastAsia"/>
              </w:rPr>
              <w:t>Windows Server 2008 Standard (x64) SP2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D258F4" w14:textId="77777777" w:rsidR="00871EAF" w:rsidRPr="00816BC0" w:rsidRDefault="00871EAF">
            <w:pPr>
              <w:spacing w:beforeLines="20" w:before="72" w:afterLines="20" w:after="72"/>
              <w:ind w:leftChars="0" w:left="0"/>
              <w:jc w:val="center"/>
            </w:pPr>
            <w:r w:rsidRPr="00816BC0">
              <w:rPr>
                <w:rFonts w:hint="eastAsia"/>
              </w:rPr>
              <w:t>○</w:t>
            </w:r>
          </w:p>
        </w:tc>
        <w:tc>
          <w:tcPr>
            <w:tcW w:w="2347" w:type="dxa"/>
            <w:tcBorders>
              <w:top w:val="single" w:sz="4" w:space="0" w:color="auto"/>
              <w:left w:val="single" w:sz="4" w:space="0" w:color="auto"/>
              <w:bottom w:val="single" w:sz="4" w:space="0" w:color="auto"/>
              <w:right w:val="single" w:sz="4" w:space="0" w:color="auto"/>
            </w:tcBorders>
            <w:vAlign w:val="center"/>
            <w:hideMark/>
          </w:tcPr>
          <w:p w14:paraId="4EAB4EEC" w14:textId="77777777" w:rsidR="00871EAF" w:rsidRPr="00816BC0" w:rsidRDefault="00871EAF">
            <w:pPr>
              <w:spacing w:beforeLines="20" w:before="72" w:afterLines="20" w:after="72"/>
              <w:ind w:leftChars="0" w:left="0"/>
              <w:jc w:val="center"/>
            </w:pPr>
            <w:r w:rsidRPr="00816BC0">
              <w:rPr>
                <w:rFonts w:hint="eastAsia"/>
              </w:rPr>
              <w:t>○</w:t>
            </w:r>
          </w:p>
        </w:tc>
      </w:tr>
      <w:tr w:rsidR="00871EAF" w:rsidRPr="00816BC0" w14:paraId="68B03E4B" w14:textId="77777777" w:rsidTr="00871EAF">
        <w:tc>
          <w:tcPr>
            <w:tcW w:w="4870" w:type="dxa"/>
            <w:tcBorders>
              <w:top w:val="single" w:sz="4" w:space="0" w:color="auto"/>
              <w:left w:val="single" w:sz="4" w:space="0" w:color="auto"/>
              <w:bottom w:val="single" w:sz="4" w:space="0" w:color="auto"/>
              <w:right w:val="single" w:sz="4" w:space="0" w:color="auto"/>
            </w:tcBorders>
            <w:vAlign w:val="center"/>
            <w:hideMark/>
          </w:tcPr>
          <w:p w14:paraId="1514B8FD" w14:textId="77777777" w:rsidR="00871EAF" w:rsidRPr="00816BC0" w:rsidRDefault="00871EAF">
            <w:pPr>
              <w:spacing w:beforeLines="20" w:before="72" w:afterLines="20" w:after="72"/>
              <w:ind w:leftChars="0" w:left="0"/>
              <w:jc w:val="left"/>
            </w:pPr>
            <w:r w:rsidRPr="00816BC0">
              <w:rPr>
                <w:rFonts w:hint="eastAsia"/>
              </w:rPr>
              <w:t>Windows Server 2008 Enterprise (x64) SP2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7097B14" w14:textId="77777777" w:rsidR="00871EAF" w:rsidRPr="00816BC0" w:rsidRDefault="00871EAF">
            <w:pPr>
              <w:spacing w:beforeLines="20" w:before="72" w:afterLines="20" w:after="72"/>
              <w:ind w:leftChars="0" w:left="0"/>
              <w:jc w:val="center"/>
            </w:pPr>
            <w:r w:rsidRPr="00816BC0">
              <w:rPr>
                <w:rFonts w:hint="eastAsia"/>
              </w:rPr>
              <w:t>○</w:t>
            </w:r>
          </w:p>
        </w:tc>
        <w:tc>
          <w:tcPr>
            <w:tcW w:w="2347" w:type="dxa"/>
            <w:tcBorders>
              <w:top w:val="single" w:sz="4" w:space="0" w:color="auto"/>
              <w:left w:val="single" w:sz="4" w:space="0" w:color="auto"/>
              <w:bottom w:val="single" w:sz="4" w:space="0" w:color="auto"/>
              <w:right w:val="single" w:sz="4" w:space="0" w:color="auto"/>
            </w:tcBorders>
            <w:vAlign w:val="center"/>
            <w:hideMark/>
          </w:tcPr>
          <w:p w14:paraId="21C39ECF" w14:textId="77777777" w:rsidR="00871EAF" w:rsidRPr="00816BC0" w:rsidRDefault="00871EAF">
            <w:pPr>
              <w:spacing w:beforeLines="20" w:before="72" w:afterLines="20" w:after="72"/>
              <w:ind w:leftChars="0" w:left="0"/>
              <w:jc w:val="center"/>
            </w:pPr>
            <w:r w:rsidRPr="00816BC0">
              <w:rPr>
                <w:rFonts w:hint="eastAsia"/>
              </w:rPr>
              <w:t>○</w:t>
            </w:r>
          </w:p>
        </w:tc>
      </w:tr>
      <w:tr w:rsidR="00871EAF" w:rsidRPr="00816BC0" w14:paraId="45B7FAA7" w14:textId="77777777" w:rsidTr="00871EAF">
        <w:tc>
          <w:tcPr>
            <w:tcW w:w="4870" w:type="dxa"/>
            <w:tcBorders>
              <w:top w:val="single" w:sz="4" w:space="0" w:color="auto"/>
              <w:left w:val="single" w:sz="4" w:space="0" w:color="auto"/>
              <w:bottom w:val="single" w:sz="4" w:space="0" w:color="auto"/>
              <w:right w:val="single" w:sz="4" w:space="0" w:color="auto"/>
            </w:tcBorders>
            <w:vAlign w:val="center"/>
            <w:hideMark/>
          </w:tcPr>
          <w:p w14:paraId="4C52ADF2" w14:textId="77777777" w:rsidR="00871EAF" w:rsidRPr="00816BC0" w:rsidRDefault="00871EAF">
            <w:pPr>
              <w:spacing w:beforeLines="20" w:before="72" w:afterLines="20" w:after="72"/>
              <w:ind w:leftChars="0" w:left="0"/>
              <w:jc w:val="left"/>
            </w:pPr>
            <w:r w:rsidRPr="00816BC0">
              <w:rPr>
                <w:rFonts w:hint="eastAsia"/>
              </w:rPr>
              <w:t>Windows Server 2008 Datacenter (x64) SP2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AE7E991" w14:textId="77777777" w:rsidR="00871EAF" w:rsidRPr="00816BC0" w:rsidRDefault="00871EAF">
            <w:pPr>
              <w:spacing w:beforeLines="20" w:before="72" w:afterLines="20" w:after="72"/>
              <w:ind w:leftChars="0" w:left="0"/>
              <w:jc w:val="center"/>
            </w:pPr>
            <w:r w:rsidRPr="00816BC0">
              <w:rPr>
                <w:rFonts w:hint="eastAsia"/>
              </w:rPr>
              <w:t>×</w:t>
            </w:r>
          </w:p>
        </w:tc>
        <w:tc>
          <w:tcPr>
            <w:tcW w:w="2347" w:type="dxa"/>
            <w:tcBorders>
              <w:top w:val="single" w:sz="4" w:space="0" w:color="auto"/>
              <w:left w:val="single" w:sz="4" w:space="0" w:color="auto"/>
              <w:bottom w:val="single" w:sz="4" w:space="0" w:color="auto"/>
              <w:right w:val="single" w:sz="4" w:space="0" w:color="auto"/>
            </w:tcBorders>
            <w:vAlign w:val="center"/>
            <w:hideMark/>
          </w:tcPr>
          <w:p w14:paraId="4DF8328C" w14:textId="77777777" w:rsidR="00871EAF" w:rsidRPr="00816BC0" w:rsidRDefault="00871EAF">
            <w:pPr>
              <w:spacing w:beforeLines="20" w:before="72" w:afterLines="20" w:after="72"/>
              <w:ind w:leftChars="0" w:left="0"/>
              <w:jc w:val="center"/>
            </w:pPr>
            <w:r w:rsidRPr="00816BC0">
              <w:rPr>
                <w:rFonts w:hint="eastAsia"/>
              </w:rPr>
              <w:t>○</w:t>
            </w:r>
          </w:p>
        </w:tc>
      </w:tr>
      <w:tr w:rsidR="00871EAF" w:rsidRPr="00816BC0" w14:paraId="24F7D5E9" w14:textId="77777777" w:rsidTr="00871EAF">
        <w:tc>
          <w:tcPr>
            <w:tcW w:w="4870" w:type="dxa"/>
            <w:tcBorders>
              <w:top w:val="single" w:sz="4" w:space="0" w:color="auto"/>
              <w:left w:val="single" w:sz="4" w:space="0" w:color="auto"/>
              <w:bottom w:val="single" w:sz="4" w:space="0" w:color="auto"/>
              <w:right w:val="single" w:sz="4" w:space="0" w:color="auto"/>
            </w:tcBorders>
            <w:vAlign w:val="center"/>
            <w:hideMark/>
          </w:tcPr>
          <w:p w14:paraId="3E17B1AF" w14:textId="77777777" w:rsidR="00871EAF" w:rsidRPr="00816BC0" w:rsidRDefault="00871EAF">
            <w:pPr>
              <w:spacing w:beforeLines="20" w:before="72" w:afterLines="20" w:after="72"/>
              <w:ind w:leftChars="0" w:left="0"/>
              <w:jc w:val="left"/>
            </w:pPr>
            <w:r w:rsidRPr="00816BC0">
              <w:rPr>
                <w:rFonts w:hint="eastAsia"/>
              </w:rPr>
              <w:t>Windows Web Server 2008 (x64)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E085853" w14:textId="77777777" w:rsidR="00871EAF" w:rsidRPr="00816BC0" w:rsidRDefault="00871EAF">
            <w:pPr>
              <w:spacing w:beforeLines="20" w:before="72" w:afterLines="20" w:after="72"/>
              <w:ind w:leftChars="0" w:left="0"/>
              <w:jc w:val="center"/>
            </w:pPr>
            <w:r w:rsidRPr="00816BC0">
              <w:rPr>
                <w:rFonts w:hint="eastAsia"/>
              </w:rPr>
              <w:t>○</w:t>
            </w:r>
          </w:p>
        </w:tc>
        <w:tc>
          <w:tcPr>
            <w:tcW w:w="2347" w:type="dxa"/>
            <w:tcBorders>
              <w:top w:val="single" w:sz="4" w:space="0" w:color="auto"/>
              <w:left w:val="single" w:sz="4" w:space="0" w:color="auto"/>
              <w:bottom w:val="single" w:sz="4" w:space="0" w:color="auto"/>
              <w:right w:val="single" w:sz="4" w:space="0" w:color="auto"/>
            </w:tcBorders>
            <w:vAlign w:val="center"/>
            <w:hideMark/>
          </w:tcPr>
          <w:p w14:paraId="11312226" w14:textId="77777777" w:rsidR="00871EAF" w:rsidRPr="00816BC0" w:rsidRDefault="00871EAF">
            <w:pPr>
              <w:spacing w:beforeLines="20" w:before="72" w:afterLines="20" w:after="72"/>
              <w:ind w:leftChars="0" w:left="0"/>
              <w:jc w:val="center"/>
            </w:pPr>
            <w:r w:rsidRPr="00816BC0">
              <w:rPr>
                <w:rFonts w:hint="eastAsia"/>
              </w:rPr>
              <w:t>×</w:t>
            </w:r>
          </w:p>
        </w:tc>
      </w:tr>
      <w:tr w:rsidR="00871EAF" w:rsidRPr="00816BC0" w14:paraId="1B4B8211" w14:textId="77777777" w:rsidTr="00871EAF">
        <w:tc>
          <w:tcPr>
            <w:tcW w:w="4870" w:type="dxa"/>
            <w:tcBorders>
              <w:top w:val="single" w:sz="4" w:space="0" w:color="auto"/>
              <w:left w:val="single" w:sz="4" w:space="0" w:color="auto"/>
              <w:bottom w:val="single" w:sz="4" w:space="0" w:color="auto"/>
              <w:right w:val="single" w:sz="4" w:space="0" w:color="auto"/>
            </w:tcBorders>
            <w:vAlign w:val="center"/>
            <w:hideMark/>
          </w:tcPr>
          <w:p w14:paraId="52D617C5" w14:textId="77777777" w:rsidR="00871EAF" w:rsidRPr="00816BC0" w:rsidRDefault="00871EAF">
            <w:pPr>
              <w:spacing w:beforeLines="20" w:before="72" w:afterLines="20" w:after="72"/>
              <w:ind w:leftChars="0" w:left="0"/>
              <w:jc w:val="left"/>
            </w:pPr>
            <w:r w:rsidRPr="00816BC0">
              <w:rPr>
                <w:rFonts w:hint="eastAsia"/>
              </w:rPr>
              <w:t>Windows Server 2008 R2 Standard SP1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A5ACF62" w14:textId="77777777" w:rsidR="00871EAF" w:rsidRPr="00816BC0" w:rsidRDefault="00871EAF">
            <w:pPr>
              <w:spacing w:beforeLines="20" w:before="72" w:afterLines="20" w:after="72"/>
              <w:ind w:leftChars="0" w:left="0"/>
              <w:jc w:val="center"/>
            </w:pPr>
            <w:r w:rsidRPr="00816BC0">
              <w:rPr>
                <w:rFonts w:hint="eastAsia"/>
              </w:rPr>
              <w:t>○</w:t>
            </w:r>
          </w:p>
        </w:tc>
        <w:tc>
          <w:tcPr>
            <w:tcW w:w="2347" w:type="dxa"/>
            <w:tcBorders>
              <w:top w:val="single" w:sz="4" w:space="0" w:color="auto"/>
              <w:left w:val="single" w:sz="4" w:space="0" w:color="auto"/>
              <w:bottom w:val="single" w:sz="4" w:space="0" w:color="auto"/>
              <w:right w:val="single" w:sz="4" w:space="0" w:color="auto"/>
            </w:tcBorders>
            <w:vAlign w:val="center"/>
            <w:hideMark/>
          </w:tcPr>
          <w:p w14:paraId="08D2D53F" w14:textId="77777777" w:rsidR="00871EAF" w:rsidRPr="00816BC0" w:rsidRDefault="00871EAF">
            <w:pPr>
              <w:spacing w:beforeLines="20" w:before="72" w:afterLines="20" w:after="72"/>
              <w:ind w:leftChars="0" w:left="0"/>
              <w:jc w:val="center"/>
            </w:pPr>
            <w:r w:rsidRPr="00816BC0">
              <w:rPr>
                <w:rFonts w:hint="eastAsia"/>
              </w:rPr>
              <w:t>○</w:t>
            </w:r>
          </w:p>
        </w:tc>
      </w:tr>
      <w:tr w:rsidR="00871EAF" w:rsidRPr="00816BC0" w14:paraId="3A1F9663" w14:textId="77777777" w:rsidTr="00871EAF">
        <w:tc>
          <w:tcPr>
            <w:tcW w:w="4870" w:type="dxa"/>
            <w:tcBorders>
              <w:top w:val="single" w:sz="4" w:space="0" w:color="auto"/>
              <w:left w:val="single" w:sz="4" w:space="0" w:color="auto"/>
              <w:bottom w:val="single" w:sz="4" w:space="0" w:color="auto"/>
              <w:right w:val="single" w:sz="4" w:space="0" w:color="auto"/>
            </w:tcBorders>
            <w:vAlign w:val="center"/>
            <w:hideMark/>
          </w:tcPr>
          <w:p w14:paraId="3AC99826" w14:textId="77777777" w:rsidR="00871EAF" w:rsidRPr="00816BC0" w:rsidRDefault="00871EAF">
            <w:pPr>
              <w:spacing w:beforeLines="20" w:before="72" w:afterLines="20" w:after="72"/>
              <w:ind w:leftChars="0" w:left="0"/>
              <w:jc w:val="left"/>
            </w:pPr>
            <w:r w:rsidRPr="00816BC0">
              <w:rPr>
                <w:rFonts w:hint="eastAsia"/>
              </w:rPr>
              <w:t>Windows Server 2008 R2 Enterprise SP1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2DEB8B4" w14:textId="77777777" w:rsidR="00871EAF" w:rsidRPr="00816BC0" w:rsidRDefault="00871EAF">
            <w:pPr>
              <w:spacing w:beforeLines="20" w:before="72" w:afterLines="20" w:after="72"/>
              <w:ind w:leftChars="0" w:left="0"/>
              <w:jc w:val="center"/>
            </w:pPr>
            <w:r w:rsidRPr="00816BC0">
              <w:rPr>
                <w:rFonts w:hint="eastAsia"/>
              </w:rPr>
              <w:t>○</w:t>
            </w:r>
          </w:p>
        </w:tc>
        <w:tc>
          <w:tcPr>
            <w:tcW w:w="2347" w:type="dxa"/>
            <w:tcBorders>
              <w:top w:val="single" w:sz="4" w:space="0" w:color="auto"/>
              <w:left w:val="single" w:sz="4" w:space="0" w:color="auto"/>
              <w:bottom w:val="single" w:sz="4" w:space="0" w:color="auto"/>
              <w:right w:val="single" w:sz="4" w:space="0" w:color="auto"/>
            </w:tcBorders>
            <w:vAlign w:val="center"/>
            <w:hideMark/>
          </w:tcPr>
          <w:p w14:paraId="1560B57F" w14:textId="77777777" w:rsidR="00871EAF" w:rsidRPr="00816BC0" w:rsidRDefault="00871EAF">
            <w:pPr>
              <w:spacing w:beforeLines="20" w:before="72" w:afterLines="20" w:after="72"/>
              <w:ind w:leftChars="0" w:left="0"/>
              <w:jc w:val="center"/>
            </w:pPr>
            <w:r w:rsidRPr="00816BC0">
              <w:rPr>
                <w:rFonts w:hint="eastAsia"/>
              </w:rPr>
              <w:t>○</w:t>
            </w:r>
          </w:p>
        </w:tc>
      </w:tr>
      <w:tr w:rsidR="00871EAF" w:rsidRPr="00816BC0" w14:paraId="416D9CCF" w14:textId="77777777" w:rsidTr="00871EAF">
        <w:tc>
          <w:tcPr>
            <w:tcW w:w="4870" w:type="dxa"/>
            <w:tcBorders>
              <w:top w:val="single" w:sz="4" w:space="0" w:color="auto"/>
              <w:left w:val="single" w:sz="4" w:space="0" w:color="auto"/>
              <w:bottom w:val="single" w:sz="4" w:space="0" w:color="auto"/>
              <w:right w:val="single" w:sz="4" w:space="0" w:color="auto"/>
            </w:tcBorders>
            <w:vAlign w:val="center"/>
            <w:hideMark/>
          </w:tcPr>
          <w:p w14:paraId="68D93837" w14:textId="77777777" w:rsidR="00871EAF" w:rsidRPr="00816BC0" w:rsidRDefault="00871EAF">
            <w:pPr>
              <w:spacing w:beforeLines="20" w:before="72" w:afterLines="20" w:after="72"/>
              <w:ind w:leftChars="0" w:left="0"/>
              <w:jc w:val="left"/>
            </w:pPr>
            <w:r w:rsidRPr="00816BC0">
              <w:rPr>
                <w:rFonts w:hint="eastAsia"/>
              </w:rPr>
              <w:t>Windows Server 2008 R2 Datacenter SP1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4E9787" w14:textId="77777777" w:rsidR="00871EAF" w:rsidRPr="00816BC0" w:rsidRDefault="00871EAF">
            <w:pPr>
              <w:spacing w:beforeLines="20" w:before="72" w:afterLines="20" w:after="72"/>
              <w:ind w:leftChars="0" w:left="0"/>
              <w:jc w:val="center"/>
            </w:pPr>
            <w:r w:rsidRPr="00816BC0">
              <w:rPr>
                <w:rFonts w:hint="eastAsia"/>
              </w:rPr>
              <w:t>×</w:t>
            </w:r>
          </w:p>
        </w:tc>
        <w:tc>
          <w:tcPr>
            <w:tcW w:w="2347" w:type="dxa"/>
            <w:tcBorders>
              <w:top w:val="single" w:sz="4" w:space="0" w:color="auto"/>
              <w:left w:val="single" w:sz="4" w:space="0" w:color="auto"/>
              <w:bottom w:val="single" w:sz="4" w:space="0" w:color="auto"/>
              <w:right w:val="single" w:sz="4" w:space="0" w:color="auto"/>
            </w:tcBorders>
            <w:vAlign w:val="center"/>
            <w:hideMark/>
          </w:tcPr>
          <w:p w14:paraId="1218186C" w14:textId="77777777" w:rsidR="00871EAF" w:rsidRPr="00816BC0" w:rsidRDefault="00871EAF">
            <w:pPr>
              <w:spacing w:beforeLines="20" w:before="72" w:afterLines="20" w:after="72"/>
              <w:ind w:leftChars="0" w:left="0"/>
              <w:jc w:val="center"/>
            </w:pPr>
            <w:r w:rsidRPr="00816BC0">
              <w:rPr>
                <w:rFonts w:hint="eastAsia"/>
              </w:rPr>
              <w:t>○</w:t>
            </w:r>
          </w:p>
        </w:tc>
      </w:tr>
      <w:tr w:rsidR="00871EAF" w:rsidRPr="00816BC0" w14:paraId="1F66659E" w14:textId="77777777" w:rsidTr="00871EAF">
        <w:tc>
          <w:tcPr>
            <w:tcW w:w="4870" w:type="dxa"/>
            <w:tcBorders>
              <w:top w:val="single" w:sz="4" w:space="0" w:color="auto"/>
              <w:left w:val="single" w:sz="4" w:space="0" w:color="auto"/>
              <w:bottom w:val="single" w:sz="4" w:space="0" w:color="auto"/>
              <w:right w:val="single" w:sz="4" w:space="0" w:color="auto"/>
            </w:tcBorders>
            <w:vAlign w:val="center"/>
            <w:hideMark/>
          </w:tcPr>
          <w:p w14:paraId="2525862B" w14:textId="77777777" w:rsidR="00871EAF" w:rsidRPr="00816BC0" w:rsidRDefault="00871EAF">
            <w:pPr>
              <w:spacing w:beforeLines="20" w:before="72" w:afterLines="20" w:after="72"/>
              <w:ind w:leftChars="0" w:left="0"/>
              <w:jc w:val="left"/>
            </w:pPr>
            <w:r w:rsidRPr="00816BC0">
              <w:rPr>
                <w:rFonts w:hint="eastAsia"/>
              </w:rPr>
              <w:t>Windows Web Server 2008 R2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B98F8B6" w14:textId="77777777" w:rsidR="00871EAF" w:rsidRPr="00816BC0" w:rsidRDefault="00871EAF">
            <w:pPr>
              <w:spacing w:beforeLines="20" w:before="72" w:afterLines="20" w:after="72"/>
              <w:ind w:leftChars="0" w:left="0"/>
              <w:jc w:val="center"/>
            </w:pPr>
            <w:r w:rsidRPr="00816BC0">
              <w:rPr>
                <w:rFonts w:hint="eastAsia"/>
              </w:rPr>
              <w:t>○</w:t>
            </w:r>
          </w:p>
        </w:tc>
        <w:tc>
          <w:tcPr>
            <w:tcW w:w="2347" w:type="dxa"/>
            <w:tcBorders>
              <w:top w:val="single" w:sz="4" w:space="0" w:color="auto"/>
              <w:left w:val="single" w:sz="4" w:space="0" w:color="auto"/>
              <w:bottom w:val="single" w:sz="4" w:space="0" w:color="auto"/>
              <w:right w:val="single" w:sz="4" w:space="0" w:color="auto"/>
            </w:tcBorders>
            <w:vAlign w:val="center"/>
            <w:hideMark/>
          </w:tcPr>
          <w:p w14:paraId="268A36D6" w14:textId="77777777" w:rsidR="00871EAF" w:rsidRPr="00816BC0" w:rsidRDefault="00871EAF">
            <w:pPr>
              <w:spacing w:beforeLines="20" w:before="72" w:afterLines="20" w:after="72"/>
              <w:ind w:leftChars="0" w:left="0"/>
              <w:jc w:val="center"/>
            </w:pPr>
            <w:r w:rsidRPr="00816BC0">
              <w:rPr>
                <w:rFonts w:hint="eastAsia"/>
              </w:rPr>
              <w:t>×</w:t>
            </w:r>
          </w:p>
        </w:tc>
      </w:tr>
    </w:tbl>
    <w:p w14:paraId="365528E1" w14:textId="77777777" w:rsidR="00871EAF" w:rsidRPr="00816BC0" w:rsidRDefault="00871EAF" w:rsidP="00871EAF">
      <w:pPr>
        <w:spacing w:before="180" w:after="180"/>
        <w:ind w:leftChars="0" w:left="200"/>
      </w:pPr>
      <w:r w:rsidRPr="00816BC0">
        <w:rPr>
          <w:rFonts w:hint="eastAsia"/>
        </w:rPr>
        <w:t>表: サポートされるアップグレード パス</w:t>
      </w:r>
    </w:p>
    <w:p w14:paraId="7C0E0857" w14:textId="77777777" w:rsidR="00871EAF" w:rsidRPr="00816BC0" w:rsidRDefault="00871EAF" w:rsidP="00871EAF">
      <w:pPr>
        <w:spacing w:before="180" w:after="180"/>
        <w:ind w:leftChars="0" w:left="200"/>
      </w:pPr>
      <w:r w:rsidRPr="00816BC0">
        <w:rPr>
          <w:rFonts w:hint="eastAsia"/>
        </w:rPr>
        <w:t>インプレース アップグレードを実行する場合は、次の点にも留意してください。</w:t>
      </w:r>
    </w:p>
    <w:p w14:paraId="4162F22F" w14:textId="77777777" w:rsidR="00871EAF" w:rsidRPr="00816BC0" w:rsidRDefault="00871EAF" w:rsidP="00821D3E">
      <w:pPr>
        <w:pStyle w:val="a3"/>
        <w:numPr>
          <w:ilvl w:val="0"/>
          <w:numId w:val="11"/>
        </w:numPr>
        <w:spacing w:beforeLines="0" w:before="120" w:afterLines="0" w:after="120" w:line="208" w:lineRule="auto"/>
        <w:ind w:leftChars="0"/>
      </w:pPr>
      <w:r w:rsidRPr="00816BC0">
        <w:rPr>
          <w:rFonts w:hint="eastAsia"/>
        </w:rPr>
        <w:t>Windows Server 2003 R2 以前のバージョンからのインプレース アップグレードはサポートされません。</w:t>
      </w:r>
    </w:p>
    <w:p w14:paraId="0BF1C33A" w14:textId="77777777" w:rsidR="00871EAF" w:rsidRPr="00816BC0" w:rsidRDefault="00871EAF" w:rsidP="00821D3E">
      <w:pPr>
        <w:pStyle w:val="a3"/>
        <w:numPr>
          <w:ilvl w:val="0"/>
          <w:numId w:val="11"/>
        </w:numPr>
        <w:spacing w:beforeLines="0" w:before="120" w:afterLines="0" w:after="120" w:line="208" w:lineRule="auto"/>
        <w:ind w:leftChars="0"/>
      </w:pPr>
      <w:r w:rsidRPr="00816BC0">
        <w:rPr>
          <w:rFonts w:hint="eastAsia"/>
        </w:rPr>
        <w:t>32 ビット (x86) アーキテクチャから 64 ビット (x64) アーキテクチャへのインプレース アップグレードはサポートされません。そのため、Windows Server 2008 x64 バージョンからのインプレース アップグレードはできません。</w:t>
      </w:r>
    </w:p>
    <w:p w14:paraId="54DB4CDB" w14:textId="77777777" w:rsidR="00871EAF" w:rsidRPr="00816BC0" w:rsidRDefault="00871EAF" w:rsidP="00821D3E">
      <w:pPr>
        <w:pStyle w:val="a3"/>
        <w:numPr>
          <w:ilvl w:val="0"/>
          <w:numId w:val="11"/>
        </w:numPr>
        <w:spacing w:beforeLines="0" w:before="120" w:afterLines="0" w:after="120" w:line="208" w:lineRule="auto"/>
        <w:ind w:leftChars="0"/>
      </w:pPr>
      <w:r w:rsidRPr="00816BC0">
        <w:rPr>
          <w:rFonts w:hint="eastAsia"/>
        </w:rPr>
        <w:t>1 つの言語から別の言語へのインプレース アップグレードはサポートされません。</w:t>
      </w:r>
    </w:p>
    <w:p w14:paraId="7C203DA7" w14:textId="6E36E0A9" w:rsidR="00871EAF" w:rsidRPr="00816BC0" w:rsidRDefault="00871EAF" w:rsidP="00821D3E">
      <w:pPr>
        <w:pStyle w:val="a3"/>
        <w:numPr>
          <w:ilvl w:val="0"/>
          <w:numId w:val="11"/>
        </w:numPr>
        <w:spacing w:beforeLines="0" w:before="120" w:afterLines="0" w:after="120" w:line="208" w:lineRule="auto"/>
        <w:ind w:leftChars="0"/>
      </w:pPr>
      <w:r w:rsidRPr="00816BC0">
        <w:rPr>
          <w:rFonts w:hint="eastAsia"/>
        </w:rPr>
        <w:t>Windows Server 2008 R2 以前のフル インストールから Windows Server 2012 の Server Core インストールへ、および Windows Server 2008 R2 以前の</w:t>
      </w:r>
      <w:r w:rsidR="003A23E6" w:rsidRPr="00816BC0">
        <w:t xml:space="preserve"> </w:t>
      </w:r>
      <w:r w:rsidRPr="00816BC0">
        <w:rPr>
          <w:rFonts w:hint="eastAsia"/>
        </w:rPr>
        <w:t>Server Core インストールから Windows Server 2012 の GUI 使用サーバー</w:t>
      </w:r>
      <w:r w:rsidR="00994D6D" w:rsidRPr="00816BC0">
        <w:rPr>
          <w:rFonts w:hint="eastAsia"/>
        </w:rPr>
        <w:t xml:space="preserve"> (以前のフル インストールに相当) </w:t>
      </w:r>
      <w:r w:rsidRPr="00816BC0">
        <w:rPr>
          <w:rFonts w:hint="eastAsia"/>
        </w:rPr>
        <w:t>へのインプレース アップグレードはサポートされません。ただし、Windows Server 2012 では、GUI 使用サーバーから Server Core への変更、および Server Core から GUI 使用サーバーへの変更を、インストール後にいつでも実行できます。</w:t>
      </w:r>
    </w:p>
    <w:tbl>
      <w:tblPr>
        <w:tblStyle w:val="ab"/>
        <w:tblW w:w="0" w:type="auto"/>
        <w:tblInd w:w="562"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180"/>
      </w:tblGrid>
      <w:tr w:rsidR="00871EAF" w:rsidRPr="00816BC0" w14:paraId="67C35D12" w14:textId="77777777" w:rsidTr="00B6433B">
        <w:tc>
          <w:tcPr>
            <w:tcW w:w="9180"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hideMark/>
          </w:tcPr>
          <w:p w14:paraId="7BEA3689" w14:textId="2C1D595D" w:rsidR="00871EAF" w:rsidRPr="00816BC0" w:rsidRDefault="00871EAF">
            <w:pPr>
              <w:spacing w:beforeLines="0" w:before="120" w:afterLines="0" w:after="120"/>
              <w:ind w:leftChars="0" w:left="0"/>
            </w:pPr>
            <w:r w:rsidRPr="00816BC0">
              <w:rPr>
                <w:noProof/>
              </w:rPr>
              <mc:AlternateContent>
                <mc:Choice Requires="wps">
                  <w:drawing>
                    <wp:inline distT="0" distB="0" distL="0" distR="0" wp14:anchorId="49BADC78" wp14:editId="5AA5F7B9">
                      <wp:extent cx="288290" cy="288290"/>
                      <wp:effectExtent l="0" t="0" r="0" b="0"/>
                      <wp:docPr id="89" name="フリーフォーム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7655" cy="287655"/>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080D2801" id="フリーフォーム 89"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3828,19177;19177,143828;143828,268478;270396,143828;143828,19177;143828,0;287655,143828;143828,287655;0,143828;143828,0;97803,205194;97803,201359;88214,189852;84379,191770;80543,205194;82461,209029;97803,205194;203276,86297;180264,82461;172593,88214;172593,95885;193688,115062;199441,115062;205194,109309;203276,86297;120815,193688;115062,193688;93967,174511;93967,166840;159169,101638;166840,101638;186017,122733;186017,128486;120815,193688" o:connectangles="0,0,0,0,0,0,0,0,0,0,0,0,0,0,0,0,0,0,0,0,0,0,0,0,0,0,0,0,0,0,0,0,0,0"/>
                      <o:lock v:ext="edit" aspectratio="t" verticies="t"/>
                      <w10:anchorlock/>
                    </v:shape>
                  </w:pict>
                </mc:Fallback>
              </mc:AlternateContent>
            </w:r>
            <w:r w:rsidRPr="00816BC0">
              <w:rPr>
                <w:rFonts w:hint="eastAsia"/>
              </w:rPr>
              <w:t xml:space="preserve"> GUI 使用サーバーと Server Core の切り替え</w:t>
            </w:r>
          </w:p>
          <w:p w14:paraId="633B242C" w14:textId="0A05C63A" w:rsidR="00871EAF" w:rsidRPr="00816BC0" w:rsidRDefault="00871EAF">
            <w:pPr>
              <w:spacing w:beforeLines="0" w:before="120" w:afterLines="0" w:after="120"/>
              <w:ind w:leftChars="0" w:left="0"/>
            </w:pPr>
            <w:r w:rsidRPr="00816BC0">
              <w:rPr>
                <w:rFonts w:hint="eastAsia"/>
              </w:rPr>
              <w:t>Windows Server 2012 の GUI 使用サーバーと Server Core インストールの切り替えは、</w:t>
            </w:r>
            <w:r w:rsidR="00F973B2" w:rsidRPr="00816BC0">
              <w:rPr>
                <w:rFonts w:hint="eastAsia"/>
              </w:rPr>
              <w:t>［サーバー マネージャー］の</w:t>
            </w:r>
            <w:r w:rsidRPr="00816BC0">
              <w:rPr>
                <w:rFonts w:hint="eastAsia"/>
              </w:rPr>
              <w:t>［役割と機能の追加ウィザード］や［役割と機能の削除ウィザード］を使用し</w:t>
            </w:r>
            <w:r w:rsidRPr="00816BC0">
              <w:rPr>
                <w:rFonts w:hint="eastAsia"/>
              </w:rPr>
              <w:lastRenderedPageBreak/>
              <w:t>て、［グラフィック管理ツールとインフラストラクチャ］および［サーバー グラフィック シェル］をインストールまたは削除することで実行可能です。Windows PowerShell からインストールまたは削除する場合は、次の</w:t>
            </w:r>
            <w:r w:rsidR="00F973B2" w:rsidRPr="00816BC0">
              <w:rPr>
                <w:rFonts w:hint="eastAsia"/>
              </w:rPr>
              <w:t>コマンド ライン</w:t>
            </w:r>
            <w:r w:rsidRPr="00816BC0">
              <w:rPr>
                <w:rFonts w:hint="eastAsia"/>
              </w:rPr>
              <w:t>を実行します。</w:t>
            </w:r>
          </w:p>
          <w:p w14:paraId="6EE7964E" w14:textId="42BBEC66" w:rsidR="00871EAF" w:rsidRPr="00816BC0" w:rsidRDefault="00871EAF">
            <w:pPr>
              <w:spacing w:beforeLines="0" w:before="120" w:afterLines="0" w:after="120"/>
              <w:ind w:leftChars="0" w:left="0"/>
              <w:rPr>
                <w:b/>
              </w:rPr>
            </w:pPr>
            <w:r w:rsidRPr="00816BC0">
              <w:rPr>
                <w:rFonts w:hint="eastAsia"/>
                <w:b/>
              </w:rPr>
              <w:t>Install-WindowsFeature Server-Gui-Mgmt-Infra, Server-Gui-Shell</w:t>
            </w:r>
            <w:r w:rsidR="00AD6BF0" w:rsidRPr="00816BC0">
              <w:rPr>
                <w:rFonts w:hint="eastAsia"/>
                <w:b/>
              </w:rPr>
              <w:t xml:space="preserve"> -</w:t>
            </w:r>
            <w:r w:rsidRPr="00816BC0">
              <w:rPr>
                <w:rFonts w:hint="eastAsia"/>
                <w:b/>
              </w:rPr>
              <w:t>Restart</w:t>
            </w:r>
          </w:p>
          <w:p w14:paraId="457E24DF" w14:textId="77777777" w:rsidR="00871EAF" w:rsidRPr="00816BC0" w:rsidRDefault="00871EAF">
            <w:pPr>
              <w:spacing w:beforeLines="0" w:before="120" w:afterLines="0" w:after="120"/>
              <w:ind w:leftChars="0" w:left="0"/>
              <w:rPr>
                <w:b/>
              </w:rPr>
            </w:pPr>
            <w:r w:rsidRPr="00816BC0">
              <w:rPr>
                <w:rFonts w:hint="eastAsia"/>
                <w:b/>
              </w:rPr>
              <w:t xml:space="preserve">Uninstall -WindowsFeature Server-Gui-Mgmt-Infra, Server-Gui-Shell -Restart </w:t>
            </w:r>
          </w:p>
          <w:p w14:paraId="135966A4" w14:textId="3B7D050F" w:rsidR="00871EAF" w:rsidRPr="00816BC0" w:rsidRDefault="00871EAF">
            <w:pPr>
              <w:spacing w:beforeLines="0" w:before="120" w:afterLines="0" w:after="120"/>
              <w:ind w:leftChars="0" w:left="0"/>
            </w:pPr>
            <w:r w:rsidRPr="00816BC0">
              <w:rPr>
                <w:rFonts w:hint="eastAsia"/>
              </w:rPr>
              <w:t>なお、インターネット アクセスができない環境の場合は、Server Core インストールから GUI 使用サーバーへの切り替えのために、代替インストール パス (Install-WindowsFeature の場合は</w:t>
            </w:r>
            <w:r w:rsidR="00AD6BF0" w:rsidRPr="00816BC0">
              <w:rPr>
                <w:rFonts w:hint="eastAsia"/>
              </w:rPr>
              <w:t>–</w:t>
            </w:r>
            <w:r w:rsidRPr="00816BC0">
              <w:rPr>
                <w:rFonts w:hint="eastAsia"/>
              </w:rPr>
              <w:t>Source オプション) を指定する必要があります。</w:t>
            </w:r>
          </w:p>
        </w:tc>
      </w:tr>
    </w:tbl>
    <w:p w14:paraId="4CD65DEB" w14:textId="7821F5B4" w:rsidR="00871EAF" w:rsidRPr="00816BC0" w:rsidRDefault="00871EAF" w:rsidP="00821D3E">
      <w:pPr>
        <w:pStyle w:val="a3"/>
        <w:numPr>
          <w:ilvl w:val="0"/>
          <w:numId w:val="11"/>
        </w:numPr>
        <w:spacing w:beforeLines="0" w:before="120" w:afterLines="0" w:after="120" w:line="208" w:lineRule="auto"/>
        <w:ind w:leftChars="0"/>
      </w:pPr>
      <w:r w:rsidRPr="00816BC0">
        <w:rPr>
          <w:rFonts w:hint="eastAsia"/>
        </w:rPr>
        <w:lastRenderedPageBreak/>
        <w:t>既知の問題により、Windows Server 2008 R2 の Server Core インストールを実行しているドメイン コントローラーの Windows Server 2012 へのアップグレードは失敗します。解決策が提供されるまでは、別の方法 (このガイドの「</w:t>
      </w:r>
      <w:hyperlink w:anchor="_Active_Directory_ドメインの段階的なアップグレード" w:history="1">
        <w:r w:rsidR="008C47C3" w:rsidRPr="00816BC0">
          <w:rPr>
            <w:rStyle w:val="a4"/>
            <w:rFonts w:hint="eastAsia"/>
          </w:rPr>
          <w:t>その他の役割の移行 &gt; Active Directory ドメインの段階的なアップグレード</w:t>
        </w:r>
      </w:hyperlink>
      <w:r w:rsidRPr="00816BC0">
        <w:rPr>
          <w:rFonts w:hint="eastAsia"/>
        </w:rPr>
        <w:t>」を参照のこと) を使用してドメイン コントローラーを移行してください。</w:t>
      </w:r>
    </w:p>
    <w:p w14:paraId="56DDED2A" w14:textId="1640851F" w:rsidR="00871EAF" w:rsidRPr="00816BC0" w:rsidRDefault="00871EAF" w:rsidP="00821D3E">
      <w:pPr>
        <w:pStyle w:val="a3"/>
        <w:numPr>
          <w:ilvl w:val="0"/>
          <w:numId w:val="11"/>
        </w:numPr>
        <w:spacing w:beforeLines="0" w:before="120" w:afterLines="0" w:after="120" w:line="208" w:lineRule="auto"/>
        <w:ind w:leftChars="0"/>
      </w:pPr>
      <w:r w:rsidRPr="00816BC0">
        <w:rPr>
          <w:rFonts w:hint="eastAsia"/>
        </w:rPr>
        <w:t>Windows Server 2012 のインストールが完了したあとであれば、修復セットアップを実行することで別のエディションに変更することができます。Windows Server 2012 Standard または Windows Server 2012 Essentials の場合は、DISM コマンド (DISM /online /Set-Edition:</w:t>
      </w:r>
      <w:r w:rsidRPr="00816BC0">
        <w:t>…</w:t>
      </w:r>
      <w:r w:rsidRPr="00816BC0">
        <w:rPr>
          <w:rFonts w:hint="eastAsia"/>
        </w:rPr>
        <w:t>) を使用して上位エディション (Datacenter または Standard) のプロダクト キーに入れ替えることで、修復セットアップを使用することなく上位エディションに移行することができます。</w:t>
      </w:r>
    </w:p>
    <w:p w14:paraId="1AE05A92" w14:textId="0217852A" w:rsidR="00871EAF" w:rsidRPr="00816BC0" w:rsidRDefault="00871EAF" w:rsidP="00871EAF">
      <w:pPr>
        <w:pStyle w:val="3"/>
        <w:spacing w:before="180" w:after="180"/>
        <w:ind w:leftChars="0" w:left="200"/>
      </w:pPr>
      <w:r w:rsidRPr="00816BC0">
        <w:rPr>
          <w:rFonts w:hint="eastAsia"/>
        </w:rPr>
        <w:t>インプレース</w:t>
      </w:r>
      <w:r w:rsidRPr="00816BC0">
        <w:t xml:space="preserve"> </w:t>
      </w:r>
      <w:r w:rsidRPr="00816BC0">
        <w:rPr>
          <w:rFonts w:hint="eastAsia"/>
        </w:rPr>
        <w:t>アップグレードの実行</w:t>
      </w:r>
    </w:p>
    <w:p w14:paraId="7FC8DFF8" w14:textId="2AEEEC5F" w:rsidR="00331EFD" w:rsidRPr="00816BC0" w:rsidRDefault="00994D6D" w:rsidP="00B6433B">
      <w:pPr>
        <w:spacing w:before="180" w:after="180"/>
        <w:ind w:left="200"/>
      </w:pPr>
      <w:r w:rsidRPr="00816BC0">
        <w:rPr>
          <w:rFonts w:hint="eastAsia"/>
        </w:rPr>
        <w:t>運用</w:t>
      </w:r>
      <w:r w:rsidR="00331EFD" w:rsidRPr="00816BC0">
        <w:rPr>
          <w:rFonts w:hint="eastAsia"/>
        </w:rPr>
        <w:t>中の Windows Server 2008 R2 SP1 または Windows Server 2008 x64 SP2 を Windows Server 2012</w:t>
      </w:r>
      <w:r w:rsidR="003A23E6" w:rsidRPr="00816BC0">
        <w:t xml:space="preserve"> </w:t>
      </w:r>
      <w:r w:rsidR="00331EFD" w:rsidRPr="00816BC0">
        <w:rPr>
          <w:rFonts w:hint="eastAsia"/>
        </w:rPr>
        <w:t>にインプレース アップグレードするには、サーバーの DVD ドライブに Windows Server 2012 の インストール メディアを挿入し、メディアのルートにある Setup.exe を実行して［Windows セットアップ］ウィザードを開始します。</w:t>
      </w:r>
      <w:r w:rsidR="00547B75" w:rsidRPr="00816BC0">
        <w:rPr>
          <w:rFonts w:hint="eastAsia"/>
        </w:rPr>
        <w:t>なお、アップグレードを正常に完了させるために</w:t>
      </w:r>
      <w:r w:rsidRPr="00816BC0">
        <w:rPr>
          <w:rFonts w:hint="eastAsia"/>
        </w:rPr>
        <w:t>は</w:t>
      </w:r>
      <w:r w:rsidR="00547B75" w:rsidRPr="00816BC0">
        <w:rPr>
          <w:rFonts w:hint="eastAsia"/>
        </w:rPr>
        <w:t>、</w:t>
      </w:r>
      <w:r w:rsidRPr="00816BC0">
        <w:rPr>
          <w:rFonts w:hint="eastAsia"/>
        </w:rPr>
        <w:t xml:space="preserve">事前に </w:t>
      </w:r>
      <w:r w:rsidR="00547B75" w:rsidRPr="00816BC0">
        <w:rPr>
          <w:rFonts w:hint="eastAsia"/>
        </w:rPr>
        <w:t>Windows Update を実行して、現在の OS 環境を最新の状態に更新しておくことを推奨します。</w:t>
      </w:r>
    </w:p>
    <w:p w14:paraId="5CB16326" w14:textId="1E61D9F1" w:rsidR="00331EFD" w:rsidRPr="00816BC0" w:rsidRDefault="00331EFD" w:rsidP="00331EFD">
      <w:pPr>
        <w:spacing w:before="180" w:after="180"/>
        <w:ind w:left="200"/>
      </w:pPr>
      <w:r w:rsidRPr="00816BC0">
        <w:rPr>
          <w:rFonts w:hint="eastAsia"/>
        </w:rPr>
        <w:t>プロダクト キーを入力し、インストールする OS のオプション (GUI 使用サーバーまたは Server Core インストール) を選択して、ライセ</w:t>
      </w:r>
      <w:r w:rsidR="00994D6D" w:rsidRPr="00816BC0">
        <w:rPr>
          <w:rFonts w:hint="eastAsia"/>
        </w:rPr>
        <w:t>ンス条項に同意すると、［インストールの種類の選択画面が表示されます。</w:t>
      </w:r>
      <w:r w:rsidRPr="00816BC0">
        <w:rPr>
          <w:rFonts w:hint="eastAsia"/>
        </w:rPr>
        <w:t>ここで［アップグレード: Windows をインストールし、ファイル、設定、アプリを引き継ぐ］を選択します。すると、互換性のチェックが始まり、アプリケーションの互換性や現在のシステム構成にアップグレードを阻害する問題が検出されると互換性レポートが表示 (およびデスクトップに作成) され</w:t>
      </w:r>
      <w:r w:rsidR="00210EE9" w:rsidRPr="00816BC0">
        <w:rPr>
          <w:rFonts w:hint="eastAsia"/>
        </w:rPr>
        <w:t>、アップグレードは中止されます。</w:t>
      </w:r>
      <w:r w:rsidRPr="00816BC0">
        <w:rPr>
          <w:rFonts w:hint="eastAsia"/>
        </w:rPr>
        <w:t>互換性レポート</w:t>
      </w:r>
      <w:r w:rsidR="00210EE9" w:rsidRPr="00816BC0">
        <w:rPr>
          <w:rFonts w:hint="eastAsia"/>
        </w:rPr>
        <w:t>の内容</w:t>
      </w:r>
      <w:r w:rsidRPr="00816BC0">
        <w:rPr>
          <w:rFonts w:hint="eastAsia"/>
        </w:rPr>
        <w:t>に従って問題を</w:t>
      </w:r>
      <w:r w:rsidR="00210EE9" w:rsidRPr="00816BC0">
        <w:rPr>
          <w:rFonts w:hint="eastAsia"/>
        </w:rPr>
        <w:t>解決し、［Windows セットアップ］ウィザードを再実行してください。</w:t>
      </w:r>
      <w:r w:rsidRPr="00816BC0">
        <w:rPr>
          <w:rFonts w:hint="eastAsia"/>
        </w:rPr>
        <w:t>アップグレードを阻害する互換性問題が検出されなかった場合は、</w:t>
      </w:r>
      <w:r w:rsidR="00210EE9" w:rsidRPr="00816BC0">
        <w:rPr>
          <w:rFonts w:hint="eastAsia"/>
        </w:rPr>
        <w:t>［次へ］ボタンをクリックして、</w:t>
      </w:r>
      <w:r w:rsidRPr="00816BC0">
        <w:rPr>
          <w:rFonts w:hint="eastAsia"/>
        </w:rPr>
        <w:t>アップグレード</w:t>
      </w:r>
      <w:r w:rsidR="00210EE9" w:rsidRPr="00816BC0">
        <w:rPr>
          <w:rFonts w:hint="eastAsia"/>
        </w:rPr>
        <w:t>を続行できます。</w:t>
      </w:r>
    </w:p>
    <w:p w14:paraId="331232A1" w14:textId="2A553CD3" w:rsidR="00B6433B" w:rsidRPr="00816BC0" w:rsidRDefault="00B6433B" w:rsidP="00B6433B">
      <w:pPr>
        <w:pStyle w:val="ae"/>
        <w:spacing w:before="180" w:after="180"/>
        <w:ind w:left="200"/>
      </w:pPr>
      <w:r w:rsidRPr="00816BC0">
        <w:rPr>
          <w:rFonts w:hint="eastAsia"/>
        </w:rPr>
        <w:lastRenderedPageBreak/>
        <w:drawing>
          <wp:anchor distT="0" distB="0" distL="114300" distR="114300" simplePos="0" relativeHeight="251671040" behindDoc="0" locked="0" layoutInCell="1" allowOverlap="1" wp14:anchorId="234322EF" wp14:editId="12074D7D">
            <wp:simplePos x="0" y="0"/>
            <wp:positionH relativeFrom="column">
              <wp:posOffset>2421255</wp:posOffset>
            </wp:positionH>
            <wp:positionV relativeFrom="paragraph">
              <wp:posOffset>47625</wp:posOffset>
            </wp:positionV>
            <wp:extent cx="3599815" cy="2818765"/>
            <wp:effectExtent l="19050" t="19050" r="19685" b="19685"/>
            <wp:wrapNone/>
            <wp:docPr id="91" name="図 91" descr="D:\DATA\MICROSOFT\201303 Win2003 and FS\screen3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MICROSOFT\201303 Win2003 and FS\screen34b.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99815" cy="281876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Pr="00816BC0">
        <w:drawing>
          <wp:inline distT="0" distB="0" distL="0" distR="0" wp14:anchorId="07F6BD01" wp14:editId="0C4F65C9">
            <wp:extent cx="3600000" cy="2819160"/>
            <wp:effectExtent l="0" t="0" r="635" b="635"/>
            <wp:docPr id="90" name="図 90" descr="D:\DATA\MICROSOFT\201303 Win2003 and FS\screen3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MICROSOFT\201303 Win2003 and FS\screen34a.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0" cy="2819160"/>
                    </a:xfrm>
                    <a:prstGeom prst="rect">
                      <a:avLst/>
                    </a:prstGeom>
                    <a:noFill/>
                    <a:ln>
                      <a:noFill/>
                    </a:ln>
                  </pic:spPr>
                </pic:pic>
              </a:graphicData>
            </a:graphic>
          </wp:inline>
        </w:drawing>
      </w:r>
      <w:r w:rsidRPr="00816BC0">
        <w:br/>
      </w:r>
      <w:r w:rsidRPr="00816BC0">
        <w:rPr>
          <w:rFonts w:hint="eastAsia"/>
        </w:rPr>
        <w:t>画面: アップグレード インストールの実行</w:t>
      </w:r>
    </w:p>
    <w:p w14:paraId="7FE9F1F3" w14:textId="77777777" w:rsidR="00871EAF" w:rsidRPr="00816BC0" w:rsidRDefault="00871EAF" w:rsidP="00871EAF">
      <w:pPr>
        <w:pStyle w:val="3"/>
        <w:spacing w:before="180" w:after="180"/>
        <w:ind w:leftChars="0" w:left="200"/>
      </w:pPr>
      <w:r w:rsidRPr="00816BC0">
        <w:rPr>
          <w:rFonts w:hint="eastAsia"/>
        </w:rPr>
        <w:t>サーバーの役割ごとの追加手順</w:t>
      </w:r>
    </w:p>
    <w:p w14:paraId="74FE230C" w14:textId="1389831A" w:rsidR="00331EFD" w:rsidRPr="00816BC0" w:rsidRDefault="00331EFD" w:rsidP="00331EFD">
      <w:pPr>
        <w:spacing w:before="180" w:after="180"/>
        <w:ind w:left="200"/>
      </w:pPr>
      <w:r w:rsidRPr="00816BC0">
        <w:rPr>
          <w:rFonts w:hint="eastAsia"/>
        </w:rPr>
        <w:t>アップグレード元の Windows Server にインストールされていたサーバーの役割</w:t>
      </w:r>
      <w:r w:rsidR="00547B75" w:rsidRPr="00816BC0">
        <w:rPr>
          <w:rFonts w:hint="eastAsia"/>
        </w:rPr>
        <w:t>によっては、アップグレード後もそれらの役割を正しく機能させるために、アップグレード前またはアップグレード後に追加の手順が必要になる場合があります。</w:t>
      </w:r>
    </w:p>
    <w:p w14:paraId="19EF78CB" w14:textId="1633A8F2" w:rsidR="00547B75" w:rsidRPr="00816BC0" w:rsidRDefault="00547B75" w:rsidP="00547B75">
      <w:pPr>
        <w:spacing w:before="180" w:after="180"/>
        <w:ind w:left="200"/>
      </w:pPr>
      <w:r w:rsidRPr="00816BC0">
        <w:rPr>
          <w:rFonts w:hint="eastAsia"/>
        </w:rPr>
        <w:t>例えば、ドメイン コントローラーをアップグレードする場合は、アップグレード前に Windows Server 2012 の</w:t>
      </w:r>
      <w:r w:rsidR="00994D6D" w:rsidRPr="00816BC0">
        <w:rPr>
          <w:rFonts w:hint="eastAsia"/>
        </w:rPr>
        <w:t>インストール</w:t>
      </w:r>
      <w:r w:rsidRPr="00816BC0">
        <w:rPr>
          <w:rFonts w:hint="eastAsia"/>
        </w:rPr>
        <w:t xml:space="preserve"> メディア</w:t>
      </w:r>
      <w:r w:rsidR="00994D6D" w:rsidRPr="00816BC0">
        <w:rPr>
          <w:rFonts w:hint="eastAsia"/>
        </w:rPr>
        <w:t>内</w:t>
      </w:r>
      <w:r w:rsidRPr="00816BC0">
        <w:rPr>
          <w:rFonts w:hint="eastAsia"/>
        </w:rPr>
        <w:t>の \Support\Adprep フォルダーから、</w:t>
      </w:r>
      <w:r w:rsidR="00E36787" w:rsidRPr="00816BC0">
        <w:rPr>
          <w:rFonts w:hint="eastAsia"/>
        </w:rPr>
        <w:t>A</w:t>
      </w:r>
      <w:r w:rsidRPr="00816BC0">
        <w:rPr>
          <w:rFonts w:hint="eastAsia"/>
        </w:rPr>
        <w:t xml:space="preserve">dprep /forestprep および </w:t>
      </w:r>
      <w:r w:rsidR="00E36787" w:rsidRPr="00816BC0">
        <w:rPr>
          <w:rFonts w:hint="eastAsia"/>
        </w:rPr>
        <w:t>A</w:t>
      </w:r>
      <w:r w:rsidRPr="00816BC0">
        <w:rPr>
          <w:rFonts w:hint="eastAsia"/>
        </w:rPr>
        <w:t>dprep /domainprep を実行して、フォレストとドメインをアップグレード用に準備 (Active Directory スキーマ</w:t>
      </w:r>
      <w:r w:rsidR="00E36787" w:rsidRPr="00816BC0">
        <w:rPr>
          <w:rFonts w:hint="eastAsia"/>
        </w:rPr>
        <w:t>の</w:t>
      </w:r>
      <w:r w:rsidRPr="00816BC0">
        <w:rPr>
          <w:rFonts w:hint="eastAsia"/>
        </w:rPr>
        <w:t>拡張) する必要があります。</w:t>
      </w:r>
      <w:r w:rsidR="00E36787" w:rsidRPr="00816BC0">
        <w:rPr>
          <w:rFonts w:hint="eastAsia"/>
        </w:rPr>
        <w:t>また、Adprep を実行するには、すべてのドメイン コントローラーで Windows Server 2003 以降が実行されている必要があります。なお、フォレストおよびドメインの準備ができていない場合、Windows Server 2012 の［Windows セットアップ］ウィザードは、互換性レポートに</w:t>
      </w:r>
      <w:r w:rsidR="00AD6BF0" w:rsidRPr="00816BC0">
        <w:t xml:space="preserve"> "</w:t>
      </w:r>
      <w:r w:rsidR="00E36787" w:rsidRPr="00816BC0">
        <w:rPr>
          <w:rFonts w:hint="eastAsia"/>
        </w:rPr>
        <w:t>このドメイン コントローラー上の Active Directory には、Windows Server 2012 ADPREP /FORESTPREP 更新プログラムがありません</w:t>
      </w:r>
      <w:r w:rsidR="00AD6BF0" w:rsidRPr="00816BC0">
        <w:t>"</w:t>
      </w:r>
      <w:r w:rsidR="00E36787" w:rsidRPr="00816BC0">
        <w:rPr>
          <w:rFonts w:hint="eastAsia"/>
        </w:rPr>
        <w:t xml:space="preserve"> という問題を報告し、アップグレードを中止します。</w:t>
      </w:r>
    </w:p>
    <w:p w14:paraId="1D77274F" w14:textId="30E1CBE2" w:rsidR="00547B75" w:rsidRPr="00816BC0" w:rsidRDefault="00547B75" w:rsidP="00547B75">
      <w:pPr>
        <w:spacing w:before="180" w:after="180"/>
        <w:ind w:left="200"/>
      </w:pPr>
      <w:r w:rsidRPr="00816BC0">
        <w:rPr>
          <w:rFonts w:hint="eastAsia"/>
        </w:rPr>
        <w:t>その他、追加の手順が必要になるサーバーの役割とその手順については、以下のドキュメントにて確認してください。</w:t>
      </w:r>
    </w:p>
    <w:p w14:paraId="4CF40724" w14:textId="5176B156" w:rsidR="00871EAF" w:rsidRPr="00816BC0" w:rsidRDefault="00871EAF" w:rsidP="00871EAF">
      <w:pPr>
        <w:spacing w:before="180" w:after="180"/>
        <w:ind w:leftChars="0" w:left="200"/>
      </w:pPr>
      <w:r w:rsidRPr="00816BC0">
        <w:rPr>
          <w:noProof/>
        </w:rPr>
        <w:drawing>
          <wp:anchor distT="0" distB="0" distL="114300" distR="114300" simplePos="0" relativeHeight="251670016" behindDoc="0" locked="0" layoutInCell="1" allowOverlap="1" wp14:anchorId="20A8D6A4" wp14:editId="510FE531">
            <wp:simplePos x="0" y="0"/>
            <wp:positionH relativeFrom="column">
              <wp:posOffset>144780</wp:posOffset>
            </wp:positionH>
            <wp:positionV relativeFrom="paragraph">
              <wp:posOffset>441325</wp:posOffset>
            </wp:positionV>
            <wp:extent cx="189230" cy="194945"/>
            <wp:effectExtent l="0" t="0" r="127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rPr>
          <w:rFonts w:hint="eastAsia"/>
        </w:rPr>
        <w:t>Windows Server 2012 の評価バージョンとアップグレード オプション &gt; アップグレード時のサーバーの役割ごとの注意事項</w:t>
      </w:r>
      <w:r w:rsidRPr="00816BC0">
        <w:rPr>
          <w:rFonts w:hint="eastAsia"/>
        </w:rPr>
        <w:br/>
        <w:t xml:space="preserve">　　</w:t>
      </w:r>
      <w:hyperlink r:id="rId72" w:history="1">
        <w:r w:rsidRPr="00816BC0">
          <w:rPr>
            <w:rStyle w:val="a4"/>
            <w:rFonts w:hint="eastAsia"/>
          </w:rPr>
          <w:t>http://technet.microsoft.com/ja-jp/library/jj574204.aspx</w:t>
        </w:r>
      </w:hyperlink>
    </w:p>
    <w:p w14:paraId="238676C2" w14:textId="77777777" w:rsidR="00FC5EB8" w:rsidRPr="00816BC0" w:rsidRDefault="00FC5EB8" w:rsidP="00FC5EB8">
      <w:pPr>
        <w:pStyle w:val="2"/>
        <w:spacing w:before="180" w:after="180"/>
        <w:ind w:left="100"/>
      </w:pPr>
      <w:bookmarkStart w:id="24" w:name="_Toc360204734"/>
      <w:r w:rsidRPr="00816BC0">
        <w:rPr>
          <w:rFonts w:hint="eastAsia"/>
        </w:rPr>
        <w:t>ファイル サーバーの移行</w:t>
      </w:r>
      <w:bookmarkEnd w:id="24"/>
    </w:p>
    <w:p w14:paraId="7886AA2B" w14:textId="61D9AE49" w:rsidR="00DE4CD0" w:rsidRPr="00816BC0" w:rsidRDefault="00994D6D" w:rsidP="00DE4CD0">
      <w:pPr>
        <w:spacing w:before="180" w:after="180"/>
        <w:ind w:left="200"/>
      </w:pPr>
      <w:r w:rsidRPr="00816BC0">
        <w:rPr>
          <w:rFonts w:hint="eastAsia"/>
        </w:rPr>
        <w:t>運用</w:t>
      </w:r>
      <w:r w:rsidR="00210EE9" w:rsidRPr="00816BC0">
        <w:rPr>
          <w:rFonts w:hint="eastAsia"/>
        </w:rPr>
        <w:t>中のファイル サーバーが Windows Server 2012 のアップグレード パスに無い旧バージョンの Windows Server (Windows Server 2003</w:t>
      </w:r>
      <w:r w:rsidR="009025EF" w:rsidRPr="00816BC0">
        <w:rPr>
          <w:rFonts w:hint="eastAsia"/>
        </w:rPr>
        <w:t xml:space="preserve"> </w:t>
      </w:r>
      <w:r w:rsidR="00210EE9" w:rsidRPr="00816BC0">
        <w:rPr>
          <w:rFonts w:hint="eastAsia"/>
        </w:rPr>
        <w:t>や</w:t>
      </w:r>
      <w:r w:rsidR="009025EF" w:rsidRPr="00816BC0">
        <w:rPr>
          <w:rFonts w:hint="eastAsia"/>
        </w:rPr>
        <w:t xml:space="preserve"> Windows Server 2008 </w:t>
      </w:r>
      <w:r w:rsidR="00E6760D" w:rsidRPr="00816BC0">
        <w:rPr>
          <w:rFonts w:hint="eastAsia"/>
        </w:rPr>
        <w:t>(</w:t>
      </w:r>
      <w:r w:rsidR="009025EF" w:rsidRPr="00816BC0">
        <w:rPr>
          <w:rFonts w:hint="eastAsia"/>
        </w:rPr>
        <w:t>x86</w:t>
      </w:r>
      <w:r w:rsidR="00E6760D" w:rsidRPr="00816BC0">
        <w:rPr>
          <w:rFonts w:hint="eastAsia"/>
        </w:rPr>
        <w:t>)</w:t>
      </w:r>
      <w:r w:rsidR="00210EE9" w:rsidRPr="00816BC0">
        <w:rPr>
          <w:rFonts w:hint="eastAsia"/>
        </w:rPr>
        <w:t>) を実行中の場合は、Windows Server 移行ツールまたはファイル サーバー移行ツール キット (FSMT) を使用して、</w:t>
      </w:r>
      <w:r w:rsidR="00210EE9" w:rsidRPr="00816BC0">
        <w:rPr>
          <w:rFonts w:hint="eastAsia"/>
        </w:rPr>
        <w:lastRenderedPageBreak/>
        <w:t>Windows Server 2012 ベースの新しいファイル サーバーに共有設定やセキュリティ設定、ユーザー データ ファイルを移行することができます。</w:t>
      </w:r>
    </w:p>
    <w:p w14:paraId="613B2E94" w14:textId="77777777" w:rsidR="0032420B" w:rsidRPr="00816BC0" w:rsidRDefault="0032420B" w:rsidP="0032420B">
      <w:pPr>
        <w:pStyle w:val="3"/>
        <w:spacing w:before="180" w:after="180"/>
        <w:ind w:left="200"/>
      </w:pPr>
      <w:r w:rsidRPr="00816BC0">
        <w:rPr>
          <w:rFonts w:hint="eastAsia"/>
        </w:rPr>
        <w:t xml:space="preserve">Windows Server </w:t>
      </w:r>
      <w:r w:rsidRPr="00816BC0">
        <w:rPr>
          <w:rFonts w:hint="eastAsia"/>
        </w:rPr>
        <w:t>移行ツールの使用</w:t>
      </w:r>
    </w:p>
    <w:p w14:paraId="71A2F5DC" w14:textId="21E3DF48" w:rsidR="00F973B2" w:rsidRPr="00816BC0" w:rsidRDefault="00F973B2" w:rsidP="00F973B2">
      <w:pPr>
        <w:spacing w:before="180" w:after="180"/>
        <w:ind w:left="200"/>
      </w:pPr>
      <w:r w:rsidRPr="00816BC0">
        <w:rPr>
          <w:rFonts w:hint="eastAsia"/>
        </w:rPr>
        <w:t xml:space="preserve">Windows Server 移行ツールは、Windows Server 2012 の標準の機能の 1 つです。Windows Server 移行ツールを使用すると、Windows Server 2003 </w:t>
      </w:r>
      <w:r w:rsidR="00E6760D" w:rsidRPr="00816BC0">
        <w:rPr>
          <w:rFonts w:hint="eastAsia"/>
        </w:rPr>
        <w:t>(</w:t>
      </w:r>
      <w:r w:rsidRPr="00816BC0">
        <w:rPr>
          <w:rFonts w:hint="eastAsia"/>
        </w:rPr>
        <w:t>x86/x64</w:t>
      </w:r>
      <w:r w:rsidR="00E6760D" w:rsidRPr="00816BC0">
        <w:rPr>
          <w:rFonts w:hint="eastAsia"/>
        </w:rPr>
        <w:t>)</w:t>
      </w:r>
      <w:r w:rsidRPr="00816BC0">
        <w:rPr>
          <w:rFonts w:hint="eastAsia"/>
        </w:rPr>
        <w:t xml:space="preserve">、Windows Server 2008 </w:t>
      </w:r>
      <w:r w:rsidR="00E6760D" w:rsidRPr="00816BC0">
        <w:rPr>
          <w:rFonts w:hint="eastAsia"/>
        </w:rPr>
        <w:t>(</w:t>
      </w:r>
      <w:r w:rsidRPr="00816BC0">
        <w:rPr>
          <w:rFonts w:hint="eastAsia"/>
        </w:rPr>
        <w:t>x86/x64</w:t>
      </w:r>
      <w:r w:rsidR="00E6760D" w:rsidRPr="00816BC0">
        <w:rPr>
          <w:rFonts w:hint="eastAsia"/>
        </w:rPr>
        <w:t>)</w:t>
      </w:r>
      <w:r w:rsidRPr="00816BC0">
        <w:rPr>
          <w:rFonts w:hint="eastAsia"/>
        </w:rPr>
        <w:t>、または Windows Server 2008 R2 のファイル サーバーから、共有フォルダーの共有設定と共有フォルダーに保存されているユーザー データを Windows Server 2012 ベースのファイル サーバーに簡単に移行できます。</w:t>
      </w:r>
    </w:p>
    <w:p w14:paraId="345F4FAE" w14:textId="6801F525" w:rsidR="00F973B2" w:rsidRPr="00816BC0" w:rsidRDefault="00F973B2" w:rsidP="00F973B2">
      <w:pPr>
        <w:spacing w:before="180" w:after="180"/>
        <w:ind w:left="200"/>
      </w:pPr>
      <w:r w:rsidRPr="00816BC0">
        <w:rPr>
          <w:rFonts w:hint="eastAsia"/>
        </w:rPr>
        <w:t>Windows Server 移行ツールは、Windows PowerShell のコマンドレットとして提供されるものですが、操作方法は決して難しいものではありません。具体的な手順を以下に説明します。</w:t>
      </w:r>
    </w:p>
    <w:p w14:paraId="01583C6A" w14:textId="527CE05B" w:rsidR="00F973B2" w:rsidRPr="00816BC0" w:rsidRDefault="00F973B2" w:rsidP="00821D3E">
      <w:pPr>
        <w:pStyle w:val="a3"/>
        <w:numPr>
          <w:ilvl w:val="0"/>
          <w:numId w:val="12"/>
        </w:numPr>
        <w:spacing w:before="180" w:after="180"/>
        <w:ind w:leftChars="0"/>
      </w:pPr>
      <w:r w:rsidRPr="00816BC0">
        <w:rPr>
          <w:rFonts w:hint="eastAsia"/>
        </w:rPr>
        <w:t>Windows Server 2012 を実行するファイル サーバーに、［サーバー マネージャー］</w:t>
      </w:r>
      <w:r w:rsidR="00994D6D" w:rsidRPr="00816BC0">
        <w:rPr>
          <w:rFonts w:hint="eastAsia"/>
        </w:rPr>
        <w:t>の</w:t>
      </w:r>
      <w:r w:rsidRPr="00816BC0">
        <w:rPr>
          <w:rFonts w:hint="eastAsia"/>
        </w:rPr>
        <w:t>［役割と機能の追加ウィザード］を使用して［Windows Server 移行ツール］をインストールします。</w:t>
      </w:r>
    </w:p>
    <w:p w14:paraId="6D95594E" w14:textId="77777777" w:rsidR="009025EF" w:rsidRPr="00816BC0" w:rsidRDefault="009025EF" w:rsidP="00F973B2">
      <w:pPr>
        <w:pStyle w:val="ae"/>
        <w:spacing w:before="180" w:after="180"/>
        <w:ind w:leftChars="300" w:left="600"/>
      </w:pPr>
      <w:r w:rsidRPr="00816BC0">
        <w:rPr>
          <w:rFonts w:hint="eastAsia"/>
        </w:rPr>
        <w:drawing>
          <wp:inline distT="0" distB="0" distL="0" distR="0" wp14:anchorId="15900012" wp14:editId="505F7A65">
            <wp:extent cx="3600000" cy="2547720"/>
            <wp:effectExtent l="0" t="0" r="635" b="5080"/>
            <wp:docPr id="92" name="図 92" descr="D:\DATA\MICROSOFT\201303 Win2003 and FS\screen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MICROSOFT\201303 Win2003 and FS\screen3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00000" cy="2547720"/>
                    </a:xfrm>
                    <a:prstGeom prst="rect">
                      <a:avLst/>
                    </a:prstGeom>
                    <a:noFill/>
                    <a:ln>
                      <a:noFill/>
                    </a:ln>
                  </pic:spPr>
                </pic:pic>
              </a:graphicData>
            </a:graphic>
          </wp:inline>
        </w:drawing>
      </w:r>
      <w:r w:rsidRPr="00816BC0">
        <w:br/>
      </w:r>
      <w:r w:rsidRPr="00816BC0">
        <w:rPr>
          <w:rFonts w:hint="eastAsia"/>
        </w:rPr>
        <w:t>画面: 移行先のファイル サーバーに［Windows 移行ツール］の機能を追加する</w:t>
      </w:r>
    </w:p>
    <w:p w14:paraId="4B4FC582" w14:textId="1ECEC7F3" w:rsidR="00F973B2" w:rsidRPr="00816BC0" w:rsidRDefault="00F973B2" w:rsidP="00821D3E">
      <w:pPr>
        <w:pStyle w:val="a3"/>
        <w:numPr>
          <w:ilvl w:val="0"/>
          <w:numId w:val="12"/>
        </w:numPr>
        <w:spacing w:before="180" w:after="180"/>
        <w:ind w:leftChars="0"/>
      </w:pPr>
      <w:r w:rsidRPr="00816BC0">
        <w:rPr>
          <w:rFonts w:hint="eastAsia"/>
        </w:rPr>
        <w:t>Windows Server 2012 のファイル サーバーでコマンド プロンプトを開き、C:\</w:t>
      </w:r>
      <w:r w:rsidRPr="00816BC0">
        <w:t>Windows</w:t>
      </w:r>
      <w:r w:rsidRPr="00816BC0">
        <w:rPr>
          <w:rFonts w:hint="eastAsia"/>
        </w:rPr>
        <w:t>\System32\ServerMigrationTools フォルダーに移動し</w:t>
      </w:r>
      <w:r w:rsidR="00994D6D" w:rsidRPr="00816BC0">
        <w:rPr>
          <w:rFonts w:hint="eastAsia"/>
        </w:rPr>
        <w:t>て</w:t>
      </w:r>
      <w:r w:rsidRPr="00816BC0">
        <w:rPr>
          <w:rFonts w:hint="eastAsia"/>
        </w:rPr>
        <w:t>、次のコマンド ラインを実行します。</w:t>
      </w:r>
      <w:r w:rsidR="001967A6" w:rsidRPr="00816BC0">
        <w:rPr>
          <w:rFonts w:hint="eastAsia"/>
        </w:rPr>
        <w:t>このコマンド ラインを実行すると、移行元のファイル サーバー用の移行ツールが指定したパス内に準備されます。</w:t>
      </w:r>
      <w:r w:rsidRPr="00816BC0">
        <w:rPr>
          <w:rFonts w:hint="eastAsia"/>
        </w:rPr>
        <w:t>/architecture および /os オプションは、移行元のファイル サーバーのプロセッサ アーキテクチャと Windows Server バージョンに合わせてください。</w:t>
      </w:r>
    </w:p>
    <w:p w14:paraId="579A1A36" w14:textId="5CC14660" w:rsidR="001967A6" w:rsidRPr="00816BC0" w:rsidRDefault="009025EF" w:rsidP="001967A6">
      <w:pPr>
        <w:pStyle w:val="a3"/>
        <w:spacing w:before="180" w:after="180"/>
        <w:ind w:leftChars="0" w:left="620"/>
        <w:rPr>
          <w:b/>
        </w:rPr>
      </w:pPr>
      <w:r w:rsidRPr="00816BC0">
        <w:rPr>
          <w:rFonts w:hint="eastAsia"/>
          <w:b/>
        </w:rPr>
        <w:t xml:space="preserve">SmigDeploy /package /architecture &lt;x86 または amd64&gt; /os &lt;WS08 または WS08R2 または WS03&gt; </w:t>
      </w:r>
      <w:r w:rsidR="00CB7007" w:rsidRPr="00816BC0">
        <w:rPr>
          <w:rFonts w:hint="eastAsia"/>
          <w:b/>
        </w:rPr>
        <w:t>/path</w:t>
      </w:r>
      <w:r w:rsidR="001967A6" w:rsidRPr="00816BC0">
        <w:rPr>
          <w:rFonts w:hint="eastAsia"/>
          <w:b/>
        </w:rPr>
        <w:t xml:space="preserve"> &lt;移行ツールの保存先パス&gt;</w:t>
      </w:r>
    </w:p>
    <w:p w14:paraId="10E7B346" w14:textId="38711271" w:rsidR="001967A6" w:rsidRPr="00816BC0" w:rsidRDefault="001967A6" w:rsidP="001967A6">
      <w:pPr>
        <w:pStyle w:val="a3"/>
        <w:spacing w:before="180" w:after="180"/>
        <w:ind w:leftChars="0" w:left="2520" w:hanging="1680"/>
      </w:pPr>
      <w:r w:rsidRPr="00816BC0">
        <w:rPr>
          <w:rFonts w:hint="eastAsia"/>
        </w:rPr>
        <w:t>/architecture</w:t>
      </w:r>
      <w:r w:rsidRPr="00816BC0">
        <w:rPr>
          <w:rFonts w:hint="eastAsia"/>
        </w:rPr>
        <w:tab/>
        <w:t>x86 ･･･</w:t>
      </w:r>
      <w:r w:rsidR="00994D6D" w:rsidRPr="00816BC0">
        <w:rPr>
          <w:rFonts w:hint="eastAsia"/>
        </w:rPr>
        <w:t>････････</w:t>
      </w:r>
      <w:r w:rsidRPr="00816BC0">
        <w:rPr>
          <w:rFonts w:hint="eastAsia"/>
        </w:rPr>
        <w:t xml:space="preserve"> </w:t>
      </w:r>
      <w:r w:rsidR="00994D6D" w:rsidRPr="00816BC0">
        <w:tab/>
      </w:r>
      <w:r w:rsidRPr="00816BC0">
        <w:rPr>
          <w:rFonts w:hint="eastAsia"/>
        </w:rPr>
        <w:t>32 ビット</w:t>
      </w:r>
      <w:r w:rsidR="00E6760D" w:rsidRPr="00816BC0">
        <w:rPr>
          <w:rFonts w:hint="eastAsia"/>
        </w:rPr>
        <w:t xml:space="preserve"> (x8</w:t>
      </w:r>
      <w:r w:rsidRPr="00816BC0">
        <w:rPr>
          <w:rFonts w:hint="eastAsia"/>
        </w:rPr>
        <w:t>6) アーキテクチャ</w:t>
      </w:r>
      <w:r w:rsidRPr="00816BC0">
        <w:br/>
      </w:r>
      <w:r w:rsidRPr="00816BC0">
        <w:rPr>
          <w:rFonts w:hint="eastAsia"/>
        </w:rPr>
        <w:t>amd64 ･･･</w:t>
      </w:r>
      <w:r w:rsidR="00994D6D" w:rsidRPr="00816BC0">
        <w:rPr>
          <w:rFonts w:hint="eastAsia"/>
        </w:rPr>
        <w:t>･････</w:t>
      </w:r>
      <w:r w:rsidRPr="00816BC0">
        <w:rPr>
          <w:rFonts w:hint="eastAsia"/>
        </w:rPr>
        <w:t xml:space="preserve"> </w:t>
      </w:r>
      <w:r w:rsidR="00994D6D" w:rsidRPr="00816BC0">
        <w:tab/>
      </w:r>
      <w:r w:rsidRPr="00816BC0">
        <w:rPr>
          <w:rFonts w:hint="eastAsia"/>
        </w:rPr>
        <w:t>64 ビット (x64) アーキテクチャ</w:t>
      </w:r>
    </w:p>
    <w:p w14:paraId="66F2AC46" w14:textId="07C0A10B" w:rsidR="001967A6" w:rsidRPr="00816BC0" w:rsidRDefault="001967A6" w:rsidP="001967A6">
      <w:pPr>
        <w:pStyle w:val="a3"/>
        <w:spacing w:before="180" w:after="180"/>
        <w:ind w:leftChars="0" w:left="2520" w:hanging="1680"/>
      </w:pPr>
      <w:r w:rsidRPr="00816BC0">
        <w:rPr>
          <w:rFonts w:hint="eastAsia"/>
        </w:rPr>
        <w:t>/os</w:t>
      </w:r>
      <w:r w:rsidRPr="00816BC0">
        <w:tab/>
      </w:r>
      <w:r w:rsidRPr="00816BC0">
        <w:rPr>
          <w:rFonts w:hint="eastAsia"/>
        </w:rPr>
        <w:t>WS08 ･･･</w:t>
      </w:r>
      <w:r w:rsidR="00994D6D" w:rsidRPr="00816BC0">
        <w:rPr>
          <w:rFonts w:hint="eastAsia"/>
        </w:rPr>
        <w:t>･･････</w:t>
      </w:r>
      <w:r w:rsidRPr="00816BC0">
        <w:rPr>
          <w:rFonts w:hint="eastAsia"/>
        </w:rPr>
        <w:t xml:space="preserve"> </w:t>
      </w:r>
      <w:r w:rsidR="00994D6D" w:rsidRPr="00816BC0">
        <w:tab/>
      </w:r>
      <w:r w:rsidRPr="00816BC0">
        <w:rPr>
          <w:rFonts w:hint="eastAsia"/>
        </w:rPr>
        <w:t>Windows Server 2008</w:t>
      </w:r>
      <w:r w:rsidRPr="00816BC0">
        <w:br/>
      </w:r>
      <w:r w:rsidRPr="00816BC0">
        <w:rPr>
          <w:rFonts w:hint="eastAsia"/>
        </w:rPr>
        <w:lastRenderedPageBreak/>
        <w:t>WS08R2 ･･･</w:t>
      </w:r>
      <w:r w:rsidR="00994D6D" w:rsidRPr="00816BC0">
        <w:rPr>
          <w:rFonts w:hint="eastAsia"/>
        </w:rPr>
        <w:t>･･･</w:t>
      </w:r>
      <w:r w:rsidR="00994D6D" w:rsidRPr="00816BC0">
        <w:tab/>
      </w:r>
      <w:r w:rsidRPr="00816BC0">
        <w:rPr>
          <w:rFonts w:hint="eastAsia"/>
        </w:rPr>
        <w:t>Windows Server 2008 R2</w:t>
      </w:r>
      <w:r w:rsidRPr="00816BC0">
        <w:br/>
      </w:r>
      <w:r w:rsidRPr="00816BC0">
        <w:rPr>
          <w:rFonts w:hint="eastAsia"/>
        </w:rPr>
        <w:t>WS03 ･･･</w:t>
      </w:r>
      <w:r w:rsidR="00994D6D" w:rsidRPr="00816BC0">
        <w:rPr>
          <w:rFonts w:hint="eastAsia"/>
        </w:rPr>
        <w:t>･･････</w:t>
      </w:r>
      <w:r w:rsidRPr="00816BC0">
        <w:rPr>
          <w:rFonts w:hint="eastAsia"/>
        </w:rPr>
        <w:t xml:space="preserve"> </w:t>
      </w:r>
      <w:r w:rsidR="00994D6D" w:rsidRPr="00816BC0">
        <w:tab/>
      </w:r>
      <w:r w:rsidRPr="00816BC0">
        <w:rPr>
          <w:rFonts w:hint="eastAsia"/>
        </w:rPr>
        <w:t>Windows Server 2003</w:t>
      </w:r>
    </w:p>
    <w:p w14:paraId="355C3171" w14:textId="742E35AA" w:rsidR="001967A6" w:rsidRPr="00816BC0" w:rsidRDefault="001967A6" w:rsidP="001967A6">
      <w:pPr>
        <w:pStyle w:val="a3"/>
        <w:spacing w:before="180" w:after="180"/>
        <w:ind w:leftChars="0" w:left="620"/>
      </w:pPr>
      <w:r w:rsidRPr="00816BC0">
        <w:rPr>
          <w:rFonts w:hint="eastAsia"/>
        </w:rPr>
        <w:t xml:space="preserve">例えば、Windows Server 2003 </w:t>
      </w:r>
      <w:r w:rsidR="00E6760D" w:rsidRPr="00816BC0">
        <w:rPr>
          <w:rFonts w:hint="eastAsia"/>
        </w:rPr>
        <w:t>(</w:t>
      </w:r>
      <w:r w:rsidRPr="00816BC0">
        <w:rPr>
          <w:rFonts w:hint="eastAsia"/>
        </w:rPr>
        <w:t>x86</w:t>
      </w:r>
      <w:r w:rsidR="00E6760D" w:rsidRPr="00816BC0">
        <w:rPr>
          <w:rFonts w:hint="eastAsia"/>
        </w:rPr>
        <w:t>)</w:t>
      </w:r>
      <w:r w:rsidRPr="00816BC0">
        <w:rPr>
          <w:rFonts w:hint="eastAsia"/>
        </w:rPr>
        <w:t xml:space="preserve"> や Windows Server 2003 R2 </w:t>
      </w:r>
      <w:r w:rsidR="00E6760D" w:rsidRPr="00816BC0">
        <w:rPr>
          <w:rFonts w:hint="eastAsia"/>
        </w:rPr>
        <w:t>(</w:t>
      </w:r>
      <w:r w:rsidRPr="00816BC0">
        <w:rPr>
          <w:rFonts w:hint="eastAsia"/>
        </w:rPr>
        <w:t>x86</w:t>
      </w:r>
      <w:r w:rsidR="00E6760D" w:rsidRPr="00816BC0">
        <w:rPr>
          <w:rFonts w:hint="eastAsia"/>
        </w:rPr>
        <w:t>)</w:t>
      </w:r>
      <w:r w:rsidRPr="00816BC0">
        <w:rPr>
          <w:rFonts w:hint="eastAsia"/>
        </w:rPr>
        <w:t xml:space="preserve"> を実行するファイル サーバー用には、次のコマンドラインを実行します。このコマンド ラインを実行すると、C:\</w:t>
      </w:r>
      <w:r w:rsidRPr="00816BC0">
        <w:t>Work\SMT_ws03_x86</w:t>
      </w:r>
      <w:r w:rsidRPr="00816BC0">
        <w:rPr>
          <w:rFonts w:hint="eastAsia"/>
        </w:rPr>
        <w:t xml:space="preserve"> フォルダーに移行ツール</w:t>
      </w:r>
      <w:r w:rsidR="00994D6D" w:rsidRPr="00816BC0">
        <w:rPr>
          <w:rFonts w:hint="eastAsia"/>
        </w:rPr>
        <w:t>のファイル群</w:t>
      </w:r>
      <w:r w:rsidRPr="00816BC0">
        <w:rPr>
          <w:rFonts w:hint="eastAsia"/>
        </w:rPr>
        <w:t>が準備されます。</w:t>
      </w:r>
    </w:p>
    <w:p w14:paraId="2D66866A" w14:textId="59277745" w:rsidR="001967A6" w:rsidRPr="00816BC0" w:rsidRDefault="001967A6" w:rsidP="001967A6">
      <w:pPr>
        <w:pStyle w:val="a3"/>
        <w:spacing w:before="180" w:after="180"/>
        <w:ind w:leftChars="0" w:left="620"/>
        <w:rPr>
          <w:b/>
        </w:rPr>
      </w:pPr>
      <w:r w:rsidRPr="00816BC0">
        <w:rPr>
          <w:rFonts w:hint="eastAsia"/>
          <w:b/>
        </w:rPr>
        <w:t>SmigDeploy /package /architecture x86 /os WS03 /path C:\</w:t>
      </w:r>
      <w:r w:rsidRPr="00816BC0">
        <w:rPr>
          <w:b/>
        </w:rPr>
        <w:t>Work</w:t>
      </w:r>
    </w:p>
    <w:p w14:paraId="59B84558" w14:textId="07440297" w:rsidR="001967A6" w:rsidRPr="00816BC0" w:rsidRDefault="001967A6" w:rsidP="001967A6">
      <w:pPr>
        <w:pStyle w:val="ae"/>
        <w:spacing w:before="180" w:after="180"/>
        <w:ind w:leftChars="300" w:left="600"/>
        <w:rPr>
          <w:b/>
        </w:rPr>
      </w:pPr>
      <w:r w:rsidRPr="00816BC0">
        <w:drawing>
          <wp:inline distT="0" distB="0" distL="0" distR="0" wp14:anchorId="4CA11A50" wp14:editId="5B7B550A">
            <wp:extent cx="3600000" cy="2697120"/>
            <wp:effectExtent l="0" t="0" r="635" b="8255"/>
            <wp:docPr id="93" name="図 93" descr="D:\DATA\MICROSOFT\201303 Win2003 and FS\scree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MICROSOFT\201303 Win2003 and FS\screen36.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0000" cy="2697120"/>
                    </a:xfrm>
                    <a:prstGeom prst="rect">
                      <a:avLst/>
                    </a:prstGeom>
                    <a:noFill/>
                    <a:ln>
                      <a:noFill/>
                    </a:ln>
                  </pic:spPr>
                </pic:pic>
              </a:graphicData>
            </a:graphic>
          </wp:inline>
        </w:drawing>
      </w:r>
      <w:r w:rsidRPr="00816BC0">
        <w:br/>
      </w:r>
      <w:r w:rsidRPr="00816BC0">
        <w:rPr>
          <w:rFonts w:hint="eastAsia"/>
        </w:rPr>
        <w:t>画面: 移行元ファイル サーバー用の移行ツールを準備する</w:t>
      </w:r>
    </w:p>
    <w:p w14:paraId="496EA441" w14:textId="55920352" w:rsidR="001967A6" w:rsidRPr="00816BC0" w:rsidRDefault="001967A6" w:rsidP="00821D3E">
      <w:pPr>
        <w:pStyle w:val="a3"/>
        <w:numPr>
          <w:ilvl w:val="0"/>
          <w:numId w:val="12"/>
        </w:numPr>
        <w:spacing w:before="180" w:after="180"/>
        <w:ind w:leftChars="0"/>
      </w:pPr>
      <w:r w:rsidRPr="00816BC0">
        <w:rPr>
          <w:rFonts w:hint="eastAsia"/>
        </w:rPr>
        <w:t>移行ツールの保存先パスに準備された移行ツールをフォルダーごと移行元のファイル サーバーにコピーし、フォルダー内の SmigDeploy.exe をオプションなしで実行します。なお、移行ツールを実行するには、Windows PowerShell 2.0 が必要です。Windows Server 2003 や Windows Server 2008 には Windows PowerShell 2.0 が含まれないため、以下の場所から Windows Management Framework Core をダウンロードして、事前にインストールしておいてください。</w:t>
      </w:r>
    </w:p>
    <w:p w14:paraId="5D963861" w14:textId="24B1847F" w:rsidR="001967A6" w:rsidRPr="00816BC0" w:rsidRDefault="001967A6" w:rsidP="001967A6">
      <w:pPr>
        <w:pStyle w:val="a3"/>
        <w:spacing w:before="180" w:after="180"/>
        <w:ind w:leftChars="0" w:left="620"/>
      </w:pPr>
      <w:r w:rsidRPr="00816BC0">
        <w:rPr>
          <w:noProof/>
        </w:rPr>
        <w:drawing>
          <wp:anchor distT="0" distB="0" distL="114300" distR="114300" simplePos="0" relativeHeight="251673088" behindDoc="0" locked="0" layoutInCell="1" allowOverlap="1" wp14:anchorId="5713E49D" wp14:editId="75964C27">
            <wp:simplePos x="0" y="0"/>
            <wp:positionH relativeFrom="column">
              <wp:posOffset>409575</wp:posOffset>
            </wp:positionH>
            <wp:positionV relativeFrom="paragraph">
              <wp:posOffset>205740</wp:posOffset>
            </wp:positionV>
            <wp:extent cx="189230" cy="194945"/>
            <wp:effectExtent l="0" t="0" r="127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rPr>
          <w:rFonts w:hint="eastAsia"/>
        </w:rPr>
        <w:t>Windows Management Framework (Windows PowerShell 2.0、WinRM 2.0、および BITS 4.0)</w:t>
      </w:r>
      <w:r w:rsidRPr="00816BC0">
        <w:br/>
      </w:r>
      <w:r w:rsidRPr="00816BC0">
        <w:rPr>
          <w:rFonts w:hint="eastAsia"/>
        </w:rPr>
        <w:t xml:space="preserve">　　</w:t>
      </w:r>
      <w:hyperlink r:id="rId75" w:history="1">
        <w:r w:rsidRPr="00816BC0">
          <w:rPr>
            <w:rStyle w:val="a4"/>
          </w:rPr>
          <w:t>http://support.microsoft.com/kb/968929/ja</w:t>
        </w:r>
      </w:hyperlink>
    </w:p>
    <w:p w14:paraId="46F2C370" w14:textId="03D14C0C" w:rsidR="001967A6" w:rsidRPr="00816BC0" w:rsidRDefault="001967A6" w:rsidP="00821D3E">
      <w:pPr>
        <w:pStyle w:val="a3"/>
        <w:numPr>
          <w:ilvl w:val="0"/>
          <w:numId w:val="12"/>
        </w:numPr>
        <w:spacing w:before="180" w:after="180"/>
        <w:ind w:leftChars="0"/>
      </w:pPr>
      <w:r w:rsidRPr="00816BC0">
        <w:rPr>
          <w:rFonts w:hint="eastAsia"/>
        </w:rPr>
        <w:t>移行元のファイル サーバーで SmigDeploy.exe を実行すると、</w:t>
      </w:r>
      <w:r w:rsidR="00501C6C" w:rsidRPr="00816BC0">
        <w:rPr>
          <w:rFonts w:hint="eastAsia"/>
        </w:rPr>
        <w:t>Windows 移行ツールのモジュール (Microsoft.Windows.Servermanager.Migration) が読み込まれた Windows PowerShell のシェル ウィンドウが開</w:t>
      </w:r>
      <w:r w:rsidR="00994D6D" w:rsidRPr="00816BC0">
        <w:rPr>
          <w:rFonts w:hint="eastAsia"/>
        </w:rPr>
        <w:t>きます。このシェル ウィンドウの中で</w:t>
      </w:r>
      <w:r w:rsidR="00501C6C" w:rsidRPr="00816BC0">
        <w:rPr>
          <w:rFonts w:hint="eastAsia"/>
        </w:rPr>
        <w:t>、Send-SmigServerData コマンドレットを以下のようなオプション指定で実行します。コマンドレットを実行するとパスワード (Password) のパラメーター指定が求められる</w:t>
      </w:r>
      <w:r w:rsidR="00994D6D" w:rsidRPr="00816BC0">
        <w:rPr>
          <w:rFonts w:hint="eastAsia"/>
        </w:rPr>
        <w:t>ので</w:t>
      </w:r>
      <w:r w:rsidR="00501C6C" w:rsidRPr="00816BC0">
        <w:rPr>
          <w:rFonts w:hint="eastAsia"/>
        </w:rPr>
        <w:t>、任意のパスワードを入力します。この時点で移行先のファイル サーバーへの接続待ちの状態になります。</w:t>
      </w:r>
      <w:r w:rsidR="00E6760D" w:rsidRPr="00816BC0">
        <w:rPr>
          <w:rFonts w:hint="eastAsia"/>
        </w:rPr>
        <w:t>なお、ここで指定したパスワードは、移行元と移行先の</w:t>
      </w:r>
      <w:r w:rsidR="00994D6D" w:rsidRPr="00816BC0">
        <w:rPr>
          <w:rFonts w:hint="eastAsia"/>
        </w:rPr>
        <w:t>相互接続</w:t>
      </w:r>
      <w:r w:rsidR="007A2BD9" w:rsidRPr="00816BC0">
        <w:rPr>
          <w:rFonts w:hint="eastAsia"/>
        </w:rPr>
        <w:t>を認証するために使用します</w:t>
      </w:r>
      <w:r w:rsidR="00994D6D" w:rsidRPr="00816BC0">
        <w:rPr>
          <w:rFonts w:hint="eastAsia"/>
        </w:rPr>
        <w:t>。</w:t>
      </w:r>
    </w:p>
    <w:p w14:paraId="602ACD66" w14:textId="6C4B04A7" w:rsidR="00501C6C" w:rsidRPr="00816BC0" w:rsidRDefault="00501C6C" w:rsidP="00501C6C">
      <w:pPr>
        <w:pStyle w:val="a3"/>
        <w:spacing w:before="180" w:after="180"/>
        <w:ind w:leftChars="0" w:left="620"/>
        <w:rPr>
          <w:b/>
        </w:rPr>
      </w:pPr>
      <w:r w:rsidRPr="00816BC0">
        <w:rPr>
          <w:rFonts w:hint="eastAsia"/>
          <w:b/>
        </w:rPr>
        <w:t xml:space="preserve">Send-SmigServerData -Include All -ComputerName </w:t>
      </w:r>
      <w:r w:rsidR="00AD6BF0" w:rsidRPr="00816BC0">
        <w:rPr>
          <w:b/>
        </w:rPr>
        <w:t>"</w:t>
      </w:r>
      <w:r w:rsidRPr="00816BC0">
        <w:rPr>
          <w:rFonts w:hint="eastAsia"/>
          <w:b/>
        </w:rPr>
        <w:t>移行先サーバー名</w:t>
      </w:r>
      <w:r w:rsidR="00AD6BF0" w:rsidRPr="00816BC0">
        <w:rPr>
          <w:b/>
        </w:rPr>
        <w:t>"</w:t>
      </w:r>
      <w:r w:rsidRPr="00816BC0">
        <w:rPr>
          <w:rFonts w:hint="eastAsia"/>
          <w:b/>
        </w:rPr>
        <w:t xml:space="preserve"> -SourcePath </w:t>
      </w:r>
      <w:r w:rsidR="00AD6BF0" w:rsidRPr="00816BC0">
        <w:rPr>
          <w:b/>
        </w:rPr>
        <w:t>"</w:t>
      </w:r>
      <w:r w:rsidRPr="00816BC0">
        <w:rPr>
          <w:rFonts w:hint="eastAsia"/>
          <w:b/>
        </w:rPr>
        <w:t>移行元ファイル サーバーの共有フォルダーのローカル パス</w:t>
      </w:r>
      <w:r w:rsidR="00AD6BF0" w:rsidRPr="00816BC0">
        <w:rPr>
          <w:b/>
        </w:rPr>
        <w:t>"</w:t>
      </w:r>
      <w:r w:rsidRPr="00816BC0">
        <w:rPr>
          <w:rFonts w:hint="eastAsia"/>
          <w:b/>
        </w:rPr>
        <w:t xml:space="preserve"> -DestinationPath </w:t>
      </w:r>
      <w:r w:rsidR="00AD6BF0" w:rsidRPr="00816BC0">
        <w:rPr>
          <w:b/>
        </w:rPr>
        <w:t>"</w:t>
      </w:r>
      <w:r w:rsidRPr="00816BC0">
        <w:rPr>
          <w:rFonts w:hint="eastAsia"/>
          <w:b/>
        </w:rPr>
        <w:t>移行先ファイル サーバーの共有フォルダーのローカル パス</w:t>
      </w:r>
      <w:r w:rsidR="00AD6BF0" w:rsidRPr="00816BC0">
        <w:rPr>
          <w:b/>
        </w:rPr>
        <w:t>"</w:t>
      </w:r>
      <w:r w:rsidRPr="00816BC0">
        <w:rPr>
          <w:rFonts w:hint="eastAsia"/>
          <w:b/>
        </w:rPr>
        <w:t xml:space="preserve"> -Recurse</w:t>
      </w:r>
    </w:p>
    <w:p w14:paraId="185DC3BC" w14:textId="2E691DA5" w:rsidR="00501C6C" w:rsidRPr="00816BC0" w:rsidRDefault="00501C6C" w:rsidP="00821D3E">
      <w:pPr>
        <w:pStyle w:val="a3"/>
        <w:numPr>
          <w:ilvl w:val="0"/>
          <w:numId w:val="12"/>
        </w:numPr>
        <w:spacing w:before="180" w:after="180"/>
        <w:ind w:leftChars="0"/>
      </w:pPr>
      <w:r w:rsidRPr="00816BC0">
        <w:rPr>
          <w:rFonts w:hint="eastAsia"/>
        </w:rPr>
        <w:lastRenderedPageBreak/>
        <w:t>移行先のファイル サーバーでスタート画面から［Windows Server 移行ツール］を開き、Windows PowerShell のシェル ウィンドウを開き、次のコマンドレットを実行します。コマンドレットを実行するとパスワード (Password) のパラメーター指定が求められるため、移行元のファイル サーバーで入力したのと同じパスワードを入力します。</w:t>
      </w:r>
    </w:p>
    <w:p w14:paraId="4C81526F" w14:textId="301F3201" w:rsidR="00501C6C" w:rsidRPr="00816BC0" w:rsidRDefault="00501C6C" w:rsidP="00501C6C">
      <w:pPr>
        <w:pStyle w:val="a3"/>
        <w:spacing w:before="180" w:after="180"/>
        <w:ind w:leftChars="0" w:left="620"/>
        <w:rPr>
          <w:b/>
        </w:rPr>
      </w:pPr>
      <w:r w:rsidRPr="00816BC0">
        <w:rPr>
          <w:rFonts w:hint="eastAsia"/>
          <w:b/>
        </w:rPr>
        <w:t>Receive-SmigServerData</w:t>
      </w:r>
    </w:p>
    <w:p w14:paraId="50A39CB0" w14:textId="1803C685" w:rsidR="00501C6C" w:rsidRPr="00816BC0" w:rsidRDefault="00501C6C" w:rsidP="00821D3E">
      <w:pPr>
        <w:pStyle w:val="a3"/>
        <w:numPr>
          <w:ilvl w:val="0"/>
          <w:numId w:val="12"/>
        </w:numPr>
        <w:spacing w:before="180" w:after="180"/>
        <w:ind w:leftChars="0"/>
      </w:pPr>
      <w:r w:rsidRPr="00816BC0">
        <w:rPr>
          <w:rFonts w:hint="eastAsia"/>
        </w:rPr>
        <w:t>移行元のファイル サーバーの共有設定とデータが、暗号化された状態で移行先のファイル サーバーに転送され、移行先のファイル サーバーに共有フォルダーが設定されます。</w:t>
      </w:r>
    </w:p>
    <w:p w14:paraId="156B13B4" w14:textId="07A6E304" w:rsidR="00F973B2" w:rsidRPr="00816BC0" w:rsidRDefault="00F973B2" w:rsidP="00501C6C">
      <w:pPr>
        <w:pStyle w:val="ae"/>
        <w:spacing w:before="180" w:after="180"/>
        <w:ind w:leftChars="300" w:left="600"/>
      </w:pPr>
      <w:r w:rsidRPr="00816BC0">
        <w:drawing>
          <wp:inline distT="0" distB="0" distL="0" distR="0" wp14:anchorId="07086BBE" wp14:editId="288DA0A0">
            <wp:extent cx="3600000" cy="2697120"/>
            <wp:effectExtent l="0" t="0" r="635" b="8255"/>
            <wp:docPr id="94" name="図 94" descr="D:\DATA\MICROSOFT\201303 Win2003 and FS\screen3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MICROSOFT\201303 Win2003 and FS\screen37a.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0000" cy="2697120"/>
                    </a:xfrm>
                    <a:prstGeom prst="rect">
                      <a:avLst/>
                    </a:prstGeom>
                    <a:noFill/>
                    <a:ln>
                      <a:noFill/>
                    </a:ln>
                  </pic:spPr>
                </pic:pic>
              </a:graphicData>
            </a:graphic>
          </wp:inline>
        </w:drawing>
      </w:r>
      <w:r w:rsidRPr="00816BC0">
        <w:br/>
      </w:r>
      <w:r w:rsidRPr="00816BC0">
        <w:rPr>
          <w:rFonts w:hint="eastAsia"/>
        </w:rPr>
        <w:t>画面:</w:t>
      </w:r>
      <w:r w:rsidR="007A2BD9" w:rsidRPr="00816BC0">
        <w:rPr>
          <w:rFonts w:hint="eastAsia"/>
        </w:rPr>
        <w:t>旧バージョンの Windows Server を実行する</w:t>
      </w:r>
      <w:r w:rsidR="00501C6C" w:rsidRPr="00816BC0">
        <w:rPr>
          <w:rFonts w:hint="eastAsia"/>
        </w:rPr>
        <w:t>移行元ファイル サーバー</w:t>
      </w:r>
      <w:r w:rsidR="007A2BD9" w:rsidRPr="00816BC0">
        <w:rPr>
          <w:rFonts w:hint="eastAsia"/>
        </w:rPr>
        <w:t>で</w:t>
      </w:r>
      <w:r w:rsidR="00501C6C" w:rsidRPr="00816BC0">
        <w:rPr>
          <w:rFonts w:hint="eastAsia"/>
        </w:rPr>
        <w:t xml:space="preserve"> Send-SmigServerData コマンドレットを実行します</w:t>
      </w:r>
    </w:p>
    <w:p w14:paraId="4B2D04A1" w14:textId="437DC641" w:rsidR="00F973B2" w:rsidRPr="00816BC0" w:rsidRDefault="00F973B2" w:rsidP="00501C6C">
      <w:pPr>
        <w:pStyle w:val="ae"/>
        <w:spacing w:before="180" w:after="180"/>
        <w:ind w:leftChars="300" w:left="600"/>
      </w:pPr>
      <w:r w:rsidRPr="00816BC0">
        <w:rPr>
          <w:rFonts w:hint="eastAsia"/>
        </w:rPr>
        <w:drawing>
          <wp:inline distT="0" distB="0" distL="0" distR="0" wp14:anchorId="472D7C20" wp14:editId="1CCA29DB">
            <wp:extent cx="3600000" cy="2697120"/>
            <wp:effectExtent l="0" t="0" r="635" b="8255"/>
            <wp:docPr id="95" name="図 95" descr="D:\DATA\MICROSOFT\201303 Win2003 and FS\screen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MICROSOFT\201303 Win2003 and FS\screen37b.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00000" cy="2697120"/>
                    </a:xfrm>
                    <a:prstGeom prst="rect">
                      <a:avLst/>
                    </a:prstGeom>
                    <a:noFill/>
                    <a:ln>
                      <a:noFill/>
                    </a:ln>
                  </pic:spPr>
                </pic:pic>
              </a:graphicData>
            </a:graphic>
          </wp:inline>
        </w:drawing>
      </w:r>
      <w:r w:rsidRPr="00816BC0">
        <w:br/>
      </w:r>
      <w:r w:rsidR="00501C6C" w:rsidRPr="00816BC0">
        <w:rPr>
          <w:rFonts w:hint="eastAsia"/>
        </w:rPr>
        <w:t xml:space="preserve">画面: </w:t>
      </w:r>
      <w:r w:rsidR="007A2BD9" w:rsidRPr="00816BC0">
        <w:rPr>
          <w:rFonts w:hint="eastAsia"/>
        </w:rPr>
        <w:t>Windows Server 2012 を実行する</w:t>
      </w:r>
      <w:r w:rsidR="00501C6C" w:rsidRPr="00816BC0">
        <w:rPr>
          <w:rFonts w:hint="eastAsia"/>
        </w:rPr>
        <w:t>移行先ファイル サーバーで Receive-SmigServerData コマンドレットを実行します</w:t>
      </w:r>
      <w:r w:rsidRPr="00816BC0">
        <w:rPr>
          <w:rFonts w:hint="eastAsia"/>
        </w:rPr>
        <w:t xml:space="preserve"> </w:t>
      </w:r>
    </w:p>
    <w:p w14:paraId="4B2B8FF1" w14:textId="77777777" w:rsidR="007A2BD9" w:rsidRPr="00816BC0" w:rsidRDefault="007A2BD9" w:rsidP="007A2BD9">
      <w:pPr>
        <w:spacing w:before="180" w:after="180"/>
        <w:ind w:left="200"/>
      </w:pPr>
    </w:p>
    <w:p w14:paraId="3676C074" w14:textId="77777777" w:rsidR="0032420B" w:rsidRPr="00816BC0" w:rsidRDefault="0032420B" w:rsidP="0032420B">
      <w:pPr>
        <w:pStyle w:val="3"/>
        <w:spacing w:before="180" w:after="180"/>
        <w:ind w:left="200"/>
      </w:pPr>
      <w:r w:rsidRPr="00816BC0">
        <w:rPr>
          <w:rFonts w:hint="eastAsia"/>
        </w:rPr>
        <w:lastRenderedPageBreak/>
        <w:t>ファイル</w:t>
      </w:r>
      <w:r w:rsidRPr="00816BC0">
        <w:rPr>
          <w:rFonts w:hint="eastAsia"/>
        </w:rPr>
        <w:t xml:space="preserve"> </w:t>
      </w:r>
      <w:r w:rsidRPr="00816BC0">
        <w:rPr>
          <w:rFonts w:hint="eastAsia"/>
        </w:rPr>
        <w:t>サーバー移行ツール</w:t>
      </w:r>
      <w:r w:rsidRPr="00816BC0">
        <w:rPr>
          <w:rFonts w:hint="eastAsia"/>
        </w:rPr>
        <w:t xml:space="preserve"> </w:t>
      </w:r>
      <w:r w:rsidRPr="00816BC0">
        <w:rPr>
          <w:rFonts w:hint="eastAsia"/>
        </w:rPr>
        <w:t>キット</w:t>
      </w:r>
      <w:r w:rsidRPr="00816BC0">
        <w:rPr>
          <w:rFonts w:hint="eastAsia"/>
        </w:rPr>
        <w:t xml:space="preserve"> (FSMT) </w:t>
      </w:r>
      <w:r w:rsidRPr="00816BC0">
        <w:rPr>
          <w:rFonts w:hint="eastAsia"/>
        </w:rPr>
        <w:t>の使用</w:t>
      </w:r>
    </w:p>
    <w:p w14:paraId="14CBFCFE" w14:textId="53D4C034" w:rsidR="00A24EE9" w:rsidRPr="00816BC0" w:rsidRDefault="00A36B5A" w:rsidP="00A36B5A">
      <w:pPr>
        <w:spacing w:before="180" w:after="180"/>
        <w:ind w:left="200"/>
      </w:pPr>
      <w:r w:rsidRPr="00816BC0">
        <w:rPr>
          <w:rFonts w:hint="eastAsia"/>
        </w:rPr>
        <w:t>ファイル サーバー移行ツール キットは (FSMT)</w:t>
      </w:r>
      <w:r w:rsidR="00A24EE9" w:rsidRPr="00816BC0">
        <w:rPr>
          <w:rFonts w:hint="eastAsia"/>
        </w:rPr>
        <w:t xml:space="preserve"> 1.2</w:t>
      </w:r>
      <w:r w:rsidRPr="00816BC0">
        <w:rPr>
          <w:rFonts w:hint="eastAsia"/>
        </w:rPr>
        <w:t xml:space="preserve"> は、GUI ベースのウィザードでファイル サーバーの移行や統合を支援する無償ツールです。</w:t>
      </w:r>
    </w:p>
    <w:p w14:paraId="0AD16E1C" w14:textId="5CB5DE5C" w:rsidR="00A24EE9" w:rsidRPr="00816BC0" w:rsidRDefault="00A24EE9" w:rsidP="00A24EE9">
      <w:pPr>
        <w:spacing w:before="180" w:after="180"/>
        <w:ind w:left="200"/>
      </w:pPr>
      <w:r w:rsidRPr="00816BC0">
        <w:rPr>
          <w:noProof/>
        </w:rPr>
        <w:drawing>
          <wp:anchor distT="0" distB="0" distL="114300" distR="114300" simplePos="0" relativeHeight="251675136" behindDoc="0" locked="0" layoutInCell="1" allowOverlap="1" wp14:anchorId="1F79E803" wp14:editId="22C68BA4">
            <wp:simplePos x="0" y="0"/>
            <wp:positionH relativeFrom="column">
              <wp:posOffset>142875</wp:posOffset>
            </wp:positionH>
            <wp:positionV relativeFrom="paragraph">
              <wp:posOffset>244475</wp:posOffset>
            </wp:positionV>
            <wp:extent cx="189230" cy="194945"/>
            <wp:effectExtent l="0" t="0" r="127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rPr>
          <w:rFonts w:hint="eastAsia"/>
        </w:rPr>
        <w:t>Microsoft File Server Migration Toolkit 1.2</w:t>
      </w:r>
      <w:r w:rsidRPr="00816BC0">
        <w:br/>
      </w:r>
      <w:r w:rsidRPr="00816BC0">
        <w:rPr>
          <w:rFonts w:hint="eastAsia"/>
        </w:rPr>
        <w:t xml:space="preserve">　　</w:t>
      </w:r>
      <w:hyperlink r:id="rId78" w:history="1">
        <w:r w:rsidRPr="00816BC0">
          <w:rPr>
            <w:rStyle w:val="a4"/>
          </w:rPr>
          <w:t>http://www.microsoft.com/ja-jp/download/details.aspx?id=10268</w:t>
        </w:r>
      </w:hyperlink>
    </w:p>
    <w:p w14:paraId="478148A6" w14:textId="1FBC71F2" w:rsidR="00A36B5A" w:rsidRPr="00816BC0" w:rsidRDefault="00A36B5A" w:rsidP="00A36B5A">
      <w:pPr>
        <w:spacing w:before="180" w:after="180"/>
        <w:ind w:left="200"/>
      </w:pPr>
      <w:r w:rsidRPr="00816BC0">
        <w:rPr>
          <w:rFonts w:hint="eastAsia"/>
        </w:rPr>
        <w:t xml:space="preserve">FSMT </w:t>
      </w:r>
      <w:r w:rsidR="00A24EE9" w:rsidRPr="00816BC0">
        <w:rPr>
          <w:rFonts w:hint="eastAsia"/>
        </w:rPr>
        <w:t xml:space="preserve">1.2 </w:t>
      </w:r>
      <w:r w:rsidRPr="00816BC0">
        <w:rPr>
          <w:rFonts w:hint="eastAsia"/>
        </w:rPr>
        <w:t>は、複数のファイル サーバーの統合およびサーバー間のデータ移行の両方に対応し、直感的な操作で共有設定とデータのコピー処理を簡素化します。また、分散ファイル システム (DFS) 統合ルート サーバーを展開済みの場合は、現在使用中の共有パスを維持しながら移行することができるので、エンド ユーザーに与える影響を最小限にしながら、ファイル サーバーの移行を進めることができます。</w:t>
      </w:r>
    </w:p>
    <w:p w14:paraId="44966D6C" w14:textId="0AA15342" w:rsidR="00501C6C" w:rsidRPr="00816BC0" w:rsidRDefault="00A36B5A" w:rsidP="00501C6C">
      <w:pPr>
        <w:spacing w:before="180" w:after="180"/>
        <w:ind w:left="200"/>
      </w:pPr>
      <w:r w:rsidRPr="00816BC0">
        <w:rPr>
          <w:rFonts w:hint="eastAsia"/>
        </w:rPr>
        <w:t>FSMT 1.2 は、Windows Server 2003、Windows Server 2008 および Windows Server 2008 R2 向けに提供されているものですが、Windows Server 2012 でも動作します。ただし、Windows Server 2012 にインストールするには、事前に［サーバー マネージャー］の［役割と機能の追加ウィザード］を使用して、［.NET Framework 3.5 Features］に含まれる［.NET Framework 3.5 (.NET 2.0 および 3.0 を含む) ］の機能をインストールしておく必要があります。</w:t>
      </w:r>
    </w:p>
    <w:p w14:paraId="550D29AE" w14:textId="753FAE51" w:rsidR="00501C6C" w:rsidRPr="00816BC0" w:rsidRDefault="00501C6C" w:rsidP="00A24EE9">
      <w:pPr>
        <w:pStyle w:val="ae"/>
        <w:spacing w:before="180" w:after="180"/>
        <w:ind w:left="200"/>
      </w:pPr>
      <w:r w:rsidRPr="00816BC0">
        <w:drawing>
          <wp:inline distT="0" distB="0" distL="0" distR="0" wp14:anchorId="021AA2DD" wp14:editId="2131FB31">
            <wp:extent cx="3600000" cy="2706840"/>
            <wp:effectExtent l="0" t="0" r="635" b="0"/>
            <wp:docPr id="97" name="図 97" descr="D:\DATA\MICROSOFT\201303 Win2003 and FS\screen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MICROSOFT\201303 Win2003 and FS\screen38.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00000" cy="2706840"/>
                    </a:xfrm>
                    <a:prstGeom prst="rect">
                      <a:avLst/>
                    </a:prstGeom>
                    <a:noFill/>
                    <a:ln>
                      <a:noFill/>
                    </a:ln>
                  </pic:spPr>
                </pic:pic>
              </a:graphicData>
            </a:graphic>
          </wp:inline>
        </w:drawing>
      </w:r>
      <w:r w:rsidRPr="00816BC0">
        <w:br/>
      </w:r>
      <w:r w:rsidRPr="00816BC0">
        <w:rPr>
          <w:rFonts w:hint="eastAsia"/>
        </w:rPr>
        <w:t>画面</w:t>
      </w:r>
      <w:r w:rsidR="00A24EE9" w:rsidRPr="00816BC0">
        <w:rPr>
          <w:rFonts w:hint="eastAsia"/>
        </w:rPr>
        <w:t>: ファイル サーバー移行ツール キットを使用すると、GUI ウィザードを使用してファイル サーバーの移行と統合ができます</w:t>
      </w:r>
    </w:p>
    <w:p w14:paraId="04C1F012" w14:textId="62DD445F" w:rsidR="00FC5EB8" w:rsidRPr="00816BC0" w:rsidRDefault="005029D3" w:rsidP="00FC5EB8">
      <w:pPr>
        <w:pStyle w:val="2"/>
        <w:spacing w:before="180" w:after="180"/>
        <w:ind w:left="100"/>
      </w:pPr>
      <w:bookmarkStart w:id="25" w:name="_Toc360204735"/>
      <w:r w:rsidRPr="00816BC0">
        <w:rPr>
          <w:rFonts w:hint="eastAsia"/>
        </w:rPr>
        <w:t>Hyper-V によるサーバー仮想化</w:t>
      </w:r>
      <w:bookmarkEnd w:id="25"/>
    </w:p>
    <w:p w14:paraId="60931E1D" w14:textId="7D16C15B" w:rsidR="005029D3" w:rsidRPr="00816BC0" w:rsidRDefault="005029D3" w:rsidP="005029D3">
      <w:pPr>
        <w:spacing w:before="180" w:after="180"/>
        <w:ind w:left="200"/>
      </w:pPr>
      <w:r w:rsidRPr="00816BC0">
        <w:rPr>
          <w:rFonts w:hint="eastAsia"/>
        </w:rPr>
        <w:t>物理サーバーを仮想化して Windows Server 2012 Hyper-V の仮想マシン環境に移行すると、既存システムを老朽化したハードウェアから切り離すことができ、サーバー OS の最新バージョンへの移行をより柔軟に計画および実施できるようになります。また、既存のシステムのままで、最新の高性能な 64 ビット ハードウェアに移行し、リソースを集約して最大限に活用できるというメリットもあります。</w:t>
      </w:r>
    </w:p>
    <w:p w14:paraId="6D04C966" w14:textId="38959790" w:rsidR="005029D3" w:rsidRPr="00816BC0" w:rsidRDefault="005029D3" w:rsidP="005029D3">
      <w:pPr>
        <w:spacing w:before="180" w:after="180"/>
        <w:ind w:left="200"/>
      </w:pPr>
      <w:r w:rsidRPr="00816BC0">
        <w:rPr>
          <w:rFonts w:hint="eastAsia"/>
        </w:rPr>
        <w:t>物理サーバーの仮想化は、それほど難しい作業ではありません。マイクロソフトは最小限のダウンタイムで</w:t>
      </w:r>
      <w:r w:rsidRPr="00816BC0">
        <w:rPr>
          <w:rFonts w:hint="eastAsia"/>
        </w:rPr>
        <w:lastRenderedPageBreak/>
        <w:t>物理サーバーを仮想化し、移行するためのツールを用意しています。また、VMware など他社のハイパーバイザーを使用した既存の仮想化基盤を、Hyper-V 環境に移行するツールも用意しています。</w:t>
      </w:r>
    </w:p>
    <w:p w14:paraId="6FD75D85" w14:textId="20C7E418" w:rsidR="00C22929" w:rsidRPr="00816BC0" w:rsidRDefault="00C22929" w:rsidP="00C22929">
      <w:pPr>
        <w:pStyle w:val="ae"/>
        <w:spacing w:before="180" w:after="180"/>
        <w:ind w:left="200"/>
      </w:pPr>
      <w:r w:rsidRPr="00816BC0">
        <w:rPr>
          <w:rFonts w:hint="eastAsia"/>
        </w:rPr>
        <w:drawing>
          <wp:inline distT="0" distB="0" distL="0" distR="0" wp14:anchorId="7E30377B" wp14:editId="79E45F10">
            <wp:extent cx="5939501" cy="3091319"/>
            <wp:effectExtent l="0" t="0" r="4445"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igure04.png"/>
                    <pic:cNvPicPr/>
                  </pic:nvPicPr>
                  <pic:blipFill>
                    <a:blip r:embed="rId80">
                      <a:extLst>
                        <a:ext uri="{28A0092B-C50C-407E-A947-70E740481C1C}">
                          <a14:useLocalDpi xmlns:a14="http://schemas.microsoft.com/office/drawing/2010/main" val="0"/>
                        </a:ext>
                      </a:extLst>
                    </a:blip>
                    <a:stretch>
                      <a:fillRect/>
                    </a:stretch>
                  </pic:blipFill>
                  <pic:spPr>
                    <a:xfrm>
                      <a:off x="0" y="0"/>
                      <a:ext cx="5939501" cy="3091319"/>
                    </a:xfrm>
                    <a:prstGeom prst="rect">
                      <a:avLst/>
                    </a:prstGeom>
                  </pic:spPr>
                </pic:pic>
              </a:graphicData>
            </a:graphic>
          </wp:inline>
        </w:drawing>
      </w:r>
      <w:r w:rsidRPr="00816BC0">
        <w:br/>
      </w:r>
      <w:r w:rsidRPr="00816BC0">
        <w:rPr>
          <w:rFonts w:hint="eastAsia"/>
        </w:rPr>
        <w:t>図: P2V 変換による物理サーバーの仮想化</w:t>
      </w:r>
    </w:p>
    <w:p w14:paraId="1F23926C" w14:textId="52A7181A" w:rsidR="00DE4CD0" w:rsidRPr="00816BC0" w:rsidRDefault="0032420B" w:rsidP="0032420B">
      <w:pPr>
        <w:pStyle w:val="3"/>
        <w:spacing w:before="180" w:after="180"/>
        <w:ind w:left="200"/>
      </w:pPr>
      <w:r w:rsidRPr="00816BC0">
        <w:rPr>
          <w:rFonts w:hint="eastAsia"/>
        </w:rPr>
        <w:t xml:space="preserve">P2V </w:t>
      </w:r>
      <w:r w:rsidRPr="00816BC0">
        <w:rPr>
          <w:rFonts w:hint="eastAsia"/>
        </w:rPr>
        <w:t>変換による</w:t>
      </w:r>
      <w:r w:rsidR="00005B43" w:rsidRPr="00816BC0">
        <w:rPr>
          <w:rFonts w:hint="eastAsia"/>
        </w:rPr>
        <w:t>物理</w:t>
      </w:r>
      <w:r w:rsidRPr="00816BC0">
        <w:rPr>
          <w:rFonts w:hint="eastAsia"/>
        </w:rPr>
        <w:t>サーバー</w:t>
      </w:r>
      <w:r w:rsidR="00005B43" w:rsidRPr="00816BC0">
        <w:rPr>
          <w:rFonts w:hint="eastAsia"/>
        </w:rPr>
        <w:t>の</w:t>
      </w:r>
      <w:r w:rsidRPr="00816BC0">
        <w:rPr>
          <w:rFonts w:hint="eastAsia"/>
        </w:rPr>
        <w:t>仮想化</w:t>
      </w:r>
      <w:r w:rsidR="002D1EA2" w:rsidRPr="00816BC0">
        <w:rPr>
          <w:rFonts w:hint="eastAsia"/>
        </w:rPr>
        <w:t xml:space="preserve"> - Virtual Machine Manager</w:t>
      </w:r>
    </w:p>
    <w:p w14:paraId="16AD30A5" w14:textId="1916CCFA" w:rsidR="00441993" w:rsidRPr="00816BC0" w:rsidRDefault="00E676BE" w:rsidP="002D1EA2">
      <w:pPr>
        <w:spacing w:before="180" w:after="180"/>
        <w:ind w:left="200"/>
      </w:pPr>
      <w:r w:rsidRPr="00816BC0">
        <w:rPr>
          <w:rFonts w:hint="eastAsia"/>
        </w:rPr>
        <w:t>マイクロソフトの統合管理ツールである System Center 2012 は、System Center 2012 SP1 で Windows Server 2012 を正式にサポート</w:t>
      </w:r>
      <w:r w:rsidR="007A2BD9" w:rsidRPr="00816BC0">
        <w:rPr>
          <w:rFonts w:hint="eastAsia"/>
        </w:rPr>
        <w:t>しました</w:t>
      </w:r>
      <w:r w:rsidRPr="00816BC0">
        <w:rPr>
          <w:rFonts w:hint="eastAsia"/>
        </w:rPr>
        <w:t>。Windows Server 2012 Hyper-V の仮想環境の管理には、System Center 2012 SP1 Virtual Machine Manager を使用できます。</w:t>
      </w:r>
    </w:p>
    <w:p w14:paraId="7651F05C" w14:textId="05C6627F" w:rsidR="00E676BE" w:rsidRPr="00816BC0" w:rsidRDefault="00E676BE" w:rsidP="002D1EA2">
      <w:pPr>
        <w:spacing w:before="180" w:after="180"/>
        <w:ind w:left="200"/>
      </w:pPr>
      <w:r w:rsidRPr="00816BC0">
        <w:rPr>
          <w:rFonts w:hint="eastAsia"/>
        </w:rPr>
        <w:t>Virtual Machine Manager は、P2V (Physical-To-Virtual) 変換機能を搭載しており、現在、運用中の物理サーバーを、稼働中のまま Hyper-V 仮想マシンに変換することができます。</w:t>
      </w:r>
      <w:r w:rsidR="007A2BD9" w:rsidRPr="00816BC0">
        <w:rPr>
          <w:rFonts w:hint="eastAsia"/>
        </w:rPr>
        <w:t xml:space="preserve">また、物理サーバーを Windows プレ インストール環境 (Windows PE) で再起動して、ディスク イメージをキャプチャするオフライン P2V にも対応しています。オンラインおよびオフライン </w:t>
      </w:r>
      <w:r w:rsidRPr="00816BC0">
        <w:rPr>
          <w:rFonts w:hint="eastAsia"/>
        </w:rPr>
        <w:t>P2V 変換では、次の Windows バージョンを実行する物理コンピューターの仮想マシン環境への移行が可能です。</w:t>
      </w:r>
    </w:p>
    <w:p w14:paraId="4F9306BE" w14:textId="70929C20" w:rsidR="00E676BE" w:rsidRPr="00816BC0" w:rsidRDefault="00E676BE" w:rsidP="00821D3E">
      <w:pPr>
        <w:pStyle w:val="a3"/>
        <w:numPr>
          <w:ilvl w:val="0"/>
          <w:numId w:val="13"/>
        </w:numPr>
        <w:spacing w:before="180" w:after="180"/>
        <w:ind w:leftChars="0"/>
      </w:pPr>
      <w:r w:rsidRPr="00816BC0">
        <w:rPr>
          <w:rFonts w:hint="eastAsia"/>
        </w:rPr>
        <w:t>Windows Server 2003 SP2 (x86/x64)</w:t>
      </w:r>
    </w:p>
    <w:p w14:paraId="613EBB57" w14:textId="0DC78D20" w:rsidR="00E676BE" w:rsidRPr="00816BC0" w:rsidRDefault="00E676BE" w:rsidP="00821D3E">
      <w:pPr>
        <w:pStyle w:val="a3"/>
        <w:numPr>
          <w:ilvl w:val="0"/>
          <w:numId w:val="13"/>
        </w:numPr>
        <w:spacing w:before="180" w:after="180"/>
        <w:ind w:leftChars="0"/>
      </w:pPr>
      <w:r w:rsidRPr="00816BC0">
        <w:rPr>
          <w:rFonts w:hint="eastAsia"/>
        </w:rPr>
        <w:t>Windows Server 2003 R2 SP2 (x86/x64)</w:t>
      </w:r>
    </w:p>
    <w:p w14:paraId="4DFF9698" w14:textId="23F3C0F3" w:rsidR="00E676BE" w:rsidRPr="00816BC0" w:rsidRDefault="00E676BE" w:rsidP="00821D3E">
      <w:pPr>
        <w:pStyle w:val="a3"/>
        <w:numPr>
          <w:ilvl w:val="0"/>
          <w:numId w:val="13"/>
        </w:numPr>
        <w:spacing w:before="180" w:after="180"/>
        <w:ind w:leftChars="0"/>
      </w:pPr>
      <w:r w:rsidRPr="00816BC0">
        <w:rPr>
          <w:rFonts w:hint="eastAsia"/>
        </w:rPr>
        <w:t>Windows Server 2003 Web Edition</w:t>
      </w:r>
    </w:p>
    <w:p w14:paraId="4DD4CC11" w14:textId="2049E5BF" w:rsidR="00E676BE" w:rsidRPr="00816BC0" w:rsidRDefault="00E676BE" w:rsidP="00821D3E">
      <w:pPr>
        <w:pStyle w:val="a3"/>
        <w:numPr>
          <w:ilvl w:val="0"/>
          <w:numId w:val="13"/>
        </w:numPr>
        <w:spacing w:before="180" w:after="180"/>
        <w:ind w:leftChars="0"/>
      </w:pPr>
      <w:r w:rsidRPr="00816BC0">
        <w:rPr>
          <w:rFonts w:hint="eastAsia"/>
        </w:rPr>
        <w:t>Windows Small Business Server 2003</w:t>
      </w:r>
    </w:p>
    <w:p w14:paraId="593DF428" w14:textId="56C48753" w:rsidR="00E676BE" w:rsidRPr="00816BC0" w:rsidRDefault="00E676BE" w:rsidP="00821D3E">
      <w:pPr>
        <w:pStyle w:val="a3"/>
        <w:numPr>
          <w:ilvl w:val="0"/>
          <w:numId w:val="13"/>
        </w:numPr>
        <w:spacing w:before="180" w:after="180"/>
        <w:ind w:leftChars="0"/>
      </w:pPr>
      <w:r w:rsidRPr="00816BC0">
        <w:rPr>
          <w:rFonts w:hint="eastAsia"/>
        </w:rPr>
        <w:t>Windows Server 2008 (x86/x64)</w:t>
      </w:r>
    </w:p>
    <w:p w14:paraId="4C8863FA" w14:textId="2B704C6F" w:rsidR="00E676BE" w:rsidRPr="00816BC0" w:rsidRDefault="00E676BE" w:rsidP="00821D3E">
      <w:pPr>
        <w:pStyle w:val="a3"/>
        <w:numPr>
          <w:ilvl w:val="0"/>
          <w:numId w:val="13"/>
        </w:numPr>
        <w:spacing w:before="180" w:after="180"/>
        <w:ind w:leftChars="0"/>
      </w:pPr>
      <w:r w:rsidRPr="00816BC0">
        <w:rPr>
          <w:rFonts w:hint="eastAsia"/>
        </w:rPr>
        <w:t>Windows Web Server 2008</w:t>
      </w:r>
    </w:p>
    <w:p w14:paraId="0E30F985" w14:textId="3C73980F" w:rsidR="00E676BE" w:rsidRPr="00816BC0" w:rsidRDefault="00E676BE" w:rsidP="00821D3E">
      <w:pPr>
        <w:pStyle w:val="a3"/>
        <w:numPr>
          <w:ilvl w:val="0"/>
          <w:numId w:val="13"/>
        </w:numPr>
        <w:spacing w:before="180" w:after="180"/>
        <w:ind w:leftChars="0"/>
      </w:pPr>
      <w:r w:rsidRPr="00816BC0">
        <w:rPr>
          <w:rFonts w:hint="eastAsia"/>
        </w:rPr>
        <w:t>Windows Server 2008 R2</w:t>
      </w:r>
    </w:p>
    <w:p w14:paraId="399D5389" w14:textId="669CE5EF" w:rsidR="00E676BE" w:rsidRPr="00816BC0" w:rsidRDefault="00E676BE" w:rsidP="00821D3E">
      <w:pPr>
        <w:pStyle w:val="a3"/>
        <w:numPr>
          <w:ilvl w:val="0"/>
          <w:numId w:val="13"/>
        </w:numPr>
        <w:spacing w:before="180" w:after="180"/>
        <w:ind w:leftChars="0"/>
      </w:pPr>
      <w:r w:rsidRPr="00816BC0">
        <w:rPr>
          <w:rFonts w:hint="eastAsia"/>
        </w:rPr>
        <w:lastRenderedPageBreak/>
        <w:t>Windows Web Server 2008 R2</w:t>
      </w:r>
    </w:p>
    <w:p w14:paraId="1B554DA5" w14:textId="735A89CB" w:rsidR="00441993" w:rsidRPr="00816BC0" w:rsidRDefault="00E676BE" w:rsidP="00821D3E">
      <w:pPr>
        <w:pStyle w:val="a3"/>
        <w:numPr>
          <w:ilvl w:val="0"/>
          <w:numId w:val="13"/>
        </w:numPr>
        <w:spacing w:before="180" w:after="180"/>
        <w:ind w:leftChars="0"/>
      </w:pPr>
      <w:r w:rsidRPr="00816BC0">
        <w:rPr>
          <w:rFonts w:hint="eastAsia"/>
        </w:rPr>
        <w:t>Windows Web Server 2012</w:t>
      </w:r>
    </w:p>
    <w:p w14:paraId="736536A4" w14:textId="4CFE6EE6" w:rsidR="00E676BE" w:rsidRPr="00816BC0" w:rsidRDefault="00E676BE" w:rsidP="00821D3E">
      <w:pPr>
        <w:pStyle w:val="a3"/>
        <w:numPr>
          <w:ilvl w:val="0"/>
          <w:numId w:val="13"/>
        </w:numPr>
        <w:spacing w:before="180" w:after="180"/>
        <w:ind w:leftChars="0"/>
      </w:pPr>
      <w:r w:rsidRPr="00816BC0">
        <w:rPr>
          <w:rFonts w:hint="eastAsia"/>
        </w:rPr>
        <w:t>Windows Vista SP1 以降 (x86/x64)</w:t>
      </w:r>
    </w:p>
    <w:p w14:paraId="18B83D78" w14:textId="020864A4" w:rsidR="00E676BE" w:rsidRPr="00816BC0" w:rsidRDefault="00E676BE" w:rsidP="00821D3E">
      <w:pPr>
        <w:pStyle w:val="a3"/>
        <w:numPr>
          <w:ilvl w:val="0"/>
          <w:numId w:val="13"/>
        </w:numPr>
        <w:spacing w:before="180" w:after="180"/>
        <w:ind w:leftChars="0"/>
      </w:pPr>
      <w:r w:rsidRPr="00816BC0">
        <w:rPr>
          <w:rFonts w:hint="eastAsia"/>
        </w:rPr>
        <w:t>Windows 7 (x86/x64)</w:t>
      </w:r>
    </w:p>
    <w:p w14:paraId="230466AD" w14:textId="5658F5AB" w:rsidR="00E676BE" w:rsidRPr="00816BC0" w:rsidRDefault="00E676BE" w:rsidP="00821D3E">
      <w:pPr>
        <w:pStyle w:val="a3"/>
        <w:numPr>
          <w:ilvl w:val="0"/>
          <w:numId w:val="13"/>
        </w:numPr>
        <w:spacing w:before="180" w:after="180"/>
        <w:ind w:leftChars="0"/>
      </w:pPr>
      <w:r w:rsidRPr="00816BC0">
        <w:rPr>
          <w:rFonts w:hint="eastAsia"/>
        </w:rPr>
        <w:t>Windows 8 (x86/x64</w:t>
      </w:r>
      <w:r w:rsidR="00CC610E" w:rsidRPr="00816BC0">
        <w:t>)</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E676BE" w:rsidRPr="00816BC0" w14:paraId="73BF85B9" w14:textId="77777777" w:rsidTr="00E676BE">
        <w:tc>
          <w:tcPr>
            <w:tcW w:w="9768" w:type="dxa"/>
          </w:tcPr>
          <w:p w14:paraId="7AE3B0A5" w14:textId="76FE2417" w:rsidR="00E676BE" w:rsidRPr="00816BC0" w:rsidRDefault="00E676BE" w:rsidP="00E676BE">
            <w:pPr>
              <w:spacing w:before="180" w:after="180"/>
              <w:ind w:leftChars="0" w:left="0"/>
            </w:pPr>
            <w:r w:rsidRPr="00816BC0">
              <w:rPr>
                <w:noProof/>
              </w:rPr>
              <mc:AlternateContent>
                <mc:Choice Requires="wps">
                  <w:drawing>
                    <wp:inline distT="0" distB="0" distL="0" distR="0" wp14:anchorId="157A1161" wp14:editId="06F983CB">
                      <wp:extent cx="288000" cy="288000"/>
                      <wp:effectExtent l="0" t="0" r="0" b="0"/>
                      <wp:docPr id="109"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4FD84893"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816BC0">
              <w:rPr>
                <w:rFonts w:hint="eastAsia"/>
              </w:rPr>
              <w:t xml:space="preserve"> Windows XP の P2V 変換は非サポート</w:t>
            </w:r>
          </w:p>
          <w:p w14:paraId="0BFC93D2" w14:textId="694AF866" w:rsidR="00E676BE" w:rsidRPr="00816BC0" w:rsidRDefault="00E676BE" w:rsidP="00E676BE">
            <w:pPr>
              <w:spacing w:before="180" w:after="180"/>
              <w:ind w:leftChars="0" w:left="0"/>
            </w:pPr>
            <w:r w:rsidRPr="00816BC0">
              <w:rPr>
                <w:rFonts w:hint="eastAsia"/>
              </w:rPr>
              <w:t>System Center 2012 Virtual Machine Manager では、Windows XP Professional SP3 および Windows XP Professional x64 Edition SP2 の P2V 変換がサポートされていましたが、System Center 2012 SP1 Virtual Machine Manager ではサポートされなくなりました。</w:t>
            </w:r>
          </w:p>
        </w:tc>
      </w:tr>
    </w:tbl>
    <w:p w14:paraId="18E902E6" w14:textId="64E68ACE" w:rsidR="00A33EDE" w:rsidRPr="00816BC0" w:rsidRDefault="00197612" w:rsidP="00197612">
      <w:pPr>
        <w:spacing w:before="180" w:after="180"/>
        <w:ind w:left="200"/>
      </w:pPr>
      <w:r w:rsidRPr="00816BC0">
        <w:rPr>
          <w:rFonts w:hint="eastAsia"/>
        </w:rPr>
        <w:t>P2V 変換は、［物理サーバー変換 (P2V) ］ウィザードを使用して簡単に実行できます。ウィザードで変換対象のコンピューターを指定し、システムのスキャンを開始すると、対象のコンピューターに P2V エージェント (vmmP2VAgent.exe) が展開され、システム情報をスキャンします。</w:t>
      </w:r>
      <w:r w:rsidR="00A33EDE" w:rsidRPr="00816BC0">
        <w:rPr>
          <w:rFonts w:hint="eastAsia"/>
        </w:rPr>
        <w:t>収集されたシステム情報に基づいて、</w:t>
      </w:r>
      <w:r w:rsidRPr="00816BC0">
        <w:rPr>
          <w:rFonts w:hint="eastAsia"/>
        </w:rPr>
        <w:t>変換後に作成される</w:t>
      </w:r>
      <w:r w:rsidR="00A33EDE" w:rsidRPr="00816BC0">
        <w:rPr>
          <w:rFonts w:hint="eastAsia"/>
        </w:rPr>
        <w:t>プロセッサ数やメモリ割り当て、仮想ハード ディスクの割り当てやサイズが決定されます</w:t>
      </w:r>
      <w:r w:rsidRPr="00816BC0">
        <w:rPr>
          <w:rFonts w:hint="eastAsia"/>
        </w:rPr>
        <w:t>。</w:t>
      </w:r>
      <w:r w:rsidR="00DB0EDD" w:rsidRPr="00816BC0">
        <w:rPr>
          <w:rFonts w:hint="eastAsia"/>
        </w:rPr>
        <w:t>また、物理ネットワーク アダプターと同じ MAC アドレスが仮想ネットワーク アダプターに設定されます。リソースの割り当てはカスタマイズ可能です。そのため、リソース不足に陥っていた物理サーバーを仮想化することで、リソース不足問題の解消や、動的メモリを使用した、より最適なリソースの割り当てが可能になります。</w:t>
      </w:r>
    </w:p>
    <w:p w14:paraId="3C9462CE" w14:textId="54D50A3D" w:rsidR="00197612" w:rsidRPr="00816BC0" w:rsidRDefault="00197612" w:rsidP="00197612">
      <w:pPr>
        <w:spacing w:before="180" w:after="180"/>
        <w:ind w:left="200"/>
      </w:pPr>
      <w:r w:rsidRPr="00816BC0">
        <w:rPr>
          <w:rFonts w:hint="eastAsia"/>
        </w:rPr>
        <w:t>仮想マシンのハードウェア</w:t>
      </w:r>
      <w:r w:rsidR="00D34673" w:rsidRPr="00816BC0">
        <w:rPr>
          <w:rFonts w:hint="eastAsia"/>
        </w:rPr>
        <w:t>構成や保存先を</w:t>
      </w:r>
      <w:r w:rsidRPr="00816BC0">
        <w:rPr>
          <w:rFonts w:hint="eastAsia"/>
        </w:rPr>
        <w:t>決定し、</w:t>
      </w:r>
      <w:r w:rsidR="007A2BD9" w:rsidRPr="00816BC0">
        <w:rPr>
          <w:rFonts w:hint="eastAsia"/>
        </w:rPr>
        <w:t xml:space="preserve">オンライン </w:t>
      </w:r>
      <w:r w:rsidRPr="00816BC0">
        <w:rPr>
          <w:rFonts w:hint="eastAsia"/>
        </w:rPr>
        <w:t xml:space="preserve">P2V 変換を開始すると、Windows のボリューム </w:t>
      </w:r>
      <w:r w:rsidR="003A23E6" w:rsidRPr="00816BC0">
        <w:rPr>
          <w:rFonts w:hint="eastAsia"/>
        </w:rPr>
        <w:t>シャドウ コピー</w:t>
      </w:r>
      <w:r w:rsidRPr="00816BC0">
        <w:rPr>
          <w:rFonts w:hint="eastAsia"/>
        </w:rPr>
        <w:t xml:space="preserve"> サービス (VSS) を利用して</w:t>
      </w:r>
      <w:r w:rsidR="000B18F3" w:rsidRPr="00816BC0">
        <w:rPr>
          <w:rFonts w:hint="eastAsia"/>
        </w:rPr>
        <w:t xml:space="preserve">ボリューム </w:t>
      </w:r>
      <w:r w:rsidRPr="00816BC0">
        <w:rPr>
          <w:rFonts w:hint="eastAsia"/>
        </w:rPr>
        <w:t>スナップショットが作成され、そのディスク イメージがネットワーク経由で仮想マシンに割り当てられた仮想ハード ディスク (VHD)</w:t>
      </w:r>
      <w:r w:rsidR="00D34673" w:rsidRPr="00816BC0">
        <w:rPr>
          <w:rFonts w:hint="eastAsia"/>
        </w:rPr>
        <w:t xml:space="preserve"> に転送されます。ファイル転送が完了すると、ネットワークから切断された状態で仮想マシンが開始され、OS 環境が Hyper-V に最適化されます。これには、HAL (ハードウェア抽象化</w:t>
      </w:r>
      <w:r w:rsidR="003A23E6" w:rsidRPr="00816BC0">
        <w:rPr>
          <w:rFonts w:hint="eastAsia"/>
        </w:rPr>
        <w:t>レイヤー</w:t>
      </w:r>
      <w:r w:rsidR="00D34673" w:rsidRPr="00816BC0">
        <w:rPr>
          <w:rFonts w:hint="eastAsia"/>
        </w:rPr>
        <w:t>) の入れ替えや Hyper-V 統合サービスのインストールが含まれます。また、変換元のコンピューターに展開された P2V エージェントが削除されます。</w:t>
      </w:r>
    </w:p>
    <w:p w14:paraId="071126B9" w14:textId="77777777" w:rsidR="000B18F3" w:rsidRPr="00816BC0" w:rsidRDefault="00D34673" w:rsidP="000B18F3">
      <w:pPr>
        <w:spacing w:before="180" w:after="180"/>
        <w:ind w:left="200"/>
      </w:pPr>
      <w:r w:rsidRPr="00816BC0">
        <w:rPr>
          <w:rFonts w:hint="eastAsia"/>
        </w:rPr>
        <w:t>P2V 変換のために物理サーバーを停止する必要はありませんし、</w:t>
      </w:r>
      <w:r w:rsidR="00DB0EDD" w:rsidRPr="00816BC0">
        <w:rPr>
          <w:rFonts w:hint="eastAsia"/>
        </w:rPr>
        <w:t>P2V 変換のために特別な</w:t>
      </w:r>
      <w:r w:rsidRPr="00816BC0">
        <w:rPr>
          <w:rFonts w:hint="eastAsia"/>
        </w:rPr>
        <w:t>システム変更</w:t>
      </w:r>
      <w:r w:rsidR="00DB0EDD" w:rsidRPr="00816BC0">
        <w:rPr>
          <w:rFonts w:hint="eastAsia"/>
        </w:rPr>
        <w:t>も必要ありません。P2V 変換は完全にオンラインで実行でき、仮に変換に失敗したとしても物理サーバーには影響しないため、継続運用が可能です。また、Windows PowerShell でスクリプト化することもできるため、大量の物理サーバーに対してバッチ的に P2V 変換を実行し、失敗した変換に個別に対応するということも可能です。</w:t>
      </w:r>
      <w:r w:rsidR="000B18F3" w:rsidRPr="00816BC0">
        <w:rPr>
          <w:rFonts w:hint="eastAsia"/>
        </w:rPr>
        <w:t>なお、ハードウェア依存のソフトウェア (ハードウェア監視エージェントや RAID 管理ツール、ディスプレイ ドライバーなど) の影響で P2V 変換に失敗する場合があります。その場合は、サービスの停止やソフトウェアのアンインストールを行った上で、P2V 変換を再実行します。</w:t>
      </w:r>
    </w:p>
    <w:p w14:paraId="4B34DA4B" w14:textId="38073D32" w:rsidR="00A33EDE" w:rsidRPr="00816BC0" w:rsidRDefault="00A33EDE" w:rsidP="000B18F3">
      <w:pPr>
        <w:pStyle w:val="ae"/>
        <w:spacing w:before="180" w:after="180"/>
        <w:ind w:left="200"/>
      </w:pPr>
      <w:r w:rsidRPr="00816BC0">
        <w:lastRenderedPageBreak/>
        <w:drawing>
          <wp:inline distT="0" distB="0" distL="0" distR="0" wp14:anchorId="237FE11B" wp14:editId="7BEB8E1D">
            <wp:extent cx="3600000" cy="2572200"/>
            <wp:effectExtent l="0" t="0" r="635" b="0"/>
            <wp:docPr id="107" name="図 107" descr="D:\DATA\MICROSOFT\201303 Win2003 and FS\screen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ICROSOFT\201303 Win2003 and FS\screen3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00000" cy="2572200"/>
                    </a:xfrm>
                    <a:prstGeom prst="rect">
                      <a:avLst/>
                    </a:prstGeom>
                    <a:noFill/>
                    <a:ln>
                      <a:noFill/>
                    </a:ln>
                  </pic:spPr>
                </pic:pic>
              </a:graphicData>
            </a:graphic>
          </wp:inline>
        </w:drawing>
      </w:r>
      <w:r w:rsidRPr="00816BC0">
        <w:br/>
      </w:r>
      <w:r w:rsidRPr="00816BC0">
        <w:rPr>
          <w:rFonts w:hint="eastAsia"/>
        </w:rPr>
        <w:t xml:space="preserve">画面: </w:t>
      </w:r>
      <w:r w:rsidR="00DB0EDD" w:rsidRPr="00816BC0">
        <w:rPr>
          <w:rFonts w:hint="eastAsia"/>
        </w:rPr>
        <w:t>物理サーバーの P2V 変換は、ウィザードを使用して、物理サーバーを稼働させたまま実行できます</w:t>
      </w:r>
    </w:p>
    <w:p w14:paraId="670ACCED" w14:textId="5462CA96" w:rsidR="00DB0EDD" w:rsidRPr="00816BC0" w:rsidRDefault="00DB0EDD" w:rsidP="00DB0EDD">
      <w:pPr>
        <w:pStyle w:val="ae"/>
        <w:spacing w:before="180" w:after="180"/>
        <w:ind w:left="200"/>
      </w:pPr>
      <w:r w:rsidRPr="00816BC0">
        <w:drawing>
          <wp:inline distT="0" distB="0" distL="0" distR="0" wp14:anchorId="5CFBFF30" wp14:editId="656D1B0F">
            <wp:extent cx="3552085" cy="25722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ICROSOFT\201303 Win2003 and FS\screen39.png"/>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552085" cy="2572200"/>
                    </a:xfrm>
                    <a:prstGeom prst="rect">
                      <a:avLst/>
                    </a:prstGeom>
                    <a:noFill/>
                    <a:ln>
                      <a:noFill/>
                    </a:ln>
                  </pic:spPr>
                </pic:pic>
              </a:graphicData>
            </a:graphic>
          </wp:inline>
        </w:drawing>
      </w:r>
      <w:r w:rsidRPr="00816BC0">
        <w:br/>
      </w:r>
      <w:r w:rsidRPr="00816BC0">
        <w:rPr>
          <w:rFonts w:hint="eastAsia"/>
        </w:rPr>
        <w:t>画面: ディスクのサイズやプロセッサ、メモリ割り当てを変換時にカスタマイズできます</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0B18F3" w:rsidRPr="00816BC0" w14:paraId="5C9C6080" w14:textId="77777777" w:rsidTr="000B18F3">
        <w:tc>
          <w:tcPr>
            <w:tcW w:w="9542" w:type="dxa"/>
          </w:tcPr>
          <w:p w14:paraId="0FBA78DE" w14:textId="77777777" w:rsidR="000B18F3" w:rsidRPr="00816BC0" w:rsidRDefault="000B18F3" w:rsidP="00005B43">
            <w:pPr>
              <w:spacing w:before="180" w:after="180"/>
              <w:ind w:leftChars="0" w:left="0"/>
            </w:pPr>
            <w:r w:rsidRPr="00816BC0">
              <w:rPr>
                <w:noProof/>
              </w:rPr>
              <mc:AlternateContent>
                <mc:Choice Requires="wps">
                  <w:drawing>
                    <wp:inline distT="0" distB="0" distL="0" distR="0" wp14:anchorId="762F0063" wp14:editId="042ED9C5">
                      <wp:extent cx="288000" cy="288000"/>
                      <wp:effectExtent l="0" t="0" r="0" b="0"/>
                      <wp:docPr id="115"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6B516D4E"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P2V 変換のトラブルシューティングに役立つリソース</w:t>
            </w:r>
          </w:p>
          <w:p w14:paraId="7FBB9D88" w14:textId="6D9196C3" w:rsidR="000B18F3" w:rsidRPr="00816BC0" w:rsidRDefault="000B18F3" w:rsidP="00005B43">
            <w:pPr>
              <w:spacing w:before="180" w:after="180"/>
              <w:ind w:leftChars="0" w:left="0"/>
            </w:pPr>
            <w:r w:rsidRPr="00816BC0">
              <w:rPr>
                <w:rFonts w:hint="eastAsia"/>
              </w:rPr>
              <w:t>物理サーバーの P2V 変換は、必ずしも成功するとは限りません。変換元のハードウェア構成やシステム構成が原因で失敗する場合があります。以下のドキュメントは、旧バージョン向けのものですが、</w:t>
            </w:r>
            <w:r w:rsidR="007A2BD9" w:rsidRPr="00816BC0">
              <w:rPr>
                <w:rFonts w:hint="eastAsia"/>
              </w:rPr>
              <w:t>失敗の原因の多くは一般的なものであるため、トラブルシューティングに</w:t>
            </w:r>
            <w:r w:rsidRPr="00816BC0">
              <w:rPr>
                <w:rFonts w:hint="eastAsia"/>
              </w:rPr>
              <w:t>役立つ情報を得られる</w:t>
            </w:r>
            <w:r w:rsidR="007A2BD9" w:rsidRPr="00816BC0">
              <w:rPr>
                <w:rFonts w:hint="eastAsia"/>
              </w:rPr>
              <w:t>はずです。</w:t>
            </w:r>
          </w:p>
          <w:p w14:paraId="5B977625" w14:textId="15E43565" w:rsidR="000B18F3" w:rsidRPr="00816BC0" w:rsidRDefault="000B18F3" w:rsidP="00005B43">
            <w:pPr>
              <w:spacing w:before="180" w:after="180"/>
              <w:ind w:leftChars="0" w:left="0"/>
            </w:pPr>
            <w:r w:rsidRPr="00816BC0">
              <w:rPr>
                <w:noProof/>
              </w:rPr>
              <w:drawing>
                <wp:anchor distT="0" distB="0" distL="114300" distR="114300" simplePos="0" relativeHeight="251681280" behindDoc="0" locked="0" layoutInCell="1" allowOverlap="1" wp14:anchorId="1464FB2A" wp14:editId="40DE842F">
                  <wp:simplePos x="0" y="0"/>
                  <wp:positionH relativeFrom="column">
                    <wp:posOffset>-1709</wp:posOffset>
                  </wp:positionH>
                  <wp:positionV relativeFrom="paragraph">
                    <wp:posOffset>211943</wp:posOffset>
                  </wp:positionV>
                  <wp:extent cx="189230" cy="194945"/>
                  <wp:effectExtent l="0" t="0" r="127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rPr>
                <w:rFonts w:hint="eastAsia"/>
              </w:rPr>
              <w:t>Virtual Machine Manager 2008 R2 P2V および V2V 変換における FAQ 集</w:t>
            </w:r>
            <w:r w:rsidRPr="00816BC0">
              <w:br/>
            </w:r>
            <w:r w:rsidRPr="00816BC0">
              <w:rPr>
                <w:rFonts w:hint="eastAsia"/>
              </w:rPr>
              <w:t xml:space="preserve">　　</w:t>
            </w:r>
            <w:hyperlink r:id="rId83" w:history="1">
              <w:r w:rsidRPr="00816BC0">
                <w:rPr>
                  <w:rStyle w:val="a4"/>
                </w:rPr>
                <w:t>http://technet.microsoft.com/ja-jp/systemcenter/hh475194</w:t>
              </w:r>
            </w:hyperlink>
          </w:p>
        </w:tc>
      </w:tr>
    </w:tbl>
    <w:p w14:paraId="55E1FF8A" w14:textId="36F922BD" w:rsidR="002D1EA2" w:rsidRPr="00816BC0" w:rsidRDefault="002D1EA2" w:rsidP="002D1EA2">
      <w:pPr>
        <w:pStyle w:val="3"/>
        <w:spacing w:before="180" w:after="180"/>
        <w:ind w:left="200"/>
      </w:pPr>
      <w:r w:rsidRPr="00816BC0">
        <w:rPr>
          <w:rFonts w:hint="eastAsia"/>
        </w:rPr>
        <w:t xml:space="preserve">P2V </w:t>
      </w:r>
      <w:r w:rsidRPr="00816BC0">
        <w:rPr>
          <w:rFonts w:hint="eastAsia"/>
        </w:rPr>
        <w:t>変換による</w:t>
      </w:r>
      <w:r w:rsidR="00005B43" w:rsidRPr="00816BC0">
        <w:rPr>
          <w:rFonts w:hint="eastAsia"/>
        </w:rPr>
        <w:t>物理</w:t>
      </w:r>
      <w:r w:rsidRPr="00816BC0">
        <w:rPr>
          <w:rFonts w:hint="eastAsia"/>
        </w:rPr>
        <w:t>サーバー</w:t>
      </w:r>
      <w:r w:rsidR="00005B43" w:rsidRPr="00816BC0">
        <w:rPr>
          <w:rFonts w:hint="eastAsia"/>
        </w:rPr>
        <w:t>の</w:t>
      </w:r>
      <w:r w:rsidRPr="00816BC0">
        <w:rPr>
          <w:rFonts w:hint="eastAsia"/>
        </w:rPr>
        <w:t>仮想化</w:t>
      </w:r>
      <w:r w:rsidRPr="00816BC0">
        <w:rPr>
          <w:rFonts w:hint="eastAsia"/>
        </w:rPr>
        <w:t xml:space="preserve"> - Disk2vhd</w:t>
      </w:r>
    </w:p>
    <w:p w14:paraId="6058CD8C" w14:textId="77777777" w:rsidR="005029D3" w:rsidRPr="00816BC0" w:rsidRDefault="005029D3" w:rsidP="002D1EA2">
      <w:pPr>
        <w:spacing w:before="180" w:after="180"/>
        <w:ind w:left="200"/>
      </w:pPr>
      <w:r w:rsidRPr="00816BC0">
        <w:rPr>
          <w:rFonts w:hint="eastAsia"/>
        </w:rPr>
        <w:t>Virtual Machine Manager を導入していない、あるいは Virtual Machine Manager の P2V 変換でサポートされない OS を実行するサーバーの仮想化は、Windows Sysinternals の Disk2vhd ツールを使用す</w:t>
      </w:r>
      <w:r w:rsidRPr="00816BC0">
        <w:rPr>
          <w:rFonts w:hint="eastAsia"/>
        </w:rPr>
        <w:lastRenderedPageBreak/>
        <w:t>ることで Hyper-V 仮想マシンに変換できる場合があります。</w:t>
      </w:r>
    </w:p>
    <w:p w14:paraId="3381C9EE" w14:textId="32E04429" w:rsidR="000B18F3" w:rsidRPr="00816BC0" w:rsidRDefault="000B18F3" w:rsidP="000B18F3">
      <w:pPr>
        <w:spacing w:before="180" w:after="180"/>
        <w:ind w:left="200"/>
      </w:pPr>
      <w:r w:rsidRPr="00816BC0">
        <w:rPr>
          <w:noProof/>
        </w:rPr>
        <w:drawing>
          <wp:anchor distT="0" distB="0" distL="114300" distR="114300" simplePos="0" relativeHeight="251683328" behindDoc="0" locked="0" layoutInCell="1" allowOverlap="1" wp14:anchorId="04C972B9" wp14:editId="641DF5FA">
            <wp:simplePos x="0" y="0"/>
            <wp:positionH relativeFrom="column">
              <wp:posOffset>149469</wp:posOffset>
            </wp:positionH>
            <wp:positionV relativeFrom="paragraph">
              <wp:posOffset>215265</wp:posOffset>
            </wp:positionV>
            <wp:extent cx="189230" cy="194945"/>
            <wp:effectExtent l="0" t="0" r="127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t>Windows Sysinternals &gt; Disk2vhd</w:t>
      </w:r>
      <w:r w:rsidRPr="00816BC0">
        <w:br/>
      </w:r>
      <w:r w:rsidRPr="00816BC0">
        <w:rPr>
          <w:rFonts w:hint="eastAsia"/>
        </w:rPr>
        <w:t xml:space="preserve">　　</w:t>
      </w:r>
      <w:hyperlink r:id="rId84" w:history="1">
        <w:r w:rsidRPr="00816BC0">
          <w:rPr>
            <w:rStyle w:val="a4"/>
          </w:rPr>
          <w:t>http://technet.microsoft.com/ja-jp/sysinternals/ee656415.aspx</w:t>
        </w:r>
      </w:hyperlink>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A44270" w:rsidRPr="00816BC0" w14:paraId="67B08F17" w14:textId="77777777" w:rsidTr="00A44270">
        <w:tc>
          <w:tcPr>
            <w:tcW w:w="9542" w:type="dxa"/>
          </w:tcPr>
          <w:p w14:paraId="08F095AC" w14:textId="209728EF" w:rsidR="00A44270" w:rsidRPr="00816BC0" w:rsidRDefault="00A44270" w:rsidP="00BE3960">
            <w:pPr>
              <w:spacing w:before="180" w:after="180"/>
              <w:ind w:leftChars="0" w:left="0"/>
            </w:pPr>
            <w:r w:rsidRPr="00816BC0">
              <w:rPr>
                <w:noProof/>
              </w:rPr>
              <mc:AlternateContent>
                <mc:Choice Requires="wps">
                  <w:drawing>
                    <wp:inline distT="0" distB="0" distL="0" distR="0" wp14:anchorId="7B6E57C5" wp14:editId="532A086B">
                      <wp:extent cx="288000" cy="288000"/>
                      <wp:effectExtent l="0" t="0" r="0" b="0"/>
                      <wp:docPr id="123"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71304F3F"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816BC0">
              <w:rPr>
                <w:rFonts w:hint="eastAsia"/>
              </w:rPr>
              <w:t xml:space="preserve"> Disk2vhd のサポートについて</w:t>
            </w:r>
          </w:p>
          <w:p w14:paraId="79A91C53" w14:textId="62405589" w:rsidR="00A44270" w:rsidRPr="00816BC0" w:rsidRDefault="00A44270" w:rsidP="007147D8">
            <w:pPr>
              <w:spacing w:before="180" w:after="180"/>
              <w:ind w:leftChars="0" w:left="0"/>
            </w:pPr>
            <w:r w:rsidRPr="00816BC0">
              <w:rPr>
                <w:rFonts w:hint="eastAsia"/>
              </w:rPr>
              <w:t>Disk2vhd を含む Windows Sysinternals のツールは、何ら保証のない現状有姿のまま瑕疵を問わない条件で提供されるため、マイクロソフトから</w:t>
            </w:r>
            <w:r w:rsidR="007147D8" w:rsidRPr="00816BC0">
              <w:rPr>
                <w:rFonts w:hint="eastAsia"/>
              </w:rPr>
              <w:t>の</w:t>
            </w:r>
            <w:r w:rsidRPr="00816BC0">
              <w:rPr>
                <w:rFonts w:hint="eastAsia"/>
              </w:rPr>
              <w:t>サポート</w:t>
            </w:r>
            <w:r w:rsidR="007147D8" w:rsidRPr="00816BC0">
              <w:rPr>
                <w:rFonts w:hint="eastAsia"/>
              </w:rPr>
              <w:t xml:space="preserve"> </w:t>
            </w:r>
            <w:r w:rsidRPr="00816BC0">
              <w:rPr>
                <w:rFonts w:hint="eastAsia"/>
              </w:rPr>
              <w:t>サービスは提供されません。</w:t>
            </w:r>
          </w:p>
        </w:tc>
      </w:tr>
    </w:tbl>
    <w:p w14:paraId="70E3F9AD" w14:textId="37CB9044" w:rsidR="009674B7" w:rsidRPr="00816BC0" w:rsidRDefault="000B18F3" w:rsidP="000B18F3">
      <w:pPr>
        <w:spacing w:before="180" w:after="180"/>
        <w:ind w:left="200"/>
      </w:pPr>
      <w:r w:rsidRPr="00816BC0">
        <w:rPr>
          <w:rFonts w:hint="eastAsia"/>
        </w:rPr>
        <w:t>Disk2vhd は、</w:t>
      </w:r>
      <w:r w:rsidR="009674B7" w:rsidRPr="00816BC0">
        <w:rPr>
          <w:rFonts w:hint="eastAsia"/>
        </w:rPr>
        <w:t>Windows XP SP2 以降および Windows Server 2003 SP1 以降の環境で実行でき、ボリュームが存在する物理ディスクごとに 1 つの仮想ハード ディスクを作成します。Disk2vhd を実行すると、</w:t>
      </w:r>
      <w:r w:rsidR="005126FF" w:rsidRPr="00816BC0">
        <w:rPr>
          <w:rFonts w:hint="eastAsia"/>
        </w:rPr>
        <w:t>稼働中の Windows の</w:t>
      </w:r>
      <w:r w:rsidRPr="00816BC0">
        <w:rPr>
          <w:rFonts w:hint="eastAsia"/>
        </w:rPr>
        <w:t>ボリューム スナップショット機能を利用してディスク イメージ</w:t>
      </w:r>
      <w:r w:rsidR="009674B7" w:rsidRPr="00816BC0">
        <w:rPr>
          <w:rFonts w:hint="eastAsia"/>
        </w:rPr>
        <w:t>が取得され</w:t>
      </w:r>
      <w:r w:rsidRPr="00816BC0">
        <w:rPr>
          <w:rFonts w:hint="eastAsia"/>
        </w:rPr>
        <w:t xml:space="preserve">、仮想ハード ディスク (VHD) </w:t>
      </w:r>
      <w:r w:rsidR="009674B7" w:rsidRPr="00816BC0">
        <w:rPr>
          <w:rFonts w:hint="eastAsia"/>
        </w:rPr>
        <w:t>形式の</w:t>
      </w:r>
      <w:r w:rsidRPr="00816BC0">
        <w:rPr>
          <w:rFonts w:hint="eastAsia"/>
        </w:rPr>
        <w:t>ファイル</w:t>
      </w:r>
      <w:r w:rsidR="009674B7" w:rsidRPr="00816BC0">
        <w:rPr>
          <w:rFonts w:hint="eastAsia"/>
        </w:rPr>
        <w:t>が作成されます</w:t>
      </w:r>
      <w:r w:rsidRPr="00816BC0">
        <w:rPr>
          <w:rFonts w:hint="eastAsia"/>
        </w:rPr>
        <w:t>。作成された仮想ハード ディスクを Hyper-V 仮想マシンに割り当てることで、Disk2vhd で作成した</w:t>
      </w:r>
      <w:r w:rsidR="00170A79" w:rsidRPr="00816BC0">
        <w:rPr>
          <w:rFonts w:hint="eastAsia"/>
        </w:rPr>
        <w:t xml:space="preserve">システム </w:t>
      </w:r>
      <w:r w:rsidRPr="00816BC0">
        <w:rPr>
          <w:rFonts w:hint="eastAsia"/>
        </w:rPr>
        <w:t>イメージを使用して仮想マシンを起動</w:t>
      </w:r>
      <w:r w:rsidR="00170A79" w:rsidRPr="00816BC0">
        <w:rPr>
          <w:rFonts w:hint="eastAsia"/>
        </w:rPr>
        <w:t>できます。</w:t>
      </w:r>
      <w:r w:rsidR="009674B7" w:rsidRPr="00816BC0">
        <w:rPr>
          <w:rFonts w:hint="eastAsia"/>
        </w:rPr>
        <w:t>仮想マシンで OS が起動したら、Hyper-V 統合サービスをインストールして、Hyper-V 環境に最適化します。</w:t>
      </w:r>
    </w:p>
    <w:p w14:paraId="6C726870" w14:textId="411A42B6" w:rsidR="000B18F3" w:rsidRPr="00816BC0" w:rsidRDefault="005126FF" w:rsidP="000B18F3">
      <w:pPr>
        <w:spacing w:before="180" w:after="180"/>
        <w:ind w:left="200"/>
      </w:pPr>
      <w:r w:rsidRPr="00816BC0">
        <w:rPr>
          <w:rFonts w:hint="eastAsia"/>
        </w:rPr>
        <w:t>なお、</w:t>
      </w:r>
      <w:r w:rsidR="00170A79" w:rsidRPr="00816BC0">
        <w:rPr>
          <w:rFonts w:hint="eastAsia"/>
        </w:rPr>
        <w:t>Disk2vhd で作成したシステム イメージを使用して</w:t>
      </w:r>
      <w:r w:rsidR="009674B7" w:rsidRPr="00816BC0">
        <w:rPr>
          <w:rFonts w:hint="eastAsia"/>
        </w:rPr>
        <w:t>も、</w:t>
      </w:r>
      <w:r w:rsidR="00170A79" w:rsidRPr="00816BC0">
        <w:rPr>
          <w:rFonts w:hint="eastAsia"/>
        </w:rPr>
        <w:t>仮想マシン</w:t>
      </w:r>
      <w:r w:rsidR="009674B7" w:rsidRPr="00816BC0">
        <w:rPr>
          <w:rFonts w:hint="eastAsia"/>
        </w:rPr>
        <w:t>を</w:t>
      </w:r>
      <w:r w:rsidR="00170A79" w:rsidRPr="00816BC0">
        <w:rPr>
          <w:rFonts w:hint="eastAsia"/>
        </w:rPr>
        <w:t>正常に起動できるとは限りません。</w:t>
      </w:r>
      <w:r w:rsidR="009674B7" w:rsidRPr="00816BC0">
        <w:rPr>
          <w:rFonts w:hint="eastAsia"/>
        </w:rPr>
        <w:t>起動環境の修正や STOP エラー (ブルー スクリーン) への対処など、ハード ディスクを物理コンピューター間で移設するのと同様の作業が必要になる場合もあります。</w:t>
      </w:r>
    </w:p>
    <w:p w14:paraId="5A51ED7C" w14:textId="272C4BD3" w:rsidR="00170A79" w:rsidRPr="00816BC0" w:rsidRDefault="00170A79" w:rsidP="00170A79">
      <w:pPr>
        <w:spacing w:before="180" w:after="180"/>
        <w:ind w:left="200"/>
      </w:pPr>
      <w:r w:rsidRPr="00816BC0">
        <w:rPr>
          <w:rFonts w:hint="eastAsia"/>
        </w:rPr>
        <w:t>Virtual Machine Manager と同様に、Disk2vhd ツールは既存のシステムを変更しません。そのため、仮に変換に失敗したとしても、元の物理サーバーが機能しなくなるということは全くありません。</w:t>
      </w:r>
    </w:p>
    <w:p w14:paraId="79C488A6" w14:textId="4245C256" w:rsidR="0068466D" w:rsidRPr="00816BC0" w:rsidRDefault="00A33EDE" w:rsidP="0068466D">
      <w:pPr>
        <w:pStyle w:val="ae"/>
        <w:spacing w:before="180" w:after="180"/>
        <w:ind w:left="200"/>
      </w:pPr>
      <w:r w:rsidRPr="00816BC0">
        <w:rPr>
          <w:rFonts w:hint="eastAsia"/>
        </w:rPr>
        <w:drawing>
          <wp:inline distT="0" distB="0" distL="0" distR="0" wp14:anchorId="15E3C0FA" wp14:editId="5D6EF097">
            <wp:extent cx="3600000" cy="2700000"/>
            <wp:effectExtent l="0" t="0" r="635" b="5715"/>
            <wp:docPr id="108" name="図 108" descr="D:\DATA\MICROSOFT\201303 Win2003 and FS\screen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ICROSOFT\201303 Win2003 and FS\screen4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Pr="00816BC0">
        <w:br/>
      </w:r>
      <w:r w:rsidRPr="00816BC0">
        <w:rPr>
          <w:rFonts w:hint="eastAsia"/>
        </w:rPr>
        <w:t xml:space="preserve">画面: </w:t>
      </w:r>
      <w:r w:rsidR="009674B7" w:rsidRPr="00816BC0">
        <w:rPr>
          <w:rFonts w:hint="eastAsia"/>
        </w:rPr>
        <w:t>Disk2vhd を使用して、稼働中の物理サーバーのディスクを仮想ハード ディスク (VHD) にファイル変換します</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68466D" w:rsidRPr="00816BC0" w14:paraId="298270C1" w14:textId="77777777" w:rsidTr="0068466D">
        <w:tc>
          <w:tcPr>
            <w:tcW w:w="9768" w:type="dxa"/>
          </w:tcPr>
          <w:p w14:paraId="03BB45D0" w14:textId="572487EC" w:rsidR="0068466D" w:rsidRPr="00816BC0" w:rsidRDefault="0068466D" w:rsidP="0068466D">
            <w:pPr>
              <w:spacing w:before="180" w:after="180"/>
              <w:ind w:leftChars="0" w:left="0"/>
            </w:pPr>
            <w:r w:rsidRPr="00816BC0">
              <w:rPr>
                <w:noProof/>
              </w:rPr>
              <w:lastRenderedPageBreak/>
              <mc:AlternateContent>
                <mc:Choice Requires="wps">
                  <w:drawing>
                    <wp:inline distT="0" distB="0" distL="0" distR="0" wp14:anchorId="0C2C58BC" wp14:editId="1C54D5C1">
                      <wp:extent cx="288000" cy="288000"/>
                      <wp:effectExtent l="0" t="0" r="0" b="0"/>
                      <wp:docPr id="114"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04BF3CFD"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816BC0">
              <w:rPr>
                <w:rFonts w:hint="eastAsia"/>
              </w:rPr>
              <w:t xml:space="preserve"> </w:t>
            </w:r>
            <w:r w:rsidR="003C305C" w:rsidRPr="00816BC0">
              <w:rPr>
                <w:rFonts w:hint="eastAsia"/>
              </w:rPr>
              <w:t xml:space="preserve">Disk2vhd の </w:t>
            </w:r>
            <w:r w:rsidRPr="00816BC0">
              <w:rPr>
                <w:rFonts w:hint="eastAsia"/>
              </w:rPr>
              <w:t>Prepare for use in Virtual PC</w:t>
            </w:r>
            <w:r w:rsidR="003C305C" w:rsidRPr="00816BC0">
              <w:rPr>
                <w:rFonts w:hint="eastAsia"/>
              </w:rPr>
              <w:t xml:space="preserve"> オプションについて</w:t>
            </w:r>
          </w:p>
          <w:p w14:paraId="705B26F1" w14:textId="7BA8B785" w:rsidR="003C305C" w:rsidRPr="00816BC0" w:rsidRDefault="0068466D" w:rsidP="0068466D">
            <w:pPr>
              <w:spacing w:before="180" w:after="180"/>
              <w:ind w:leftChars="0" w:left="0"/>
            </w:pPr>
            <w:r w:rsidRPr="00816BC0">
              <w:rPr>
                <w:rFonts w:hint="eastAsia"/>
              </w:rPr>
              <w:t>Windows Server 2003 や Windows XP のコンピューターで Disk2vhd を実行すると、［Prepare for use in Virtual PC］オプションが提供されます。このオプションは、作成された仮想ハード ディスク</w:t>
            </w:r>
            <w:r w:rsidR="003C305C" w:rsidRPr="00816BC0">
              <w:rPr>
                <w:rFonts w:hint="eastAsia"/>
              </w:rPr>
              <w:t xml:space="preserve"> (VHD) </w:t>
            </w:r>
            <w:r w:rsidRPr="00816BC0">
              <w:rPr>
                <w:rFonts w:hint="eastAsia"/>
              </w:rPr>
              <w:t>を Microsoft Virtual PC や Windows Virtual PC の仮想マシンで使用可能にするためのものです</w:t>
            </w:r>
            <w:r w:rsidR="003C305C" w:rsidRPr="00816BC0">
              <w:rPr>
                <w:rFonts w:hint="eastAsia"/>
              </w:rPr>
              <w:t xml:space="preserve"> (仮想ハード ディスク内の boot.ini ファイルの既定のエントリに /KERNEL および /HAL オプションが設定されます</w:t>
            </w:r>
            <w:r w:rsidR="00AD6BF0" w:rsidRPr="00816BC0">
              <w:t xml:space="preserve">) </w:t>
            </w:r>
            <w:r w:rsidRPr="00816BC0">
              <w:rPr>
                <w:rFonts w:hint="eastAsia"/>
              </w:rPr>
              <w:t>。</w:t>
            </w:r>
          </w:p>
          <w:p w14:paraId="4271F9A1" w14:textId="7E7C84F6" w:rsidR="0068466D" w:rsidRPr="00816BC0" w:rsidRDefault="003C305C" w:rsidP="003C305C">
            <w:pPr>
              <w:spacing w:before="180" w:after="180"/>
              <w:ind w:leftChars="0" w:left="0"/>
            </w:pPr>
            <w:r w:rsidRPr="00816BC0">
              <w:rPr>
                <w:rFonts w:hint="eastAsia"/>
              </w:rPr>
              <w:t>Hyper-V 仮想マシン用の仮想ハード ディスクを作成する場合は、このオプションをチェックしないでください。</w:t>
            </w:r>
            <w:r w:rsidR="0068466D" w:rsidRPr="00816BC0">
              <w:rPr>
                <w:rFonts w:hint="eastAsia"/>
              </w:rPr>
              <w:t>このオプションをチェック</w:t>
            </w:r>
            <w:r w:rsidRPr="00816BC0">
              <w:rPr>
                <w:rFonts w:hint="eastAsia"/>
              </w:rPr>
              <w:t>して作成した</w:t>
            </w:r>
            <w:r w:rsidR="0068466D" w:rsidRPr="00816BC0">
              <w:rPr>
                <w:rFonts w:hint="eastAsia"/>
              </w:rPr>
              <w:t>仮想ハード ディスク</w:t>
            </w:r>
            <w:r w:rsidRPr="00816BC0">
              <w:rPr>
                <w:rFonts w:hint="eastAsia"/>
              </w:rPr>
              <w:t>を Hyper-V 仮想マシンに割り当てて起動した場合、</w:t>
            </w:r>
            <w:r w:rsidR="0068466D" w:rsidRPr="00816BC0">
              <w:rPr>
                <w:rFonts w:hint="eastAsia"/>
              </w:rPr>
              <w:t>boot.ini ファイルの</w:t>
            </w:r>
            <w:r w:rsidRPr="00816BC0">
              <w:rPr>
                <w:rFonts w:hint="eastAsia"/>
              </w:rPr>
              <w:t>構成の影響で、</w:t>
            </w:r>
            <w:r w:rsidR="0068466D" w:rsidRPr="00816BC0">
              <w:rPr>
                <w:rFonts w:hint="eastAsia"/>
              </w:rPr>
              <w:t>Hyper-V 統合サービスのインストールに伴う HAL の入れ替えが</w:t>
            </w:r>
            <w:r w:rsidRPr="00816BC0">
              <w:rPr>
                <w:rFonts w:hint="eastAsia"/>
              </w:rPr>
              <w:t>うまくいかず、Hyper-V 統合サービスをインストールできない状態になります。</w:t>
            </w:r>
          </w:p>
        </w:tc>
      </w:tr>
    </w:tbl>
    <w:p w14:paraId="32B4EF55" w14:textId="37B35504" w:rsidR="0032420B" w:rsidRPr="00816BC0" w:rsidRDefault="0032420B" w:rsidP="0032420B">
      <w:pPr>
        <w:pStyle w:val="3"/>
        <w:spacing w:before="180" w:after="180"/>
        <w:ind w:left="200"/>
      </w:pPr>
      <w:r w:rsidRPr="00816BC0">
        <w:rPr>
          <w:rFonts w:hint="eastAsia"/>
        </w:rPr>
        <w:t xml:space="preserve">V2V </w:t>
      </w:r>
      <w:r w:rsidRPr="00816BC0">
        <w:rPr>
          <w:rFonts w:hint="eastAsia"/>
        </w:rPr>
        <w:t>変換による</w:t>
      </w:r>
      <w:r w:rsidRPr="00816BC0">
        <w:rPr>
          <w:rFonts w:hint="eastAsia"/>
        </w:rPr>
        <w:t xml:space="preserve"> VMware</w:t>
      </w:r>
      <w:r w:rsidR="002D1EA2" w:rsidRPr="00816BC0">
        <w:rPr>
          <w:rFonts w:hint="eastAsia"/>
        </w:rPr>
        <w:t xml:space="preserve"> </w:t>
      </w:r>
      <w:r w:rsidRPr="00816BC0">
        <w:rPr>
          <w:rFonts w:hint="eastAsia"/>
        </w:rPr>
        <w:t>環境からの移行</w:t>
      </w:r>
      <w:r w:rsidR="002D1EA2" w:rsidRPr="00816BC0">
        <w:rPr>
          <w:rFonts w:hint="eastAsia"/>
        </w:rPr>
        <w:t xml:space="preserve"> - Virtual Machine Manager</w:t>
      </w:r>
    </w:p>
    <w:p w14:paraId="02BFC771" w14:textId="3E1AC5F5" w:rsidR="00005B43" w:rsidRPr="00816BC0" w:rsidRDefault="00005B43" w:rsidP="00005B43">
      <w:pPr>
        <w:spacing w:before="180" w:after="180"/>
        <w:ind w:left="200"/>
      </w:pPr>
      <w:r w:rsidRPr="00816BC0">
        <w:rPr>
          <w:rFonts w:hint="eastAsia"/>
        </w:rPr>
        <w:t>System Center 2012 SP1 Virtual Machine Manager は、Hyper-V だけでなく、VMware ESX/ESXi</w:t>
      </w:r>
      <w:r w:rsidR="007A0425" w:rsidRPr="00816BC0">
        <w:rPr>
          <w:rFonts w:hint="eastAsia"/>
        </w:rPr>
        <w:t xml:space="preserve"> および </w:t>
      </w:r>
      <w:r w:rsidRPr="00816BC0">
        <w:rPr>
          <w:rFonts w:hint="eastAsia"/>
        </w:rPr>
        <w:t>Citrix XenServer のマルチ ハイパーバイザーに対応した統合管理ツールです。VMware ESX/ESXi については、［バーチャル マシンの変換ウィザード］を使用した V2V (Virtual-To-Virtual) 変換による、Hyper-V 仮想マシンへの移行をサポートし</w:t>
      </w:r>
      <w:r w:rsidR="007A0425" w:rsidRPr="00816BC0">
        <w:rPr>
          <w:rFonts w:hint="eastAsia"/>
        </w:rPr>
        <w:t>てい</w:t>
      </w:r>
      <w:r w:rsidRPr="00816BC0">
        <w:rPr>
          <w:rFonts w:hint="eastAsia"/>
        </w:rPr>
        <w:t>ます。</w:t>
      </w:r>
    </w:p>
    <w:p w14:paraId="2FDE06F9" w14:textId="4C4026C6" w:rsidR="00005B43" w:rsidRPr="00816BC0" w:rsidRDefault="00005B43" w:rsidP="00005B43">
      <w:pPr>
        <w:spacing w:before="180" w:after="180"/>
        <w:ind w:left="200"/>
      </w:pPr>
      <w:r w:rsidRPr="00816BC0">
        <w:rPr>
          <w:rFonts w:hint="eastAsia"/>
        </w:rPr>
        <w:t>System Center 2012 SP1 Virtual Machine Manager は、VMware vCenter Server 4.1 または 5.0 または 5.1 で管理されている次のバージョンの VMware ESX/ESXi ホストを Virtual Machine Manager の管理コンソールから統合的に管理できます。</w:t>
      </w:r>
    </w:p>
    <w:p w14:paraId="30FD7C38" w14:textId="683C19B2" w:rsidR="00005B43" w:rsidRPr="00816BC0" w:rsidRDefault="00005B43" w:rsidP="00821D3E">
      <w:pPr>
        <w:pStyle w:val="a3"/>
        <w:numPr>
          <w:ilvl w:val="0"/>
          <w:numId w:val="14"/>
        </w:numPr>
        <w:spacing w:before="180" w:after="180"/>
        <w:ind w:leftChars="0"/>
      </w:pPr>
      <w:r w:rsidRPr="00816BC0">
        <w:rPr>
          <w:rFonts w:hint="eastAsia"/>
        </w:rPr>
        <w:t>VMware ESXi 4.1</w:t>
      </w:r>
    </w:p>
    <w:p w14:paraId="22E0A335" w14:textId="3552488A" w:rsidR="00005B43" w:rsidRPr="00816BC0" w:rsidRDefault="00005B43" w:rsidP="00821D3E">
      <w:pPr>
        <w:pStyle w:val="a3"/>
        <w:numPr>
          <w:ilvl w:val="0"/>
          <w:numId w:val="14"/>
        </w:numPr>
        <w:spacing w:before="180" w:after="180"/>
        <w:ind w:leftChars="0"/>
      </w:pPr>
      <w:r w:rsidRPr="00816BC0">
        <w:rPr>
          <w:rFonts w:hint="eastAsia"/>
        </w:rPr>
        <w:t>VMware ESX 4.0</w:t>
      </w:r>
    </w:p>
    <w:p w14:paraId="4C8F1B58" w14:textId="30B59EF7" w:rsidR="00005B43" w:rsidRPr="00816BC0" w:rsidRDefault="00005B43" w:rsidP="00821D3E">
      <w:pPr>
        <w:pStyle w:val="a3"/>
        <w:numPr>
          <w:ilvl w:val="0"/>
          <w:numId w:val="14"/>
        </w:numPr>
        <w:spacing w:before="180" w:after="180"/>
        <w:ind w:leftChars="0"/>
      </w:pPr>
      <w:r w:rsidRPr="00816BC0">
        <w:rPr>
          <w:rFonts w:hint="eastAsia"/>
        </w:rPr>
        <w:t>VMware ESXi 5.0</w:t>
      </w:r>
    </w:p>
    <w:p w14:paraId="56C1B1FA" w14:textId="77777777" w:rsidR="00E01FE6" w:rsidRPr="00816BC0" w:rsidRDefault="00005B43" w:rsidP="00821D3E">
      <w:pPr>
        <w:pStyle w:val="a3"/>
        <w:numPr>
          <w:ilvl w:val="0"/>
          <w:numId w:val="14"/>
        </w:numPr>
        <w:spacing w:before="180" w:after="180"/>
        <w:ind w:leftChars="0"/>
      </w:pPr>
      <w:r w:rsidRPr="00816BC0">
        <w:rPr>
          <w:rFonts w:hint="eastAsia"/>
        </w:rPr>
        <w:t>VMware ESXi 5.1</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E01FE6" w:rsidRPr="00816BC0" w14:paraId="678231B3" w14:textId="77777777" w:rsidTr="00993A2B">
        <w:tc>
          <w:tcPr>
            <w:tcW w:w="9542" w:type="dxa"/>
          </w:tcPr>
          <w:p w14:paraId="5FD59557" w14:textId="77777777" w:rsidR="00E01FE6" w:rsidRPr="00816BC0" w:rsidRDefault="00E01FE6" w:rsidP="00993A2B">
            <w:pPr>
              <w:spacing w:before="180" w:after="180"/>
              <w:ind w:leftChars="0" w:left="0"/>
            </w:pPr>
            <w:r w:rsidRPr="00816BC0">
              <w:rPr>
                <w:noProof/>
              </w:rPr>
              <mc:AlternateContent>
                <mc:Choice Requires="wps">
                  <w:drawing>
                    <wp:inline distT="0" distB="0" distL="0" distR="0" wp14:anchorId="08B99166" wp14:editId="520BA2B6">
                      <wp:extent cx="288000" cy="288000"/>
                      <wp:effectExtent l="0" t="0" r="0" b="0"/>
                      <wp:docPr id="119"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394735F0"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izOA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VMware ESX/ESXi 3.5 のサポート</w:t>
            </w:r>
          </w:p>
          <w:p w14:paraId="1FCF1C6D" w14:textId="77777777" w:rsidR="00E01FE6" w:rsidRPr="00816BC0" w:rsidRDefault="00E01FE6" w:rsidP="00993A2B">
            <w:pPr>
              <w:spacing w:before="180" w:after="180"/>
              <w:ind w:leftChars="0" w:left="0"/>
            </w:pPr>
            <w:r w:rsidRPr="00816BC0">
              <w:rPr>
                <w:rFonts w:hint="eastAsia"/>
              </w:rPr>
              <w:t>System Center 2012 Virtual Machine Manager は、VMware ESX 3.5 および VMware ESXi 3.5 をサポートしていましたが、System Center 2012 SP1 Virtual Machine Manager からはサポートされなくなります。ただし、VMware ESX 3.5 および VMware ESXi 3.5 で作成された仮想マシンのファイルを System Center 2012 SP1 Virtual Machine Manager のライブラリに保存することで、ファイル ベースの V2V 変換が可能です。</w:t>
            </w:r>
          </w:p>
        </w:tc>
      </w:tr>
    </w:tbl>
    <w:p w14:paraId="70F08924" w14:textId="0CD66E9B" w:rsidR="00005B43" w:rsidRPr="00816BC0" w:rsidRDefault="00E01FE6" w:rsidP="00E01FE6">
      <w:pPr>
        <w:spacing w:before="180" w:after="180"/>
        <w:ind w:leftChars="0" w:left="200"/>
      </w:pPr>
      <w:r w:rsidRPr="00816BC0">
        <w:rPr>
          <w:rFonts w:hint="eastAsia"/>
        </w:rPr>
        <w:t>Virtual Machine Manager の［バーチャル マシンの変換ウィザード］または［バーチャル マシンの移行ウィザード］を使用すると、上記の VMware ESX/ESXi ホスト上にある VMware 仮想マシンをホスト間</w:t>
      </w:r>
      <w:r w:rsidRPr="00816BC0">
        <w:rPr>
          <w:rFonts w:hint="eastAsia"/>
        </w:rPr>
        <w:lastRenderedPageBreak/>
        <w:t>で移動するイメージで、Hyper-V 仮想マシンに変換して Hyper-V ホストに配置することができます。この変換処理では、Hyper-V 統合サービスのインストールまで行われるため、変換後の仮想マシンは Hyper-V に最適化されます。また、V2V 変換により VMware 仮想マシンを Hyper-V 仮想マシンに変換しても、元の VMware ESX/ESXi ホスト上の仮想マシンは削除されることなくそのまま残るので、変換の失敗を心配する必要はありません。</w:t>
      </w:r>
    </w:p>
    <w:p w14:paraId="195DE596" w14:textId="71829391" w:rsidR="00E01FE6" w:rsidRPr="00816BC0" w:rsidRDefault="00E04CE9" w:rsidP="00E01FE6">
      <w:pPr>
        <w:spacing w:before="180" w:after="180"/>
        <w:ind w:leftChars="0" w:left="200"/>
      </w:pPr>
      <w:r w:rsidRPr="00816BC0">
        <w:rPr>
          <w:rFonts w:hint="eastAsia"/>
        </w:rPr>
        <w:t>VMware ESX/ESXi ホストの管理を Virtual Machine Manager に統合していない、あるいはサポート対照のバージョンでないなどの理由で統合できない場合でも、Virtual Machine Manager のライブラリに VMware 仮想マシンのファイル (.vmx および .vmdk) を格納することで［バーチャル マシンの変換ウィザード］の変換対象にできます。</w:t>
      </w:r>
    </w:p>
    <w:p w14:paraId="78F5CE74" w14:textId="2768CA15" w:rsidR="00E04CE9" w:rsidRPr="00816BC0" w:rsidRDefault="00E04CE9" w:rsidP="00E01FE6">
      <w:pPr>
        <w:spacing w:before="180" w:after="180"/>
        <w:ind w:leftChars="0" w:left="200"/>
      </w:pPr>
      <w:r w:rsidRPr="00816BC0">
        <w:rPr>
          <w:rFonts w:hint="eastAsia"/>
        </w:rPr>
        <w:t>なお、P2V 変換と同様に、V2V 変換も Windows PowerShell でスクリプト化できるため、大量の VMware 仮想マシンをバッチ的に Hyper-V 仮想マシンに移行することが可能です。</w:t>
      </w:r>
    </w:p>
    <w:p w14:paraId="165BE67E" w14:textId="798D294E" w:rsidR="000F50DA" w:rsidRPr="00816BC0" w:rsidRDefault="00005B43" w:rsidP="00005B43">
      <w:pPr>
        <w:pStyle w:val="ae"/>
        <w:spacing w:before="180" w:after="180"/>
        <w:ind w:left="200"/>
      </w:pPr>
      <w:r w:rsidRPr="00816BC0">
        <w:drawing>
          <wp:inline distT="0" distB="0" distL="0" distR="0" wp14:anchorId="43D84B8D" wp14:editId="21C60F7B">
            <wp:extent cx="3600000" cy="2572200"/>
            <wp:effectExtent l="0" t="0" r="635" b="0"/>
            <wp:docPr id="118" name="図 118" descr="D:\DATA\MICROSOFT\201303 Win2003 and FS\screen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MICROSOFT\201303 Win2003 and FS\screen4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00000" cy="2572200"/>
                    </a:xfrm>
                    <a:prstGeom prst="rect">
                      <a:avLst/>
                    </a:prstGeom>
                    <a:noFill/>
                    <a:ln>
                      <a:noFill/>
                    </a:ln>
                  </pic:spPr>
                </pic:pic>
              </a:graphicData>
            </a:graphic>
          </wp:inline>
        </w:drawing>
      </w:r>
      <w:r w:rsidRPr="00816BC0">
        <w:br/>
      </w:r>
      <w:r w:rsidRPr="00816BC0">
        <w:rPr>
          <w:rFonts w:hint="eastAsia"/>
        </w:rPr>
        <w:t xml:space="preserve">画面: </w:t>
      </w:r>
      <w:r w:rsidR="00E04CE9" w:rsidRPr="00816BC0">
        <w:rPr>
          <w:rFonts w:hint="eastAsia"/>
        </w:rPr>
        <w:t>［バーチャル マシンの変換ウィザード］を使用した、VMware 仮想マシンの V2V 変換による移行</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0F50DA" w:rsidRPr="00816BC0" w14:paraId="79F72F92" w14:textId="77777777" w:rsidTr="00005B43">
        <w:tc>
          <w:tcPr>
            <w:tcW w:w="9542" w:type="dxa"/>
          </w:tcPr>
          <w:p w14:paraId="5EA63AED" w14:textId="3F3C4394" w:rsidR="000F50DA" w:rsidRPr="00816BC0" w:rsidRDefault="000F50DA" w:rsidP="005C7B1B">
            <w:pPr>
              <w:spacing w:before="180" w:after="180"/>
              <w:ind w:leftChars="0" w:left="0"/>
            </w:pPr>
            <w:r w:rsidRPr="00816BC0">
              <w:rPr>
                <w:noProof/>
              </w:rPr>
              <mc:AlternateContent>
                <mc:Choice Requires="wps">
                  <w:drawing>
                    <wp:inline distT="0" distB="0" distL="0" distR="0" wp14:anchorId="1AE8EBED" wp14:editId="74AFAE8C">
                      <wp:extent cx="288000" cy="288000"/>
                      <wp:effectExtent l="0" t="0" r="0" b="0"/>
                      <wp:docPr id="99"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1F544D48"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816BC0">
              <w:rPr>
                <w:rFonts w:hint="eastAsia"/>
              </w:rPr>
              <w:t xml:space="preserve"> V2V 変換前に VMware Tools をアンインストール</w:t>
            </w:r>
          </w:p>
          <w:p w14:paraId="2A2F770E" w14:textId="111B9538" w:rsidR="000F50DA" w:rsidRPr="00816BC0" w:rsidRDefault="000F50DA" w:rsidP="005C7B1B">
            <w:pPr>
              <w:spacing w:before="180" w:after="180"/>
              <w:ind w:leftChars="50"/>
            </w:pPr>
            <w:r w:rsidRPr="00816BC0">
              <w:rPr>
                <w:rFonts w:hint="eastAsia"/>
              </w:rPr>
              <w:t>Virtual Machine Manager による VMware 仮想マシンの V2V 変換プロセスには、VMware Tools のアンインストールは含まれません。VMware Tools は、事前に VMware 仮想マシンのゲスト OS からアンインストールしておく必要があります。Hyper-V 仮想マシンへの変換後は、VMware Tools のアンインストールは成功しない場合があります。VMware 仮想マシンを P2V 変換を利用して Hyper-V 仮想マシンに変換する場合も、VMware Tools を事前にアンインストールしておいてください。</w:t>
            </w:r>
          </w:p>
        </w:tc>
      </w:tr>
    </w:tbl>
    <w:p w14:paraId="598D055E" w14:textId="77777777" w:rsidR="00005B43" w:rsidRPr="00816BC0" w:rsidRDefault="00005B43" w:rsidP="00005B43">
      <w:pPr>
        <w:pStyle w:val="3"/>
        <w:spacing w:before="180" w:after="180"/>
        <w:ind w:left="200"/>
      </w:pPr>
      <w:r w:rsidRPr="00816BC0">
        <w:rPr>
          <w:rFonts w:hint="eastAsia"/>
        </w:rPr>
        <w:t xml:space="preserve">P2V </w:t>
      </w:r>
      <w:r w:rsidRPr="00816BC0">
        <w:rPr>
          <w:rFonts w:hint="eastAsia"/>
        </w:rPr>
        <w:t>変換による</w:t>
      </w:r>
      <w:r w:rsidRPr="00816BC0">
        <w:rPr>
          <w:rFonts w:hint="eastAsia"/>
        </w:rPr>
        <w:t xml:space="preserve"> VMware </w:t>
      </w:r>
      <w:r w:rsidRPr="00816BC0">
        <w:rPr>
          <w:rFonts w:hint="eastAsia"/>
        </w:rPr>
        <w:t>環境からの移行</w:t>
      </w:r>
      <w:r w:rsidRPr="00816BC0">
        <w:rPr>
          <w:rFonts w:hint="eastAsia"/>
        </w:rPr>
        <w:t xml:space="preserve"> - Virtual Machine Manager</w:t>
      </w:r>
    </w:p>
    <w:p w14:paraId="15D4A466" w14:textId="77777777" w:rsidR="00E04CE9" w:rsidRPr="00816BC0" w:rsidRDefault="00E04CE9" w:rsidP="00E04CE9">
      <w:pPr>
        <w:spacing w:before="180" w:after="180"/>
        <w:ind w:left="200"/>
      </w:pPr>
      <w:r w:rsidRPr="00816BC0">
        <w:rPr>
          <w:rFonts w:hint="eastAsia"/>
        </w:rPr>
        <w:t>VMware ESX/ESXi ホストの管理を Virtual Machine Manager に統合していない、またはできない場合、P2V 変換を利用して Hyper-V 仮想マシンに移行するという方法もあります。VMware 仮想マシンを P2V 変換の変換元の物理サーバーと見なして、［物理サーバー変換 (P2V) ウィザード］を使用してオンラインで P2V 変換するのです。</w:t>
      </w:r>
    </w:p>
    <w:p w14:paraId="5B761F54" w14:textId="4F468D7C" w:rsidR="00E04CE9" w:rsidRPr="00816BC0" w:rsidRDefault="00E04CE9" w:rsidP="00E04CE9">
      <w:pPr>
        <w:spacing w:before="180" w:after="180"/>
        <w:ind w:left="200"/>
      </w:pPr>
      <w:r w:rsidRPr="00816BC0">
        <w:rPr>
          <w:rFonts w:hint="eastAsia"/>
        </w:rPr>
        <w:lastRenderedPageBreak/>
        <w:t>この方法のメリットの 1 つは、仮想マシンをホストしているハイパーバイザーの種類に依存しないことにあります。Virtual Machine Manager の V2V 変換機能は VMware 専用のものですが、P2V 変換を使用すると、Citrix XenServer からでも、Xen や KVM といったオープンソースのハイパーバイザーからでも仮想マシンを移行できる可能性があります。</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993A2B" w:rsidRPr="00816BC0" w14:paraId="32712B5A" w14:textId="77777777" w:rsidTr="00993A2B">
        <w:tc>
          <w:tcPr>
            <w:tcW w:w="9542" w:type="dxa"/>
          </w:tcPr>
          <w:p w14:paraId="114A2879" w14:textId="03DBFE50" w:rsidR="00993A2B" w:rsidRPr="00816BC0" w:rsidRDefault="00993A2B" w:rsidP="00993A2B">
            <w:pPr>
              <w:spacing w:before="180" w:after="180"/>
              <w:ind w:leftChars="0" w:left="0"/>
            </w:pPr>
            <w:r w:rsidRPr="00816BC0">
              <w:rPr>
                <w:noProof/>
              </w:rPr>
              <mc:AlternateContent>
                <mc:Choice Requires="wps">
                  <w:drawing>
                    <wp:inline distT="0" distB="0" distL="0" distR="0" wp14:anchorId="3A98F22A" wp14:editId="188F0044">
                      <wp:extent cx="288000" cy="288000"/>
                      <wp:effectExtent l="0" t="0" r="0" b="0"/>
                      <wp:docPr id="121"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39C8D095"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De&#10;EVgBNwcAAMU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Citrix XenServer 仮想マシンの Hyper-V 仮想マシンへの移行</w:t>
            </w:r>
          </w:p>
          <w:p w14:paraId="28B21E4C" w14:textId="75985880" w:rsidR="00993A2B" w:rsidRPr="00816BC0" w:rsidRDefault="00993A2B" w:rsidP="00993A2B">
            <w:pPr>
              <w:spacing w:before="180" w:after="180"/>
              <w:ind w:leftChars="0" w:left="0"/>
            </w:pPr>
            <w:r w:rsidRPr="00816BC0">
              <w:rPr>
                <w:rFonts w:hint="eastAsia"/>
              </w:rPr>
              <w:t>Virtual Machine Manager の P2V 変換は、Citrix XenServer から Hyper-V に仮想マシンを移行する方法の 1 つです。この他に、Virtual Machine Manager のアドオンとして無償提供されている OVF Import/Export ツールを使用する方法があります。OVF (Open Virtualization Format) は仮想マシン アプライアンスのパッケージ化のための業界標準の形式です。</w:t>
            </w:r>
            <w:r w:rsidR="00E06E6B" w:rsidRPr="00816BC0">
              <w:rPr>
                <w:rFonts w:hint="eastAsia"/>
              </w:rPr>
              <w:t>OVF Import/Export ツール</w:t>
            </w:r>
            <w:r w:rsidR="00A44270" w:rsidRPr="00816BC0">
              <w:rPr>
                <w:rFonts w:hint="eastAsia"/>
              </w:rPr>
              <w:t>の Import-SCVirtualMachine コマンドレット</w:t>
            </w:r>
            <w:r w:rsidR="00E06E6B" w:rsidRPr="00816BC0">
              <w:rPr>
                <w:rFonts w:hint="eastAsia"/>
              </w:rPr>
              <w:t>を使用すると、他のハイパーバイザーから OVF 形式でエクスポートされたファイルを、Hyper-V 仮想マシンとして</w:t>
            </w:r>
            <w:r w:rsidR="00A44270" w:rsidRPr="00816BC0">
              <w:rPr>
                <w:rFonts w:hint="eastAsia"/>
              </w:rPr>
              <w:t xml:space="preserve"> Virtual Machine Manager のライブラリに</w:t>
            </w:r>
            <w:r w:rsidR="00E06E6B" w:rsidRPr="00816BC0">
              <w:rPr>
                <w:rFonts w:hint="eastAsia"/>
              </w:rPr>
              <w:t>インポートできます。</w:t>
            </w:r>
            <w:r w:rsidRPr="00816BC0">
              <w:rPr>
                <w:rFonts w:hint="eastAsia"/>
              </w:rPr>
              <w:t>OVF Import/Export ツールには仮想ハード ディスクのファイル変換機能は含まれませんが、</w:t>
            </w:r>
            <w:r w:rsidR="00E06E6B" w:rsidRPr="00816BC0">
              <w:rPr>
                <w:rFonts w:hint="eastAsia"/>
              </w:rPr>
              <w:t>Citrix XenServer は Hyper-V と互換性のある VHD を採用しているため、仮想ハード ディスクのファイル変換は必要ありません。</w:t>
            </w:r>
          </w:p>
          <w:p w14:paraId="64FF551D" w14:textId="17736B6D" w:rsidR="00993A2B" w:rsidRPr="00816BC0" w:rsidRDefault="00993A2B" w:rsidP="00993A2B">
            <w:pPr>
              <w:spacing w:before="180" w:after="180"/>
              <w:ind w:leftChars="0" w:left="200" w:hangingChars="100" w:hanging="200"/>
            </w:pPr>
            <w:r w:rsidRPr="00816BC0">
              <w:t xml:space="preserve">System Center 2012 </w:t>
            </w:r>
            <w:r w:rsidRPr="00816BC0">
              <w:t>–</w:t>
            </w:r>
            <w:r w:rsidRPr="00816BC0">
              <w:t xml:space="preserve"> Virtual Machine Manager Component Add-ons and Extensions</w:t>
            </w:r>
            <w:r w:rsidRPr="00816BC0">
              <w:br/>
            </w:r>
            <w:r w:rsidRPr="00816BC0">
              <w:rPr>
                <w:noProof/>
              </w:rPr>
              <w:drawing>
                <wp:anchor distT="0" distB="0" distL="114300" distR="114300" simplePos="0" relativeHeight="251685376" behindDoc="0" locked="0" layoutInCell="1" allowOverlap="1" wp14:anchorId="1CAF4D66" wp14:editId="0C3905CB">
                  <wp:simplePos x="0" y="0"/>
                  <wp:positionH relativeFrom="column">
                    <wp:posOffset>-1270</wp:posOffset>
                  </wp:positionH>
                  <wp:positionV relativeFrom="paragraph">
                    <wp:posOffset>222250</wp:posOffset>
                  </wp:positionV>
                  <wp:extent cx="189230" cy="194945"/>
                  <wp:effectExtent l="0" t="0" r="127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rPr>
                <w:rFonts w:hint="eastAsia"/>
              </w:rPr>
              <w:t xml:space="preserve">　</w:t>
            </w:r>
            <w:hyperlink r:id="rId87" w:history="1">
              <w:r w:rsidRPr="00816BC0">
                <w:rPr>
                  <w:rStyle w:val="a4"/>
                </w:rPr>
                <w:t>http://www.microsoft.com/en-us/download/details.aspx?id=29309</w:t>
              </w:r>
            </w:hyperlink>
          </w:p>
        </w:tc>
      </w:tr>
    </w:tbl>
    <w:p w14:paraId="5CA8279B" w14:textId="55C33072" w:rsidR="002D1EA2" w:rsidRPr="00816BC0" w:rsidRDefault="002D1EA2" w:rsidP="002D1EA2">
      <w:pPr>
        <w:pStyle w:val="3"/>
        <w:spacing w:before="180" w:after="180"/>
        <w:ind w:left="200"/>
      </w:pPr>
      <w:r w:rsidRPr="00816BC0">
        <w:rPr>
          <w:rFonts w:hint="eastAsia"/>
        </w:rPr>
        <w:t xml:space="preserve">V2V </w:t>
      </w:r>
      <w:r w:rsidRPr="00816BC0">
        <w:rPr>
          <w:rFonts w:hint="eastAsia"/>
        </w:rPr>
        <w:t>変換による</w:t>
      </w:r>
      <w:r w:rsidRPr="00816BC0">
        <w:rPr>
          <w:rFonts w:hint="eastAsia"/>
        </w:rPr>
        <w:t xml:space="preserve"> VMware </w:t>
      </w:r>
      <w:r w:rsidRPr="00816BC0">
        <w:rPr>
          <w:rFonts w:hint="eastAsia"/>
        </w:rPr>
        <w:t>環境からの移行</w:t>
      </w:r>
      <w:r w:rsidRPr="00816BC0">
        <w:rPr>
          <w:rFonts w:hint="eastAsia"/>
        </w:rPr>
        <w:t xml:space="preserve"> - Virtual Machine Converter</w:t>
      </w:r>
    </w:p>
    <w:p w14:paraId="3161633A" w14:textId="49EC30A5" w:rsidR="00A44270" w:rsidRPr="00816BC0" w:rsidRDefault="00A44270" w:rsidP="00A44270">
      <w:pPr>
        <w:spacing w:before="180" w:after="180"/>
        <w:ind w:left="200"/>
      </w:pPr>
      <w:r w:rsidRPr="00816BC0">
        <w:rPr>
          <w:rFonts w:hint="eastAsia"/>
        </w:rPr>
        <w:t>System Center 2012 SP1 Virtual Machine Manager を導入していない場合は、Microsoft Virtual Machine Converter Solution Accelerator という無償ツールを利用して、VMware 仮想マシンを Hyper-V 仮想マシンに V2V 変換することができます。</w:t>
      </w:r>
    </w:p>
    <w:p w14:paraId="1B43B541" w14:textId="25D64590" w:rsidR="00651583" w:rsidRPr="00816BC0" w:rsidRDefault="00651583" w:rsidP="00651583">
      <w:pPr>
        <w:spacing w:before="180" w:after="180"/>
        <w:ind w:left="200"/>
      </w:pPr>
      <w:r w:rsidRPr="00816BC0">
        <w:rPr>
          <w:noProof/>
        </w:rPr>
        <w:drawing>
          <wp:anchor distT="0" distB="0" distL="114300" distR="114300" simplePos="0" relativeHeight="251687424" behindDoc="0" locked="0" layoutInCell="1" allowOverlap="1" wp14:anchorId="0F8D468A" wp14:editId="39D7CEBF">
            <wp:simplePos x="0" y="0"/>
            <wp:positionH relativeFrom="column">
              <wp:posOffset>142875</wp:posOffset>
            </wp:positionH>
            <wp:positionV relativeFrom="paragraph">
              <wp:posOffset>215265</wp:posOffset>
            </wp:positionV>
            <wp:extent cx="189230" cy="194945"/>
            <wp:effectExtent l="0" t="0" r="127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t>Microsoft Virtual Machine Converter Solution Accelerator</w:t>
      </w:r>
      <w:r w:rsidRPr="00816BC0">
        <w:br/>
      </w:r>
      <w:r w:rsidRPr="00816BC0">
        <w:rPr>
          <w:rFonts w:hint="eastAsia"/>
        </w:rPr>
        <w:t xml:space="preserve">　　</w:t>
      </w:r>
      <w:hyperlink r:id="rId88" w:history="1">
        <w:r w:rsidRPr="00816BC0">
          <w:rPr>
            <w:rStyle w:val="a4"/>
          </w:rPr>
          <w:t>http://www.microsoft.com/en-us/download/details.aspx?id=34591</w:t>
        </w:r>
      </w:hyperlink>
    </w:p>
    <w:p w14:paraId="5F211799" w14:textId="5CF05241" w:rsidR="00D54FE6" w:rsidRPr="00816BC0" w:rsidRDefault="00651583" w:rsidP="00DE4CD0">
      <w:pPr>
        <w:spacing w:before="180" w:after="180"/>
        <w:ind w:left="200"/>
      </w:pPr>
      <w:r w:rsidRPr="00816BC0">
        <w:t>Microsoft Virtual Machine Converter Solution Accelerator</w:t>
      </w:r>
      <w:r w:rsidRPr="00816BC0">
        <w:rPr>
          <w:rFonts w:hint="eastAsia"/>
        </w:rPr>
        <w:t xml:space="preserve"> の </w:t>
      </w:r>
      <w:r w:rsidRPr="00816BC0">
        <w:t xml:space="preserve">Microsoft Virtual Machine Converter </w:t>
      </w:r>
      <w:r w:rsidRPr="00816BC0">
        <w:rPr>
          <w:rFonts w:hint="eastAsia"/>
        </w:rPr>
        <w:t>を使用すると、</w:t>
      </w:r>
      <w:r w:rsidR="00A44270" w:rsidRPr="00816BC0">
        <w:rPr>
          <w:rFonts w:hint="eastAsia"/>
        </w:rPr>
        <w:t>次のバージョンの VMware ESX/ESXi ホストから</w:t>
      </w:r>
      <w:r w:rsidR="007A0425" w:rsidRPr="00816BC0">
        <w:rPr>
          <w:rFonts w:hint="eastAsia"/>
        </w:rPr>
        <w:t>直接、または VMware vCenter Server 経由で</w:t>
      </w:r>
      <w:r w:rsidR="00A44270" w:rsidRPr="00816BC0">
        <w:rPr>
          <w:rFonts w:hint="eastAsia"/>
        </w:rPr>
        <w:t xml:space="preserve"> Hyper-V</w:t>
      </w:r>
      <w:r w:rsidR="007A0425" w:rsidRPr="00816BC0">
        <w:rPr>
          <w:rFonts w:hint="eastAsia"/>
        </w:rPr>
        <w:t xml:space="preserve"> </w:t>
      </w:r>
      <w:r w:rsidR="00A44270" w:rsidRPr="00816BC0">
        <w:rPr>
          <w:rFonts w:hint="eastAsia"/>
        </w:rPr>
        <w:t>仮想マシンの</w:t>
      </w:r>
      <w:r w:rsidR="007A0425" w:rsidRPr="00816BC0">
        <w:rPr>
          <w:rFonts w:hint="eastAsia"/>
        </w:rPr>
        <w:t>へ</w:t>
      </w:r>
      <w:r w:rsidR="00A44270" w:rsidRPr="00816BC0">
        <w:rPr>
          <w:rFonts w:hint="eastAsia"/>
        </w:rPr>
        <w:t>変換と移行</w:t>
      </w:r>
      <w:r w:rsidRPr="00816BC0">
        <w:rPr>
          <w:rFonts w:hint="eastAsia"/>
        </w:rPr>
        <w:t>が可能です</w:t>
      </w:r>
      <w:r w:rsidR="00A44270" w:rsidRPr="00816BC0">
        <w:rPr>
          <w:rFonts w:hint="eastAsia"/>
        </w:rPr>
        <w:t>。</w:t>
      </w:r>
    </w:p>
    <w:p w14:paraId="7A54FF9A" w14:textId="55CC03DE" w:rsidR="00A44270" w:rsidRPr="00816BC0" w:rsidRDefault="00A44270" w:rsidP="00821D3E">
      <w:pPr>
        <w:pStyle w:val="a3"/>
        <w:numPr>
          <w:ilvl w:val="0"/>
          <w:numId w:val="15"/>
        </w:numPr>
        <w:spacing w:before="180" w:after="180"/>
        <w:ind w:leftChars="0"/>
      </w:pPr>
      <w:r w:rsidRPr="00816BC0">
        <w:rPr>
          <w:rFonts w:hint="eastAsia"/>
        </w:rPr>
        <w:t xml:space="preserve">VMware </w:t>
      </w:r>
      <w:r w:rsidR="00D54FE6" w:rsidRPr="00816BC0">
        <w:rPr>
          <w:rFonts w:hint="eastAsia"/>
        </w:rPr>
        <w:t>ESX</w:t>
      </w:r>
      <w:r w:rsidRPr="00816BC0">
        <w:rPr>
          <w:rFonts w:hint="eastAsia"/>
        </w:rPr>
        <w:t xml:space="preserve"> 4.1</w:t>
      </w:r>
    </w:p>
    <w:p w14:paraId="3BF48ECD" w14:textId="0E602F90" w:rsidR="00D54FE6" w:rsidRPr="00816BC0" w:rsidRDefault="00A44270" w:rsidP="00821D3E">
      <w:pPr>
        <w:pStyle w:val="a3"/>
        <w:numPr>
          <w:ilvl w:val="0"/>
          <w:numId w:val="15"/>
        </w:numPr>
        <w:spacing w:before="180" w:after="180"/>
        <w:ind w:leftChars="0"/>
      </w:pPr>
      <w:r w:rsidRPr="00816BC0">
        <w:rPr>
          <w:rFonts w:hint="eastAsia"/>
        </w:rPr>
        <w:t xml:space="preserve">VMware </w:t>
      </w:r>
      <w:r w:rsidR="00D54FE6" w:rsidRPr="00816BC0">
        <w:rPr>
          <w:rFonts w:hint="eastAsia"/>
        </w:rPr>
        <w:t>ESXi 4.1</w:t>
      </w:r>
    </w:p>
    <w:p w14:paraId="57A227F9" w14:textId="5730F767" w:rsidR="00D54FE6" w:rsidRPr="00816BC0" w:rsidRDefault="00A44270" w:rsidP="00821D3E">
      <w:pPr>
        <w:pStyle w:val="a3"/>
        <w:numPr>
          <w:ilvl w:val="0"/>
          <w:numId w:val="15"/>
        </w:numPr>
        <w:spacing w:before="180" w:after="180"/>
        <w:ind w:leftChars="0"/>
      </w:pPr>
      <w:r w:rsidRPr="00816BC0">
        <w:rPr>
          <w:rFonts w:hint="eastAsia"/>
        </w:rPr>
        <w:t>VMware ESXi 5.0</w:t>
      </w:r>
    </w:p>
    <w:p w14:paraId="5A60A84F" w14:textId="77777777" w:rsidR="007A0425" w:rsidRPr="00816BC0" w:rsidRDefault="007A0425" w:rsidP="00821D3E">
      <w:pPr>
        <w:pStyle w:val="a3"/>
        <w:numPr>
          <w:ilvl w:val="0"/>
          <w:numId w:val="15"/>
        </w:numPr>
        <w:spacing w:before="180" w:after="180"/>
        <w:ind w:leftChars="0"/>
      </w:pPr>
      <w:r w:rsidRPr="00816BC0">
        <w:rPr>
          <w:rFonts w:hint="eastAsia"/>
        </w:rPr>
        <w:t>VMware vCenter Server 4.1 または vCenter Server 5.0 で管理されている以下のホスト</w:t>
      </w:r>
    </w:p>
    <w:p w14:paraId="5F8A54BC" w14:textId="3A926C12" w:rsidR="007A0425" w:rsidRPr="00816BC0" w:rsidRDefault="007A0425" w:rsidP="007A0425">
      <w:pPr>
        <w:pStyle w:val="a3"/>
        <w:numPr>
          <w:ilvl w:val="1"/>
          <w:numId w:val="15"/>
        </w:numPr>
        <w:spacing w:before="180" w:after="180"/>
        <w:ind w:leftChars="0"/>
      </w:pPr>
      <w:r w:rsidRPr="00816BC0">
        <w:rPr>
          <w:rFonts w:hint="eastAsia"/>
        </w:rPr>
        <w:t>VMware ESX 4.0</w:t>
      </w:r>
    </w:p>
    <w:p w14:paraId="58E1991F" w14:textId="0DC5D576" w:rsidR="007A0425" w:rsidRPr="00816BC0" w:rsidRDefault="007A0425" w:rsidP="007A0425">
      <w:pPr>
        <w:pStyle w:val="a3"/>
        <w:numPr>
          <w:ilvl w:val="1"/>
          <w:numId w:val="15"/>
        </w:numPr>
        <w:spacing w:before="180" w:after="180"/>
        <w:ind w:leftChars="0"/>
      </w:pPr>
      <w:r w:rsidRPr="00816BC0">
        <w:rPr>
          <w:rFonts w:hint="eastAsia"/>
        </w:rPr>
        <w:t>VMware ESXi 4.0</w:t>
      </w:r>
    </w:p>
    <w:p w14:paraId="33425C34" w14:textId="65559EEB" w:rsidR="007A0425" w:rsidRPr="00816BC0" w:rsidRDefault="007A0425" w:rsidP="007A0425">
      <w:pPr>
        <w:pStyle w:val="a3"/>
        <w:numPr>
          <w:ilvl w:val="1"/>
          <w:numId w:val="15"/>
        </w:numPr>
        <w:spacing w:before="180" w:after="180"/>
        <w:ind w:leftChars="0"/>
      </w:pPr>
      <w:r w:rsidRPr="00816BC0">
        <w:rPr>
          <w:rFonts w:hint="eastAsia"/>
        </w:rPr>
        <w:lastRenderedPageBreak/>
        <w:t>VMware ESX 4.1</w:t>
      </w:r>
    </w:p>
    <w:p w14:paraId="4B96033D" w14:textId="6C1C1A35" w:rsidR="007A0425" w:rsidRPr="00816BC0" w:rsidRDefault="007A0425" w:rsidP="007A0425">
      <w:pPr>
        <w:pStyle w:val="a3"/>
        <w:numPr>
          <w:ilvl w:val="1"/>
          <w:numId w:val="15"/>
        </w:numPr>
        <w:spacing w:before="180" w:after="180"/>
        <w:ind w:leftChars="0"/>
      </w:pPr>
      <w:r w:rsidRPr="00816BC0">
        <w:rPr>
          <w:rFonts w:hint="eastAsia"/>
        </w:rPr>
        <w:t>VMware ESXi 4.1</w:t>
      </w:r>
    </w:p>
    <w:p w14:paraId="0D266329" w14:textId="352BE47C" w:rsidR="007A0425" w:rsidRPr="00816BC0" w:rsidRDefault="007A0425" w:rsidP="007A0425">
      <w:pPr>
        <w:pStyle w:val="a3"/>
        <w:numPr>
          <w:ilvl w:val="1"/>
          <w:numId w:val="15"/>
        </w:numPr>
        <w:spacing w:before="180" w:after="180"/>
        <w:ind w:leftChars="0"/>
      </w:pPr>
      <w:r w:rsidRPr="00816BC0">
        <w:rPr>
          <w:rFonts w:hint="eastAsia"/>
        </w:rPr>
        <w:t>VMware ESX 5.0</w:t>
      </w:r>
    </w:p>
    <w:p w14:paraId="33F6421A" w14:textId="6E3429D5" w:rsidR="00651583" w:rsidRPr="00816BC0" w:rsidRDefault="00651583" w:rsidP="00651583">
      <w:pPr>
        <w:spacing w:before="180" w:after="180"/>
        <w:ind w:leftChars="0" w:left="200"/>
      </w:pPr>
      <w:r w:rsidRPr="00816BC0">
        <w:rPr>
          <w:rFonts w:hint="eastAsia"/>
        </w:rPr>
        <w:t>変換元の仮想マシンのゲスト OS としては、以下の Windows バージョンがサポートされています。</w:t>
      </w:r>
    </w:p>
    <w:p w14:paraId="7B9BFB6A" w14:textId="5F0CCE50" w:rsidR="00651583" w:rsidRPr="00816BC0" w:rsidRDefault="00651583" w:rsidP="00821D3E">
      <w:pPr>
        <w:pStyle w:val="a3"/>
        <w:numPr>
          <w:ilvl w:val="0"/>
          <w:numId w:val="15"/>
        </w:numPr>
        <w:spacing w:before="180" w:after="180"/>
        <w:ind w:leftChars="0"/>
      </w:pPr>
      <w:r w:rsidRPr="00816BC0">
        <w:rPr>
          <w:rFonts w:hint="eastAsia"/>
        </w:rPr>
        <w:t>Windows Server 2003 SP2 (x86/x64)</w:t>
      </w:r>
    </w:p>
    <w:p w14:paraId="0953C2C9" w14:textId="1D12722D" w:rsidR="00651583" w:rsidRPr="00816BC0" w:rsidRDefault="00651583" w:rsidP="00821D3E">
      <w:pPr>
        <w:pStyle w:val="a3"/>
        <w:numPr>
          <w:ilvl w:val="0"/>
          <w:numId w:val="15"/>
        </w:numPr>
        <w:spacing w:before="180" w:after="180"/>
        <w:ind w:leftChars="0"/>
      </w:pPr>
      <w:r w:rsidRPr="00816BC0">
        <w:rPr>
          <w:rFonts w:hint="eastAsia"/>
        </w:rPr>
        <w:t>Windows Server 2003 R2 SP2 (x86/x64)</w:t>
      </w:r>
    </w:p>
    <w:p w14:paraId="67B2F8D2" w14:textId="6ABD4C29" w:rsidR="00651583" w:rsidRPr="00816BC0" w:rsidRDefault="00651583" w:rsidP="00821D3E">
      <w:pPr>
        <w:pStyle w:val="a3"/>
        <w:numPr>
          <w:ilvl w:val="0"/>
          <w:numId w:val="15"/>
        </w:numPr>
        <w:spacing w:before="180" w:after="180"/>
        <w:ind w:leftChars="0"/>
      </w:pPr>
      <w:r w:rsidRPr="00816BC0">
        <w:rPr>
          <w:rFonts w:hint="eastAsia"/>
        </w:rPr>
        <w:t>Windows Server 2008 (x86/x64)</w:t>
      </w:r>
    </w:p>
    <w:p w14:paraId="7B1FA90B" w14:textId="47D551E4" w:rsidR="00651583" w:rsidRPr="00816BC0" w:rsidRDefault="00651583" w:rsidP="00821D3E">
      <w:pPr>
        <w:pStyle w:val="a3"/>
        <w:numPr>
          <w:ilvl w:val="0"/>
          <w:numId w:val="15"/>
        </w:numPr>
        <w:spacing w:before="180" w:after="180"/>
        <w:ind w:leftChars="0"/>
      </w:pPr>
      <w:r w:rsidRPr="00816BC0">
        <w:rPr>
          <w:rFonts w:hint="eastAsia"/>
        </w:rPr>
        <w:t>Windows Server 2008 R2</w:t>
      </w:r>
    </w:p>
    <w:p w14:paraId="2D598832" w14:textId="3981646B" w:rsidR="00651583" w:rsidRPr="00816BC0" w:rsidRDefault="00651583" w:rsidP="00821D3E">
      <w:pPr>
        <w:pStyle w:val="a3"/>
        <w:numPr>
          <w:ilvl w:val="0"/>
          <w:numId w:val="15"/>
        </w:numPr>
        <w:spacing w:before="180" w:after="180"/>
        <w:ind w:leftChars="0"/>
      </w:pPr>
      <w:r w:rsidRPr="00816BC0">
        <w:rPr>
          <w:rFonts w:hint="eastAsia"/>
        </w:rPr>
        <w:t>Windows Vista (x86/x64)</w:t>
      </w:r>
    </w:p>
    <w:p w14:paraId="2220C474" w14:textId="4F8A032B" w:rsidR="00651583" w:rsidRPr="00816BC0" w:rsidRDefault="00651583" w:rsidP="00821D3E">
      <w:pPr>
        <w:pStyle w:val="a3"/>
        <w:numPr>
          <w:ilvl w:val="0"/>
          <w:numId w:val="15"/>
        </w:numPr>
        <w:spacing w:before="180" w:after="180"/>
        <w:ind w:leftChars="0"/>
      </w:pPr>
      <w:r w:rsidRPr="00816BC0">
        <w:rPr>
          <w:rFonts w:hint="eastAsia"/>
        </w:rPr>
        <w:t>Windows 7 (x86/x64)</w:t>
      </w:r>
    </w:p>
    <w:p w14:paraId="59685D30" w14:textId="681D3C3B" w:rsidR="00651583" w:rsidRPr="00816BC0" w:rsidRDefault="00651583" w:rsidP="00651583">
      <w:pPr>
        <w:spacing w:before="180" w:after="180"/>
        <w:ind w:left="200"/>
      </w:pPr>
      <w:r w:rsidRPr="00816BC0">
        <w:t xml:space="preserve">Microsoft Virtual Machine Converter </w:t>
      </w:r>
      <w:r w:rsidRPr="00816BC0">
        <w:rPr>
          <w:rFonts w:hint="eastAsia"/>
        </w:rPr>
        <w:t>はウィザード ベースのスタンド アロン ツールですが、</w:t>
      </w:r>
      <w:r w:rsidR="00D444A0" w:rsidRPr="00816BC0">
        <w:rPr>
          <w:rFonts w:hint="eastAsia"/>
        </w:rPr>
        <w:t xml:space="preserve">VMware ESX/ESXi ホストまたは </w:t>
      </w:r>
      <w:r w:rsidRPr="00816BC0">
        <w:rPr>
          <w:rFonts w:hint="eastAsia"/>
        </w:rPr>
        <w:t>VMware vCenter Server</w:t>
      </w:r>
      <w:r w:rsidR="00D444A0" w:rsidRPr="00816BC0">
        <w:rPr>
          <w:rFonts w:hint="eastAsia"/>
        </w:rPr>
        <w:t xml:space="preserve"> </w:t>
      </w:r>
      <w:r w:rsidRPr="00816BC0">
        <w:rPr>
          <w:rFonts w:hint="eastAsia"/>
        </w:rPr>
        <w:t>と</w:t>
      </w:r>
      <w:r w:rsidR="00D444A0" w:rsidRPr="00816BC0">
        <w:rPr>
          <w:rFonts w:hint="eastAsia"/>
        </w:rPr>
        <w:t>、</w:t>
      </w:r>
      <w:r w:rsidRPr="00816BC0">
        <w:rPr>
          <w:rFonts w:hint="eastAsia"/>
        </w:rPr>
        <w:t>Hyper-V ホストの両方に接続し、VMware ESX/ESXi ホスト上の仮想マシンを Hyper-V 仮想マシンに変換します。この変換処理には、VMware 仮想マシンからの VMware Tools のアンインストール、および変換後の Hyper-V 仮想マシンへの Hyper-V 統合サービスのインストールが含まれます。コマンド ライン インターフェイス (MVDC.exe および MVMC.exe) からの変換にも対応しているため、大量の VMware 仮想マシンをバッチ的に Hyper-V に移行することも可能です。</w:t>
      </w:r>
    </w:p>
    <w:p w14:paraId="0AD06CD5" w14:textId="64822E0B" w:rsidR="00651583" w:rsidRPr="00816BC0" w:rsidRDefault="00651583" w:rsidP="00651583">
      <w:pPr>
        <w:pStyle w:val="ae"/>
        <w:spacing w:before="180" w:after="180"/>
        <w:ind w:left="200"/>
      </w:pPr>
      <w:r w:rsidRPr="00816BC0">
        <w:drawing>
          <wp:inline distT="0" distB="0" distL="0" distR="0" wp14:anchorId="039B4D1F" wp14:editId="1E808875">
            <wp:extent cx="3600000" cy="2766600"/>
            <wp:effectExtent l="0" t="0" r="635" b="0"/>
            <wp:docPr id="124" name="図 124" descr="D:\DATA\MICROSOFT\201303 Win2003 and FS\screen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MICROSOFT\201303 Win2003 and FS\screen4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0000" cy="2766600"/>
                    </a:xfrm>
                    <a:prstGeom prst="rect">
                      <a:avLst/>
                    </a:prstGeom>
                    <a:noFill/>
                    <a:ln>
                      <a:noFill/>
                    </a:ln>
                  </pic:spPr>
                </pic:pic>
              </a:graphicData>
            </a:graphic>
          </wp:inline>
        </w:drawing>
      </w:r>
      <w:r w:rsidRPr="00816BC0">
        <w:br/>
      </w:r>
      <w:r w:rsidRPr="00816BC0">
        <w:rPr>
          <w:rFonts w:hint="eastAsia"/>
        </w:rPr>
        <w:t>画面: Microsoft Virtual Machine Converter を使用した VMware 仮想マシンの V2V 変換</w:t>
      </w:r>
    </w:p>
    <w:p w14:paraId="3386BEAC" w14:textId="77777777" w:rsidR="00D444A0" w:rsidRPr="00816BC0" w:rsidRDefault="00D444A0" w:rsidP="00D444A0">
      <w:pPr>
        <w:spacing w:before="180" w:after="180"/>
        <w:ind w:left="200"/>
      </w:pP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5126FF" w:rsidRPr="00816BC0" w14:paraId="7B93D2F6" w14:textId="77777777" w:rsidTr="0040515D">
        <w:tc>
          <w:tcPr>
            <w:tcW w:w="9542" w:type="dxa"/>
          </w:tcPr>
          <w:p w14:paraId="2CDAC52A" w14:textId="309DDF28" w:rsidR="005126FF" w:rsidRPr="00816BC0" w:rsidRDefault="005126FF" w:rsidP="0040515D">
            <w:pPr>
              <w:spacing w:before="180" w:after="180"/>
              <w:ind w:leftChars="0" w:left="0"/>
            </w:pPr>
            <w:r w:rsidRPr="00816BC0">
              <w:rPr>
                <w:noProof/>
              </w:rPr>
              <w:lastRenderedPageBreak/>
              <mc:AlternateContent>
                <mc:Choice Requires="wps">
                  <w:drawing>
                    <wp:inline distT="0" distB="0" distL="0" distR="0" wp14:anchorId="1E868FCC" wp14:editId="2B4739C9">
                      <wp:extent cx="288000" cy="288000"/>
                      <wp:effectExtent l="0" t="0" r="0" b="0"/>
                      <wp:docPr id="164"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361D6C52"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RbNw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Db&#10;mARbNwcAAMU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w:t>
            </w:r>
            <w:r w:rsidR="00C1289A" w:rsidRPr="00816BC0">
              <w:rPr>
                <w:rFonts w:hint="eastAsia"/>
              </w:rPr>
              <w:t>変換対象のボリューム サイズの上限と、</w:t>
            </w:r>
            <w:r w:rsidRPr="00816BC0">
              <w:rPr>
                <w:rFonts w:hint="eastAsia"/>
              </w:rPr>
              <w:t>VHD から VHDX への</w:t>
            </w:r>
            <w:r w:rsidR="00D444A0" w:rsidRPr="00816BC0">
              <w:rPr>
                <w:rFonts w:hint="eastAsia"/>
              </w:rPr>
              <w:t>フォーマット</w:t>
            </w:r>
            <w:r w:rsidRPr="00816BC0">
              <w:rPr>
                <w:rFonts w:hint="eastAsia"/>
              </w:rPr>
              <w:t>変換</w:t>
            </w:r>
          </w:p>
          <w:p w14:paraId="5DCA5081" w14:textId="51129BA0" w:rsidR="005126FF" w:rsidRPr="00816BC0" w:rsidRDefault="00611E1B" w:rsidP="0040515D">
            <w:pPr>
              <w:spacing w:before="180" w:after="180"/>
              <w:ind w:leftChars="50"/>
            </w:pPr>
            <w:r w:rsidRPr="00816BC0">
              <w:rPr>
                <w:rFonts w:hint="eastAsia"/>
              </w:rPr>
              <w:t>System Center 2012 SP1 Virtual Machine Manager の P2V 変換、V2V 変換、</w:t>
            </w:r>
            <w:r w:rsidR="00D444A0" w:rsidRPr="00816BC0">
              <w:rPr>
                <w:rFonts w:hint="eastAsia"/>
              </w:rPr>
              <w:t xml:space="preserve">Windows Sysinternals の </w:t>
            </w:r>
            <w:r w:rsidRPr="00816BC0">
              <w:rPr>
                <w:rFonts w:hint="eastAsia"/>
              </w:rPr>
              <w:t>Disk2vhd ツール</w:t>
            </w:r>
            <w:r w:rsidR="00D444A0" w:rsidRPr="00816BC0">
              <w:rPr>
                <w:rFonts w:hint="eastAsia"/>
              </w:rPr>
              <w:t xml:space="preserve">、および Microsoft Virtual Machine Converter </w:t>
            </w:r>
            <w:r w:rsidRPr="00816BC0">
              <w:rPr>
                <w:rFonts w:hint="eastAsia"/>
              </w:rPr>
              <w:t>は、常に Windows Server 2008 R2 以前の標準の仮想ハード ディスク形式である VHD 形式のファイル (.vhd) に変換します。そのため、VHD の割り当てサイズの上限である 2 TB (2,040 GB) を超える物理ディスクや仮想ハード ディスクを P2V 変換または V2V 変換で VHD ファイルに変換することはできません。</w:t>
            </w:r>
            <w:r w:rsidR="00C1289A" w:rsidRPr="00816BC0">
              <w:rPr>
                <w:rFonts w:hint="eastAsia"/>
              </w:rPr>
              <w:t>移行元のボリュームに十分な空き領域があり、ボリューム サイズを 2 TB 以下に縮小できる場合は、事前に縮小しておくことで、P2V 変換または V2V 変換に対応させることができます。</w:t>
            </w:r>
          </w:p>
          <w:p w14:paraId="3C787130" w14:textId="20CF9A80" w:rsidR="00611E1B" w:rsidRPr="00816BC0" w:rsidRDefault="00611E1B" w:rsidP="0040515D">
            <w:pPr>
              <w:spacing w:before="180" w:after="180"/>
              <w:ind w:leftChars="50"/>
            </w:pPr>
            <w:r w:rsidRPr="00816BC0">
              <w:rPr>
                <w:rFonts w:hint="eastAsia"/>
              </w:rPr>
              <w:t>Virtual Machine Manager の P2V 変換</w:t>
            </w:r>
            <w:r w:rsidR="00C704C2" w:rsidRPr="00816BC0">
              <w:rPr>
                <w:rFonts w:hint="eastAsia"/>
              </w:rPr>
              <w:t xml:space="preserve">や </w:t>
            </w:r>
            <w:r w:rsidRPr="00816BC0">
              <w:rPr>
                <w:rFonts w:hint="eastAsia"/>
              </w:rPr>
              <w:t>V2V 変換</w:t>
            </w:r>
            <w:r w:rsidR="00C704C2" w:rsidRPr="00816BC0">
              <w:rPr>
                <w:rFonts w:hint="eastAsia"/>
              </w:rPr>
              <w:t>を使用して変換した後であれば、Virtual Machine Manager の管理コンソールから仮想マシンのプロパティを開いて VHD から VHDX へのフォーマット変換を実行できます。VHD を VHDX に変換することで、最大 64 TB まで割り当てサイズを拡張できるようになります。また、VHDX は VHD よりもパフォーマンスが改善されています。</w:t>
            </w:r>
          </w:p>
          <w:p w14:paraId="5766D4B9" w14:textId="78C2A4A9" w:rsidR="00C704C2" w:rsidRPr="00816BC0" w:rsidRDefault="00C704C2" w:rsidP="00C704C2">
            <w:pPr>
              <w:pStyle w:val="ae"/>
              <w:spacing w:before="180" w:after="180"/>
              <w:ind w:leftChars="50"/>
            </w:pPr>
            <w:r w:rsidRPr="00816BC0">
              <w:drawing>
                <wp:inline distT="0" distB="0" distL="0" distR="0" wp14:anchorId="09195D7E" wp14:editId="1D74E00C">
                  <wp:extent cx="3600000" cy="2575440"/>
                  <wp:effectExtent l="0" t="0" r="635" b="0"/>
                  <wp:docPr id="165" name="図 165" descr="D:\DATA\MICROSOFT\201303 Win2003 and FS\screen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ICROSOFT\201303 Win2003 and FS\screen44.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00000" cy="2575440"/>
                          </a:xfrm>
                          <a:prstGeom prst="rect">
                            <a:avLst/>
                          </a:prstGeom>
                          <a:noFill/>
                          <a:ln>
                            <a:noFill/>
                          </a:ln>
                        </pic:spPr>
                      </pic:pic>
                    </a:graphicData>
                  </a:graphic>
                </wp:inline>
              </w:drawing>
            </w:r>
            <w:r w:rsidRPr="00816BC0">
              <w:br/>
            </w:r>
            <w:r w:rsidRPr="00816BC0">
              <w:rPr>
                <w:rFonts w:hint="eastAsia"/>
              </w:rPr>
              <w:t>画面: P2V/V2V 変換後の VHD を VHDX に変換する</w:t>
            </w:r>
          </w:p>
          <w:p w14:paraId="5FCAA11E" w14:textId="0B71A3D8" w:rsidR="00611E1B" w:rsidRPr="00816BC0" w:rsidRDefault="00C704C2" w:rsidP="00611E1B">
            <w:pPr>
              <w:spacing w:before="180" w:after="180"/>
              <w:ind w:leftChars="50"/>
            </w:pPr>
            <w:r w:rsidRPr="00816BC0">
              <w:rPr>
                <w:rFonts w:hint="eastAsia"/>
              </w:rPr>
              <w:t>VHD から VHDX のフォーマット変換には</w:t>
            </w:r>
            <w:r w:rsidR="00611E1B" w:rsidRPr="00816BC0">
              <w:rPr>
                <w:rFonts w:hint="eastAsia"/>
              </w:rPr>
              <w:t>、Windows Server 2012 の［Hyper-V マネージャー］から起動できる［仮想ハード ディスクの編集ウィザード］や、Windows PowerShell の Hyper-V モジュールが提供する Convert-VHD コマンドレットを</w:t>
            </w:r>
            <w:r w:rsidRPr="00816BC0">
              <w:rPr>
                <w:rFonts w:hint="eastAsia"/>
              </w:rPr>
              <w:t>使用することもできます。</w:t>
            </w:r>
          </w:p>
        </w:tc>
      </w:tr>
    </w:tbl>
    <w:p w14:paraId="03C31C12" w14:textId="77777777" w:rsidR="008F2FD2" w:rsidRPr="00816BC0" w:rsidRDefault="008F2FD2" w:rsidP="00FC5EB8">
      <w:pPr>
        <w:pStyle w:val="2"/>
        <w:spacing w:before="180" w:after="180"/>
        <w:ind w:left="100"/>
      </w:pPr>
      <w:bookmarkStart w:id="26" w:name="_Toc360204736"/>
      <w:r w:rsidRPr="00816BC0">
        <w:rPr>
          <w:rFonts w:hint="eastAsia"/>
        </w:rPr>
        <w:t>VDI の展開</w:t>
      </w:r>
      <w:bookmarkEnd w:id="26"/>
    </w:p>
    <w:p w14:paraId="4AC97075" w14:textId="6FCE0164" w:rsidR="00C75CD1" w:rsidRPr="00816BC0" w:rsidRDefault="00C75CD1" w:rsidP="00C75CD1">
      <w:pPr>
        <w:spacing w:before="180" w:after="180"/>
        <w:ind w:left="200"/>
      </w:pPr>
      <w:r w:rsidRPr="00816BC0">
        <w:rPr>
          <w:rFonts w:hint="eastAsia"/>
        </w:rPr>
        <w:t>マイクロソフトの VDI ソリューションは、</w:t>
      </w:r>
      <w:r w:rsidR="00D444A0" w:rsidRPr="00816BC0">
        <w:rPr>
          <w:rFonts w:hint="eastAsia"/>
        </w:rPr>
        <w:t>Windows Server 2008 R2 の</w:t>
      </w:r>
      <w:r w:rsidRPr="00816BC0">
        <w:rPr>
          <w:rFonts w:hint="eastAsia"/>
        </w:rPr>
        <w:t xml:space="preserve">リモート デスクトップ </w:t>
      </w:r>
      <w:r w:rsidR="00D444A0" w:rsidRPr="00816BC0">
        <w:rPr>
          <w:rFonts w:hint="eastAsia"/>
        </w:rPr>
        <w:t>サービスの一部として始めて提供されましたが、Windows Server 2012 においてリモート デスクトップ サービスに完全に統合されました</w:t>
      </w:r>
      <w:r w:rsidRPr="00816BC0">
        <w:rPr>
          <w:rFonts w:hint="eastAsia"/>
        </w:rPr>
        <w:t>。Windows Server 2012 では、VDI の基盤を提供する役割サービスを複数のサーバーに簡単に展開できるようになりました。また、セッション ベースのデスクトップ</w:t>
      </w:r>
      <w:r w:rsidR="008932F1" w:rsidRPr="00816BC0">
        <w:rPr>
          <w:rFonts w:hint="eastAsia"/>
        </w:rPr>
        <w:t xml:space="preserve"> </w:t>
      </w:r>
      <w:r w:rsidRPr="00816BC0">
        <w:rPr>
          <w:rFonts w:hint="eastAsia"/>
        </w:rPr>
        <w:t>(従来のターミナル サービス) と共通の方法で、VDI の仮想デスクトップとアプリケーション (RemoteApp プログラム) を統合的に管理できます。</w:t>
      </w:r>
    </w:p>
    <w:p w14:paraId="512B79A0" w14:textId="63D1E4F6" w:rsidR="00C75CD1" w:rsidRPr="00816BC0" w:rsidRDefault="00C75CD1" w:rsidP="00C75CD1">
      <w:pPr>
        <w:spacing w:before="180" w:after="180"/>
        <w:ind w:left="200"/>
      </w:pPr>
      <w:r w:rsidRPr="00816BC0">
        <w:rPr>
          <w:rFonts w:hint="eastAsia"/>
        </w:rPr>
        <w:lastRenderedPageBreak/>
        <w:t>Windows Server 2012 のリモート デスクトップ サービスの展開と管理については、以下のホワイト ペーパーに詳しく説明されています。ここでは、その概要を説明します。</w:t>
      </w:r>
    </w:p>
    <w:p w14:paraId="645E821F" w14:textId="138623D8" w:rsidR="008F2FD2" w:rsidRPr="00816BC0" w:rsidRDefault="00C75CD1" w:rsidP="008F2FD2">
      <w:pPr>
        <w:spacing w:before="180" w:after="180"/>
        <w:ind w:left="200"/>
      </w:pPr>
      <w:r w:rsidRPr="00816BC0">
        <w:rPr>
          <w:noProof/>
        </w:rPr>
        <w:drawing>
          <wp:anchor distT="0" distB="0" distL="114300" distR="114300" simplePos="0" relativeHeight="251714048" behindDoc="0" locked="0" layoutInCell="1" allowOverlap="1" wp14:anchorId="3C0F24E3" wp14:editId="574F62E4">
            <wp:simplePos x="0" y="0"/>
            <wp:positionH relativeFrom="column">
              <wp:posOffset>133350</wp:posOffset>
            </wp:positionH>
            <wp:positionV relativeFrom="paragraph">
              <wp:posOffset>215900</wp:posOffset>
            </wp:positionV>
            <wp:extent cx="189230" cy="194945"/>
            <wp:effectExtent l="0" t="0" r="127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8F2FD2" w:rsidRPr="00816BC0">
        <w:rPr>
          <w:rFonts w:hint="eastAsia"/>
        </w:rPr>
        <w:t>Windows Server 2012 機能評価ガイド リモート デスクトップ サービス (VDI および RDS)</w:t>
      </w:r>
      <w:r w:rsidR="008F2FD2" w:rsidRPr="00816BC0">
        <w:br/>
      </w:r>
      <w:r w:rsidR="008F2FD2" w:rsidRPr="00816BC0">
        <w:rPr>
          <w:rFonts w:hint="eastAsia"/>
        </w:rPr>
        <w:t xml:space="preserve">　　</w:t>
      </w:r>
      <w:hyperlink r:id="rId91" w:anchor="sec02" w:history="1">
        <w:r w:rsidR="008F2FD2" w:rsidRPr="00816BC0">
          <w:rPr>
            <w:rStyle w:val="a4"/>
          </w:rPr>
          <w:t>http://technet.microsoft.com/ja-jp/virtualization/dd297510.aspx#sec02</w:t>
        </w:r>
      </w:hyperlink>
    </w:p>
    <w:p w14:paraId="2C62C718" w14:textId="3C377B23" w:rsidR="0032420B" w:rsidRPr="00816BC0" w:rsidRDefault="00556806" w:rsidP="0032420B">
      <w:pPr>
        <w:pStyle w:val="3"/>
        <w:spacing w:before="180" w:after="180"/>
        <w:ind w:left="200"/>
      </w:pPr>
      <w:r w:rsidRPr="00816BC0">
        <w:rPr>
          <w:rFonts w:hint="eastAsia"/>
        </w:rPr>
        <w:t>シナリオ</w:t>
      </w:r>
      <w:r w:rsidRPr="00816BC0">
        <w:rPr>
          <w:rFonts w:hint="eastAsia"/>
        </w:rPr>
        <w:t xml:space="preserve"> </w:t>
      </w:r>
      <w:r w:rsidRPr="00816BC0">
        <w:rPr>
          <w:rFonts w:hint="eastAsia"/>
        </w:rPr>
        <w:t>ベースの簡単な導入</w:t>
      </w:r>
    </w:p>
    <w:p w14:paraId="0C1AB99C" w14:textId="1F6A0C29" w:rsidR="000F752F" w:rsidRPr="00816BC0" w:rsidRDefault="00812968" w:rsidP="000F752F">
      <w:pPr>
        <w:spacing w:before="180" w:after="180"/>
        <w:ind w:left="200"/>
      </w:pPr>
      <w:r w:rsidRPr="00816BC0">
        <w:rPr>
          <w:rFonts w:hint="eastAsia"/>
        </w:rPr>
        <w:t>［サーバー マネージャー］から開始する［役割と機能の追加ウィザード］は、リモート デスクトップ サービス専用のインストール機能を提供します。</w:t>
      </w:r>
    </w:p>
    <w:p w14:paraId="2BAA9BCA" w14:textId="581B3E26" w:rsidR="008932F1" w:rsidRPr="00816BC0" w:rsidRDefault="00812968" w:rsidP="000F752F">
      <w:pPr>
        <w:spacing w:before="180" w:after="180"/>
        <w:ind w:left="200"/>
      </w:pPr>
      <w:r w:rsidRPr="00816BC0">
        <w:rPr>
          <w:rFonts w:hint="eastAsia"/>
        </w:rPr>
        <w:t>通常の役割や機能のインストールは、ローカルまたはリモートの 1 台のサーバーを対象に、役割や機能を選択してインストールします</w:t>
      </w:r>
      <w:r w:rsidR="008932F1" w:rsidRPr="00816BC0">
        <w:rPr>
          <w:rFonts w:hint="eastAsia"/>
        </w:rPr>
        <w:t>。これに対して</w:t>
      </w:r>
      <w:r w:rsidRPr="00816BC0">
        <w:rPr>
          <w:rFonts w:hint="eastAsia"/>
        </w:rPr>
        <w:t>、リモート デスクトップ サービスのインストール</w:t>
      </w:r>
      <w:r w:rsidR="008932F1" w:rsidRPr="00816BC0">
        <w:rPr>
          <w:rFonts w:hint="eastAsia"/>
        </w:rPr>
        <w:t>では、［仮想マシン ベースのデスクトップ展開］</w:t>
      </w:r>
      <w:r w:rsidR="00CC610E" w:rsidRPr="00816BC0">
        <w:t xml:space="preserve"> (</w:t>
      </w:r>
      <w:r w:rsidR="008932F1" w:rsidRPr="00816BC0">
        <w:rPr>
          <w:rFonts w:hint="eastAsia"/>
        </w:rPr>
        <w:t>VDI) または［セッション ベースのデスクトップ展開］</w:t>
      </w:r>
      <w:r w:rsidR="00CC610E" w:rsidRPr="00816BC0">
        <w:t xml:space="preserve"> (</w:t>
      </w:r>
      <w:r w:rsidR="008932F1" w:rsidRPr="00816BC0">
        <w:rPr>
          <w:rFonts w:hint="eastAsia"/>
        </w:rPr>
        <w:t>従来のターミナル サービス) のいずれかの展開シナリオを選択して、選択した展開シナリオに必須の役割サービスをインストールする 1 台以上のサーバーを指定する方式になります。</w:t>
      </w:r>
    </w:p>
    <w:p w14:paraId="6495D979" w14:textId="0D3FE295" w:rsidR="00812968" w:rsidRPr="00816BC0" w:rsidRDefault="000F752F" w:rsidP="00812968">
      <w:pPr>
        <w:spacing w:before="180" w:after="180"/>
        <w:ind w:left="200"/>
      </w:pPr>
      <w:r w:rsidRPr="00816BC0">
        <w:rPr>
          <w:rFonts w:hint="eastAsia"/>
        </w:rPr>
        <w:t>このシナリオ ベースの展開では、VDI に必要な</w:t>
      </w:r>
      <w:r w:rsidR="008932F1" w:rsidRPr="00816BC0">
        <w:rPr>
          <w:rFonts w:hint="eastAsia"/>
        </w:rPr>
        <w:t>リモート デスクトップ サービスの役割サービスを複数のサーバーに展開し、役割サービス間が連携して動作するように自動構成してくれます。また、リモート デスクトップ仮想化ホストのインストール対象に対しては、Hyper-V の有効化や仮想スイッチの作成 (Hyper-V が有効化されていない場合) までを行ってくれます。</w:t>
      </w:r>
      <w:r w:rsidRPr="00816BC0">
        <w:rPr>
          <w:rFonts w:hint="eastAsia"/>
        </w:rPr>
        <w:t>シナリオ ベースで展開したリモート デスクトップ サービスのシステム構成は、［サーバー マネージャー］に統合されたリモート デスクトップ サービスの管理コンソールでビジュアルに把握でき、負荷分散や冗長化のためのサーバーの追加やリモート デスクトップ ライセンス サーバーの追加を簡単に行えます。</w:t>
      </w:r>
    </w:p>
    <w:p w14:paraId="2501BDF5" w14:textId="23D74CE2" w:rsidR="00DB2622" w:rsidRPr="00816BC0" w:rsidRDefault="00DB2622" w:rsidP="00DB2622">
      <w:pPr>
        <w:pStyle w:val="ae"/>
        <w:spacing w:before="180" w:after="180"/>
        <w:ind w:left="200"/>
      </w:pPr>
      <w:r w:rsidRPr="00816BC0">
        <w:rPr>
          <w:rFonts w:hint="eastAsia"/>
        </w:rPr>
        <w:drawing>
          <wp:anchor distT="0" distB="0" distL="114300" distR="114300" simplePos="0" relativeHeight="251715072" behindDoc="0" locked="0" layoutInCell="1" allowOverlap="1" wp14:anchorId="5F4FB064" wp14:editId="3A2A99F3">
            <wp:simplePos x="0" y="0"/>
            <wp:positionH relativeFrom="margin">
              <wp:align>right</wp:align>
            </wp:positionH>
            <wp:positionV relativeFrom="paragraph">
              <wp:posOffset>28575</wp:posOffset>
            </wp:positionV>
            <wp:extent cx="3600000" cy="2547720"/>
            <wp:effectExtent l="0" t="0" r="635" b="5080"/>
            <wp:wrapNone/>
            <wp:docPr id="138" name="図 138" descr="D:\DATA\MICROSOFT\201303 Win2003 and FS\screen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ICROSOFT\201303 Win2003 and FS\screen44b.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00000" cy="254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6BC0">
        <w:drawing>
          <wp:inline distT="0" distB="0" distL="0" distR="0" wp14:anchorId="12A4FD23" wp14:editId="41C481C1">
            <wp:extent cx="3600000" cy="2547720"/>
            <wp:effectExtent l="0" t="0" r="635" b="5080"/>
            <wp:docPr id="137" name="図 137" descr="D:\DATA\MICROSOFT\201303 Win2003 and FS\screen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ICROSOFT\201303 Win2003 and FS\screen44a.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00000" cy="2547720"/>
                    </a:xfrm>
                    <a:prstGeom prst="rect">
                      <a:avLst/>
                    </a:prstGeom>
                    <a:noFill/>
                    <a:ln>
                      <a:noFill/>
                    </a:ln>
                  </pic:spPr>
                </pic:pic>
              </a:graphicData>
            </a:graphic>
          </wp:inline>
        </w:drawing>
      </w:r>
      <w:r w:rsidRPr="00816BC0">
        <w:br/>
      </w:r>
      <w:r w:rsidRPr="00816BC0">
        <w:rPr>
          <w:rFonts w:hint="eastAsia"/>
        </w:rPr>
        <w:t xml:space="preserve">画面: </w:t>
      </w:r>
      <w:r w:rsidR="000F752F" w:rsidRPr="00816BC0">
        <w:rPr>
          <w:rFonts w:hint="eastAsia"/>
        </w:rPr>
        <w:t>展開シナリオを選択して、役割サービスをインストールするサーバーを指定するだけで、基本的な VDI 環境を構築できます</w:t>
      </w:r>
    </w:p>
    <w:p w14:paraId="06498EF5" w14:textId="749ED954" w:rsidR="00C75CD1" w:rsidRPr="00816BC0" w:rsidRDefault="00DB2622" w:rsidP="00DB2622">
      <w:pPr>
        <w:pStyle w:val="ae"/>
        <w:spacing w:before="180" w:after="180"/>
        <w:ind w:left="200"/>
      </w:pPr>
      <w:r w:rsidRPr="00816BC0">
        <w:rPr>
          <w:rFonts w:hint="eastAsia"/>
        </w:rPr>
        <w:lastRenderedPageBreak/>
        <w:drawing>
          <wp:inline distT="0" distB="0" distL="0" distR="0" wp14:anchorId="53D014C2" wp14:editId="4ECAF0A8">
            <wp:extent cx="3600000" cy="2435040"/>
            <wp:effectExtent l="0" t="0" r="635" b="3810"/>
            <wp:docPr id="139" name="図 139" descr="D:\DATA\MICROSOFT\201303 Win2003 and FS\screen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MICROSOFT\201303 Win2003 and FS\screen45.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0000" cy="2435040"/>
                    </a:xfrm>
                    <a:prstGeom prst="rect">
                      <a:avLst/>
                    </a:prstGeom>
                    <a:noFill/>
                    <a:ln>
                      <a:noFill/>
                    </a:ln>
                  </pic:spPr>
                </pic:pic>
              </a:graphicData>
            </a:graphic>
          </wp:inline>
        </w:drawing>
      </w:r>
      <w:r w:rsidRPr="00816BC0">
        <w:br/>
      </w:r>
      <w:r w:rsidRPr="00816BC0">
        <w:rPr>
          <w:rFonts w:hint="eastAsia"/>
        </w:rPr>
        <w:t xml:space="preserve">画面: </w:t>
      </w:r>
      <w:r w:rsidR="00812968" w:rsidRPr="00816BC0">
        <w:rPr>
          <w:rFonts w:hint="eastAsia"/>
        </w:rPr>
        <w:t>［サーバー マネージャー］に統合されたリモート デスクトップ サービスの管理コンソール</w:t>
      </w:r>
    </w:p>
    <w:p w14:paraId="647CB550" w14:textId="013D2D63" w:rsidR="0032420B" w:rsidRPr="00816BC0" w:rsidRDefault="00556806" w:rsidP="0032420B">
      <w:pPr>
        <w:pStyle w:val="3"/>
        <w:spacing w:before="180" w:after="180"/>
        <w:ind w:left="200"/>
      </w:pPr>
      <w:r w:rsidRPr="00816BC0">
        <w:rPr>
          <w:rFonts w:hint="eastAsia"/>
        </w:rPr>
        <w:t>仮想デスクトップの自動プロビジョニング</w:t>
      </w:r>
    </w:p>
    <w:p w14:paraId="66E43469" w14:textId="47B0B52B" w:rsidR="000F752F" w:rsidRPr="00816BC0" w:rsidRDefault="000F752F" w:rsidP="000F752F">
      <w:pPr>
        <w:spacing w:before="180" w:after="180"/>
        <w:ind w:left="200"/>
      </w:pPr>
      <w:r w:rsidRPr="00816BC0">
        <w:rPr>
          <w:rFonts w:hint="eastAsia"/>
        </w:rPr>
        <w:t>Windows Server 2012 の VDI における最大の強化点は、仮想デスクトップの自動プロビジョニング機能でしょう。Windows 8 Enterprise または Windows 7 Enterprise SP1 をインストールし、システム準備ツール (Sysprep) を実行して一般化した仮想マシンのイメージを 1 つ準備すれば、その仮想マシンをテンプレートとして、必要な数の仮想デスクトップの作成とゲスト OS の構成を自動的に行ってくれます。</w:t>
      </w:r>
    </w:p>
    <w:p w14:paraId="685C1586" w14:textId="692BBCAF" w:rsidR="00DB2622" w:rsidRPr="00816BC0" w:rsidRDefault="00DB2622" w:rsidP="00DB2622">
      <w:pPr>
        <w:pStyle w:val="ae"/>
        <w:spacing w:before="180" w:after="180"/>
        <w:ind w:left="200"/>
      </w:pPr>
      <w:r w:rsidRPr="00816BC0">
        <w:rPr>
          <w:rFonts w:hint="eastAsia"/>
        </w:rPr>
        <w:drawing>
          <wp:anchor distT="0" distB="0" distL="114300" distR="114300" simplePos="0" relativeHeight="251716096" behindDoc="0" locked="0" layoutInCell="1" allowOverlap="1" wp14:anchorId="05F7BF00" wp14:editId="4F6651C3">
            <wp:simplePos x="0" y="0"/>
            <wp:positionH relativeFrom="margin">
              <wp:align>right</wp:align>
            </wp:positionH>
            <wp:positionV relativeFrom="paragraph">
              <wp:posOffset>12065</wp:posOffset>
            </wp:positionV>
            <wp:extent cx="3600000" cy="2636280"/>
            <wp:effectExtent l="0" t="0" r="635" b="0"/>
            <wp:wrapNone/>
            <wp:docPr id="141" name="図 141" descr="D:\DATA\MICROSOFT\201303 Win2003 and FS\screen4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MICROSOFT\201303 Win2003 and FS\screen46b.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0000" cy="263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6BC0">
        <w:drawing>
          <wp:inline distT="0" distB="0" distL="0" distR="0" wp14:anchorId="61B3B21F" wp14:editId="7D91CF8C">
            <wp:extent cx="3600000" cy="2630880"/>
            <wp:effectExtent l="0" t="0" r="635" b="0"/>
            <wp:docPr id="140" name="図 140" descr="D:\DATA\MICROSOFT\201303 Win2003 and FS\screen4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MICROSOFT\201303 Win2003 and FS\screen46a.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00000" cy="2630880"/>
                    </a:xfrm>
                    <a:prstGeom prst="rect">
                      <a:avLst/>
                    </a:prstGeom>
                    <a:noFill/>
                    <a:ln>
                      <a:noFill/>
                    </a:ln>
                  </pic:spPr>
                </pic:pic>
              </a:graphicData>
            </a:graphic>
          </wp:inline>
        </w:drawing>
      </w:r>
      <w:r w:rsidRPr="00816BC0">
        <w:br/>
      </w:r>
      <w:r w:rsidRPr="00816BC0">
        <w:rPr>
          <w:rFonts w:hint="eastAsia"/>
        </w:rPr>
        <w:t xml:space="preserve">画面: </w:t>
      </w:r>
      <w:r w:rsidR="000F752F" w:rsidRPr="00816BC0">
        <w:rPr>
          <w:rFonts w:hint="eastAsia"/>
        </w:rPr>
        <w:t>単一の仮想マシンのイメージをテンプレートとして、プールされた仮想デスクトップや個人用仮想デスクトップのための仮想デスクトップを必要な数だけ自動プロビジョニングできます</w:t>
      </w:r>
    </w:p>
    <w:p w14:paraId="5EC62F6E" w14:textId="689A7E0B" w:rsidR="000F752F" w:rsidRPr="00816BC0" w:rsidRDefault="000F752F" w:rsidP="000F752F">
      <w:pPr>
        <w:spacing w:before="180" w:after="180"/>
        <w:ind w:left="200"/>
      </w:pPr>
      <w:r w:rsidRPr="00816BC0">
        <w:rPr>
          <w:rFonts w:hint="eastAsia"/>
        </w:rPr>
        <w:t>プールされた仮想デスクトップは、同一構成の</w:t>
      </w:r>
      <w:r w:rsidR="00843C7E" w:rsidRPr="00816BC0">
        <w:rPr>
          <w:rFonts w:hint="eastAsia"/>
        </w:rPr>
        <w:t>複数の</w:t>
      </w:r>
      <w:r w:rsidRPr="00816BC0">
        <w:rPr>
          <w:rFonts w:hint="eastAsia"/>
        </w:rPr>
        <w:t>仮想デスクトップを</w:t>
      </w:r>
      <w:r w:rsidR="00D444A0" w:rsidRPr="00816BC0">
        <w:rPr>
          <w:rFonts w:hint="eastAsia"/>
        </w:rPr>
        <w:t>プール化した</w:t>
      </w:r>
      <w:r w:rsidR="00843C7E" w:rsidRPr="00816BC0">
        <w:rPr>
          <w:rFonts w:hint="eastAsia"/>
        </w:rPr>
        <w:t>もので、リモート デスクトップ接続ブローカーがユーザーからの接続要求を空いている仮想デスクトップにリダイレクトします。また、リモート デスクトップ接続ブローカーは切断されたセッションの再接続も管理します。プールされた仮想デスクトップでは、ユーザーのログオフ時に自動的に仮想デスクトップの状態をロールバック (ユーザーによる変更の破棄) することができます。ユーザー固有のデータは、ユーザー プロファイル ディスクと呼ばれる容量可変タイプの仮想ハード ディスク (VHDX) に保持できるため、プール内の仮想デ</w:t>
      </w:r>
      <w:r w:rsidR="00843C7E" w:rsidRPr="00816BC0">
        <w:rPr>
          <w:rFonts w:hint="eastAsia"/>
        </w:rPr>
        <w:lastRenderedPageBreak/>
        <w:t>スクトップ間でユーザー環境をローミングすることができます。</w:t>
      </w:r>
    </w:p>
    <w:p w14:paraId="4EC3EA4D" w14:textId="2134EB72" w:rsidR="00843C7E" w:rsidRPr="00816BC0" w:rsidRDefault="00843C7E" w:rsidP="000F752F">
      <w:pPr>
        <w:spacing w:before="180" w:after="180"/>
        <w:ind w:left="200"/>
      </w:pPr>
      <w:r w:rsidRPr="00816BC0">
        <w:rPr>
          <w:rFonts w:hint="eastAsia"/>
        </w:rPr>
        <w:t>仮想デスクトップのロールバックを有効化する場合、ゲスト OS のパッチ管理をどうするかが課題になりますが、プールされた仮想デスクトップの場合は、自動プロビジョニングに使用した仮想マシン テンプレートのイメージに対して更新を実行し、仮想デスクトップを再作成することで、ゲスト OS 環境を最新の状態にリフレッシュできます。仮想デスクトップの再作成は、スケジュール設定で業務時間外に一括で行うことも、ユーザーがログオフするごとに 1 台ずつ行うことも可能なので、ユーザーの利用に影響を与えることなく、仮想デスクトップを更新できます。</w:t>
      </w:r>
    </w:p>
    <w:p w14:paraId="37939AE2" w14:textId="61302D13" w:rsidR="00DB2622" w:rsidRPr="00816BC0" w:rsidRDefault="00DB2622" w:rsidP="00DB2622">
      <w:pPr>
        <w:pStyle w:val="ae"/>
        <w:spacing w:before="180" w:after="180"/>
        <w:ind w:left="200"/>
      </w:pPr>
      <w:r w:rsidRPr="00816BC0">
        <w:drawing>
          <wp:inline distT="0" distB="0" distL="0" distR="0" wp14:anchorId="3EF68DEF" wp14:editId="263E13C8">
            <wp:extent cx="3600000" cy="2525400"/>
            <wp:effectExtent l="0" t="0" r="635" b="8255"/>
            <wp:docPr id="142" name="図 142" descr="D:\DATA\MICROSOFT\201303 Win2003 and FS\screen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MICROSOFT\201303 Win2003 and FS\screen47.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00000" cy="2525400"/>
                    </a:xfrm>
                    <a:prstGeom prst="rect">
                      <a:avLst/>
                    </a:prstGeom>
                    <a:noFill/>
                    <a:ln>
                      <a:noFill/>
                    </a:ln>
                  </pic:spPr>
                </pic:pic>
              </a:graphicData>
            </a:graphic>
          </wp:inline>
        </w:drawing>
      </w:r>
      <w:r w:rsidRPr="00816BC0">
        <w:br/>
      </w:r>
      <w:r w:rsidRPr="00816BC0">
        <w:rPr>
          <w:rFonts w:hint="eastAsia"/>
        </w:rPr>
        <w:t xml:space="preserve">画面: </w:t>
      </w:r>
      <w:r w:rsidR="002A5E4C" w:rsidRPr="00816BC0">
        <w:rPr>
          <w:rFonts w:hint="eastAsia"/>
        </w:rPr>
        <w:t>テンプレートに対して更新を実行し、プールされた仮想デスクトップを再作成して、OS 環境を最新の状態にリフレッシュできます</w:t>
      </w:r>
    </w:p>
    <w:p w14:paraId="13647E68" w14:textId="7608A086" w:rsidR="00BE3960" w:rsidRPr="00816BC0" w:rsidRDefault="00BE3960" w:rsidP="00BE3960">
      <w:pPr>
        <w:pStyle w:val="3"/>
        <w:spacing w:before="180" w:after="180"/>
        <w:ind w:left="200"/>
      </w:pPr>
      <w:r w:rsidRPr="00816BC0">
        <w:rPr>
          <w:rFonts w:hint="eastAsia"/>
        </w:rPr>
        <w:t xml:space="preserve">Windows Thin PC </w:t>
      </w:r>
      <w:r w:rsidRPr="00816BC0">
        <w:rPr>
          <w:rFonts w:hint="eastAsia"/>
        </w:rPr>
        <w:t>の導入</w:t>
      </w:r>
    </w:p>
    <w:p w14:paraId="3D84AA9A" w14:textId="26B7CF5E" w:rsidR="00684B53" w:rsidRPr="00816BC0" w:rsidRDefault="00684B53" w:rsidP="00684B53">
      <w:pPr>
        <w:spacing w:before="180" w:after="180"/>
        <w:ind w:left="200"/>
      </w:pPr>
      <w:r w:rsidRPr="00816BC0">
        <w:rPr>
          <w:rFonts w:hint="eastAsia"/>
        </w:rPr>
        <w:t>現在、利用しているクライアント PC の Windows XP を Windows Thin PC に入れ替える (ディスクをクリアして新規インストール) ことで、クライアント PC のハードウェアを VDI のシン クライアントとして再利用</w:t>
      </w:r>
      <w:r w:rsidR="0040515D" w:rsidRPr="00816BC0">
        <w:rPr>
          <w:rFonts w:hint="eastAsia"/>
        </w:rPr>
        <w:t>することができます。これにより、Windows XP のサポート終了の影響を回避しながら、ハードウェアだけを延命することができます (Windows Thin PC のサポート終了は 2021 年 10 月 12 日) 。</w:t>
      </w:r>
    </w:p>
    <w:p w14:paraId="7A061E05" w14:textId="2591B269" w:rsidR="00684B53" w:rsidRPr="00816BC0" w:rsidRDefault="00684B53" w:rsidP="00684B53">
      <w:pPr>
        <w:spacing w:before="180" w:after="180"/>
        <w:ind w:left="200"/>
      </w:pPr>
      <w:r w:rsidRPr="00816BC0">
        <w:rPr>
          <w:rFonts w:hint="eastAsia"/>
        </w:rPr>
        <w:t>Windows Thin PC は、Windows ソフトウェア アシュアランス (SA) 特典として SA 契約者に無償提供される OS です。Windows Thin PC のインストール メディア (ISO イメージ) は、マイクロソフト ボリューム ライセンス サービス センター (VLSC) からダウンロードできます。</w:t>
      </w:r>
    </w:p>
    <w:p w14:paraId="103E12CA" w14:textId="57980246" w:rsidR="002A5E4C" w:rsidRPr="00816BC0" w:rsidRDefault="00684B53" w:rsidP="002A5E4C">
      <w:pPr>
        <w:spacing w:before="180" w:after="180"/>
        <w:ind w:left="200"/>
      </w:pPr>
      <w:r w:rsidRPr="00816BC0">
        <w:rPr>
          <w:rFonts w:hint="eastAsia"/>
        </w:rPr>
        <w:t xml:space="preserve">Windows Thin PC </w:t>
      </w:r>
      <w:r w:rsidR="002A5E4C" w:rsidRPr="00816BC0">
        <w:rPr>
          <w:rFonts w:hint="eastAsia"/>
        </w:rPr>
        <w:t>の言語 (システム ロケール) は英語 (en-us) 限定になりますが、インストール時に時刻と通貨の形式 (Time and currency format) を［Japanese (Japan) ］に指定することで、日本語入力用の IME と日本語キーボード (106/109 キー配列) の使用が可能になります。</w:t>
      </w:r>
      <w:r w:rsidRPr="00816BC0">
        <w:rPr>
          <w:rFonts w:hint="eastAsia"/>
        </w:rPr>
        <w:t>インストール手順は Windows 7 と同様であり、特別な知識が無くても簡単に導入できます。</w:t>
      </w:r>
    </w:p>
    <w:p w14:paraId="6993EB40" w14:textId="5135034C" w:rsidR="00DB2622" w:rsidRPr="00816BC0" w:rsidRDefault="00DB2622" w:rsidP="00DB2622">
      <w:pPr>
        <w:pStyle w:val="ae"/>
        <w:spacing w:before="180" w:after="180"/>
        <w:ind w:left="200"/>
      </w:pPr>
      <w:r w:rsidRPr="00816BC0">
        <w:lastRenderedPageBreak/>
        <w:drawing>
          <wp:inline distT="0" distB="0" distL="0" distR="0" wp14:anchorId="405912B4" wp14:editId="6390DBFB">
            <wp:extent cx="3600000" cy="2691720"/>
            <wp:effectExtent l="0" t="0" r="635" b="0"/>
            <wp:docPr id="143" name="図 143" descr="D:\DATA\MICROSOFT\201303 Win2003 and FS\screen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MICROSOFT\201303 Win2003 and FS\screen4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00000" cy="2691720"/>
                    </a:xfrm>
                    <a:prstGeom prst="rect">
                      <a:avLst/>
                    </a:prstGeom>
                    <a:noFill/>
                    <a:ln>
                      <a:noFill/>
                    </a:ln>
                  </pic:spPr>
                </pic:pic>
              </a:graphicData>
            </a:graphic>
          </wp:inline>
        </w:drawing>
      </w:r>
      <w:r w:rsidRPr="00816BC0">
        <w:br/>
      </w:r>
      <w:r w:rsidRPr="00816BC0">
        <w:rPr>
          <w:rFonts w:hint="eastAsia"/>
        </w:rPr>
        <w:t xml:space="preserve">画面: </w:t>
      </w:r>
      <w:r w:rsidR="004E6DE1" w:rsidRPr="00816BC0">
        <w:rPr>
          <w:rFonts w:hint="eastAsia"/>
        </w:rPr>
        <w:t>Windows Thin PC のインストールは、Windows 7 と同じ</w:t>
      </w:r>
    </w:p>
    <w:p w14:paraId="5A64DBFA" w14:textId="52E027EA" w:rsidR="004E6DE1" w:rsidRPr="00816BC0" w:rsidRDefault="004E6DE1" w:rsidP="004E6DE1">
      <w:pPr>
        <w:spacing w:before="180" w:after="180"/>
        <w:ind w:left="200"/>
      </w:pPr>
      <w:r w:rsidRPr="00816BC0">
        <w:rPr>
          <w:rFonts w:hint="eastAsia"/>
        </w:rPr>
        <w:t xml:space="preserve">Windows Thin PC </w:t>
      </w:r>
      <w:r w:rsidR="0040515D" w:rsidRPr="00816BC0">
        <w:rPr>
          <w:rFonts w:hint="eastAsia"/>
        </w:rPr>
        <w:t>で</w:t>
      </w:r>
      <w:r w:rsidRPr="00816BC0">
        <w:rPr>
          <w:rFonts w:hint="eastAsia"/>
        </w:rPr>
        <w:t>は Windows 8 や Windows 7 と同様に、</w:t>
      </w:r>
      <w:r w:rsidR="003A23E6" w:rsidRPr="00816BC0">
        <w:rPr>
          <w:rFonts w:hint="eastAsia"/>
        </w:rPr>
        <w:t>コントロール パネル</w:t>
      </w:r>
      <w:r w:rsidRPr="00816BC0">
        <w:rPr>
          <w:rFonts w:hint="eastAsia"/>
        </w:rPr>
        <w:t>の［RemoteApp and Desktop Connections</w:t>
      </w:r>
      <w:r w:rsidR="00AD6BF0" w:rsidRPr="00816BC0">
        <w:t xml:space="preserve"> (</w:t>
      </w:r>
      <w:r w:rsidRPr="00816BC0">
        <w:rPr>
          <w:rFonts w:hint="eastAsia"/>
        </w:rPr>
        <w:t>RemoteApp とデスクトップ接続</w:t>
      </w:r>
      <w:r w:rsidR="00CC610E" w:rsidRPr="00816BC0">
        <w:t xml:space="preserve">) </w:t>
      </w:r>
      <w:r w:rsidRPr="00816BC0">
        <w:rPr>
          <w:rFonts w:hint="eastAsia"/>
        </w:rPr>
        <w:t>］にリモート デスクトップ Web アクセスの Web フィード URL を指定して、リモート デスクトップ Web アクセスのポータルが提供する仮想デスクトップやアプリケーションの接続アイコンを受信し、それらをスタート メニューに統合できます。</w:t>
      </w:r>
    </w:p>
    <w:p w14:paraId="474791AD" w14:textId="42EDC725" w:rsidR="00DB2622" w:rsidRPr="00816BC0" w:rsidRDefault="00DB2622" w:rsidP="004E6DE1">
      <w:pPr>
        <w:pStyle w:val="ae"/>
        <w:spacing w:before="180" w:after="180"/>
        <w:ind w:left="200"/>
      </w:pPr>
      <w:r w:rsidRPr="00816BC0">
        <w:drawing>
          <wp:inline distT="0" distB="0" distL="0" distR="0" wp14:anchorId="3C85E90E" wp14:editId="4A50C327">
            <wp:extent cx="3597332" cy="2697120"/>
            <wp:effectExtent l="0" t="0" r="3175" b="825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MICROSOFT\201303 Win2003 and FS\screen49.png"/>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3597332" cy="2697120"/>
                    </a:xfrm>
                    <a:prstGeom prst="rect">
                      <a:avLst/>
                    </a:prstGeom>
                    <a:noFill/>
                    <a:ln>
                      <a:noFill/>
                    </a:ln>
                  </pic:spPr>
                </pic:pic>
              </a:graphicData>
            </a:graphic>
          </wp:inline>
        </w:drawing>
      </w:r>
      <w:r w:rsidRPr="00816BC0">
        <w:br/>
      </w:r>
      <w:r w:rsidRPr="00816BC0">
        <w:rPr>
          <w:rFonts w:hint="eastAsia"/>
        </w:rPr>
        <w:t xml:space="preserve">画面: </w:t>
      </w:r>
      <w:r w:rsidR="004E6DE1" w:rsidRPr="00816BC0">
        <w:rPr>
          <w:rFonts w:hint="eastAsia"/>
        </w:rPr>
        <w:t>［RemoteApp and Desktop Connections］にフィードを設定することで、仮想デスクトップやアプリケーションのアイコンをスタート メニューに統合できます</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DB2622" w:rsidRPr="00816BC0" w14:paraId="402088C3" w14:textId="77777777" w:rsidTr="008932F1">
        <w:tc>
          <w:tcPr>
            <w:tcW w:w="9768" w:type="dxa"/>
          </w:tcPr>
          <w:p w14:paraId="1FAC7078" w14:textId="440D83DA" w:rsidR="00DB2622" w:rsidRPr="00816BC0" w:rsidRDefault="00DB2622" w:rsidP="008932F1">
            <w:pPr>
              <w:spacing w:before="180" w:after="180"/>
              <w:ind w:leftChars="0" w:left="0"/>
            </w:pPr>
            <w:r w:rsidRPr="00816BC0">
              <w:rPr>
                <w:noProof/>
              </w:rPr>
              <mc:AlternateContent>
                <mc:Choice Requires="wps">
                  <w:drawing>
                    <wp:inline distT="0" distB="0" distL="0" distR="0" wp14:anchorId="3B2B8552" wp14:editId="0FA66486">
                      <wp:extent cx="288000" cy="288000"/>
                      <wp:effectExtent l="0" t="0" r="0" b="0"/>
                      <wp:docPr id="145"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1C548E1A"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CW&#10;6aJ2NwcAAMU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w:t>
            </w:r>
            <w:r w:rsidR="008A5B8C" w:rsidRPr="00816BC0">
              <w:rPr>
                <w:rFonts w:hint="eastAsia"/>
              </w:rPr>
              <w:t xml:space="preserve">Windows Thin PC を最新の </w:t>
            </w:r>
            <w:r w:rsidRPr="00816BC0">
              <w:rPr>
                <w:rFonts w:hint="eastAsia"/>
              </w:rPr>
              <w:t xml:space="preserve">RDP 8.0 </w:t>
            </w:r>
            <w:r w:rsidR="008A5B8C" w:rsidRPr="00816BC0">
              <w:rPr>
                <w:rFonts w:hint="eastAsia"/>
              </w:rPr>
              <w:t>に対応させるには</w:t>
            </w:r>
          </w:p>
          <w:p w14:paraId="53FF9E8F" w14:textId="77777777" w:rsidR="00DB2622" w:rsidRPr="00816BC0" w:rsidRDefault="00DB2622" w:rsidP="008932F1">
            <w:pPr>
              <w:spacing w:before="180" w:after="180"/>
              <w:ind w:leftChars="0" w:left="0"/>
            </w:pPr>
            <w:r w:rsidRPr="00816BC0">
              <w:rPr>
                <w:rFonts w:hint="eastAsia"/>
              </w:rPr>
              <w:t>Windows Thin PC は Windows 7 SP1 (正確には、Windows Embedded Standard 7 SP1) をベースにした軽量 OS です。Windows Thin PC に標準搭載されているリモート デスクトップ接続クライアント (Remote Desktop Connection) は、RDP 7.1 をサポートしますが、Windows 7 SP1 向けの以下</w:t>
            </w:r>
            <w:r w:rsidRPr="00816BC0">
              <w:rPr>
                <w:rFonts w:hint="eastAsia"/>
              </w:rPr>
              <w:lastRenderedPageBreak/>
              <w:t>の 2 つの更新プログラムをインストールすることで、RDP 8.0 に更新することができます。</w:t>
            </w:r>
          </w:p>
          <w:p w14:paraId="582CCFD4" w14:textId="6F5B3F24" w:rsidR="008A5B8C" w:rsidRPr="00816BC0" w:rsidRDefault="008A5B8C" w:rsidP="008A5B8C">
            <w:pPr>
              <w:spacing w:before="180" w:after="180"/>
              <w:ind w:leftChars="0" w:left="0"/>
            </w:pPr>
            <w:r w:rsidRPr="00816BC0">
              <w:rPr>
                <w:noProof/>
              </w:rPr>
              <w:drawing>
                <wp:anchor distT="0" distB="0" distL="114300" distR="114300" simplePos="0" relativeHeight="251718144" behindDoc="0" locked="0" layoutInCell="1" allowOverlap="1" wp14:anchorId="59BEDCE7" wp14:editId="753B5756">
                  <wp:simplePos x="0" y="0"/>
                  <wp:positionH relativeFrom="column">
                    <wp:posOffset>0</wp:posOffset>
                  </wp:positionH>
                  <wp:positionV relativeFrom="paragraph">
                    <wp:posOffset>224790</wp:posOffset>
                  </wp:positionV>
                  <wp:extent cx="189230" cy="194945"/>
                  <wp:effectExtent l="0" t="0" r="127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rPr>
                <w:rFonts w:hint="eastAsia"/>
              </w:rPr>
              <w:t xml:space="preserve">DTLS サポートを追加する更新プログラム: </w:t>
            </w:r>
            <w:r w:rsidRPr="00816BC0">
              <w:t>Update for Windows 7 (KB2574819)</w:t>
            </w:r>
            <w:r w:rsidRPr="00816BC0">
              <w:br/>
            </w:r>
            <w:r w:rsidRPr="00816BC0">
              <w:rPr>
                <w:rFonts w:hint="eastAsia"/>
              </w:rPr>
              <w:t xml:space="preserve">　　</w:t>
            </w:r>
            <w:hyperlink r:id="rId100" w:history="1">
              <w:r w:rsidRPr="00816BC0">
                <w:rPr>
                  <w:rStyle w:val="a4"/>
                </w:rPr>
                <w:t>http://www.microsoft.com/en-us/download/details.aspx?id=35391</w:t>
              </w:r>
            </w:hyperlink>
          </w:p>
          <w:p w14:paraId="35635E2C" w14:textId="0F35116B" w:rsidR="008A5B8C" w:rsidRPr="00816BC0" w:rsidRDefault="008A5B8C" w:rsidP="008A5B8C">
            <w:pPr>
              <w:spacing w:before="180" w:after="180"/>
              <w:ind w:leftChars="0" w:left="0"/>
            </w:pPr>
            <w:r w:rsidRPr="00816BC0">
              <w:rPr>
                <w:noProof/>
              </w:rPr>
              <w:drawing>
                <wp:anchor distT="0" distB="0" distL="114300" distR="114300" simplePos="0" relativeHeight="251719168" behindDoc="0" locked="0" layoutInCell="1" allowOverlap="1" wp14:anchorId="0D4FB903" wp14:editId="1AE0FF95">
                  <wp:simplePos x="0" y="0"/>
                  <wp:positionH relativeFrom="column">
                    <wp:posOffset>1905</wp:posOffset>
                  </wp:positionH>
                  <wp:positionV relativeFrom="paragraph">
                    <wp:posOffset>241935</wp:posOffset>
                  </wp:positionV>
                  <wp:extent cx="189230" cy="194945"/>
                  <wp:effectExtent l="0" t="0" r="127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rPr>
                <w:rFonts w:hint="eastAsia"/>
              </w:rPr>
              <w:t xml:space="preserve">RDP 8.0 の更新プログラム: </w:t>
            </w:r>
            <w:r w:rsidRPr="00816BC0">
              <w:t>Update for Windows 7 (KB2592687)</w:t>
            </w:r>
            <w:r w:rsidRPr="00816BC0">
              <w:br/>
            </w:r>
            <w:r w:rsidRPr="00816BC0">
              <w:rPr>
                <w:rFonts w:hint="eastAsia"/>
              </w:rPr>
              <w:t xml:space="preserve">　　</w:t>
            </w:r>
            <w:hyperlink r:id="rId101" w:history="1">
              <w:r w:rsidRPr="00816BC0">
                <w:rPr>
                  <w:rStyle w:val="a4"/>
                </w:rPr>
                <w:t>http://www.microsoft.com/en-us/download/details.aspx?id=35393</w:t>
              </w:r>
            </w:hyperlink>
          </w:p>
        </w:tc>
      </w:tr>
    </w:tbl>
    <w:p w14:paraId="3DFCB7DF" w14:textId="77777777" w:rsidR="00FC5EB8" w:rsidRPr="00816BC0" w:rsidRDefault="00FC5EB8" w:rsidP="00FC5EB8">
      <w:pPr>
        <w:pStyle w:val="2"/>
        <w:spacing w:before="180" w:after="180"/>
        <w:ind w:left="100"/>
      </w:pPr>
      <w:bookmarkStart w:id="27" w:name="_Toc360204737"/>
      <w:r w:rsidRPr="00816BC0">
        <w:rPr>
          <w:rFonts w:hint="eastAsia"/>
        </w:rPr>
        <w:lastRenderedPageBreak/>
        <w:t>その他の役割の移行</w:t>
      </w:r>
      <w:bookmarkEnd w:id="27"/>
    </w:p>
    <w:p w14:paraId="3592EE99" w14:textId="4FEF6DE8" w:rsidR="004E6DE1" w:rsidRPr="00816BC0" w:rsidRDefault="00720455" w:rsidP="004E6DE1">
      <w:pPr>
        <w:spacing w:before="180" w:after="180"/>
        <w:ind w:left="200"/>
      </w:pPr>
      <w:r w:rsidRPr="00816BC0">
        <w:rPr>
          <w:rFonts w:hint="eastAsia"/>
        </w:rPr>
        <w:t>その他の Windows Server の役割や機能の移行について簡単に説明します。ここで説明する方法は、インプレース アップグレード</w:t>
      </w:r>
      <w:r w:rsidR="0040515D" w:rsidRPr="00816BC0">
        <w:rPr>
          <w:rFonts w:hint="eastAsia"/>
        </w:rPr>
        <w:t>の</w:t>
      </w:r>
      <w:r w:rsidRPr="00816BC0">
        <w:rPr>
          <w:rFonts w:hint="eastAsia"/>
        </w:rPr>
        <w:t>対象外からの移行、クロス アーキテクチャの移行 (32 ビット OS から 64 ビット OS) 、物理サーバーから仮想マシンへの移行、フル インストール (GUI インストール) と Server Core インストール間の移行をサポートしています。</w:t>
      </w:r>
    </w:p>
    <w:p w14:paraId="2326ACAC" w14:textId="384DF24A" w:rsidR="00FE4B9B" w:rsidRPr="00816BC0" w:rsidRDefault="00FE4B9B" w:rsidP="00FE4B9B">
      <w:pPr>
        <w:pStyle w:val="3"/>
        <w:spacing w:before="180" w:after="180"/>
        <w:ind w:left="200"/>
      </w:pPr>
      <w:bookmarkStart w:id="28" w:name="_Active_Directory_ドメインの段階的なアップグレード"/>
      <w:bookmarkEnd w:id="28"/>
      <w:r w:rsidRPr="00816BC0">
        <w:rPr>
          <w:rFonts w:hint="eastAsia"/>
        </w:rPr>
        <w:t xml:space="preserve">Active Directory </w:t>
      </w:r>
      <w:r w:rsidRPr="00816BC0">
        <w:rPr>
          <w:rFonts w:hint="eastAsia"/>
        </w:rPr>
        <w:t>ドメインの</w:t>
      </w:r>
      <w:r w:rsidR="002A5E4C" w:rsidRPr="00816BC0">
        <w:rPr>
          <w:rFonts w:hint="eastAsia"/>
        </w:rPr>
        <w:t>段階的な</w:t>
      </w:r>
      <w:r w:rsidRPr="00816BC0">
        <w:rPr>
          <w:rFonts w:hint="eastAsia"/>
        </w:rPr>
        <w:t>アップグレード</w:t>
      </w:r>
    </w:p>
    <w:p w14:paraId="68D48DEC" w14:textId="3BFE5371" w:rsidR="00720455" w:rsidRPr="00816BC0" w:rsidRDefault="00720455" w:rsidP="00720455">
      <w:pPr>
        <w:spacing w:before="180" w:after="180"/>
        <w:ind w:left="200"/>
      </w:pPr>
      <w:r w:rsidRPr="00816BC0">
        <w:rPr>
          <w:rFonts w:hint="eastAsia"/>
        </w:rPr>
        <w:t>Active Directory の運用中のすべてのドメイン コントローラーを Windows Server 2012 にインプレース アップグレードできる場合は、すべてのドメイン コントローラーのアップグレード完了後にフォレスト機能レベルおよびドメイン機能レベルを［Windows Server 2012］に昇格することで、最新バージョンの Active Directory (すべての新機能をサポート) にアップグレードできます。</w:t>
      </w:r>
    </w:p>
    <w:p w14:paraId="76A9B35D" w14:textId="527234A1" w:rsidR="00720455" w:rsidRPr="00816BC0" w:rsidRDefault="00720455" w:rsidP="00720455">
      <w:pPr>
        <w:spacing w:before="180" w:after="180"/>
        <w:ind w:left="200"/>
      </w:pPr>
      <w:r w:rsidRPr="00816BC0">
        <w:rPr>
          <w:rFonts w:hint="eastAsia"/>
        </w:rPr>
        <w:t>インプレース アップグレードの方法を選択できない場合は、</w:t>
      </w:r>
      <w:r w:rsidR="001B68A5" w:rsidRPr="00816BC0">
        <w:rPr>
          <w:rFonts w:hint="eastAsia"/>
        </w:rPr>
        <w:t>次に示すステップで段階的に最新バージョンの Active Directory にアップグレードできます。</w:t>
      </w:r>
    </w:p>
    <w:p w14:paraId="34F8768C" w14:textId="45B052EC" w:rsidR="001B68A5" w:rsidRPr="00816BC0" w:rsidRDefault="001B68A5" w:rsidP="001B68A5">
      <w:pPr>
        <w:pStyle w:val="a3"/>
        <w:numPr>
          <w:ilvl w:val="0"/>
          <w:numId w:val="17"/>
        </w:numPr>
        <w:spacing w:before="180" w:after="180"/>
        <w:ind w:leftChars="0"/>
      </w:pPr>
      <w:r w:rsidRPr="00816BC0">
        <w:rPr>
          <w:rFonts w:hint="eastAsia"/>
        </w:rPr>
        <w:t>既存のフォレストおよびドメインの機能レベルを［Windows Server 2003］以上に昇格します。そのためには、すべてのドメイン コントローラーが Windows Server 2003 以降を実行している必要があります。</w:t>
      </w:r>
    </w:p>
    <w:p w14:paraId="2F8ABF01" w14:textId="73D9DB59" w:rsidR="001B68A5" w:rsidRPr="00816BC0" w:rsidRDefault="001B68A5" w:rsidP="001B68A5">
      <w:pPr>
        <w:pStyle w:val="a3"/>
        <w:numPr>
          <w:ilvl w:val="0"/>
          <w:numId w:val="17"/>
        </w:numPr>
        <w:spacing w:before="180" w:after="180"/>
        <w:ind w:leftChars="0"/>
      </w:pPr>
      <w:r w:rsidRPr="00816BC0">
        <w:rPr>
          <w:rFonts w:hint="eastAsia"/>
        </w:rPr>
        <w:t>既存のドメインに Windows Server 2012 のサーバーを追加し、既存のドメインの追加のドメイン コントローラーとしてセットアップします。このとき、既存のフォレストおよびドメインが自動的にアップグレード用に準備されます (Adprep によるフォレストおよびドメインの準備操作は省略できます</w:t>
      </w:r>
      <w:r w:rsidR="00AD6BF0" w:rsidRPr="00816BC0">
        <w:t xml:space="preserve">) </w:t>
      </w:r>
      <w:r w:rsidRPr="00816BC0">
        <w:rPr>
          <w:rFonts w:hint="eastAsia"/>
        </w:rPr>
        <w:t>。</w:t>
      </w:r>
    </w:p>
    <w:p w14:paraId="288AB018" w14:textId="629D049E" w:rsidR="001B68A5" w:rsidRPr="00816BC0" w:rsidRDefault="001B68A5" w:rsidP="001B68A5">
      <w:pPr>
        <w:pStyle w:val="a3"/>
        <w:numPr>
          <w:ilvl w:val="0"/>
          <w:numId w:val="17"/>
        </w:numPr>
        <w:spacing w:before="180" w:after="180"/>
        <w:ind w:leftChars="0"/>
      </w:pPr>
      <w:r w:rsidRPr="00816BC0">
        <w:rPr>
          <w:rFonts w:hint="eastAsia"/>
        </w:rPr>
        <w:t>Windows Server 2012 のドメイン コントローラーに、旧バージョンのドメイン コントローラーからすべての操作マスタ</w:t>
      </w:r>
      <w:r w:rsidR="003821B1" w:rsidRPr="00816BC0">
        <w:rPr>
          <w:rFonts w:hint="eastAsia"/>
        </w:rPr>
        <w:t>ー</w:t>
      </w:r>
      <w:r w:rsidRPr="00816BC0">
        <w:rPr>
          <w:rFonts w:hint="eastAsia"/>
        </w:rPr>
        <w:t xml:space="preserve"> (FSMO) の役割を転送します。</w:t>
      </w:r>
    </w:p>
    <w:p w14:paraId="12EC10E7" w14:textId="67D77B7A" w:rsidR="001B68A5" w:rsidRPr="00816BC0" w:rsidRDefault="001B68A5" w:rsidP="001B68A5">
      <w:pPr>
        <w:pStyle w:val="a3"/>
        <w:numPr>
          <w:ilvl w:val="0"/>
          <w:numId w:val="17"/>
        </w:numPr>
        <w:spacing w:before="180" w:after="180"/>
        <w:ind w:leftChars="0"/>
      </w:pPr>
      <w:r w:rsidRPr="00816BC0">
        <w:rPr>
          <w:rFonts w:hint="eastAsia"/>
        </w:rPr>
        <w:t>Windows Server 2008 R2 以前のドメイン コントローラーをメンバー サーバーに降格します。フォレストおよびドメインのすべてのドメイン コントローラーが Windows Server 2012 だけになったら、フォレストおよびドメインの機能レベルを［Windows Server 2012］に昇格します。</w:t>
      </w:r>
    </w:p>
    <w:p w14:paraId="68F8B379" w14:textId="67390DD0" w:rsidR="001B68A5" w:rsidRPr="00816BC0" w:rsidRDefault="001B68A5" w:rsidP="001B68A5">
      <w:pPr>
        <w:spacing w:before="180" w:after="180"/>
        <w:ind w:leftChars="0" w:left="200"/>
      </w:pPr>
      <w:r w:rsidRPr="00816BC0">
        <w:rPr>
          <w:rFonts w:hint="eastAsia"/>
        </w:rPr>
        <w:t>具体的なアップグレード手順については、以下のドキュメントで確認してください。</w:t>
      </w:r>
    </w:p>
    <w:p w14:paraId="1DBB00FA" w14:textId="31DBE8F4" w:rsidR="00FE4B9B" w:rsidRPr="00816BC0" w:rsidRDefault="00874722" w:rsidP="00FE4B9B">
      <w:pPr>
        <w:spacing w:before="180" w:after="180"/>
        <w:ind w:left="200"/>
        <w:rPr>
          <w:rStyle w:val="a4"/>
        </w:rPr>
      </w:pPr>
      <w:r w:rsidRPr="00816BC0">
        <w:rPr>
          <w:noProof/>
        </w:rPr>
        <w:drawing>
          <wp:anchor distT="0" distB="0" distL="114300" distR="114300" simplePos="0" relativeHeight="251721216" behindDoc="0" locked="0" layoutInCell="1" allowOverlap="1" wp14:anchorId="2D0A1258" wp14:editId="6E0AC32B">
            <wp:simplePos x="0" y="0"/>
            <wp:positionH relativeFrom="column">
              <wp:posOffset>142875</wp:posOffset>
            </wp:positionH>
            <wp:positionV relativeFrom="paragraph">
              <wp:posOffset>234315</wp:posOffset>
            </wp:positionV>
            <wp:extent cx="189230" cy="194945"/>
            <wp:effectExtent l="0" t="0" r="127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FE4B9B" w:rsidRPr="00816BC0">
        <w:rPr>
          <w:rFonts w:hint="eastAsia"/>
        </w:rPr>
        <w:t>Active Directory ドメイン サービス (AD DS) の社内への展開</w:t>
      </w:r>
      <w:r w:rsidRPr="00816BC0">
        <w:br/>
      </w:r>
      <w:r w:rsidRPr="00816BC0">
        <w:rPr>
          <w:rFonts w:hint="eastAsia"/>
        </w:rPr>
        <w:t xml:space="preserve">　　</w:t>
      </w:r>
      <w:hyperlink r:id="rId102" w:history="1">
        <w:r w:rsidR="00FE4B9B" w:rsidRPr="00816BC0">
          <w:rPr>
            <w:rStyle w:val="a4"/>
          </w:rPr>
          <w:t>http://technet.microsoft.com/ja-JP/library/hh472160</w:t>
        </w:r>
      </w:hyperlink>
    </w:p>
    <w:p w14:paraId="13F8AAB9" w14:textId="07FE4261" w:rsidR="00E34C92" w:rsidRPr="00816BC0" w:rsidRDefault="00E34C92" w:rsidP="00E34C92">
      <w:pPr>
        <w:pStyle w:val="ae"/>
        <w:spacing w:before="180" w:after="180"/>
        <w:ind w:left="200"/>
      </w:pPr>
      <w:r w:rsidRPr="00816BC0">
        <w:lastRenderedPageBreak/>
        <w:drawing>
          <wp:inline distT="0" distB="0" distL="0" distR="0" wp14:anchorId="528DDB98" wp14:editId="62617D1B">
            <wp:extent cx="5939904" cy="2407679"/>
            <wp:effectExtent l="0" t="0" r="381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igure05.png"/>
                    <pic:cNvPicPr/>
                  </pic:nvPicPr>
                  <pic:blipFill>
                    <a:blip r:embed="rId103">
                      <a:extLst>
                        <a:ext uri="{28A0092B-C50C-407E-A947-70E740481C1C}">
                          <a14:useLocalDpi xmlns:a14="http://schemas.microsoft.com/office/drawing/2010/main" val="0"/>
                        </a:ext>
                      </a:extLst>
                    </a:blip>
                    <a:stretch>
                      <a:fillRect/>
                    </a:stretch>
                  </pic:blipFill>
                  <pic:spPr>
                    <a:xfrm>
                      <a:off x="0" y="0"/>
                      <a:ext cx="5939904" cy="2407679"/>
                    </a:xfrm>
                    <a:prstGeom prst="rect">
                      <a:avLst/>
                    </a:prstGeom>
                  </pic:spPr>
                </pic:pic>
              </a:graphicData>
            </a:graphic>
          </wp:inline>
        </w:drawing>
      </w:r>
      <w:r w:rsidRPr="00816BC0">
        <w:br/>
      </w:r>
      <w:r w:rsidRPr="00816BC0">
        <w:rPr>
          <w:rFonts w:hint="eastAsia"/>
        </w:rPr>
        <w:t>図: Active Directory フォレスト/ドメインの段階的なアップグレード</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1B68A5" w:rsidRPr="00816BC0" w14:paraId="7AB05A28" w14:textId="77777777" w:rsidTr="0040515D">
        <w:tc>
          <w:tcPr>
            <w:tcW w:w="9542" w:type="dxa"/>
          </w:tcPr>
          <w:p w14:paraId="791C6F63" w14:textId="3FFC3CEA" w:rsidR="001B68A5" w:rsidRPr="00816BC0" w:rsidRDefault="001B68A5" w:rsidP="00EF4391">
            <w:pPr>
              <w:spacing w:before="180" w:after="180"/>
              <w:ind w:leftChars="0" w:left="0"/>
            </w:pPr>
            <w:r w:rsidRPr="00816BC0">
              <w:rPr>
                <w:noProof/>
              </w:rPr>
              <mc:AlternateContent>
                <mc:Choice Requires="wps">
                  <w:drawing>
                    <wp:inline distT="0" distB="0" distL="0" distR="0" wp14:anchorId="5A7FB35B" wp14:editId="70108997">
                      <wp:extent cx="288000" cy="288000"/>
                      <wp:effectExtent l="0" t="0" r="0" b="0"/>
                      <wp:docPr id="148"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5EBC4F5D"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816BC0">
              <w:rPr>
                <w:rFonts w:hint="eastAsia"/>
              </w:rPr>
              <w:t xml:space="preserve"> </w:t>
            </w:r>
            <w:r w:rsidR="00EF4391" w:rsidRPr="00816BC0">
              <w:rPr>
                <w:rFonts w:hint="eastAsia"/>
              </w:rPr>
              <w:t>Active Directory 移行ツール (ADMT) の使用</w:t>
            </w:r>
          </w:p>
          <w:p w14:paraId="4AB9AF47" w14:textId="26080DE0" w:rsidR="00EF4391" w:rsidRPr="00816BC0" w:rsidRDefault="00EF4391" w:rsidP="00EF4391">
            <w:pPr>
              <w:spacing w:before="180" w:after="180"/>
              <w:ind w:leftChars="0" w:left="0"/>
            </w:pPr>
            <w:r w:rsidRPr="00816BC0">
              <w:rPr>
                <w:rFonts w:hint="eastAsia"/>
              </w:rPr>
              <w:t>Active Directory を最新バージョンにアップグレードするのに合わせて、ドメインの統合や再構築を行いたい場合は、Active Directory 移行ツール (ADMT) を使用できます。ADMT は、Windows Server 2003 以降のバージョンの Active Directory の移行と再構築をサポートします。このツールを使用すると、異なるフォレストに属するドメイン間、同じフォレストの異なるドメイン間で、ユーザー、グループ、サービス アカウント、コンピューター アカウントのオブジェクトを簡単な操作で移行できます。また、ユーザー プロファイルやセキュリティ、パスワードの移行や変換も可能です。</w:t>
            </w:r>
          </w:p>
          <w:p w14:paraId="0E5EB50A" w14:textId="62540411" w:rsidR="0040515D" w:rsidRPr="00816BC0" w:rsidRDefault="0040515D" w:rsidP="00EF4391">
            <w:pPr>
              <w:spacing w:before="180" w:after="180"/>
              <w:ind w:leftChars="0" w:left="0"/>
            </w:pPr>
            <w:r w:rsidRPr="00816BC0">
              <w:rPr>
                <w:rStyle w:val="af"/>
                <w:rFonts w:hint="eastAsia"/>
              </w:rPr>
              <w:drawing>
                <wp:inline distT="0" distB="0" distL="0" distR="0" wp14:anchorId="4C2CEC4C" wp14:editId="7271FD91">
                  <wp:extent cx="3600000" cy="2442600"/>
                  <wp:effectExtent l="0" t="0" r="635" b="0"/>
                  <wp:docPr id="149" name="図 149" descr="D:\DATA\MICROSOFT\201303 Win2003 and FS\screen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MICROSOFT\201303 Win2003 and FS\screen5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0000" cy="2442600"/>
                          </a:xfrm>
                          <a:prstGeom prst="rect">
                            <a:avLst/>
                          </a:prstGeom>
                          <a:noFill/>
                          <a:ln>
                            <a:noFill/>
                          </a:ln>
                        </pic:spPr>
                      </pic:pic>
                    </a:graphicData>
                  </a:graphic>
                </wp:inline>
              </w:drawing>
            </w:r>
            <w:r w:rsidRPr="00816BC0">
              <w:br/>
            </w:r>
            <w:r w:rsidRPr="00816BC0">
              <w:rPr>
                <w:rFonts w:hint="eastAsia"/>
              </w:rPr>
              <w:t>画面: Active Directory 移行ツール (ADMT)</w:t>
            </w:r>
          </w:p>
          <w:p w14:paraId="041A4BD3" w14:textId="69DC313B" w:rsidR="00EF4391" w:rsidRPr="00816BC0" w:rsidRDefault="00EF4391" w:rsidP="00EF4391">
            <w:pPr>
              <w:spacing w:before="180" w:after="180"/>
              <w:ind w:leftChars="0" w:left="0"/>
            </w:pPr>
            <w:r w:rsidRPr="00816BC0">
              <w:rPr>
                <w:rFonts w:hint="eastAsia"/>
              </w:rPr>
              <w:t xml:space="preserve">ADMT </w:t>
            </w:r>
            <w:r w:rsidR="005E6E6A" w:rsidRPr="00816BC0">
              <w:rPr>
                <w:rFonts w:hint="eastAsia"/>
              </w:rPr>
              <w:t xml:space="preserve">v3.2 </w:t>
            </w:r>
            <w:r w:rsidRPr="00816BC0">
              <w:rPr>
                <w:rFonts w:hint="eastAsia"/>
              </w:rPr>
              <w:t>は、Windows Server 2008 R2 または Windows Server 2008 上にインストール</w:t>
            </w:r>
            <w:r w:rsidR="005E6E6A" w:rsidRPr="00816BC0">
              <w:rPr>
                <w:rFonts w:hint="eastAsia"/>
              </w:rPr>
              <w:t>して使用</w:t>
            </w:r>
            <w:r w:rsidRPr="00816BC0">
              <w:rPr>
                <w:rFonts w:hint="eastAsia"/>
              </w:rPr>
              <w:t>できます。Windows Server 2012 にはインストールできないことに留意してください。</w:t>
            </w:r>
            <w:r w:rsidR="005E6E6A" w:rsidRPr="00816BC0">
              <w:rPr>
                <w:rFonts w:hint="eastAsia"/>
              </w:rPr>
              <w:t xml:space="preserve">ADMT v3.2 </w:t>
            </w:r>
            <w:r w:rsidRPr="00816BC0">
              <w:rPr>
                <w:rFonts w:hint="eastAsia"/>
              </w:rPr>
              <w:t>を使用して Windows Server 2012 の Active Directory に移行するには、移行先の Active Directory のフォレストおよびドメイン機能レベルを［Windows Server 2008 R2］以下でセットアップし、Windows Server 2008 R2 または Windows Server 2008 上で</w:t>
            </w:r>
            <w:r w:rsidR="005E6E6A" w:rsidRPr="00816BC0">
              <w:rPr>
                <w:rFonts w:hint="eastAsia"/>
              </w:rPr>
              <w:t xml:space="preserve"> ADMT v3.2 を実行して移行したあ</w:t>
            </w:r>
            <w:r w:rsidR="005E6E6A" w:rsidRPr="00816BC0">
              <w:rPr>
                <w:rFonts w:hint="eastAsia"/>
              </w:rPr>
              <w:lastRenderedPageBreak/>
              <w:t>と、フォレストおよびドメイン機能レベルを［Windows Server 2012］に昇格します。</w:t>
            </w:r>
          </w:p>
          <w:p w14:paraId="6F6F175B" w14:textId="0AD773D9" w:rsidR="001B68A5" w:rsidRPr="00816BC0" w:rsidRDefault="00EF4391" w:rsidP="00EF4391">
            <w:pPr>
              <w:spacing w:before="180" w:after="180"/>
              <w:ind w:leftChars="0" w:left="0"/>
            </w:pPr>
            <w:r w:rsidRPr="00816BC0">
              <w:rPr>
                <w:rFonts w:hint="eastAsia"/>
              </w:rPr>
              <w:t>Active Directory 移行ツール Version 3.2</w:t>
            </w:r>
            <w:r w:rsidRPr="00816BC0">
              <w:br/>
            </w:r>
            <w:r w:rsidRPr="00816BC0">
              <w:rPr>
                <w:rFonts w:hint="eastAsia"/>
              </w:rPr>
              <w:t xml:space="preserve">　</w:t>
            </w:r>
            <w:r w:rsidRPr="00816BC0">
              <w:rPr>
                <w:noProof/>
              </w:rPr>
              <w:drawing>
                <wp:anchor distT="0" distB="0" distL="114300" distR="114300" simplePos="0" relativeHeight="251725312" behindDoc="0" locked="0" layoutInCell="1" allowOverlap="1" wp14:anchorId="51B592ED" wp14:editId="3DD27F77">
                  <wp:simplePos x="0" y="0"/>
                  <wp:positionH relativeFrom="column">
                    <wp:posOffset>0</wp:posOffset>
                  </wp:positionH>
                  <wp:positionV relativeFrom="paragraph">
                    <wp:posOffset>222885</wp:posOffset>
                  </wp:positionV>
                  <wp:extent cx="189230" cy="194945"/>
                  <wp:effectExtent l="0" t="0" r="127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rPr>
                <w:rFonts w:hint="eastAsia"/>
              </w:rPr>
              <w:t xml:space="preserve">　</w:t>
            </w:r>
            <w:hyperlink r:id="rId105" w:history="1">
              <w:r w:rsidRPr="00816BC0">
                <w:rPr>
                  <w:rStyle w:val="a4"/>
                </w:rPr>
                <w:t>http://www.microsoft.com/ja-jp/download/details.aspx?id=8377</w:t>
              </w:r>
            </w:hyperlink>
          </w:p>
          <w:p w14:paraId="52EA1EE7" w14:textId="0E07F7CD" w:rsidR="001B68A5" w:rsidRPr="00816BC0" w:rsidRDefault="00EF4391" w:rsidP="0040515D">
            <w:pPr>
              <w:spacing w:before="180" w:after="180"/>
              <w:ind w:leftChars="0" w:left="200" w:hangingChars="100" w:hanging="200"/>
            </w:pPr>
            <w:r w:rsidRPr="00816BC0">
              <w:t>ADMT 3.2 and PES 3.1 installation errors on Windows Server 2012</w:t>
            </w:r>
            <w:r w:rsidRPr="00816BC0">
              <w:br/>
            </w:r>
            <w:r w:rsidRPr="00816BC0">
              <w:rPr>
                <w:noProof/>
              </w:rPr>
              <w:drawing>
                <wp:anchor distT="0" distB="0" distL="114300" distR="114300" simplePos="0" relativeHeight="251727360" behindDoc="0" locked="0" layoutInCell="1" allowOverlap="1" wp14:anchorId="755B90E9" wp14:editId="54D33826">
                  <wp:simplePos x="0" y="0"/>
                  <wp:positionH relativeFrom="column">
                    <wp:posOffset>0</wp:posOffset>
                  </wp:positionH>
                  <wp:positionV relativeFrom="paragraph">
                    <wp:posOffset>223520</wp:posOffset>
                  </wp:positionV>
                  <wp:extent cx="189230" cy="194945"/>
                  <wp:effectExtent l="0" t="0" r="127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rPr>
                <w:rFonts w:hint="eastAsia"/>
              </w:rPr>
              <w:t xml:space="preserve">　</w:t>
            </w:r>
            <w:hyperlink r:id="rId106" w:history="1">
              <w:r w:rsidRPr="00816BC0">
                <w:rPr>
                  <w:rStyle w:val="a4"/>
                </w:rPr>
                <w:t>http://support.microsoft.com/kb/2753560/en-us</w:t>
              </w:r>
            </w:hyperlink>
          </w:p>
        </w:tc>
      </w:tr>
    </w:tbl>
    <w:p w14:paraId="2A213D08" w14:textId="77777777" w:rsidR="00FE4B9B" w:rsidRPr="00816BC0" w:rsidRDefault="00B70A8B" w:rsidP="00B70A8B">
      <w:pPr>
        <w:pStyle w:val="3"/>
        <w:spacing w:before="180" w:after="180"/>
        <w:ind w:left="200"/>
      </w:pPr>
      <w:r w:rsidRPr="00816BC0">
        <w:rPr>
          <w:rFonts w:hint="eastAsia"/>
        </w:rPr>
        <w:lastRenderedPageBreak/>
        <w:t xml:space="preserve">Windows Server </w:t>
      </w:r>
      <w:r w:rsidRPr="00816BC0">
        <w:rPr>
          <w:rFonts w:hint="eastAsia"/>
        </w:rPr>
        <w:t>移行ツール</w:t>
      </w:r>
    </w:p>
    <w:p w14:paraId="36B5EDCC" w14:textId="1506512C" w:rsidR="005E6E6A" w:rsidRPr="00816BC0" w:rsidRDefault="005E6E6A" w:rsidP="005E6E6A">
      <w:pPr>
        <w:spacing w:before="180" w:after="180"/>
        <w:ind w:left="200"/>
      </w:pPr>
      <w:r w:rsidRPr="00816BC0">
        <w:rPr>
          <w:rFonts w:hint="eastAsia"/>
        </w:rPr>
        <w:t>旧バージョンの Windows Server に導入されたサーバーの役割や機能は、インプレース アップグレード以外の方法でも Windows Server 2012 のサーバーに移行できます。ファイル サーバーの移行のときに説明した Windows 移行ツールは、OS の IP アドレス設定、および役割や機能の移行にも使用できます。</w:t>
      </w:r>
    </w:p>
    <w:p w14:paraId="74A76C22" w14:textId="0BC16C54" w:rsidR="005E6E6A" w:rsidRPr="00816BC0" w:rsidRDefault="005E6E6A" w:rsidP="005E6E6A">
      <w:pPr>
        <w:spacing w:before="180" w:after="180"/>
        <w:ind w:left="200"/>
      </w:pPr>
      <w:r w:rsidRPr="00816BC0">
        <w:rPr>
          <w:rFonts w:hint="eastAsia"/>
        </w:rPr>
        <w:t>Windows 移行ツールおよびその他の標準ツールを使用して移行することができるものは、以下のとおりです。</w:t>
      </w:r>
    </w:p>
    <w:p w14:paraId="21904737" w14:textId="77777777" w:rsidR="00B70A8B" w:rsidRPr="00816BC0" w:rsidRDefault="00B70A8B" w:rsidP="00503EAA">
      <w:pPr>
        <w:pStyle w:val="a3"/>
        <w:numPr>
          <w:ilvl w:val="0"/>
          <w:numId w:val="19"/>
        </w:numPr>
        <w:spacing w:before="180" w:after="180"/>
        <w:ind w:leftChars="0"/>
      </w:pPr>
      <w:r w:rsidRPr="00816BC0">
        <w:rPr>
          <w:rFonts w:hint="eastAsia"/>
        </w:rPr>
        <w:t>IP 設定 (IP アドレス、サブネット マスク、デフォルト ゲートウェイ、DNS サーバー参照設定)</w:t>
      </w:r>
    </w:p>
    <w:p w14:paraId="3708C1C7" w14:textId="708B9938" w:rsidR="00DE4CD0" w:rsidRPr="00816BC0" w:rsidRDefault="00B70A8B" w:rsidP="00503EAA">
      <w:pPr>
        <w:pStyle w:val="a3"/>
        <w:numPr>
          <w:ilvl w:val="0"/>
          <w:numId w:val="19"/>
        </w:numPr>
        <w:spacing w:before="180" w:after="180"/>
        <w:ind w:leftChars="0"/>
      </w:pPr>
      <w:r w:rsidRPr="00816BC0">
        <w:rPr>
          <w:rFonts w:hint="eastAsia"/>
        </w:rPr>
        <w:t>Active Directory フェデレーション サービス</w:t>
      </w:r>
      <w:r w:rsidR="0040515D" w:rsidRPr="00816BC0">
        <w:rPr>
          <w:rFonts w:hint="eastAsia"/>
        </w:rPr>
        <w:t xml:space="preserve"> (AD FS)</w:t>
      </w:r>
    </w:p>
    <w:p w14:paraId="65FEBCFE" w14:textId="77777777" w:rsidR="00B70A8B" w:rsidRPr="00816BC0" w:rsidRDefault="00B70A8B" w:rsidP="00503EAA">
      <w:pPr>
        <w:pStyle w:val="a3"/>
        <w:numPr>
          <w:ilvl w:val="0"/>
          <w:numId w:val="19"/>
        </w:numPr>
        <w:spacing w:before="180" w:after="180"/>
        <w:ind w:leftChars="0"/>
      </w:pPr>
      <w:r w:rsidRPr="00816BC0">
        <w:rPr>
          <w:rFonts w:hint="eastAsia"/>
        </w:rPr>
        <w:t>ファイル サービス および記憶域サービス</w:t>
      </w:r>
    </w:p>
    <w:p w14:paraId="78A543F9" w14:textId="77777777" w:rsidR="00B70A8B" w:rsidRPr="00816BC0" w:rsidRDefault="00B70A8B" w:rsidP="00503EAA">
      <w:pPr>
        <w:pStyle w:val="a3"/>
        <w:numPr>
          <w:ilvl w:val="0"/>
          <w:numId w:val="19"/>
        </w:numPr>
        <w:spacing w:before="180" w:after="180"/>
        <w:ind w:leftChars="0"/>
      </w:pPr>
      <w:r w:rsidRPr="00816BC0">
        <w:rPr>
          <w:rFonts w:hint="eastAsia"/>
        </w:rPr>
        <w:t>正常性登録機関</w:t>
      </w:r>
    </w:p>
    <w:p w14:paraId="772D9047" w14:textId="77777777" w:rsidR="00B70A8B" w:rsidRPr="00816BC0" w:rsidRDefault="00B70A8B" w:rsidP="00503EAA">
      <w:pPr>
        <w:pStyle w:val="a3"/>
        <w:numPr>
          <w:ilvl w:val="0"/>
          <w:numId w:val="19"/>
        </w:numPr>
        <w:spacing w:before="180" w:after="180"/>
        <w:ind w:leftChars="0"/>
      </w:pPr>
      <w:r w:rsidRPr="00816BC0">
        <w:rPr>
          <w:rFonts w:hint="eastAsia"/>
        </w:rPr>
        <w:t>Hyper-V</w:t>
      </w:r>
    </w:p>
    <w:p w14:paraId="2A04F87E" w14:textId="77777777" w:rsidR="00B70A8B" w:rsidRPr="00816BC0" w:rsidRDefault="00B70A8B" w:rsidP="00503EAA">
      <w:pPr>
        <w:pStyle w:val="a3"/>
        <w:numPr>
          <w:ilvl w:val="0"/>
          <w:numId w:val="19"/>
        </w:numPr>
        <w:spacing w:before="180" w:after="180"/>
        <w:ind w:leftChars="0"/>
      </w:pPr>
      <w:r w:rsidRPr="00816BC0">
        <w:rPr>
          <w:rFonts w:hint="eastAsia"/>
        </w:rPr>
        <w:t>ネットワーク ポリシー サーバー (NPS)</w:t>
      </w:r>
    </w:p>
    <w:p w14:paraId="1BBDC7A0" w14:textId="77777777" w:rsidR="00B70A8B" w:rsidRPr="00816BC0" w:rsidRDefault="00B70A8B" w:rsidP="00503EAA">
      <w:pPr>
        <w:pStyle w:val="a3"/>
        <w:numPr>
          <w:ilvl w:val="0"/>
          <w:numId w:val="19"/>
        </w:numPr>
        <w:spacing w:before="180" w:after="180"/>
        <w:ind w:leftChars="0"/>
      </w:pPr>
      <w:r w:rsidRPr="00816BC0">
        <w:rPr>
          <w:rFonts w:hint="eastAsia"/>
        </w:rPr>
        <w:t>印刷およびドキュメント サービス</w:t>
      </w:r>
    </w:p>
    <w:p w14:paraId="5AA01466" w14:textId="77777777" w:rsidR="00B70A8B" w:rsidRPr="00816BC0" w:rsidRDefault="00B70A8B" w:rsidP="00503EAA">
      <w:pPr>
        <w:pStyle w:val="a3"/>
        <w:numPr>
          <w:ilvl w:val="0"/>
          <w:numId w:val="19"/>
        </w:numPr>
        <w:spacing w:before="180" w:after="180"/>
        <w:ind w:leftChars="0"/>
      </w:pPr>
      <w:r w:rsidRPr="00816BC0">
        <w:rPr>
          <w:rFonts w:hint="eastAsia"/>
        </w:rPr>
        <w:t>リモート アクセス サービス</w:t>
      </w:r>
    </w:p>
    <w:p w14:paraId="4A3B6DA3" w14:textId="37EFB3B6" w:rsidR="00B70A8B" w:rsidRPr="00816BC0" w:rsidRDefault="00B70A8B" w:rsidP="00503EAA">
      <w:pPr>
        <w:pStyle w:val="a3"/>
        <w:numPr>
          <w:ilvl w:val="0"/>
          <w:numId w:val="19"/>
        </w:numPr>
        <w:spacing w:before="180" w:after="180"/>
        <w:ind w:leftChars="0"/>
      </w:pPr>
      <w:r w:rsidRPr="00816BC0">
        <w:rPr>
          <w:rFonts w:hint="eastAsia"/>
        </w:rPr>
        <w:t>Windows Server Update Services</w:t>
      </w:r>
      <w:r w:rsidR="0040515D" w:rsidRPr="00816BC0">
        <w:rPr>
          <w:rFonts w:hint="eastAsia"/>
        </w:rPr>
        <w:t xml:space="preserve"> (WSUS)</w:t>
      </w:r>
    </w:p>
    <w:p w14:paraId="4C577A5E" w14:textId="16658731" w:rsidR="002A5E4C" w:rsidRPr="00816BC0" w:rsidRDefault="002A5E4C" w:rsidP="002A5E4C">
      <w:pPr>
        <w:spacing w:before="180" w:after="180"/>
        <w:ind w:leftChars="0" w:left="200"/>
      </w:pPr>
      <w:r w:rsidRPr="00816BC0">
        <w:rPr>
          <w:rFonts w:hint="eastAsia"/>
        </w:rPr>
        <w:t>具体的な移行方法については、以下のドキュメントで確認してください。</w:t>
      </w:r>
    </w:p>
    <w:p w14:paraId="535294D3" w14:textId="777079C8" w:rsidR="002A5E4C" w:rsidRPr="00816BC0" w:rsidRDefault="002A5E4C" w:rsidP="002A5E4C">
      <w:pPr>
        <w:spacing w:before="180" w:after="180"/>
        <w:ind w:left="200"/>
        <w:rPr>
          <w:rStyle w:val="a4"/>
        </w:rPr>
      </w:pPr>
      <w:r w:rsidRPr="00816BC0">
        <w:rPr>
          <w:noProof/>
        </w:rPr>
        <w:drawing>
          <wp:anchor distT="0" distB="0" distL="114300" distR="114300" simplePos="0" relativeHeight="251723264" behindDoc="0" locked="0" layoutInCell="1" allowOverlap="1" wp14:anchorId="22243E4B" wp14:editId="63767C57">
            <wp:simplePos x="0" y="0"/>
            <wp:positionH relativeFrom="column">
              <wp:posOffset>133350</wp:posOffset>
            </wp:positionH>
            <wp:positionV relativeFrom="paragraph">
              <wp:posOffset>215265</wp:posOffset>
            </wp:positionV>
            <wp:extent cx="189230" cy="194945"/>
            <wp:effectExtent l="0" t="0" r="127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rPr>
          <w:rFonts w:hint="eastAsia"/>
        </w:rPr>
        <w:t>Windows Server 2012 への役割と機能の移行</w:t>
      </w:r>
      <w:r w:rsidRPr="00816BC0">
        <w:br/>
      </w:r>
      <w:r w:rsidRPr="00816BC0">
        <w:rPr>
          <w:rFonts w:hint="eastAsia"/>
        </w:rPr>
        <w:t xml:space="preserve">　　</w:t>
      </w:r>
      <w:hyperlink r:id="rId107" w:history="1">
        <w:r w:rsidRPr="00816BC0">
          <w:rPr>
            <w:rStyle w:val="a4"/>
          </w:rPr>
          <w:t>http://technet.microsoft.com/ja-jp/library/jj134039.aspx</w:t>
        </w:r>
      </w:hyperlink>
    </w:p>
    <w:p w14:paraId="371A418C" w14:textId="77777777" w:rsidR="002A5E4C" w:rsidRPr="00816BC0" w:rsidRDefault="002A5E4C" w:rsidP="002A5E4C">
      <w:pPr>
        <w:spacing w:before="180" w:after="180"/>
        <w:ind w:leftChars="0" w:left="200"/>
      </w:pPr>
    </w:p>
    <w:p w14:paraId="568BA112" w14:textId="77777777" w:rsidR="00A5796A" w:rsidRPr="00816BC0" w:rsidRDefault="00A5796A">
      <w:pPr>
        <w:widowControl/>
        <w:adjustRightInd/>
        <w:snapToGrid/>
        <w:spacing w:beforeLines="0" w:before="0" w:afterLines="0" w:after="0" w:line="240" w:lineRule="auto"/>
        <w:ind w:leftChars="0" w:left="0"/>
        <w:jc w:val="left"/>
        <w:rPr>
          <w:rFonts w:hAnsiTheme="majorHAnsi" w:cstheme="majorBidi"/>
          <w:b/>
          <w:color w:val="00178F"/>
          <w:sz w:val="36"/>
          <w:szCs w:val="24"/>
        </w:rPr>
      </w:pPr>
      <w:r w:rsidRPr="00816BC0">
        <w:br w:type="page"/>
      </w:r>
    </w:p>
    <w:p w14:paraId="64E9E539" w14:textId="30415CA3" w:rsidR="00FC5EB8" w:rsidRPr="00816BC0" w:rsidRDefault="00FC5EB8" w:rsidP="00FC5EB8">
      <w:pPr>
        <w:pStyle w:val="1"/>
        <w:spacing w:before="180" w:after="180"/>
      </w:pPr>
      <w:bookmarkStart w:id="29" w:name="_Toc360204738"/>
      <w:r w:rsidRPr="00816BC0">
        <w:rPr>
          <w:rFonts w:hint="eastAsia"/>
        </w:rPr>
        <w:lastRenderedPageBreak/>
        <w:t>まとめ</w:t>
      </w:r>
      <w:bookmarkEnd w:id="29"/>
    </w:p>
    <w:p w14:paraId="7C0BA1D5" w14:textId="20CAF35F" w:rsidR="00FA01FC" w:rsidRPr="00816BC0" w:rsidRDefault="00FA01FC" w:rsidP="00FA01FC">
      <w:pPr>
        <w:pStyle w:val="2"/>
        <w:spacing w:before="180" w:after="180"/>
        <w:ind w:left="100"/>
      </w:pPr>
      <w:bookmarkStart w:id="30" w:name="_Toc360204739"/>
      <w:r w:rsidRPr="00816BC0">
        <w:rPr>
          <w:rFonts w:hint="eastAsia"/>
        </w:rPr>
        <w:t>最新オペレーティング システム</w:t>
      </w:r>
      <w:r w:rsidR="00DE4CD0" w:rsidRPr="00816BC0">
        <w:rPr>
          <w:rFonts w:hint="eastAsia"/>
        </w:rPr>
        <w:t>が提供する</w:t>
      </w:r>
      <w:r w:rsidRPr="00816BC0">
        <w:rPr>
          <w:rFonts w:hint="eastAsia"/>
        </w:rPr>
        <w:t>安心</w:t>
      </w:r>
      <w:r w:rsidR="0040515D" w:rsidRPr="00816BC0">
        <w:rPr>
          <w:rFonts w:hint="eastAsia"/>
        </w:rPr>
        <w:t>と安全</w:t>
      </w:r>
      <w:bookmarkEnd w:id="30"/>
    </w:p>
    <w:p w14:paraId="654C5852" w14:textId="3CEB455B" w:rsidR="00DE4CD0" w:rsidRPr="00816BC0" w:rsidRDefault="0071678B" w:rsidP="00DE4CD0">
      <w:pPr>
        <w:spacing w:before="180" w:after="180"/>
        <w:ind w:left="200"/>
      </w:pPr>
      <w:r w:rsidRPr="00816BC0">
        <w:rPr>
          <w:rFonts w:hint="eastAsia"/>
        </w:rPr>
        <w:t>Windows Server 2012 は、次の 10 年の IT 基盤を支える、サーバー、仮想化、およびクラウド プラットフォームです。</w:t>
      </w:r>
      <w:r w:rsidR="007C5C1C" w:rsidRPr="00816BC0">
        <w:rPr>
          <w:rFonts w:hint="eastAsia"/>
        </w:rPr>
        <w:t>延長サポート</w:t>
      </w:r>
      <w:r w:rsidRPr="00816BC0">
        <w:rPr>
          <w:rFonts w:hint="eastAsia"/>
        </w:rPr>
        <w:t>は最短でも 2023 年 1 月 10 日まで続くので、修正プログラムやセキュリティ更新プログラムにより、安定した、安全なサーバー運用が可能です。</w:t>
      </w:r>
    </w:p>
    <w:p w14:paraId="6A911258" w14:textId="05439DF3" w:rsidR="00D065B7" w:rsidRPr="00816BC0" w:rsidRDefault="00D065B7" w:rsidP="00D065B7">
      <w:pPr>
        <w:spacing w:before="180" w:after="180"/>
        <w:ind w:left="200"/>
      </w:pPr>
      <w:r w:rsidRPr="00816BC0">
        <w:rPr>
          <w:rFonts w:hint="eastAsia"/>
        </w:rPr>
        <w:t>Windows Server 2012 へ移行することで、企業や組織の IT 環境のセキュリティや管理性は大きく向上するはずです。例えば、Windows Server 2012 の標準の役割である Windows Server Update Services (WSUS) により、Windows ベースの IT 基盤全体に更新プログラムを効率的に展開できます。System Center の管理ツールを導入すると、Windows だけでなく、UNIX/Linux、Mac OS X、ネットワーク デバイス、およびクラウド サービスを含めて、効率的な運用管理と高いサービス品質、高いセキュリティを実現できます。また、いま Windows Server 2012 への移行しておくことで、将来の Windows Server バージョンへの移行をスムーズに行えるようになるでしょう。</w:t>
      </w:r>
    </w:p>
    <w:p w14:paraId="3E89A854" w14:textId="77777777" w:rsidR="00DE4CD0" w:rsidRPr="00816BC0" w:rsidRDefault="00DE4CD0" w:rsidP="00DE4CD0">
      <w:pPr>
        <w:pStyle w:val="2"/>
        <w:spacing w:before="180" w:after="180"/>
        <w:ind w:left="100"/>
      </w:pPr>
      <w:bookmarkStart w:id="31" w:name="_Toc360204740"/>
      <w:r w:rsidRPr="00816BC0">
        <w:rPr>
          <w:rFonts w:hint="eastAsia"/>
        </w:rPr>
        <w:t>将来のテクノロジ</w:t>
      </w:r>
      <w:r w:rsidR="007C5C1C" w:rsidRPr="00816BC0">
        <w:rPr>
          <w:rFonts w:hint="eastAsia"/>
        </w:rPr>
        <w:t>への対応</w:t>
      </w:r>
      <w:bookmarkEnd w:id="31"/>
    </w:p>
    <w:p w14:paraId="420B864B" w14:textId="0BD5550F" w:rsidR="00DE4CD0" w:rsidRPr="00816BC0" w:rsidRDefault="007C5C1C" w:rsidP="00DE4CD0">
      <w:pPr>
        <w:spacing w:before="180" w:after="180"/>
        <w:ind w:left="200"/>
      </w:pPr>
      <w:r w:rsidRPr="00816BC0">
        <w:rPr>
          <w:rFonts w:hint="eastAsia"/>
        </w:rPr>
        <w:t xml:space="preserve">Windows Server 2012 のメイン ストリーム サポートは </w:t>
      </w:r>
      <w:r w:rsidRPr="00816BC0">
        <w:t>2018</w:t>
      </w:r>
      <w:r w:rsidRPr="00816BC0">
        <w:rPr>
          <w:rFonts w:hint="eastAsia"/>
        </w:rPr>
        <w:t xml:space="preserve"> 年 </w:t>
      </w:r>
      <w:r w:rsidRPr="00816BC0">
        <w:t>1</w:t>
      </w:r>
      <w:r w:rsidRPr="00816BC0">
        <w:rPr>
          <w:rFonts w:hint="eastAsia"/>
        </w:rPr>
        <w:t xml:space="preserve"> 月 </w:t>
      </w:r>
      <w:r w:rsidRPr="00816BC0">
        <w:t>9</w:t>
      </w:r>
      <w:r w:rsidRPr="00816BC0">
        <w:rPr>
          <w:rFonts w:hint="eastAsia"/>
        </w:rPr>
        <w:t xml:space="preserve"> 日まで続きます。そのため、今後 5 年以内に登場する新しいテクノロジや規格への対応や、将来の IT トレンドに対応した新機能が提供</w:t>
      </w:r>
      <w:r w:rsidR="0040515D" w:rsidRPr="00816BC0">
        <w:rPr>
          <w:rFonts w:hint="eastAsia"/>
        </w:rPr>
        <w:t>される</w:t>
      </w:r>
      <w:r w:rsidR="00D065B7" w:rsidRPr="00816BC0">
        <w:rPr>
          <w:rFonts w:hint="eastAsia"/>
        </w:rPr>
        <w:t>余地があります</w:t>
      </w:r>
      <w:r w:rsidRPr="00816BC0">
        <w:rPr>
          <w:rFonts w:hint="eastAsia"/>
        </w:rPr>
        <w:t>。</w:t>
      </w:r>
    </w:p>
    <w:p w14:paraId="4F2BB4AD" w14:textId="77777777" w:rsidR="00FA01FC" w:rsidRPr="00816BC0" w:rsidRDefault="00FA01FC" w:rsidP="00FA01FC">
      <w:pPr>
        <w:pStyle w:val="2"/>
        <w:spacing w:before="180" w:after="180"/>
        <w:ind w:left="100"/>
      </w:pPr>
      <w:bookmarkStart w:id="32" w:name="_Toc360204741"/>
      <w:r w:rsidRPr="00816BC0">
        <w:rPr>
          <w:rFonts w:hint="eastAsia"/>
        </w:rPr>
        <w:t>購入情報</w:t>
      </w:r>
      <w:bookmarkEnd w:id="32"/>
    </w:p>
    <w:p w14:paraId="5ABF2AFC" w14:textId="77777777" w:rsidR="00F13240" w:rsidRPr="00816BC0" w:rsidRDefault="00F13240" w:rsidP="00E31CA8">
      <w:pPr>
        <w:spacing w:before="180" w:after="180"/>
        <w:ind w:left="200"/>
      </w:pPr>
      <w:r w:rsidRPr="00816BC0">
        <w:rPr>
          <w:rFonts w:hint="eastAsia"/>
        </w:rPr>
        <w:t>Windows Server 2012 のエディションの種類とライセンス モデル、機能差を以下の表に示します。</w:t>
      </w:r>
    </w:p>
    <w:tbl>
      <w:tblPr>
        <w:tblStyle w:val="ab"/>
        <w:tblW w:w="0" w:type="auto"/>
        <w:tblInd w:w="200" w:type="dxa"/>
        <w:tblLook w:val="04A0" w:firstRow="1" w:lastRow="0" w:firstColumn="1" w:lastColumn="0" w:noHBand="0" w:noVBand="1"/>
      </w:tblPr>
      <w:tblGrid>
        <w:gridCol w:w="2418"/>
        <w:gridCol w:w="2615"/>
        <w:gridCol w:w="2347"/>
        <w:gridCol w:w="2162"/>
      </w:tblGrid>
      <w:tr w:rsidR="00E31CA8" w:rsidRPr="00816BC0" w14:paraId="072F2F76" w14:textId="77777777" w:rsidTr="00E31CA8">
        <w:tc>
          <w:tcPr>
            <w:tcW w:w="2460" w:type="dxa"/>
            <w:vAlign w:val="center"/>
          </w:tcPr>
          <w:p w14:paraId="72E0F317" w14:textId="77777777" w:rsidR="00E31CA8" w:rsidRPr="00816BC0" w:rsidRDefault="00937DD2" w:rsidP="00937DD2">
            <w:pPr>
              <w:spacing w:before="180" w:after="180"/>
              <w:ind w:leftChars="0" w:left="0"/>
              <w:jc w:val="center"/>
              <w:rPr>
                <w:sz w:val="18"/>
              </w:rPr>
            </w:pPr>
            <w:r w:rsidRPr="00816BC0">
              <w:rPr>
                <w:rFonts w:hint="eastAsia"/>
                <w:sz w:val="18"/>
              </w:rPr>
              <w:t>エディション</w:t>
            </w:r>
          </w:p>
        </w:tc>
        <w:tc>
          <w:tcPr>
            <w:tcW w:w="2693" w:type="dxa"/>
            <w:vAlign w:val="center"/>
          </w:tcPr>
          <w:p w14:paraId="3ADAA8A0" w14:textId="77777777" w:rsidR="00E31CA8" w:rsidRPr="00816BC0" w:rsidRDefault="00937DD2" w:rsidP="00937DD2">
            <w:pPr>
              <w:spacing w:before="180" w:after="180"/>
              <w:ind w:leftChars="0" w:left="0"/>
              <w:jc w:val="center"/>
              <w:rPr>
                <w:sz w:val="18"/>
              </w:rPr>
            </w:pPr>
            <w:r w:rsidRPr="00816BC0">
              <w:rPr>
                <w:rFonts w:hint="eastAsia"/>
                <w:sz w:val="18"/>
              </w:rPr>
              <w:t>機能</w:t>
            </w:r>
          </w:p>
        </w:tc>
        <w:tc>
          <w:tcPr>
            <w:tcW w:w="2410" w:type="dxa"/>
            <w:vAlign w:val="center"/>
          </w:tcPr>
          <w:p w14:paraId="7183D1EC" w14:textId="77777777" w:rsidR="00E31CA8" w:rsidRPr="00816BC0" w:rsidRDefault="00E31CA8" w:rsidP="00937DD2">
            <w:pPr>
              <w:spacing w:before="180" w:after="180"/>
              <w:ind w:leftChars="0" w:left="0"/>
              <w:jc w:val="center"/>
              <w:rPr>
                <w:sz w:val="18"/>
              </w:rPr>
            </w:pPr>
            <w:r w:rsidRPr="00816BC0">
              <w:rPr>
                <w:rFonts w:hint="eastAsia"/>
                <w:sz w:val="18"/>
              </w:rPr>
              <w:t>ライセンス モデル</w:t>
            </w:r>
          </w:p>
        </w:tc>
        <w:tc>
          <w:tcPr>
            <w:tcW w:w="2205" w:type="dxa"/>
            <w:vAlign w:val="center"/>
          </w:tcPr>
          <w:p w14:paraId="691935BB" w14:textId="77777777" w:rsidR="00E31CA8" w:rsidRPr="00816BC0" w:rsidRDefault="00E31CA8" w:rsidP="00937DD2">
            <w:pPr>
              <w:spacing w:before="180" w:after="180"/>
              <w:ind w:leftChars="0" w:left="0"/>
              <w:jc w:val="center"/>
              <w:rPr>
                <w:sz w:val="18"/>
              </w:rPr>
            </w:pPr>
            <w:r w:rsidRPr="00816BC0">
              <w:rPr>
                <w:rFonts w:hint="eastAsia"/>
                <w:sz w:val="18"/>
              </w:rPr>
              <w:t>参考価格 (NL)</w:t>
            </w:r>
          </w:p>
        </w:tc>
      </w:tr>
      <w:tr w:rsidR="00E31CA8" w:rsidRPr="00816BC0" w14:paraId="1AEDEDF9" w14:textId="77777777" w:rsidTr="00E31CA8">
        <w:tc>
          <w:tcPr>
            <w:tcW w:w="2460" w:type="dxa"/>
            <w:vAlign w:val="center"/>
          </w:tcPr>
          <w:p w14:paraId="383C8441" w14:textId="77777777" w:rsidR="00E31CA8" w:rsidRPr="00816BC0" w:rsidRDefault="00E31CA8" w:rsidP="00D065B7">
            <w:pPr>
              <w:spacing w:before="180" w:after="180"/>
              <w:ind w:leftChars="0" w:left="0"/>
              <w:jc w:val="left"/>
              <w:rPr>
                <w:sz w:val="18"/>
              </w:rPr>
            </w:pPr>
            <w:r w:rsidRPr="00816BC0">
              <w:rPr>
                <w:rFonts w:hint="eastAsia"/>
                <w:sz w:val="18"/>
              </w:rPr>
              <w:t>Windows Server 2012 Datacenter</w:t>
            </w:r>
          </w:p>
        </w:tc>
        <w:tc>
          <w:tcPr>
            <w:tcW w:w="2693" w:type="dxa"/>
            <w:vAlign w:val="center"/>
          </w:tcPr>
          <w:p w14:paraId="04AA88E9" w14:textId="77777777" w:rsidR="00E31CA8" w:rsidRPr="00816BC0" w:rsidRDefault="00E31CA8" w:rsidP="00E31CA8">
            <w:pPr>
              <w:spacing w:before="180" w:after="180"/>
              <w:ind w:leftChars="0" w:left="0"/>
              <w:rPr>
                <w:sz w:val="18"/>
              </w:rPr>
            </w:pPr>
            <w:r w:rsidRPr="00816BC0">
              <w:rPr>
                <w:rFonts w:hint="eastAsia"/>
                <w:sz w:val="18"/>
              </w:rPr>
              <w:t>すべての機能</w:t>
            </w:r>
            <w:r w:rsidRPr="00816BC0">
              <w:rPr>
                <w:sz w:val="18"/>
              </w:rPr>
              <w:br/>
            </w:r>
            <w:r w:rsidRPr="00816BC0">
              <w:rPr>
                <w:rFonts w:hint="eastAsia"/>
                <w:sz w:val="18"/>
              </w:rPr>
              <w:t>無制限の仮想インスタンス</w:t>
            </w:r>
          </w:p>
        </w:tc>
        <w:tc>
          <w:tcPr>
            <w:tcW w:w="2410" w:type="dxa"/>
            <w:vAlign w:val="center"/>
          </w:tcPr>
          <w:p w14:paraId="1D52F736" w14:textId="38EA7934" w:rsidR="00E31CA8" w:rsidRPr="00816BC0" w:rsidRDefault="00E31CA8" w:rsidP="00E31CA8">
            <w:pPr>
              <w:spacing w:before="180" w:after="180"/>
              <w:ind w:leftChars="0" w:left="0"/>
              <w:rPr>
                <w:sz w:val="18"/>
              </w:rPr>
            </w:pPr>
            <w:r w:rsidRPr="00816BC0">
              <w:rPr>
                <w:rFonts w:hint="eastAsia"/>
                <w:sz w:val="18"/>
              </w:rPr>
              <w:t>プロセッサ ライセンス</w:t>
            </w:r>
            <w:r w:rsidRPr="00816BC0">
              <w:rPr>
                <w:sz w:val="18"/>
              </w:rPr>
              <w:br/>
            </w:r>
            <w:r w:rsidRPr="00816BC0">
              <w:rPr>
                <w:rFonts w:hint="eastAsia"/>
                <w:sz w:val="18"/>
              </w:rPr>
              <w:t>＋ CAL</w:t>
            </w:r>
            <w:r w:rsidR="00D065B7" w:rsidRPr="00816BC0">
              <w:rPr>
                <w:rFonts w:hint="eastAsia"/>
                <w:sz w:val="18"/>
              </w:rPr>
              <w:t xml:space="preserve"> </w:t>
            </w:r>
            <w:r w:rsidR="00D065B7" w:rsidRPr="00816BC0">
              <w:rPr>
                <w:rFonts w:hint="eastAsia"/>
                <w:sz w:val="18"/>
                <w:vertAlign w:val="superscript"/>
              </w:rPr>
              <w:t>※</w:t>
            </w:r>
          </w:p>
        </w:tc>
        <w:tc>
          <w:tcPr>
            <w:tcW w:w="2205" w:type="dxa"/>
            <w:vAlign w:val="center"/>
          </w:tcPr>
          <w:p w14:paraId="12E29EAC" w14:textId="77777777" w:rsidR="00E31CA8" w:rsidRPr="00816BC0" w:rsidRDefault="00E31CA8" w:rsidP="00E31CA8">
            <w:pPr>
              <w:spacing w:before="180" w:after="180"/>
              <w:ind w:leftChars="0" w:left="0"/>
              <w:jc w:val="right"/>
              <w:rPr>
                <w:sz w:val="18"/>
              </w:rPr>
            </w:pPr>
            <w:r w:rsidRPr="00816BC0">
              <w:rPr>
                <w:rFonts w:hint="eastAsia"/>
                <w:sz w:val="18"/>
              </w:rPr>
              <w:t>925,000 円</w:t>
            </w:r>
          </w:p>
        </w:tc>
      </w:tr>
      <w:tr w:rsidR="00E31CA8" w:rsidRPr="00816BC0" w14:paraId="0DF3D341" w14:textId="77777777" w:rsidTr="00E31CA8">
        <w:tc>
          <w:tcPr>
            <w:tcW w:w="2460" w:type="dxa"/>
            <w:vAlign w:val="center"/>
          </w:tcPr>
          <w:p w14:paraId="34CF39DB" w14:textId="77777777" w:rsidR="00E31CA8" w:rsidRPr="00816BC0" w:rsidRDefault="00E31CA8" w:rsidP="00D065B7">
            <w:pPr>
              <w:spacing w:before="180" w:after="180"/>
              <w:ind w:leftChars="0" w:left="0"/>
              <w:jc w:val="left"/>
              <w:rPr>
                <w:sz w:val="18"/>
              </w:rPr>
            </w:pPr>
            <w:r w:rsidRPr="00816BC0">
              <w:rPr>
                <w:rFonts w:hint="eastAsia"/>
                <w:sz w:val="18"/>
              </w:rPr>
              <w:t>Windows Server 2012 Standard</w:t>
            </w:r>
          </w:p>
        </w:tc>
        <w:tc>
          <w:tcPr>
            <w:tcW w:w="2693" w:type="dxa"/>
            <w:vAlign w:val="center"/>
          </w:tcPr>
          <w:p w14:paraId="0CEB5C94" w14:textId="77777777" w:rsidR="00E31CA8" w:rsidRPr="00816BC0" w:rsidRDefault="00E31CA8" w:rsidP="00E31CA8">
            <w:pPr>
              <w:spacing w:before="180" w:after="180"/>
              <w:ind w:leftChars="0" w:left="0"/>
              <w:rPr>
                <w:sz w:val="18"/>
              </w:rPr>
            </w:pPr>
            <w:r w:rsidRPr="00816BC0">
              <w:rPr>
                <w:rFonts w:hint="eastAsia"/>
                <w:sz w:val="18"/>
              </w:rPr>
              <w:t>すべての機能</w:t>
            </w:r>
            <w:r w:rsidRPr="00816BC0">
              <w:rPr>
                <w:sz w:val="18"/>
              </w:rPr>
              <w:br/>
            </w:r>
            <w:r w:rsidRPr="00816BC0">
              <w:rPr>
                <w:rFonts w:hint="eastAsia"/>
                <w:sz w:val="18"/>
              </w:rPr>
              <w:t>2 つの仮想インスタンス</w:t>
            </w:r>
          </w:p>
        </w:tc>
        <w:tc>
          <w:tcPr>
            <w:tcW w:w="2410" w:type="dxa"/>
            <w:vAlign w:val="center"/>
          </w:tcPr>
          <w:p w14:paraId="3C4B6153" w14:textId="3623F157" w:rsidR="00E31CA8" w:rsidRPr="00816BC0" w:rsidRDefault="00E31CA8" w:rsidP="00937DD2">
            <w:pPr>
              <w:spacing w:before="180" w:after="180"/>
              <w:ind w:leftChars="0" w:left="0"/>
              <w:rPr>
                <w:sz w:val="18"/>
              </w:rPr>
            </w:pPr>
            <w:r w:rsidRPr="00816BC0">
              <w:rPr>
                <w:rFonts w:hint="eastAsia"/>
                <w:sz w:val="18"/>
              </w:rPr>
              <w:t>プロセッサ ライセンス</w:t>
            </w:r>
            <w:r w:rsidRPr="00816BC0">
              <w:rPr>
                <w:sz w:val="18"/>
              </w:rPr>
              <w:br/>
            </w:r>
            <w:r w:rsidRPr="00816BC0">
              <w:rPr>
                <w:rFonts w:hint="eastAsia"/>
                <w:sz w:val="18"/>
              </w:rPr>
              <w:t>＋ CAL</w:t>
            </w:r>
            <w:r w:rsidR="00937DD2" w:rsidRPr="00816BC0">
              <w:rPr>
                <w:rFonts w:hint="eastAsia"/>
                <w:sz w:val="18"/>
              </w:rPr>
              <w:t xml:space="preserve"> </w:t>
            </w:r>
            <w:r w:rsidR="00D065B7" w:rsidRPr="00816BC0">
              <w:rPr>
                <w:rFonts w:hint="eastAsia"/>
                <w:sz w:val="18"/>
                <w:vertAlign w:val="superscript"/>
              </w:rPr>
              <w:t>※</w:t>
            </w:r>
          </w:p>
        </w:tc>
        <w:tc>
          <w:tcPr>
            <w:tcW w:w="2205" w:type="dxa"/>
            <w:vAlign w:val="center"/>
          </w:tcPr>
          <w:p w14:paraId="32E17289" w14:textId="77777777" w:rsidR="00E31CA8" w:rsidRPr="00816BC0" w:rsidRDefault="00E31CA8" w:rsidP="00E31CA8">
            <w:pPr>
              <w:spacing w:before="180" w:after="180"/>
              <w:ind w:leftChars="0" w:left="0"/>
              <w:jc w:val="right"/>
              <w:rPr>
                <w:sz w:val="18"/>
              </w:rPr>
            </w:pPr>
            <w:r w:rsidRPr="00816BC0">
              <w:rPr>
                <w:rFonts w:hint="eastAsia"/>
                <w:sz w:val="18"/>
              </w:rPr>
              <w:t>170,000 円</w:t>
            </w:r>
          </w:p>
        </w:tc>
      </w:tr>
      <w:tr w:rsidR="00E31CA8" w:rsidRPr="00816BC0" w14:paraId="2A5CACE3" w14:textId="77777777" w:rsidTr="00E31CA8">
        <w:tc>
          <w:tcPr>
            <w:tcW w:w="2460" w:type="dxa"/>
            <w:vAlign w:val="center"/>
          </w:tcPr>
          <w:p w14:paraId="5DFC2427" w14:textId="77777777" w:rsidR="00E31CA8" w:rsidRPr="00816BC0" w:rsidRDefault="00E31CA8" w:rsidP="00D065B7">
            <w:pPr>
              <w:spacing w:before="180" w:after="180"/>
              <w:ind w:leftChars="0" w:left="0"/>
              <w:jc w:val="left"/>
              <w:rPr>
                <w:sz w:val="18"/>
              </w:rPr>
            </w:pPr>
            <w:r w:rsidRPr="00816BC0">
              <w:rPr>
                <w:rFonts w:hint="eastAsia"/>
                <w:sz w:val="18"/>
              </w:rPr>
              <w:t>Windows Server 2012 Essentials</w:t>
            </w:r>
          </w:p>
        </w:tc>
        <w:tc>
          <w:tcPr>
            <w:tcW w:w="2693" w:type="dxa"/>
            <w:vAlign w:val="center"/>
          </w:tcPr>
          <w:p w14:paraId="2D03C735" w14:textId="77777777" w:rsidR="00E31CA8" w:rsidRPr="00816BC0" w:rsidRDefault="00E31CA8" w:rsidP="00E31CA8">
            <w:pPr>
              <w:spacing w:before="180" w:after="180"/>
              <w:ind w:leftChars="0" w:left="0"/>
              <w:rPr>
                <w:sz w:val="18"/>
              </w:rPr>
            </w:pPr>
            <w:r w:rsidRPr="00816BC0">
              <w:rPr>
                <w:rFonts w:hint="eastAsia"/>
                <w:sz w:val="18"/>
              </w:rPr>
              <w:t>機能制限あり</w:t>
            </w:r>
            <w:r w:rsidRPr="00816BC0">
              <w:rPr>
                <w:sz w:val="18"/>
              </w:rPr>
              <w:br/>
            </w:r>
            <w:r w:rsidRPr="00816BC0">
              <w:rPr>
                <w:rFonts w:hint="eastAsia"/>
                <w:sz w:val="18"/>
              </w:rPr>
              <w:t>2 プロセッサまで</w:t>
            </w:r>
          </w:p>
        </w:tc>
        <w:tc>
          <w:tcPr>
            <w:tcW w:w="2410" w:type="dxa"/>
            <w:vAlign w:val="center"/>
          </w:tcPr>
          <w:p w14:paraId="04FE0A55" w14:textId="77777777" w:rsidR="00E31CA8" w:rsidRPr="00816BC0" w:rsidRDefault="00E31CA8" w:rsidP="00E31CA8">
            <w:pPr>
              <w:spacing w:before="180" w:after="180"/>
              <w:ind w:leftChars="0" w:left="0"/>
              <w:rPr>
                <w:sz w:val="18"/>
              </w:rPr>
            </w:pPr>
            <w:r w:rsidRPr="00816BC0">
              <w:rPr>
                <w:rFonts w:hint="eastAsia"/>
                <w:sz w:val="18"/>
              </w:rPr>
              <w:t>サーバー ライセンス</w:t>
            </w:r>
            <w:r w:rsidRPr="00816BC0">
              <w:rPr>
                <w:sz w:val="18"/>
              </w:rPr>
              <w:br/>
            </w:r>
            <w:r w:rsidRPr="00816BC0">
              <w:rPr>
                <w:rFonts w:hint="eastAsia"/>
                <w:sz w:val="18"/>
              </w:rPr>
              <w:t>最大 25 ユーザー</w:t>
            </w:r>
          </w:p>
        </w:tc>
        <w:tc>
          <w:tcPr>
            <w:tcW w:w="2205" w:type="dxa"/>
            <w:vAlign w:val="center"/>
          </w:tcPr>
          <w:p w14:paraId="20DF1CB2" w14:textId="77777777" w:rsidR="00E31CA8" w:rsidRPr="00816BC0" w:rsidRDefault="00E31CA8" w:rsidP="00E31CA8">
            <w:pPr>
              <w:spacing w:before="180" w:after="180"/>
              <w:ind w:leftChars="0" w:left="0"/>
              <w:jc w:val="right"/>
              <w:rPr>
                <w:sz w:val="18"/>
              </w:rPr>
            </w:pPr>
            <w:r w:rsidRPr="00816BC0">
              <w:rPr>
                <w:rFonts w:hint="eastAsia"/>
                <w:sz w:val="18"/>
              </w:rPr>
              <w:t>96,200 円</w:t>
            </w:r>
          </w:p>
        </w:tc>
      </w:tr>
      <w:tr w:rsidR="00E31CA8" w:rsidRPr="00816BC0" w14:paraId="06FF3852" w14:textId="77777777" w:rsidTr="00E31CA8">
        <w:tc>
          <w:tcPr>
            <w:tcW w:w="2460" w:type="dxa"/>
            <w:vAlign w:val="center"/>
          </w:tcPr>
          <w:p w14:paraId="40613A3C" w14:textId="77777777" w:rsidR="00E31CA8" w:rsidRPr="00816BC0" w:rsidRDefault="00E31CA8" w:rsidP="00D065B7">
            <w:pPr>
              <w:spacing w:before="180" w:after="180"/>
              <w:ind w:leftChars="0" w:left="0"/>
              <w:jc w:val="left"/>
              <w:rPr>
                <w:sz w:val="18"/>
              </w:rPr>
            </w:pPr>
            <w:r w:rsidRPr="00816BC0">
              <w:rPr>
                <w:rFonts w:hint="eastAsia"/>
                <w:sz w:val="18"/>
              </w:rPr>
              <w:t>Windows Server 2012 Foundation</w:t>
            </w:r>
          </w:p>
        </w:tc>
        <w:tc>
          <w:tcPr>
            <w:tcW w:w="2693" w:type="dxa"/>
            <w:vAlign w:val="center"/>
          </w:tcPr>
          <w:p w14:paraId="6D03EB5B" w14:textId="77777777" w:rsidR="00E31CA8" w:rsidRPr="00816BC0" w:rsidRDefault="00E31CA8" w:rsidP="00E31CA8">
            <w:pPr>
              <w:spacing w:before="180" w:after="180"/>
              <w:ind w:leftChars="0" w:left="0"/>
              <w:rPr>
                <w:sz w:val="18"/>
              </w:rPr>
            </w:pPr>
            <w:r w:rsidRPr="00816BC0">
              <w:rPr>
                <w:rFonts w:hint="eastAsia"/>
                <w:sz w:val="18"/>
              </w:rPr>
              <w:t>機能制限あり</w:t>
            </w:r>
            <w:r w:rsidRPr="00816BC0">
              <w:rPr>
                <w:sz w:val="18"/>
              </w:rPr>
              <w:br/>
            </w:r>
            <w:r w:rsidRPr="00816BC0">
              <w:rPr>
                <w:rFonts w:hint="eastAsia"/>
                <w:sz w:val="18"/>
              </w:rPr>
              <w:t>1 プロセッサまで</w:t>
            </w:r>
          </w:p>
        </w:tc>
        <w:tc>
          <w:tcPr>
            <w:tcW w:w="2410" w:type="dxa"/>
            <w:vAlign w:val="center"/>
          </w:tcPr>
          <w:p w14:paraId="4A6900E9" w14:textId="77777777" w:rsidR="00E31CA8" w:rsidRPr="00816BC0" w:rsidRDefault="00E31CA8" w:rsidP="00E31CA8">
            <w:pPr>
              <w:spacing w:before="180" w:after="180"/>
              <w:ind w:leftChars="0" w:left="0"/>
              <w:rPr>
                <w:sz w:val="18"/>
              </w:rPr>
            </w:pPr>
            <w:r w:rsidRPr="00816BC0">
              <w:rPr>
                <w:rFonts w:hint="eastAsia"/>
                <w:sz w:val="18"/>
              </w:rPr>
              <w:t>サーバー ライセンス</w:t>
            </w:r>
            <w:r w:rsidRPr="00816BC0">
              <w:rPr>
                <w:sz w:val="18"/>
              </w:rPr>
              <w:br/>
            </w:r>
            <w:r w:rsidRPr="00816BC0">
              <w:rPr>
                <w:rFonts w:hint="eastAsia"/>
                <w:sz w:val="18"/>
              </w:rPr>
              <w:t>最大 15 ユーザー</w:t>
            </w:r>
          </w:p>
        </w:tc>
        <w:tc>
          <w:tcPr>
            <w:tcW w:w="2205" w:type="dxa"/>
            <w:vAlign w:val="center"/>
          </w:tcPr>
          <w:p w14:paraId="3954D86A" w14:textId="77777777" w:rsidR="00E31CA8" w:rsidRPr="00816BC0" w:rsidRDefault="00E31CA8" w:rsidP="00E31CA8">
            <w:pPr>
              <w:spacing w:before="180" w:after="180"/>
              <w:ind w:leftChars="0" w:left="0"/>
              <w:jc w:val="right"/>
              <w:rPr>
                <w:sz w:val="18"/>
              </w:rPr>
            </w:pPr>
            <w:r w:rsidRPr="00816BC0">
              <w:rPr>
                <w:rFonts w:hint="eastAsia"/>
                <w:sz w:val="18"/>
              </w:rPr>
              <w:t>OEM のみ</w:t>
            </w:r>
          </w:p>
        </w:tc>
      </w:tr>
    </w:tbl>
    <w:p w14:paraId="08206527" w14:textId="77777777" w:rsidR="00F13240" w:rsidRPr="00816BC0" w:rsidRDefault="00F13240" w:rsidP="00937DD2">
      <w:pPr>
        <w:spacing w:before="180" w:after="180"/>
        <w:ind w:leftChars="71" w:left="566" w:hangingChars="212" w:hanging="424"/>
      </w:pPr>
      <w:r w:rsidRPr="00816BC0">
        <w:rPr>
          <w:rFonts w:hint="eastAsia"/>
        </w:rPr>
        <w:t>表: Windows Server 2012 のエディションとライセンス モデル</w:t>
      </w:r>
    </w:p>
    <w:p w14:paraId="3208D58A" w14:textId="77777777" w:rsidR="00D065B7" w:rsidRPr="00816BC0" w:rsidRDefault="00937DD2" w:rsidP="00D065B7">
      <w:pPr>
        <w:pStyle w:val="a3"/>
        <w:numPr>
          <w:ilvl w:val="0"/>
          <w:numId w:val="16"/>
        </w:numPr>
        <w:spacing w:before="180" w:after="180"/>
        <w:ind w:leftChars="0"/>
        <w:rPr>
          <w:sz w:val="16"/>
        </w:rPr>
      </w:pPr>
      <w:r w:rsidRPr="00816BC0">
        <w:rPr>
          <w:rFonts w:hint="eastAsia"/>
          <w:sz w:val="16"/>
        </w:rPr>
        <w:lastRenderedPageBreak/>
        <w:t>クライアント アクセス ライセンス (CAL) は、サーバーのサービスにアクセスするユーザーまたはデバイスごとに必要です。</w:t>
      </w:r>
    </w:p>
    <w:p w14:paraId="276143BD" w14:textId="77777777" w:rsidR="00D065B7" w:rsidRPr="00816BC0" w:rsidRDefault="00937DD2" w:rsidP="00D065B7">
      <w:pPr>
        <w:pStyle w:val="a3"/>
        <w:spacing w:before="180" w:after="180"/>
        <w:ind w:leftChars="0" w:left="620"/>
        <w:rPr>
          <w:sz w:val="16"/>
        </w:rPr>
      </w:pPr>
      <w:r w:rsidRPr="00816BC0">
        <w:rPr>
          <w:rFonts w:hint="eastAsia"/>
          <w:sz w:val="16"/>
        </w:rPr>
        <w:t>リモート デスクトップ サービス (RDS) を利用する場合は、ユーザーまたはデバイスごとに RDS CAL および Windows Virtual Desktop Access (VDA) ライセンスがさらに必要になります。</w:t>
      </w:r>
    </w:p>
    <w:p w14:paraId="5DD547F5" w14:textId="59706706" w:rsidR="00937DD2" w:rsidRPr="00816BC0" w:rsidRDefault="00937DD2" w:rsidP="00D065B7">
      <w:pPr>
        <w:pStyle w:val="a3"/>
        <w:spacing w:before="180" w:after="180"/>
        <w:ind w:leftChars="0" w:left="620"/>
        <w:rPr>
          <w:sz w:val="16"/>
        </w:rPr>
      </w:pPr>
      <w:r w:rsidRPr="00816BC0">
        <w:rPr>
          <w:rFonts w:hint="eastAsia"/>
          <w:sz w:val="16"/>
        </w:rPr>
        <w:t>Active Directory Rights Management</w:t>
      </w:r>
      <w:r w:rsidR="003A23E6" w:rsidRPr="00816BC0">
        <w:rPr>
          <w:sz w:val="16"/>
        </w:rPr>
        <w:t xml:space="preserve"> </w:t>
      </w:r>
      <w:r w:rsidRPr="00816BC0">
        <w:rPr>
          <w:rFonts w:hint="eastAsia"/>
          <w:sz w:val="16"/>
        </w:rPr>
        <w:t>サービス (AD RMS) を利用する場合は、ユーザーまたはデバイスごとに RMS CAL がさらに必要になります。</w:t>
      </w:r>
    </w:p>
    <w:p w14:paraId="5A366415" w14:textId="5F68FF5E" w:rsidR="00F13240" w:rsidRPr="00816BC0" w:rsidRDefault="00F13240" w:rsidP="00F13240">
      <w:pPr>
        <w:spacing w:before="180" w:after="180"/>
        <w:ind w:left="200"/>
      </w:pPr>
      <w:r w:rsidRPr="00816BC0">
        <w:rPr>
          <w:rFonts w:hint="eastAsia"/>
        </w:rPr>
        <w:t>Windows Server 2012 の Datacenter と Standard の両エディションには、機能差はまったくありません。これらのエディションの違いは、ライセンス</w:t>
      </w:r>
      <w:r w:rsidR="008C47C3" w:rsidRPr="00816BC0">
        <w:rPr>
          <w:rFonts w:hint="eastAsia"/>
        </w:rPr>
        <w:t xml:space="preserve"> (2 プロセッサあたり</w:t>
      </w:r>
      <w:r w:rsidR="00E81987" w:rsidRPr="00816BC0">
        <w:rPr>
          <w:rFonts w:hint="eastAsia"/>
        </w:rPr>
        <w:t>に</w:t>
      </w:r>
      <w:r w:rsidR="008C47C3" w:rsidRPr="00816BC0">
        <w:rPr>
          <w:rFonts w:hint="eastAsia"/>
        </w:rPr>
        <w:t xml:space="preserve"> 1 ライセンス</w:t>
      </w:r>
      <w:r w:rsidR="00E81987" w:rsidRPr="00816BC0">
        <w:rPr>
          <w:rFonts w:hint="eastAsia"/>
        </w:rPr>
        <w:t>が</w:t>
      </w:r>
      <w:r w:rsidR="008C47C3" w:rsidRPr="00816BC0">
        <w:rPr>
          <w:rFonts w:hint="eastAsia"/>
        </w:rPr>
        <w:t xml:space="preserve">必要) </w:t>
      </w:r>
      <w:r w:rsidRPr="00816BC0">
        <w:rPr>
          <w:rFonts w:hint="eastAsia"/>
        </w:rPr>
        <w:t>が付与された物理サーバーの仮想環境 (Hyper-V またはサード パーティの仮想化製品) 上で、ライセンスの範囲内で実行可能な Windows Server の仮想インスタンス数だけです。</w:t>
      </w:r>
    </w:p>
    <w:p w14:paraId="73AA70E9" w14:textId="2211569A" w:rsidR="00F13240" w:rsidRPr="00816BC0" w:rsidRDefault="00F13240" w:rsidP="00F13240">
      <w:pPr>
        <w:spacing w:before="180" w:after="180"/>
        <w:ind w:left="200"/>
      </w:pPr>
      <w:r w:rsidRPr="00816BC0">
        <w:rPr>
          <w:rFonts w:hint="eastAsia"/>
        </w:rPr>
        <w:t>Datacenter は仮想化インスタンス数に上限がありません。そのため、高度に仮想化された</w:t>
      </w:r>
      <w:r w:rsidR="00D065B7" w:rsidRPr="00816BC0">
        <w:rPr>
          <w:rFonts w:hint="eastAsia"/>
        </w:rPr>
        <w:t>、密度の高い</w:t>
      </w:r>
      <w:r w:rsidRPr="00816BC0">
        <w:rPr>
          <w:rFonts w:hint="eastAsia"/>
        </w:rPr>
        <w:t>プライベート クラウドに適しています。Standard は、1</w:t>
      </w:r>
      <w:r w:rsidR="008C47C3" w:rsidRPr="00816BC0">
        <w:rPr>
          <w:rFonts w:hint="eastAsia"/>
        </w:rPr>
        <w:t xml:space="preserve"> </w:t>
      </w:r>
      <w:r w:rsidRPr="00816BC0">
        <w:rPr>
          <w:rFonts w:hint="eastAsia"/>
        </w:rPr>
        <w:t>ライセンスあたり 2 つの仮想化インスタンスを実行できます。こちらは、あまり仮想化されていない、あるいはまったく仮想化しない環境に適しています。どちらも、物理サーバーに対してプロセッサ数に応じて付与されるライセンスであり、仮想マシンに対して Datacenter または Standard ライセンスを購入して付与することはできません。</w:t>
      </w:r>
    </w:p>
    <w:p w14:paraId="6CBAA170" w14:textId="77777777" w:rsidR="00F13240" w:rsidRPr="00816BC0" w:rsidRDefault="00F13240" w:rsidP="00F13240">
      <w:pPr>
        <w:spacing w:before="180" w:after="180"/>
        <w:ind w:left="200"/>
      </w:pPr>
      <w:r w:rsidRPr="00816BC0">
        <w:rPr>
          <w:rFonts w:hint="eastAsia"/>
        </w:rPr>
        <w:t>Windows Server 2012 の Essentials と Foundation は、小規模ビジネス向けの機能限定版です。これらのエディションは、Hyper-V をはじめとする一部の役割が提供されません。</w:t>
      </w:r>
    </w:p>
    <w:p w14:paraId="4ED03D33" w14:textId="77777777" w:rsidR="00F13240" w:rsidRPr="00816BC0" w:rsidRDefault="00F13240" w:rsidP="00F13240">
      <w:pPr>
        <w:spacing w:before="180" w:after="180"/>
        <w:ind w:left="200"/>
      </w:pPr>
      <w:r w:rsidRPr="00816BC0">
        <w:rPr>
          <w:rFonts w:hint="eastAsia"/>
        </w:rPr>
        <w:t>また、お得なライセンス スイートとして、プライベート クラウド構築に適した Core Infrastructure Server Suite (CIS) と VDI の導入に適した Microsoft Virtual Desktop Infrastructure (VDI) Suites が用意されています。</w:t>
      </w:r>
    </w:p>
    <w:p w14:paraId="25C89C94" w14:textId="091A1A21" w:rsidR="00E31CA8" w:rsidRPr="00816BC0" w:rsidRDefault="00961E40" w:rsidP="00821D3E">
      <w:pPr>
        <w:pStyle w:val="a3"/>
        <w:numPr>
          <w:ilvl w:val="0"/>
          <w:numId w:val="3"/>
        </w:numPr>
        <w:spacing w:before="180" w:after="180"/>
        <w:ind w:leftChars="0"/>
      </w:pPr>
      <w:r w:rsidRPr="00816BC0">
        <w:rPr>
          <w:noProof/>
        </w:rPr>
        <w:drawing>
          <wp:anchor distT="0" distB="0" distL="114300" distR="114300" simplePos="0" relativeHeight="251707904" behindDoc="0" locked="0" layoutInCell="1" allowOverlap="1" wp14:anchorId="5223140C" wp14:editId="56619B41">
            <wp:simplePos x="0" y="0"/>
            <wp:positionH relativeFrom="column">
              <wp:posOffset>401955</wp:posOffset>
            </wp:positionH>
            <wp:positionV relativeFrom="paragraph">
              <wp:posOffset>235585</wp:posOffset>
            </wp:positionV>
            <wp:extent cx="189230" cy="194945"/>
            <wp:effectExtent l="0" t="0" r="127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E31CA8" w:rsidRPr="00816BC0">
        <w:rPr>
          <w:rFonts w:hint="eastAsia"/>
        </w:rPr>
        <w:t>Windows Server 2012 の購入方法</w:t>
      </w:r>
      <w:r w:rsidRPr="00816BC0">
        <w:br/>
      </w:r>
      <w:r w:rsidRPr="00816BC0">
        <w:rPr>
          <w:rFonts w:hint="eastAsia"/>
        </w:rPr>
        <w:t xml:space="preserve">　　</w:t>
      </w:r>
      <w:hyperlink r:id="rId108" w:history="1">
        <w:r w:rsidR="00E31CA8" w:rsidRPr="00816BC0">
          <w:rPr>
            <w:rStyle w:val="a4"/>
          </w:rPr>
          <w:t>http://www.microsoft.com/ja-jp/server-cloud/windows-server/buy.aspx</w:t>
        </w:r>
      </w:hyperlink>
    </w:p>
    <w:p w14:paraId="1C2BA572" w14:textId="614D3DC5" w:rsidR="00E31CA8" w:rsidRPr="00816BC0" w:rsidRDefault="00961E40" w:rsidP="00961E40">
      <w:pPr>
        <w:pStyle w:val="a3"/>
        <w:numPr>
          <w:ilvl w:val="0"/>
          <w:numId w:val="3"/>
        </w:numPr>
        <w:spacing w:before="180" w:after="180"/>
        <w:ind w:leftChars="0"/>
        <w:jc w:val="left"/>
      </w:pPr>
      <w:r w:rsidRPr="00816BC0">
        <w:rPr>
          <w:noProof/>
        </w:rPr>
        <w:drawing>
          <wp:anchor distT="0" distB="0" distL="114300" distR="114300" simplePos="0" relativeHeight="251705856" behindDoc="0" locked="0" layoutInCell="1" allowOverlap="1" wp14:anchorId="121FA0C4" wp14:editId="2687C492">
            <wp:simplePos x="0" y="0"/>
            <wp:positionH relativeFrom="column">
              <wp:posOffset>411480</wp:posOffset>
            </wp:positionH>
            <wp:positionV relativeFrom="paragraph">
              <wp:posOffset>213995</wp:posOffset>
            </wp:positionV>
            <wp:extent cx="189230" cy="194945"/>
            <wp:effectExtent l="0" t="0" r="127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E31CA8" w:rsidRPr="00816BC0">
        <w:rPr>
          <w:rFonts w:hint="eastAsia"/>
        </w:rPr>
        <w:t>Windows Server 2012 ライセンスに関するデータシート</w:t>
      </w:r>
      <w:r w:rsidRPr="00816BC0">
        <w:br/>
      </w:r>
      <w:r w:rsidRPr="00816BC0">
        <w:rPr>
          <w:rFonts w:hint="eastAsia"/>
        </w:rPr>
        <w:t xml:space="preserve">　　</w:t>
      </w:r>
      <w:hyperlink r:id="rId109" w:history="1">
        <w:r w:rsidR="00E31CA8" w:rsidRPr="00816BC0">
          <w:rPr>
            <w:rStyle w:val="a4"/>
          </w:rPr>
          <w:t>http://download.microsoft.com/download/B/F/4/BF474812-BE9E-41CE-9F5F-6C6E2F0B5B22/WS2012_Licensing-Pricing_Datasheet_ja.pdf</w:t>
        </w:r>
      </w:hyperlink>
    </w:p>
    <w:p w14:paraId="5176CB6C" w14:textId="7C4089C1" w:rsidR="00E31CA8" w:rsidRPr="00816BC0" w:rsidRDefault="00961E40" w:rsidP="00521942">
      <w:pPr>
        <w:pStyle w:val="a3"/>
        <w:numPr>
          <w:ilvl w:val="0"/>
          <w:numId w:val="3"/>
        </w:numPr>
        <w:spacing w:before="180" w:after="180"/>
        <w:ind w:leftChars="0"/>
        <w:jc w:val="left"/>
      </w:pPr>
      <w:r w:rsidRPr="00816BC0">
        <w:rPr>
          <w:noProof/>
        </w:rPr>
        <w:drawing>
          <wp:anchor distT="0" distB="0" distL="114300" distR="114300" simplePos="0" relativeHeight="251703808" behindDoc="0" locked="0" layoutInCell="1" allowOverlap="1" wp14:anchorId="6CE6FFEB" wp14:editId="36ED872E">
            <wp:simplePos x="0" y="0"/>
            <wp:positionH relativeFrom="column">
              <wp:posOffset>411480</wp:posOffset>
            </wp:positionH>
            <wp:positionV relativeFrom="paragraph">
              <wp:posOffset>195580</wp:posOffset>
            </wp:positionV>
            <wp:extent cx="189230" cy="194945"/>
            <wp:effectExtent l="0" t="0" r="127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8C47C3" w:rsidRPr="00816BC0">
        <w:rPr>
          <w:rFonts w:hint="eastAsia"/>
        </w:rPr>
        <w:t>マイクロソフト プライベート クラウド ソリューション ライセンスに関するデータシート</w:t>
      </w:r>
      <w:r w:rsidRPr="00816BC0">
        <w:br/>
      </w:r>
      <w:r w:rsidRPr="00816BC0">
        <w:rPr>
          <w:rFonts w:hint="eastAsia"/>
        </w:rPr>
        <w:t xml:space="preserve">　　</w:t>
      </w:r>
      <w:hyperlink r:id="rId110" w:history="1">
        <w:r w:rsidR="00E31CA8" w:rsidRPr="00816BC0">
          <w:rPr>
            <w:rStyle w:val="a4"/>
          </w:rPr>
          <w:t>http://download.microsoft.com/download/1/E/4/1E4BD13B-E8A0-41A9-9DCF-EB4FAD7CA49B/Microsoft_Private_Cloud_Licensing_Datasheet_jp.pdf</w:t>
        </w:r>
      </w:hyperlink>
    </w:p>
    <w:p w14:paraId="5566D33D" w14:textId="7D4ED23E" w:rsidR="00E31CA8" w:rsidRPr="00816BC0" w:rsidRDefault="00961E40" w:rsidP="00961E40">
      <w:pPr>
        <w:pStyle w:val="a3"/>
        <w:numPr>
          <w:ilvl w:val="0"/>
          <w:numId w:val="3"/>
        </w:numPr>
        <w:spacing w:before="180" w:after="180"/>
        <w:ind w:leftChars="0"/>
        <w:jc w:val="left"/>
        <w:rPr>
          <w:rStyle w:val="a4"/>
          <w:color w:val="auto"/>
          <w:u w:val="none"/>
        </w:rPr>
      </w:pPr>
      <w:r w:rsidRPr="00816BC0">
        <w:rPr>
          <w:noProof/>
        </w:rPr>
        <w:drawing>
          <wp:anchor distT="0" distB="0" distL="114300" distR="114300" simplePos="0" relativeHeight="251701760" behindDoc="0" locked="0" layoutInCell="1" allowOverlap="1" wp14:anchorId="172E0E0D" wp14:editId="21805280">
            <wp:simplePos x="0" y="0"/>
            <wp:positionH relativeFrom="column">
              <wp:posOffset>392430</wp:posOffset>
            </wp:positionH>
            <wp:positionV relativeFrom="paragraph">
              <wp:posOffset>205740</wp:posOffset>
            </wp:positionV>
            <wp:extent cx="189230" cy="194945"/>
            <wp:effectExtent l="0" t="0" r="127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8C47C3" w:rsidRPr="00816BC0">
        <w:rPr>
          <w:rFonts w:hint="eastAsia"/>
        </w:rPr>
        <w:t>リモート デスクトップ サービスの購入</w:t>
      </w:r>
      <w:r w:rsidRPr="00816BC0">
        <w:br/>
      </w:r>
      <w:r w:rsidRPr="00816BC0">
        <w:rPr>
          <w:rFonts w:hint="eastAsia"/>
        </w:rPr>
        <w:t xml:space="preserve">　　</w:t>
      </w:r>
      <w:hyperlink r:id="rId111" w:history="1">
        <w:r w:rsidR="00E31CA8" w:rsidRPr="00816BC0">
          <w:rPr>
            <w:rStyle w:val="a4"/>
          </w:rPr>
          <w:t>http://www.microsoft.com/ja-jp/server-cloud/windows-server/remote-desktop-services-buy.aspx</w:t>
        </w:r>
      </w:hyperlink>
    </w:p>
    <w:p w14:paraId="7350AAA2" w14:textId="77777777" w:rsidR="00D065B7" w:rsidRPr="00816BC0" w:rsidRDefault="00D065B7" w:rsidP="008C47C3">
      <w:pPr>
        <w:spacing w:before="180" w:after="180"/>
        <w:ind w:leftChars="0" w:left="200"/>
        <w:jc w:val="left"/>
      </w:pPr>
    </w:p>
    <w:p w14:paraId="672E605A" w14:textId="77777777" w:rsidR="008C47C3" w:rsidRPr="00816BC0" w:rsidRDefault="008C47C3" w:rsidP="008C47C3">
      <w:pPr>
        <w:spacing w:before="180" w:after="180"/>
        <w:ind w:leftChars="0" w:left="200"/>
        <w:jc w:val="left"/>
      </w:pPr>
    </w:p>
    <w:p w14:paraId="684CD619" w14:textId="77777777" w:rsidR="008C47C3" w:rsidRPr="00816BC0" w:rsidRDefault="008C47C3" w:rsidP="008C47C3">
      <w:pPr>
        <w:spacing w:before="180" w:after="180"/>
        <w:ind w:leftChars="0" w:left="200"/>
        <w:jc w:val="left"/>
      </w:pPr>
    </w:p>
    <w:p w14:paraId="64C29F4D" w14:textId="77777777" w:rsidR="00FC5EB8" w:rsidRPr="00816BC0" w:rsidRDefault="00FA01FC" w:rsidP="00FA01FC">
      <w:pPr>
        <w:pStyle w:val="2"/>
        <w:spacing w:before="180" w:after="180"/>
        <w:ind w:left="100"/>
      </w:pPr>
      <w:bookmarkStart w:id="33" w:name="_Toc360204742"/>
      <w:r w:rsidRPr="00816BC0">
        <w:rPr>
          <w:rFonts w:hint="eastAsia"/>
        </w:rPr>
        <w:lastRenderedPageBreak/>
        <w:t>評価リソース</w:t>
      </w:r>
      <w:bookmarkEnd w:id="33"/>
    </w:p>
    <w:p w14:paraId="19664C81" w14:textId="65493A53" w:rsidR="00264DC4" w:rsidRPr="00816BC0" w:rsidRDefault="00264DC4" w:rsidP="00264DC4">
      <w:pPr>
        <w:pStyle w:val="3"/>
        <w:spacing w:before="180" w:after="180"/>
        <w:ind w:left="200"/>
      </w:pPr>
      <w:r w:rsidRPr="00816BC0">
        <w:rPr>
          <w:rFonts w:hint="eastAsia"/>
        </w:rPr>
        <w:t>製品評価版</w:t>
      </w:r>
    </w:p>
    <w:p w14:paraId="0491AA30" w14:textId="52F767B3" w:rsidR="00264DC4" w:rsidRPr="00816BC0" w:rsidRDefault="00961E40" w:rsidP="00821D3E">
      <w:pPr>
        <w:pStyle w:val="a3"/>
        <w:numPr>
          <w:ilvl w:val="0"/>
          <w:numId w:val="1"/>
        </w:numPr>
        <w:spacing w:before="180" w:after="180"/>
        <w:ind w:leftChars="0"/>
      </w:pPr>
      <w:r w:rsidRPr="00816BC0">
        <w:rPr>
          <w:noProof/>
        </w:rPr>
        <w:drawing>
          <wp:anchor distT="0" distB="0" distL="114300" distR="114300" simplePos="0" relativeHeight="251748864" behindDoc="0" locked="0" layoutInCell="1" allowOverlap="1" wp14:anchorId="46227D33" wp14:editId="352CB506">
            <wp:simplePos x="0" y="0"/>
            <wp:positionH relativeFrom="column">
              <wp:posOffset>390525</wp:posOffset>
            </wp:positionH>
            <wp:positionV relativeFrom="paragraph">
              <wp:posOffset>215265</wp:posOffset>
            </wp:positionV>
            <wp:extent cx="189230" cy="194945"/>
            <wp:effectExtent l="0" t="0" r="127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AC531F" w:rsidRPr="00816BC0">
        <w:rPr>
          <w:rFonts w:hint="eastAsia"/>
        </w:rPr>
        <w:t>Windows Server 2012</w:t>
      </w:r>
      <w:r w:rsidR="00AC531F" w:rsidRPr="00816BC0">
        <w:t xml:space="preserve"> </w:t>
      </w:r>
      <w:r w:rsidR="00AC531F" w:rsidRPr="00816BC0">
        <w:rPr>
          <w:rFonts w:hint="eastAsia"/>
        </w:rPr>
        <w:t>評価版のダウンロード</w:t>
      </w:r>
      <w:r w:rsidRPr="00816BC0">
        <w:br/>
      </w:r>
      <w:r w:rsidRPr="00816BC0">
        <w:rPr>
          <w:rFonts w:hint="eastAsia"/>
        </w:rPr>
        <w:t xml:space="preserve">　　</w:t>
      </w:r>
      <w:hyperlink r:id="rId112" w:history="1">
        <w:r w:rsidR="00264DC4" w:rsidRPr="00816BC0">
          <w:rPr>
            <w:rStyle w:val="a4"/>
          </w:rPr>
          <w:t>http://technet.microsoft.com/ja-jp/evalcenter/hh670538.aspx</w:t>
        </w:r>
      </w:hyperlink>
    </w:p>
    <w:p w14:paraId="633AA530" w14:textId="3905A4DB" w:rsidR="00264DC4" w:rsidRPr="00816BC0" w:rsidRDefault="00961E40" w:rsidP="00821D3E">
      <w:pPr>
        <w:pStyle w:val="a3"/>
        <w:numPr>
          <w:ilvl w:val="0"/>
          <w:numId w:val="1"/>
        </w:numPr>
        <w:spacing w:before="180" w:after="180"/>
        <w:ind w:leftChars="0"/>
        <w:rPr>
          <w:rStyle w:val="a4"/>
          <w:color w:val="auto"/>
          <w:u w:val="none"/>
        </w:rPr>
      </w:pPr>
      <w:r w:rsidRPr="00816BC0">
        <w:rPr>
          <w:noProof/>
        </w:rPr>
        <w:drawing>
          <wp:anchor distT="0" distB="0" distL="114300" distR="114300" simplePos="0" relativeHeight="251691520" behindDoc="0" locked="0" layoutInCell="1" allowOverlap="1" wp14:anchorId="5CB9D78A" wp14:editId="29A1A751">
            <wp:simplePos x="0" y="0"/>
            <wp:positionH relativeFrom="column">
              <wp:posOffset>390525</wp:posOffset>
            </wp:positionH>
            <wp:positionV relativeFrom="paragraph">
              <wp:posOffset>234315</wp:posOffset>
            </wp:positionV>
            <wp:extent cx="189230" cy="194945"/>
            <wp:effectExtent l="0" t="0" r="127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264DC4" w:rsidRPr="00816BC0">
        <w:rPr>
          <w:rStyle w:val="a4"/>
          <w:rFonts w:hint="eastAsia"/>
          <w:color w:val="auto"/>
          <w:u w:val="none"/>
        </w:rPr>
        <w:t xml:space="preserve">System Center 2012 Service Pack </w:t>
      </w:r>
      <w:r w:rsidR="00264DC4" w:rsidRPr="00816BC0">
        <w:rPr>
          <w:rStyle w:val="a4"/>
          <w:color w:val="auto"/>
          <w:u w:val="none"/>
        </w:rPr>
        <w:t>1</w:t>
      </w:r>
      <w:r w:rsidR="00264DC4" w:rsidRPr="00816BC0">
        <w:rPr>
          <w:rStyle w:val="a4"/>
          <w:rFonts w:hint="eastAsia"/>
          <w:color w:val="auto"/>
          <w:u w:val="none"/>
        </w:rPr>
        <w:t xml:space="preserve"> 評価版ダウンロード</w:t>
      </w:r>
      <w:r w:rsidRPr="00816BC0">
        <w:rPr>
          <w:rStyle w:val="a4"/>
          <w:color w:val="auto"/>
          <w:u w:val="none"/>
        </w:rPr>
        <w:br/>
      </w:r>
      <w:r w:rsidRPr="00816BC0">
        <w:rPr>
          <w:rStyle w:val="a4"/>
          <w:rFonts w:hint="eastAsia"/>
          <w:color w:val="auto"/>
          <w:u w:val="none"/>
        </w:rPr>
        <w:t xml:space="preserve">　　</w:t>
      </w:r>
      <w:hyperlink r:id="rId113" w:history="1">
        <w:r w:rsidR="00264DC4" w:rsidRPr="00816BC0">
          <w:rPr>
            <w:rStyle w:val="a4"/>
          </w:rPr>
          <w:t>http://technet.microsoft.com/ja-jp/evalcenter/hh505660.aspx</w:t>
        </w:r>
      </w:hyperlink>
    </w:p>
    <w:p w14:paraId="5BE013A7" w14:textId="6584D648" w:rsidR="00264DC4" w:rsidRPr="00816BC0" w:rsidRDefault="00961E40" w:rsidP="00821D3E">
      <w:pPr>
        <w:pStyle w:val="a3"/>
        <w:numPr>
          <w:ilvl w:val="0"/>
          <w:numId w:val="1"/>
        </w:numPr>
        <w:spacing w:before="180" w:after="180"/>
        <w:ind w:leftChars="0"/>
        <w:rPr>
          <w:rStyle w:val="a4"/>
          <w:color w:val="auto"/>
        </w:rPr>
      </w:pPr>
      <w:r w:rsidRPr="00816BC0">
        <w:rPr>
          <w:noProof/>
        </w:rPr>
        <w:drawing>
          <wp:anchor distT="0" distB="0" distL="114300" distR="114300" simplePos="0" relativeHeight="251693568" behindDoc="0" locked="0" layoutInCell="1" allowOverlap="1" wp14:anchorId="687A1AFC" wp14:editId="41F07901">
            <wp:simplePos x="0" y="0"/>
            <wp:positionH relativeFrom="column">
              <wp:posOffset>400050</wp:posOffset>
            </wp:positionH>
            <wp:positionV relativeFrom="paragraph">
              <wp:posOffset>224790</wp:posOffset>
            </wp:positionV>
            <wp:extent cx="189230" cy="194945"/>
            <wp:effectExtent l="0" t="0" r="127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AC531F" w:rsidRPr="00816BC0">
        <w:rPr>
          <w:rFonts w:hint="eastAsia"/>
        </w:rPr>
        <w:t>Windows 8 Enterprise 評価版のダウンロード</w:t>
      </w:r>
      <w:r w:rsidRPr="00816BC0">
        <w:br/>
      </w:r>
      <w:r w:rsidRPr="00816BC0">
        <w:rPr>
          <w:rFonts w:hint="eastAsia"/>
        </w:rPr>
        <w:t xml:space="preserve">　　</w:t>
      </w:r>
      <w:hyperlink r:id="rId114" w:history="1">
        <w:r w:rsidR="00264DC4" w:rsidRPr="00816BC0">
          <w:rPr>
            <w:rStyle w:val="a4"/>
          </w:rPr>
          <w:t>http://technet.microsoft.com/evalcenter/hh699156.aspx</w:t>
        </w:r>
      </w:hyperlink>
    </w:p>
    <w:p w14:paraId="03B777CE" w14:textId="269ED46A" w:rsidR="00961E40" w:rsidRPr="00816BC0" w:rsidRDefault="00961E40" w:rsidP="00961E40">
      <w:pPr>
        <w:pStyle w:val="a3"/>
        <w:numPr>
          <w:ilvl w:val="0"/>
          <w:numId w:val="1"/>
        </w:numPr>
        <w:spacing w:before="180" w:after="180"/>
        <w:ind w:leftChars="0"/>
        <w:jc w:val="left"/>
        <w:rPr>
          <w:u w:val="single"/>
        </w:rPr>
      </w:pPr>
      <w:r w:rsidRPr="00816BC0">
        <w:rPr>
          <w:noProof/>
        </w:rPr>
        <w:drawing>
          <wp:anchor distT="0" distB="0" distL="114300" distR="114300" simplePos="0" relativeHeight="251695616" behindDoc="0" locked="0" layoutInCell="1" allowOverlap="1" wp14:anchorId="114C1502" wp14:editId="3566DFBF">
            <wp:simplePos x="0" y="0"/>
            <wp:positionH relativeFrom="column">
              <wp:posOffset>409575</wp:posOffset>
            </wp:positionH>
            <wp:positionV relativeFrom="paragraph">
              <wp:posOffset>215265</wp:posOffset>
            </wp:positionV>
            <wp:extent cx="189230" cy="194945"/>
            <wp:effectExtent l="0" t="0" r="127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816BC0">
        <w:rPr>
          <w:rFonts w:hint="eastAsia"/>
        </w:rPr>
        <w:t>Windows Thin PC 90 日評価版 (英語) のダウンロード</w:t>
      </w:r>
      <w:r w:rsidRPr="00816BC0">
        <w:br/>
      </w:r>
      <w:r w:rsidRPr="00816BC0">
        <w:rPr>
          <w:rFonts w:hint="eastAsia"/>
        </w:rPr>
        <w:t xml:space="preserve">　　</w:t>
      </w:r>
      <w:hyperlink r:id="rId115" w:history="1">
        <w:r w:rsidR="008C47C3" w:rsidRPr="00816BC0">
          <w:rPr>
            <w:rStyle w:val="a4"/>
          </w:rPr>
          <w:t>http://download.microsoft.com/download/C/D/7/CD789C98-6C1A-43D6-87E9-F7FDE3806950/ThinPC_110415_EVAL_x86fre.iso</w:t>
        </w:r>
      </w:hyperlink>
    </w:p>
    <w:p w14:paraId="3E5ED91E" w14:textId="77777777" w:rsidR="00264DC4" w:rsidRPr="00816BC0" w:rsidRDefault="00264DC4" w:rsidP="00264DC4">
      <w:pPr>
        <w:pStyle w:val="3"/>
        <w:spacing w:before="180" w:after="180"/>
        <w:ind w:left="200"/>
      </w:pPr>
      <w:r w:rsidRPr="00816BC0">
        <w:rPr>
          <w:rFonts w:hint="eastAsia"/>
        </w:rPr>
        <w:t>ホワイト</w:t>
      </w:r>
      <w:r w:rsidRPr="00816BC0">
        <w:rPr>
          <w:rFonts w:hint="eastAsia"/>
        </w:rPr>
        <w:t xml:space="preserve"> </w:t>
      </w:r>
      <w:r w:rsidRPr="00816BC0">
        <w:rPr>
          <w:rFonts w:hint="eastAsia"/>
        </w:rPr>
        <w:t>ペーパー</w:t>
      </w:r>
    </w:p>
    <w:p w14:paraId="76B88D93" w14:textId="77777777" w:rsidR="007737C7" w:rsidRPr="00CC610E" w:rsidRDefault="007737C7" w:rsidP="007737C7">
      <w:pPr>
        <w:pStyle w:val="a3"/>
        <w:numPr>
          <w:ilvl w:val="0"/>
          <w:numId w:val="1"/>
        </w:numPr>
        <w:spacing w:before="180" w:after="180"/>
        <w:ind w:leftChars="0"/>
        <w:jc w:val="left"/>
      </w:pPr>
      <w:r w:rsidRPr="00CC610E">
        <w:rPr>
          <w:noProof/>
        </w:rPr>
        <w:drawing>
          <wp:anchor distT="0" distB="0" distL="114300" distR="114300" simplePos="0" relativeHeight="251743744" behindDoc="0" locked="0" layoutInCell="1" allowOverlap="1" wp14:anchorId="11331FE7" wp14:editId="715B8D0C">
            <wp:simplePos x="0" y="0"/>
            <wp:positionH relativeFrom="column">
              <wp:posOffset>390525</wp:posOffset>
            </wp:positionH>
            <wp:positionV relativeFrom="paragraph">
              <wp:posOffset>215265</wp:posOffset>
            </wp:positionV>
            <wp:extent cx="189230" cy="194945"/>
            <wp:effectExtent l="0" t="0" r="127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CC610E">
        <w:rPr>
          <w:rFonts w:hint="eastAsia"/>
        </w:rPr>
        <w:t>Windows Server 2012 製品概要ホワイト ペーパー</w:t>
      </w:r>
      <w:r w:rsidRPr="00CC610E">
        <w:br/>
      </w:r>
      <w:r w:rsidRPr="00CC610E">
        <w:rPr>
          <w:rFonts w:hint="eastAsia"/>
        </w:rPr>
        <w:t xml:space="preserve">　　</w:t>
      </w:r>
      <w:hyperlink r:id="rId116" w:history="1">
        <w:r w:rsidRPr="00CC610E">
          <w:rPr>
            <w:rStyle w:val="a4"/>
          </w:rPr>
          <w:t>http://download.microsoft.com/download/0/8/1/081A744B-01CB-4299-AB17-A86D3EE18053/WS_2012_White_Paper_Product_Overview_ja.pdf</w:t>
        </w:r>
      </w:hyperlink>
    </w:p>
    <w:p w14:paraId="211C3E0F" w14:textId="77777777" w:rsidR="007737C7" w:rsidRPr="00CC610E" w:rsidRDefault="007737C7" w:rsidP="007737C7">
      <w:pPr>
        <w:pStyle w:val="a3"/>
        <w:numPr>
          <w:ilvl w:val="0"/>
          <w:numId w:val="1"/>
        </w:numPr>
        <w:spacing w:before="180" w:after="180"/>
        <w:ind w:leftChars="0"/>
        <w:jc w:val="left"/>
        <w:rPr>
          <w:rStyle w:val="a4"/>
          <w:color w:val="auto"/>
          <w:u w:val="none"/>
        </w:rPr>
      </w:pPr>
      <w:r w:rsidRPr="00CC610E">
        <w:rPr>
          <w:noProof/>
        </w:rPr>
        <w:drawing>
          <wp:anchor distT="0" distB="0" distL="114300" distR="114300" simplePos="0" relativeHeight="251744768" behindDoc="0" locked="0" layoutInCell="1" allowOverlap="1" wp14:anchorId="603F0509" wp14:editId="6CB117E3">
            <wp:simplePos x="0" y="0"/>
            <wp:positionH relativeFrom="column">
              <wp:posOffset>409575</wp:posOffset>
            </wp:positionH>
            <wp:positionV relativeFrom="paragraph">
              <wp:posOffset>215265</wp:posOffset>
            </wp:positionV>
            <wp:extent cx="189230" cy="194945"/>
            <wp:effectExtent l="0" t="0" r="127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CC610E">
        <w:rPr>
          <w:rFonts w:hint="eastAsia"/>
        </w:rPr>
        <w:t>Windows Server 2012 Hyper-V の VMware vSphere 5.1 に対する競争上の優位性</w:t>
      </w:r>
      <w:r w:rsidRPr="00CC610E">
        <w:br/>
      </w:r>
      <w:r w:rsidRPr="00CC610E">
        <w:rPr>
          <w:rFonts w:hint="eastAsia"/>
        </w:rPr>
        <w:t xml:space="preserve">　　</w:t>
      </w:r>
      <w:hyperlink r:id="rId117" w:history="1">
        <w:r w:rsidRPr="00CC610E">
          <w:rPr>
            <w:rStyle w:val="a4"/>
          </w:rPr>
          <w:t>http://download.microsoft.com/download/B/F/4/BF474812-BE9E-41CE-9F5F-6C6E2F0B5B22/Competitive_Advantages_of_Windows_Server_2012_Hyper-V_over_VMware_vSphere_5.1_ja.pdf</w:t>
        </w:r>
      </w:hyperlink>
    </w:p>
    <w:p w14:paraId="53859074" w14:textId="77777777" w:rsidR="007737C7" w:rsidRPr="00CC610E" w:rsidRDefault="007737C7" w:rsidP="007737C7">
      <w:pPr>
        <w:pStyle w:val="a3"/>
        <w:numPr>
          <w:ilvl w:val="0"/>
          <w:numId w:val="1"/>
        </w:numPr>
        <w:spacing w:before="180" w:after="180"/>
        <w:ind w:leftChars="0"/>
      </w:pPr>
      <w:r w:rsidRPr="00CC610E">
        <w:rPr>
          <w:noProof/>
        </w:rPr>
        <w:drawing>
          <wp:anchor distT="0" distB="0" distL="114300" distR="114300" simplePos="0" relativeHeight="251747840" behindDoc="0" locked="0" layoutInCell="1" allowOverlap="1" wp14:anchorId="60EE55B3" wp14:editId="325AA625">
            <wp:simplePos x="0" y="0"/>
            <wp:positionH relativeFrom="column">
              <wp:posOffset>381000</wp:posOffset>
            </wp:positionH>
            <wp:positionV relativeFrom="paragraph">
              <wp:posOffset>225425</wp:posOffset>
            </wp:positionV>
            <wp:extent cx="189230" cy="194945"/>
            <wp:effectExtent l="0" t="0" r="127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CC610E">
        <w:rPr>
          <w:rFonts w:hint="eastAsia"/>
        </w:rPr>
        <w:t>Virtual Machine Manager 2008 R2 P2V および V2V 変換における FAQ 集</w:t>
      </w:r>
      <w:r w:rsidRPr="00CC610E">
        <w:br/>
      </w:r>
      <w:r w:rsidRPr="00CC610E">
        <w:rPr>
          <w:rFonts w:hint="eastAsia"/>
        </w:rPr>
        <w:t xml:space="preserve">　　</w:t>
      </w:r>
      <w:hyperlink r:id="rId118" w:history="1">
        <w:r w:rsidRPr="00CC610E">
          <w:rPr>
            <w:rStyle w:val="a4"/>
          </w:rPr>
          <w:t>http://technet.microsoft.com/ja-jp/systemcenter/hh475194</w:t>
        </w:r>
      </w:hyperlink>
    </w:p>
    <w:p w14:paraId="46038529" w14:textId="77777777" w:rsidR="007737C7" w:rsidRPr="00CC610E" w:rsidRDefault="007737C7" w:rsidP="007737C7">
      <w:pPr>
        <w:pStyle w:val="a3"/>
        <w:numPr>
          <w:ilvl w:val="0"/>
          <w:numId w:val="1"/>
        </w:numPr>
        <w:spacing w:before="180" w:after="180"/>
        <w:ind w:leftChars="0"/>
        <w:rPr>
          <w:rStyle w:val="a4"/>
          <w:color w:val="auto"/>
          <w:u w:val="none"/>
        </w:rPr>
      </w:pPr>
      <w:r w:rsidRPr="00CC610E">
        <w:rPr>
          <w:noProof/>
        </w:rPr>
        <w:drawing>
          <wp:anchor distT="0" distB="0" distL="114300" distR="114300" simplePos="0" relativeHeight="251746816" behindDoc="0" locked="0" layoutInCell="1" allowOverlap="1" wp14:anchorId="5AA4A56B" wp14:editId="796ADAC0">
            <wp:simplePos x="0" y="0"/>
            <wp:positionH relativeFrom="column">
              <wp:posOffset>400050</wp:posOffset>
            </wp:positionH>
            <wp:positionV relativeFrom="paragraph">
              <wp:posOffset>243205</wp:posOffset>
            </wp:positionV>
            <wp:extent cx="189230" cy="194945"/>
            <wp:effectExtent l="0" t="0" r="127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CC610E">
        <w:rPr>
          <w:rFonts w:hint="eastAsia"/>
        </w:rPr>
        <w:t>リモート デスクトップ プロトコル (RDP) 8.0 新機能と簡易パフォーマンス検証</w:t>
      </w:r>
      <w:r w:rsidRPr="00CC610E">
        <w:br/>
      </w:r>
      <w:r w:rsidRPr="00CC610E">
        <w:rPr>
          <w:rFonts w:hint="eastAsia"/>
        </w:rPr>
        <w:t xml:space="preserve">　　</w:t>
      </w:r>
      <w:hyperlink r:id="rId119" w:anchor="sec02" w:history="1">
        <w:r w:rsidRPr="00CC610E">
          <w:rPr>
            <w:rStyle w:val="a4"/>
          </w:rPr>
          <w:t>http://technet.microsoft.com/ja-jp/virtualization/dd297510.aspx#sec02</w:t>
        </w:r>
      </w:hyperlink>
    </w:p>
    <w:p w14:paraId="101859A1" w14:textId="77777777" w:rsidR="007737C7" w:rsidRPr="00CC610E" w:rsidRDefault="007737C7" w:rsidP="007737C7">
      <w:pPr>
        <w:pStyle w:val="a3"/>
        <w:numPr>
          <w:ilvl w:val="0"/>
          <w:numId w:val="1"/>
        </w:numPr>
        <w:spacing w:before="180" w:after="180"/>
        <w:ind w:leftChars="0"/>
        <w:rPr>
          <w:rStyle w:val="a4"/>
          <w:color w:val="auto"/>
          <w:u w:val="none"/>
        </w:rPr>
      </w:pPr>
      <w:r w:rsidRPr="00CC610E">
        <w:rPr>
          <w:noProof/>
        </w:rPr>
        <w:drawing>
          <wp:anchor distT="0" distB="0" distL="114300" distR="114300" simplePos="0" relativeHeight="251745792" behindDoc="0" locked="0" layoutInCell="1" allowOverlap="1" wp14:anchorId="1356F2A3" wp14:editId="09A70680">
            <wp:simplePos x="0" y="0"/>
            <wp:positionH relativeFrom="column">
              <wp:posOffset>400050</wp:posOffset>
            </wp:positionH>
            <wp:positionV relativeFrom="paragraph">
              <wp:posOffset>244475</wp:posOffset>
            </wp:positionV>
            <wp:extent cx="189230" cy="194945"/>
            <wp:effectExtent l="0" t="0" r="127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CC610E">
        <w:rPr>
          <w:rFonts w:hint="eastAsia"/>
        </w:rPr>
        <w:t>Windows Server 2012 機能評価ガイド リモート デスクトップ サービス (VDI および RDS)</w:t>
      </w:r>
      <w:r w:rsidRPr="00CC610E">
        <w:br/>
      </w:r>
      <w:r w:rsidRPr="00CC610E">
        <w:rPr>
          <w:rFonts w:hint="eastAsia"/>
        </w:rPr>
        <w:t xml:space="preserve">　　</w:t>
      </w:r>
      <w:hyperlink r:id="rId120" w:anchor="sec02" w:history="1">
        <w:r w:rsidRPr="00CC610E">
          <w:rPr>
            <w:rStyle w:val="a4"/>
          </w:rPr>
          <w:t>http://technet.microsoft.com/ja-jp/virtualization/dd297510.aspx#sec02</w:t>
        </w:r>
      </w:hyperlink>
    </w:p>
    <w:p w14:paraId="68E9C4F3" w14:textId="5797D44E" w:rsidR="005E6E6A" w:rsidRPr="00816BC0" w:rsidRDefault="005E6E6A" w:rsidP="007737C7">
      <w:pPr>
        <w:pStyle w:val="a3"/>
        <w:spacing w:before="180" w:after="180"/>
        <w:ind w:leftChars="0" w:left="620"/>
        <w:jc w:val="left"/>
        <w:rPr>
          <w:rStyle w:val="a4"/>
          <w:color w:val="auto"/>
          <w:u w:val="none"/>
        </w:rPr>
      </w:pPr>
    </w:p>
    <w:sectPr w:rsidR="005E6E6A" w:rsidRPr="00816BC0" w:rsidSect="000A5AA8">
      <w:headerReference w:type="even" r:id="rId121"/>
      <w:headerReference w:type="default" r:id="rId122"/>
      <w:footerReference w:type="even" r:id="rId123"/>
      <w:footerReference w:type="default" r:id="rId124"/>
      <w:headerReference w:type="first" r:id="rId125"/>
      <w:footerReference w:type="first" r:id="rId126"/>
      <w:pgSz w:w="11906" w:h="16838" w:code="9"/>
      <w:pgMar w:top="1440" w:right="1077" w:bottom="1440" w:left="1077" w:header="851" w:footer="454"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FEEDA" w14:textId="77777777" w:rsidR="00C34D8D" w:rsidRDefault="00C34D8D" w:rsidP="003C1583">
      <w:pPr>
        <w:spacing w:before="120" w:after="120"/>
        <w:ind w:left="200" w:right="90"/>
      </w:pPr>
      <w:r>
        <w:separator/>
      </w:r>
    </w:p>
  </w:endnote>
  <w:endnote w:type="continuationSeparator" w:id="0">
    <w:p w14:paraId="6AD08F01" w14:textId="77777777" w:rsidR="00C34D8D" w:rsidRDefault="00C34D8D" w:rsidP="003C1583">
      <w:pPr>
        <w:spacing w:before="120" w:after="120"/>
        <w:ind w:left="200" w:right="9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D0DAF" w14:textId="77777777" w:rsidR="004801F1" w:rsidRDefault="004801F1">
    <w:pPr>
      <w:pStyle w:val="a7"/>
      <w:spacing w:before="120" w:after="120"/>
      <w:ind w:left="200" w:right="9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6F16A" w14:textId="77777777" w:rsidR="004801F1" w:rsidRPr="00DD7EFF" w:rsidRDefault="00C34D8D" w:rsidP="00982686">
    <w:pPr>
      <w:pStyle w:val="a7"/>
      <w:spacing w:before="120" w:after="120"/>
      <w:ind w:left="200" w:right="90"/>
      <w:jc w:val="center"/>
      <w:rPr>
        <w:rFonts w:hAnsi="メイリオ" w:cs="メイリオ"/>
        <w:szCs w:val="20"/>
      </w:rPr>
    </w:pPr>
    <w:sdt>
      <w:sdtPr>
        <w:rPr>
          <w:rFonts w:asciiTheme="majorHAnsi" w:eastAsiaTheme="majorEastAsia" w:hAnsiTheme="majorHAnsi" w:cstheme="majorBidi"/>
          <w:sz w:val="28"/>
          <w:szCs w:val="28"/>
          <w:lang w:val="ja-JP"/>
        </w:rPr>
        <w:id w:val="-273481690"/>
        <w:docPartObj>
          <w:docPartGallery w:val="Page Numbers (Bottom of Page)"/>
          <w:docPartUnique/>
        </w:docPartObj>
      </w:sdtPr>
      <w:sdtEndPr>
        <w:rPr>
          <w:rFonts w:ascii="メイリオ" w:eastAsia="メイリオ" w:hAnsi="メイリオ" w:cs="メイリオ"/>
          <w:sz w:val="20"/>
          <w:szCs w:val="20"/>
          <w:lang w:val="en-US"/>
        </w:rPr>
      </w:sdtEndPr>
      <w:sdtContent>
        <w:r w:rsidR="004801F1">
          <w:rPr>
            <w:rFonts w:hAnsi="メイリオ" w:cs="メイリオ" w:hint="eastAsia"/>
            <w:szCs w:val="20"/>
          </w:rPr>
          <w:t xml:space="preserve">- </w:t>
        </w:r>
        <w:r w:rsidR="004801F1" w:rsidRPr="00DD7EFF">
          <w:rPr>
            <w:rFonts w:hAnsi="メイリオ" w:cs="メイリオ"/>
            <w:szCs w:val="20"/>
          </w:rPr>
          <w:fldChar w:fldCharType="begin"/>
        </w:r>
        <w:r w:rsidR="004801F1" w:rsidRPr="00DD7EFF">
          <w:rPr>
            <w:rFonts w:hAnsi="メイリオ" w:cs="メイリオ"/>
            <w:szCs w:val="20"/>
          </w:rPr>
          <w:instrText>PAGE    \* MERGEFORMAT</w:instrText>
        </w:r>
        <w:r w:rsidR="004801F1" w:rsidRPr="00DD7EFF">
          <w:rPr>
            <w:rFonts w:hAnsi="メイリオ" w:cs="メイリオ"/>
            <w:szCs w:val="20"/>
          </w:rPr>
          <w:fldChar w:fldCharType="separate"/>
        </w:r>
        <w:r w:rsidR="00597395" w:rsidRPr="00597395">
          <w:rPr>
            <w:rFonts w:hAnsi="メイリオ" w:cs="メイリオ"/>
            <w:noProof/>
            <w:sz w:val="21"/>
            <w:szCs w:val="20"/>
            <w:lang w:val="ja-JP"/>
          </w:rPr>
          <w:t>1</w:t>
        </w:r>
        <w:r w:rsidR="004801F1" w:rsidRPr="00DD7EFF">
          <w:rPr>
            <w:rFonts w:hAnsi="メイリオ" w:cs="メイリオ"/>
            <w:szCs w:val="20"/>
          </w:rPr>
          <w:fldChar w:fldCharType="end"/>
        </w:r>
        <w:r w:rsidR="004801F1">
          <w:rPr>
            <w:rFonts w:hAnsi="メイリオ" w:cs="メイリオ" w:hint="eastAsia"/>
            <w:szCs w:val="20"/>
          </w:rPr>
          <w:t xml:space="preserve"> -</w:t>
        </w:r>
      </w:sdtContent>
    </w:sdt>
  </w:p>
  <w:p w14:paraId="43185928" w14:textId="77777777" w:rsidR="004801F1" w:rsidRDefault="004801F1" w:rsidP="003C1583">
    <w:pPr>
      <w:pStyle w:val="a7"/>
      <w:spacing w:before="120" w:after="120"/>
      <w:ind w:leftChars="50" w:rightChars="50" w:right="1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C8237" w14:textId="77777777" w:rsidR="004801F1" w:rsidRDefault="004801F1">
    <w:pPr>
      <w:pStyle w:val="a7"/>
      <w:spacing w:before="120" w:after="120"/>
      <w:ind w:left="200" w:rightChars="45" w:right="9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DF19E" w14:textId="77777777" w:rsidR="00C34D8D" w:rsidRDefault="00C34D8D" w:rsidP="003C1583">
      <w:pPr>
        <w:spacing w:before="120" w:after="120"/>
        <w:ind w:left="200" w:rightChars="45" w:right="90"/>
      </w:pPr>
      <w:r>
        <w:separator/>
      </w:r>
    </w:p>
  </w:footnote>
  <w:footnote w:type="continuationSeparator" w:id="0">
    <w:p w14:paraId="35F7602B" w14:textId="77777777" w:rsidR="00C34D8D" w:rsidRDefault="00C34D8D" w:rsidP="003C1583">
      <w:pPr>
        <w:spacing w:before="120" w:after="120"/>
        <w:ind w:left="200" w:right="9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5B796" w14:textId="77777777" w:rsidR="004801F1" w:rsidRDefault="004801F1" w:rsidP="007A76A8">
    <w:pPr>
      <w:pStyle w:val="a5"/>
      <w:spacing w:before="120" w:after="120"/>
      <w:ind w:left="200" w:right="9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92D52" w14:textId="77777777" w:rsidR="004801F1" w:rsidRDefault="004801F1" w:rsidP="007A76A8">
    <w:pPr>
      <w:pStyle w:val="a5"/>
      <w:spacing w:before="120" w:after="120"/>
      <w:ind w:leftChars="50" w:rightChars="50" w:right="1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D1FAF" w14:textId="77777777" w:rsidR="004801F1" w:rsidRDefault="004801F1">
    <w:pPr>
      <w:pStyle w:val="a5"/>
      <w:spacing w:before="120" w:after="120"/>
      <w:ind w:left="200" w:rightChars="45" w:right="9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B2DF4"/>
    <w:multiLevelType w:val="hybridMultilevel"/>
    <w:tmpl w:val="4E162B80"/>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
    <w:nsid w:val="008E0174"/>
    <w:multiLevelType w:val="hybridMultilevel"/>
    <w:tmpl w:val="7604E61E"/>
    <w:lvl w:ilvl="0" w:tplc="6266688C">
      <w:numFmt w:val="bullet"/>
      <w:lvlText w:val="※"/>
      <w:lvlJc w:val="left"/>
      <w:pPr>
        <w:ind w:left="620" w:hanging="420"/>
      </w:pPr>
      <w:rPr>
        <w:rFonts w:ascii="メイリオ" w:eastAsia="メイリオ" w:hAnsi="メイリオ" w:cs="メイリオ"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nsid w:val="02174B62"/>
    <w:multiLevelType w:val="hybridMultilevel"/>
    <w:tmpl w:val="2824537E"/>
    <w:lvl w:ilvl="0" w:tplc="6266688C">
      <w:numFmt w:val="bullet"/>
      <w:lvlText w:val="※"/>
      <w:lvlJc w:val="left"/>
      <w:pPr>
        <w:ind w:left="360" w:hanging="360"/>
      </w:pPr>
      <w:rPr>
        <w:rFonts w:ascii="メイリオ" w:eastAsia="メイリオ" w:hAnsi="メイリオ" w:cs="メイリオ"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
    <w:nsid w:val="026331B8"/>
    <w:multiLevelType w:val="hybridMultilevel"/>
    <w:tmpl w:val="E8D6F384"/>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
    <w:nsid w:val="0C8F0CA3"/>
    <w:multiLevelType w:val="hybridMultilevel"/>
    <w:tmpl w:val="15F0DD66"/>
    <w:lvl w:ilvl="0" w:tplc="04090001">
      <w:start w:val="1"/>
      <w:numFmt w:val="bullet"/>
      <w:lvlText w:val=""/>
      <w:lvlJc w:val="left"/>
      <w:pPr>
        <w:ind w:left="620" w:hanging="420"/>
      </w:pPr>
      <w:rPr>
        <w:rFonts w:ascii="Wingdings" w:hAnsi="Wingdings" w:hint="default"/>
      </w:rPr>
    </w:lvl>
    <w:lvl w:ilvl="1" w:tplc="0409000B">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
    <w:nsid w:val="12283C9A"/>
    <w:multiLevelType w:val="hybridMultilevel"/>
    <w:tmpl w:val="E92AAF2C"/>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6">
    <w:nsid w:val="16BD04C4"/>
    <w:multiLevelType w:val="hybridMultilevel"/>
    <w:tmpl w:val="46DA9D2A"/>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7">
    <w:nsid w:val="1EDA3809"/>
    <w:multiLevelType w:val="hybridMultilevel"/>
    <w:tmpl w:val="7BCEF8A6"/>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8">
    <w:nsid w:val="1F315ABB"/>
    <w:multiLevelType w:val="hybridMultilevel"/>
    <w:tmpl w:val="9FFE74D0"/>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9">
    <w:nsid w:val="24B85EEA"/>
    <w:multiLevelType w:val="hybridMultilevel"/>
    <w:tmpl w:val="2604EBEA"/>
    <w:lvl w:ilvl="0" w:tplc="56186B08">
      <w:start w:val="1"/>
      <w:numFmt w:val="bullet"/>
      <w:lvlText w:val=""/>
      <w:lvlJc w:val="left"/>
      <w:pPr>
        <w:ind w:left="620" w:hanging="420"/>
      </w:pPr>
      <w:rPr>
        <w:rFonts w:ascii="Wingdings" w:hAnsi="Wingdings" w:hint="default"/>
        <w:color w:val="auto"/>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0">
    <w:nsid w:val="2E26135F"/>
    <w:multiLevelType w:val="hybridMultilevel"/>
    <w:tmpl w:val="04B298A0"/>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1">
    <w:nsid w:val="3B7D5F56"/>
    <w:multiLevelType w:val="hybridMultilevel"/>
    <w:tmpl w:val="32A2EA6C"/>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2">
    <w:nsid w:val="3C931955"/>
    <w:multiLevelType w:val="hybridMultilevel"/>
    <w:tmpl w:val="E9F26BC2"/>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3">
    <w:nsid w:val="3E365D36"/>
    <w:multiLevelType w:val="hybridMultilevel"/>
    <w:tmpl w:val="70B07D4C"/>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4">
    <w:nsid w:val="59623C61"/>
    <w:multiLevelType w:val="hybridMultilevel"/>
    <w:tmpl w:val="04B298A0"/>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5">
    <w:nsid w:val="5F5F7929"/>
    <w:multiLevelType w:val="hybridMultilevel"/>
    <w:tmpl w:val="DB62C832"/>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6">
    <w:nsid w:val="6AE10EA1"/>
    <w:multiLevelType w:val="hybridMultilevel"/>
    <w:tmpl w:val="1AFA44E8"/>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7">
    <w:nsid w:val="74D14F5C"/>
    <w:multiLevelType w:val="multilevel"/>
    <w:tmpl w:val="611CE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192E5C"/>
    <w:multiLevelType w:val="hybridMultilevel"/>
    <w:tmpl w:val="1456764A"/>
    <w:lvl w:ilvl="0" w:tplc="56186B08">
      <w:start w:val="1"/>
      <w:numFmt w:val="bullet"/>
      <w:lvlText w:val=""/>
      <w:lvlJc w:val="left"/>
      <w:pPr>
        <w:ind w:left="560" w:hanging="360"/>
      </w:pPr>
      <w:rPr>
        <w:rFonts w:ascii="Wingdings" w:hAnsi="Wingdings" w:hint="default"/>
        <w:color w:val="auto"/>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num w:numId="1">
    <w:abstractNumId w:val="16"/>
  </w:num>
  <w:num w:numId="2">
    <w:abstractNumId w:val="3"/>
  </w:num>
  <w:num w:numId="3">
    <w:abstractNumId w:val="15"/>
  </w:num>
  <w:num w:numId="4">
    <w:abstractNumId w:val="0"/>
  </w:num>
  <w:num w:numId="5">
    <w:abstractNumId w:val="5"/>
  </w:num>
  <w:num w:numId="6">
    <w:abstractNumId w:val="12"/>
  </w:num>
  <w:num w:numId="7">
    <w:abstractNumId w:val="13"/>
  </w:num>
  <w:num w:numId="8">
    <w:abstractNumId w:val="8"/>
  </w:num>
  <w:num w:numId="9">
    <w:abstractNumId w:val="7"/>
  </w:num>
  <w:num w:numId="10">
    <w:abstractNumId w:val="2"/>
  </w:num>
  <w:num w:numId="11">
    <w:abstractNumId w:val="18"/>
  </w:num>
  <w:num w:numId="12">
    <w:abstractNumId w:val="10"/>
  </w:num>
  <w:num w:numId="13">
    <w:abstractNumId w:val="11"/>
  </w:num>
  <w:num w:numId="14">
    <w:abstractNumId w:val="6"/>
  </w:num>
  <w:num w:numId="15">
    <w:abstractNumId w:val="4"/>
  </w:num>
  <w:num w:numId="16">
    <w:abstractNumId w:val="1"/>
  </w:num>
  <w:num w:numId="17">
    <w:abstractNumId w:val="14"/>
  </w:num>
  <w:num w:numId="18">
    <w:abstractNumId w:val="17"/>
  </w:num>
  <w:num w:numId="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hideGrammaticalErrors/>
  <w:defaultTabStop w:val="840"/>
  <w:drawingGridHorizontalSpacing w:val="1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121"/>
    <w:rsid w:val="00001BAE"/>
    <w:rsid w:val="00005B43"/>
    <w:rsid w:val="00010AC5"/>
    <w:rsid w:val="00011067"/>
    <w:rsid w:val="00011114"/>
    <w:rsid w:val="00014680"/>
    <w:rsid w:val="00014A97"/>
    <w:rsid w:val="00025109"/>
    <w:rsid w:val="0002525D"/>
    <w:rsid w:val="00025906"/>
    <w:rsid w:val="0002638B"/>
    <w:rsid w:val="000275AF"/>
    <w:rsid w:val="0003425C"/>
    <w:rsid w:val="00041509"/>
    <w:rsid w:val="00041EE7"/>
    <w:rsid w:val="000438B0"/>
    <w:rsid w:val="000459AC"/>
    <w:rsid w:val="00047DC5"/>
    <w:rsid w:val="00052CB9"/>
    <w:rsid w:val="00054B50"/>
    <w:rsid w:val="00056E8E"/>
    <w:rsid w:val="0005726F"/>
    <w:rsid w:val="000604D1"/>
    <w:rsid w:val="0008321A"/>
    <w:rsid w:val="0008489C"/>
    <w:rsid w:val="000856D9"/>
    <w:rsid w:val="00085E60"/>
    <w:rsid w:val="00086EEB"/>
    <w:rsid w:val="00086F16"/>
    <w:rsid w:val="00093B0F"/>
    <w:rsid w:val="00093F32"/>
    <w:rsid w:val="00095108"/>
    <w:rsid w:val="00097EAA"/>
    <w:rsid w:val="000A1A8B"/>
    <w:rsid w:val="000A5AA8"/>
    <w:rsid w:val="000A5DEA"/>
    <w:rsid w:val="000B1528"/>
    <w:rsid w:val="000B18F3"/>
    <w:rsid w:val="000C2D07"/>
    <w:rsid w:val="000D24C8"/>
    <w:rsid w:val="000E67F4"/>
    <w:rsid w:val="000F50DA"/>
    <w:rsid w:val="000F6186"/>
    <w:rsid w:val="000F6386"/>
    <w:rsid w:val="000F752F"/>
    <w:rsid w:val="00100D0E"/>
    <w:rsid w:val="00103946"/>
    <w:rsid w:val="00103CE4"/>
    <w:rsid w:val="00106E1E"/>
    <w:rsid w:val="001117AD"/>
    <w:rsid w:val="00112AFF"/>
    <w:rsid w:val="001135D8"/>
    <w:rsid w:val="00115F4C"/>
    <w:rsid w:val="0011705C"/>
    <w:rsid w:val="00123D1A"/>
    <w:rsid w:val="00124D6A"/>
    <w:rsid w:val="00126A82"/>
    <w:rsid w:val="0014129B"/>
    <w:rsid w:val="00145399"/>
    <w:rsid w:val="0015496A"/>
    <w:rsid w:val="001601A5"/>
    <w:rsid w:val="00170A79"/>
    <w:rsid w:val="001711F0"/>
    <w:rsid w:val="00174827"/>
    <w:rsid w:val="00175D23"/>
    <w:rsid w:val="00177459"/>
    <w:rsid w:val="00183206"/>
    <w:rsid w:val="00183DB0"/>
    <w:rsid w:val="00184B6C"/>
    <w:rsid w:val="00195007"/>
    <w:rsid w:val="001967A6"/>
    <w:rsid w:val="00197612"/>
    <w:rsid w:val="00197692"/>
    <w:rsid w:val="00197B54"/>
    <w:rsid w:val="001B45AC"/>
    <w:rsid w:val="001B54CD"/>
    <w:rsid w:val="001B68A5"/>
    <w:rsid w:val="001C10AA"/>
    <w:rsid w:val="001C12AA"/>
    <w:rsid w:val="001C35A2"/>
    <w:rsid w:val="001C5962"/>
    <w:rsid w:val="001D5349"/>
    <w:rsid w:val="001D536E"/>
    <w:rsid w:val="001D5CA5"/>
    <w:rsid w:val="001E0223"/>
    <w:rsid w:val="001E06EF"/>
    <w:rsid w:val="001E4264"/>
    <w:rsid w:val="001E5BA0"/>
    <w:rsid w:val="001F022D"/>
    <w:rsid w:val="001F0468"/>
    <w:rsid w:val="001F23CF"/>
    <w:rsid w:val="001F482D"/>
    <w:rsid w:val="001F5F00"/>
    <w:rsid w:val="002024CB"/>
    <w:rsid w:val="002038D6"/>
    <w:rsid w:val="002068F8"/>
    <w:rsid w:val="00210EE9"/>
    <w:rsid w:val="002134D3"/>
    <w:rsid w:val="00214A8F"/>
    <w:rsid w:val="00221A6F"/>
    <w:rsid w:val="0022342C"/>
    <w:rsid w:val="002265F7"/>
    <w:rsid w:val="0023593D"/>
    <w:rsid w:val="002417CD"/>
    <w:rsid w:val="00241F3A"/>
    <w:rsid w:val="002430E8"/>
    <w:rsid w:val="002441C2"/>
    <w:rsid w:val="00251EFC"/>
    <w:rsid w:val="002547E3"/>
    <w:rsid w:val="00264DC4"/>
    <w:rsid w:val="0026638D"/>
    <w:rsid w:val="00266CEF"/>
    <w:rsid w:val="002763AF"/>
    <w:rsid w:val="00281ECD"/>
    <w:rsid w:val="00292D22"/>
    <w:rsid w:val="00297A27"/>
    <w:rsid w:val="002A1A20"/>
    <w:rsid w:val="002A2972"/>
    <w:rsid w:val="002A5E4C"/>
    <w:rsid w:val="002A71F0"/>
    <w:rsid w:val="002A7650"/>
    <w:rsid w:val="002A7CEF"/>
    <w:rsid w:val="002B1FF4"/>
    <w:rsid w:val="002B28EA"/>
    <w:rsid w:val="002B5723"/>
    <w:rsid w:val="002B5D57"/>
    <w:rsid w:val="002C0A87"/>
    <w:rsid w:val="002D004B"/>
    <w:rsid w:val="002D146E"/>
    <w:rsid w:val="002D1CEA"/>
    <w:rsid w:val="002D1EA2"/>
    <w:rsid w:val="002E1C75"/>
    <w:rsid w:val="002E1DE5"/>
    <w:rsid w:val="002E1DF5"/>
    <w:rsid w:val="002E579B"/>
    <w:rsid w:val="002F4BC2"/>
    <w:rsid w:val="002F628D"/>
    <w:rsid w:val="00301FF6"/>
    <w:rsid w:val="00311319"/>
    <w:rsid w:val="00314E46"/>
    <w:rsid w:val="00314F6A"/>
    <w:rsid w:val="0032420B"/>
    <w:rsid w:val="0032484D"/>
    <w:rsid w:val="00331B1E"/>
    <w:rsid w:val="00331EFD"/>
    <w:rsid w:val="00332E1F"/>
    <w:rsid w:val="0033406A"/>
    <w:rsid w:val="00336320"/>
    <w:rsid w:val="00336B6D"/>
    <w:rsid w:val="00340ACE"/>
    <w:rsid w:val="003457E9"/>
    <w:rsid w:val="00345990"/>
    <w:rsid w:val="00351F8A"/>
    <w:rsid w:val="00353AD8"/>
    <w:rsid w:val="003572B6"/>
    <w:rsid w:val="00360892"/>
    <w:rsid w:val="00362924"/>
    <w:rsid w:val="00377C02"/>
    <w:rsid w:val="003821B1"/>
    <w:rsid w:val="003833D9"/>
    <w:rsid w:val="0038578C"/>
    <w:rsid w:val="0038713B"/>
    <w:rsid w:val="003A23E6"/>
    <w:rsid w:val="003B0395"/>
    <w:rsid w:val="003B1EB7"/>
    <w:rsid w:val="003B588E"/>
    <w:rsid w:val="003C1583"/>
    <w:rsid w:val="003C305C"/>
    <w:rsid w:val="003C767B"/>
    <w:rsid w:val="003D0CA4"/>
    <w:rsid w:val="003E628B"/>
    <w:rsid w:val="003F6A49"/>
    <w:rsid w:val="003F6B04"/>
    <w:rsid w:val="00401CA7"/>
    <w:rsid w:val="00403F5F"/>
    <w:rsid w:val="0040515D"/>
    <w:rsid w:val="00417DC4"/>
    <w:rsid w:val="00421356"/>
    <w:rsid w:val="00421FB3"/>
    <w:rsid w:val="00423A12"/>
    <w:rsid w:val="00423D63"/>
    <w:rsid w:val="00424168"/>
    <w:rsid w:val="00424D63"/>
    <w:rsid w:val="00425414"/>
    <w:rsid w:val="004261C2"/>
    <w:rsid w:val="00426690"/>
    <w:rsid w:val="00426F65"/>
    <w:rsid w:val="0043177D"/>
    <w:rsid w:val="00433B20"/>
    <w:rsid w:val="00434A38"/>
    <w:rsid w:val="00441993"/>
    <w:rsid w:val="00443725"/>
    <w:rsid w:val="00445AF3"/>
    <w:rsid w:val="00445E9A"/>
    <w:rsid w:val="0045021A"/>
    <w:rsid w:val="004550D5"/>
    <w:rsid w:val="00456066"/>
    <w:rsid w:val="00461054"/>
    <w:rsid w:val="00461ED8"/>
    <w:rsid w:val="00463B36"/>
    <w:rsid w:val="004726C7"/>
    <w:rsid w:val="0047300F"/>
    <w:rsid w:val="004737D2"/>
    <w:rsid w:val="00474C70"/>
    <w:rsid w:val="00476A41"/>
    <w:rsid w:val="004801F1"/>
    <w:rsid w:val="00480A85"/>
    <w:rsid w:val="00480D1C"/>
    <w:rsid w:val="0048131F"/>
    <w:rsid w:val="004832AC"/>
    <w:rsid w:val="00485447"/>
    <w:rsid w:val="0049330C"/>
    <w:rsid w:val="00494282"/>
    <w:rsid w:val="004A0100"/>
    <w:rsid w:val="004A0A10"/>
    <w:rsid w:val="004A32E5"/>
    <w:rsid w:val="004A4777"/>
    <w:rsid w:val="004A4ADD"/>
    <w:rsid w:val="004B4959"/>
    <w:rsid w:val="004B5870"/>
    <w:rsid w:val="004B7641"/>
    <w:rsid w:val="004B7BE8"/>
    <w:rsid w:val="004C35FE"/>
    <w:rsid w:val="004D4D40"/>
    <w:rsid w:val="004D6369"/>
    <w:rsid w:val="004E00F4"/>
    <w:rsid w:val="004E454D"/>
    <w:rsid w:val="004E6657"/>
    <w:rsid w:val="004E6DE1"/>
    <w:rsid w:val="004F583B"/>
    <w:rsid w:val="004F7DC0"/>
    <w:rsid w:val="00500975"/>
    <w:rsid w:val="00501C6C"/>
    <w:rsid w:val="005029D3"/>
    <w:rsid w:val="00502D13"/>
    <w:rsid w:val="00503EAA"/>
    <w:rsid w:val="00505F7A"/>
    <w:rsid w:val="00507854"/>
    <w:rsid w:val="00510DFD"/>
    <w:rsid w:val="005126FF"/>
    <w:rsid w:val="00516BED"/>
    <w:rsid w:val="00521942"/>
    <w:rsid w:val="00532AB9"/>
    <w:rsid w:val="00534859"/>
    <w:rsid w:val="00534CBE"/>
    <w:rsid w:val="00541C78"/>
    <w:rsid w:val="005445E4"/>
    <w:rsid w:val="00547143"/>
    <w:rsid w:val="00547B75"/>
    <w:rsid w:val="00550551"/>
    <w:rsid w:val="00552CDF"/>
    <w:rsid w:val="00554577"/>
    <w:rsid w:val="00556806"/>
    <w:rsid w:val="0056301D"/>
    <w:rsid w:val="0056526B"/>
    <w:rsid w:val="0056557D"/>
    <w:rsid w:val="00577799"/>
    <w:rsid w:val="00583248"/>
    <w:rsid w:val="0058515E"/>
    <w:rsid w:val="00586CE0"/>
    <w:rsid w:val="00597319"/>
    <w:rsid w:val="00597395"/>
    <w:rsid w:val="0059752B"/>
    <w:rsid w:val="005A0670"/>
    <w:rsid w:val="005A6ABB"/>
    <w:rsid w:val="005B2973"/>
    <w:rsid w:val="005B2CA7"/>
    <w:rsid w:val="005B6036"/>
    <w:rsid w:val="005C0530"/>
    <w:rsid w:val="005C565A"/>
    <w:rsid w:val="005C5ADC"/>
    <w:rsid w:val="005C7B1B"/>
    <w:rsid w:val="005D2525"/>
    <w:rsid w:val="005D592B"/>
    <w:rsid w:val="005E09DD"/>
    <w:rsid w:val="005E0B46"/>
    <w:rsid w:val="005E3397"/>
    <w:rsid w:val="005E6980"/>
    <w:rsid w:val="005E6E6A"/>
    <w:rsid w:val="005F429C"/>
    <w:rsid w:val="005F5A17"/>
    <w:rsid w:val="005F6BD0"/>
    <w:rsid w:val="005F7EEB"/>
    <w:rsid w:val="00600330"/>
    <w:rsid w:val="00604742"/>
    <w:rsid w:val="00604A0E"/>
    <w:rsid w:val="00611A1F"/>
    <w:rsid w:val="00611E1B"/>
    <w:rsid w:val="00616E05"/>
    <w:rsid w:val="0061739A"/>
    <w:rsid w:val="00617A2F"/>
    <w:rsid w:val="0062104B"/>
    <w:rsid w:val="006213AC"/>
    <w:rsid w:val="00622CC8"/>
    <w:rsid w:val="00623C88"/>
    <w:rsid w:val="00627A5F"/>
    <w:rsid w:val="00631450"/>
    <w:rsid w:val="006325FD"/>
    <w:rsid w:val="00636E46"/>
    <w:rsid w:val="00637554"/>
    <w:rsid w:val="00642743"/>
    <w:rsid w:val="00645F69"/>
    <w:rsid w:val="00651583"/>
    <w:rsid w:val="00657AD7"/>
    <w:rsid w:val="0066086B"/>
    <w:rsid w:val="00660C6A"/>
    <w:rsid w:val="00661DE7"/>
    <w:rsid w:val="00662C4F"/>
    <w:rsid w:val="00664A92"/>
    <w:rsid w:val="006667E5"/>
    <w:rsid w:val="0067189A"/>
    <w:rsid w:val="006741F9"/>
    <w:rsid w:val="00674FC8"/>
    <w:rsid w:val="00677212"/>
    <w:rsid w:val="00683DA8"/>
    <w:rsid w:val="00683F94"/>
    <w:rsid w:val="0068466D"/>
    <w:rsid w:val="00684B53"/>
    <w:rsid w:val="006850D5"/>
    <w:rsid w:val="006931AE"/>
    <w:rsid w:val="006A2419"/>
    <w:rsid w:val="006A6D34"/>
    <w:rsid w:val="006B0332"/>
    <w:rsid w:val="006B4B6F"/>
    <w:rsid w:val="006B6C0C"/>
    <w:rsid w:val="006C1A6C"/>
    <w:rsid w:val="006C2EE7"/>
    <w:rsid w:val="006D6096"/>
    <w:rsid w:val="006E1121"/>
    <w:rsid w:val="006E28C7"/>
    <w:rsid w:val="006E4498"/>
    <w:rsid w:val="006E4D65"/>
    <w:rsid w:val="006F77CD"/>
    <w:rsid w:val="00702FE3"/>
    <w:rsid w:val="0070327F"/>
    <w:rsid w:val="007147D8"/>
    <w:rsid w:val="0071678B"/>
    <w:rsid w:val="00716EEC"/>
    <w:rsid w:val="00720077"/>
    <w:rsid w:val="00720455"/>
    <w:rsid w:val="00721161"/>
    <w:rsid w:val="0072177C"/>
    <w:rsid w:val="007242A4"/>
    <w:rsid w:val="0072460C"/>
    <w:rsid w:val="007246C6"/>
    <w:rsid w:val="00726A48"/>
    <w:rsid w:val="0072729E"/>
    <w:rsid w:val="00736C00"/>
    <w:rsid w:val="007404BD"/>
    <w:rsid w:val="00740B6F"/>
    <w:rsid w:val="00744D2D"/>
    <w:rsid w:val="00753221"/>
    <w:rsid w:val="00755409"/>
    <w:rsid w:val="00760A3B"/>
    <w:rsid w:val="0076230D"/>
    <w:rsid w:val="00765A5B"/>
    <w:rsid w:val="00766636"/>
    <w:rsid w:val="00767D99"/>
    <w:rsid w:val="007737C7"/>
    <w:rsid w:val="00777F3C"/>
    <w:rsid w:val="00783EEE"/>
    <w:rsid w:val="007949DC"/>
    <w:rsid w:val="007A0425"/>
    <w:rsid w:val="007A199F"/>
    <w:rsid w:val="007A2BD9"/>
    <w:rsid w:val="007A76A8"/>
    <w:rsid w:val="007B2D17"/>
    <w:rsid w:val="007B703B"/>
    <w:rsid w:val="007C164A"/>
    <w:rsid w:val="007C36B1"/>
    <w:rsid w:val="007C38B3"/>
    <w:rsid w:val="007C5C1C"/>
    <w:rsid w:val="007D34EE"/>
    <w:rsid w:val="007D60CA"/>
    <w:rsid w:val="007D7148"/>
    <w:rsid w:val="007D7B99"/>
    <w:rsid w:val="007E69B5"/>
    <w:rsid w:val="007F3AF4"/>
    <w:rsid w:val="007F51E8"/>
    <w:rsid w:val="007F7514"/>
    <w:rsid w:val="007F7BA3"/>
    <w:rsid w:val="00812968"/>
    <w:rsid w:val="00812AFC"/>
    <w:rsid w:val="008131B9"/>
    <w:rsid w:val="00813380"/>
    <w:rsid w:val="00816BC0"/>
    <w:rsid w:val="00820F52"/>
    <w:rsid w:val="00821D3E"/>
    <w:rsid w:val="0082367C"/>
    <w:rsid w:val="00825561"/>
    <w:rsid w:val="00825DDE"/>
    <w:rsid w:val="00826591"/>
    <w:rsid w:val="008270E7"/>
    <w:rsid w:val="00835B31"/>
    <w:rsid w:val="0084125D"/>
    <w:rsid w:val="00843C7E"/>
    <w:rsid w:val="008472BA"/>
    <w:rsid w:val="00853CE7"/>
    <w:rsid w:val="008550C3"/>
    <w:rsid w:val="00857E8B"/>
    <w:rsid w:val="00860C5A"/>
    <w:rsid w:val="008628C6"/>
    <w:rsid w:val="00865430"/>
    <w:rsid w:val="00870672"/>
    <w:rsid w:val="00871EAF"/>
    <w:rsid w:val="00874722"/>
    <w:rsid w:val="008777BA"/>
    <w:rsid w:val="00884794"/>
    <w:rsid w:val="00886FD1"/>
    <w:rsid w:val="00893199"/>
    <w:rsid w:val="008932F1"/>
    <w:rsid w:val="0089452E"/>
    <w:rsid w:val="00895ADC"/>
    <w:rsid w:val="008A2327"/>
    <w:rsid w:val="008A39B1"/>
    <w:rsid w:val="008A5B8C"/>
    <w:rsid w:val="008B017B"/>
    <w:rsid w:val="008B69FC"/>
    <w:rsid w:val="008C093C"/>
    <w:rsid w:val="008C28BA"/>
    <w:rsid w:val="008C47C3"/>
    <w:rsid w:val="008C5F73"/>
    <w:rsid w:val="008D0786"/>
    <w:rsid w:val="008D3B30"/>
    <w:rsid w:val="008E4490"/>
    <w:rsid w:val="008F24AC"/>
    <w:rsid w:val="008F2FD2"/>
    <w:rsid w:val="008F41F7"/>
    <w:rsid w:val="008F6D6F"/>
    <w:rsid w:val="009025EF"/>
    <w:rsid w:val="00903F7A"/>
    <w:rsid w:val="00903F9C"/>
    <w:rsid w:val="00910930"/>
    <w:rsid w:val="00914D5C"/>
    <w:rsid w:val="00933D56"/>
    <w:rsid w:val="0093567D"/>
    <w:rsid w:val="009358A8"/>
    <w:rsid w:val="00936E81"/>
    <w:rsid w:val="00937C43"/>
    <w:rsid w:val="00937DD2"/>
    <w:rsid w:val="00941086"/>
    <w:rsid w:val="009540E5"/>
    <w:rsid w:val="009544DB"/>
    <w:rsid w:val="00961E40"/>
    <w:rsid w:val="009620F8"/>
    <w:rsid w:val="009674B7"/>
    <w:rsid w:val="009725BF"/>
    <w:rsid w:val="00974B6C"/>
    <w:rsid w:val="00974DAE"/>
    <w:rsid w:val="00974DD0"/>
    <w:rsid w:val="00977A39"/>
    <w:rsid w:val="00980908"/>
    <w:rsid w:val="00980954"/>
    <w:rsid w:val="00980BAD"/>
    <w:rsid w:val="009814B1"/>
    <w:rsid w:val="00982686"/>
    <w:rsid w:val="00985CFB"/>
    <w:rsid w:val="00987D32"/>
    <w:rsid w:val="0099135F"/>
    <w:rsid w:val="00993A2B"/>
    <w:rsid w:val="0099484D"/>
    <w:rsid w:val="00994D6D"/>
    <w:rsid w:val="009957BD"/>
    <w:rsid w:val="00996038"/>
    <w:rsid w:val="009A0BCC"/>
    <w:rsid w:val="009A1B65"/>
    <w:rsid w:val="009A596B"/>
    <w:rsid w:val="009C169F"/>
    <w:rsid w:val="009C18DD"/>
    <w:rsid w:val="009C2BB3"/>
    <w:rsid w:val="009C395B"/>
    <w:rsid w:val="009D51EB"/>
    <w:rsid w:val="009E1C22"/>
    <w:rsid w:val="009E320C"/>
    <w:rsid w:val="009E6D46"/>
    <w:rsid w:val="009E76F9"/>
    <w:rsid w:val="009F1988"/>
    <w:rsid w:val="00A004C6"/>
    <w:rsid w:val="00A00A6B"/>
    <w:rsid w:val="00A016D7"/>
    <w:rsid w:val="00A13665"/>
    <w:rsid w:val="00A138AE"/>
    <w:rsid w:val="00A13BF7"/>
    <w:rsid w:val="00A201CA"/>
    <w:rsid w:val="00A24EE9"/>
    <w:rsid w:val="00A33EDE"/>
    <w:rsid w:val="00A3604A"/>
    <w:rsid w:val="00A36B5A"/>
    <w:rsid w:val="00A36D95"/>
    <w:rsid w:val="00A405DB"/>
    <w:rsid w:val="00A40829"/>
    <w:rsid w:val="00A4254A"/>
    <w:rsid w:val="00A44270"/>
    <w:rsid w:val="00A44CBE"/>
    <w:rsid w:val="00A5414E"/>
    <w:rsid w:val="00A54DAC"/>
    <w:rsid w:val="00A55D14"/>
    <w:rsid w:val="00A5796A"/>
    <w:rsid w:val="00A61267"/>
    <w:rsid w:val="00A702F0"/>
    <w:rsid w:val="00A726E5"/>
    <w:rsid w:val="00A743FB"/>
    <w:rsid w:val="00A82E5B"/>
    <w:rsid w:val="00A93A52"/>
    <w:rsid w:val="00AA28BD"/>
    <w:rsid w:val="00AB609D"/>
    <w:rsid w:val="00AC2B46"/>
    <w:rsid w:val="00AC531F"/>
    <w:rsid w:val="00AD1295"/>
    <w:rsid w:val="00AD5A47"/>
    <w:rsid w:val="00AD63FC"/>
    <w:rsid w:val="00AD6BF0"/>
    <w:rsid w:val="00AE35C8"/>
    <w:rsid w:val="00AE3EC8"/>
    <w:rsid w:val="00AE4884"/>
    <w:rsid w:val="00AF0D50"/>
    <w:rsid w:val="00AF1FDE"/>
    <w:rsid w:val="00AF53AA"/>
    <w:rsid w:val="00AF716B"/>
    <w:rsid w:val="00AF7A12"/>
    <w:rsid w:val="00B04AE6"/>
    <w:rsid w:val="00B07412"/>
    <w:rsid w:val="00B11FFB"/>
    <w:rsid w:val="00B1471B"/>
    <w:rsid w:val="00B170BC"/>
    <w:rsid w:val="00B21B15"/>
    <w:rsid w:val="00B23F0A"/>
    <w:rsid w:val="00B25704"/>
    <w:rsid w:val="00B26ECC"/>
    <w:rsid w:val="00B31F93"/>
    <w:rsid w:val="00B32525"/>
    <w:rsid w:val="00B32816"/>
    <w:rsid w:val="00B45575"/>
    <w:rsid w:val="00B60FC1"/>
    <w:rsid w:val="00B63BB3"/>
    <w:rsid w:val="00B6433B"/>
    <w:rsid w:val="00B64DB1"/>
    <w:rsid w:val="00B672E6"/>
    <w:rsid w:val="00B70A8B"/>
    <w:rsid w:val="00B7247D"/>
    <w:rsid w:val="00B73F57"/>
    <w:rsid w:val="00B74FFF"/>
    <w:rsid w:val="00B777AD"/>
    <w:rsid w:val="00B830AC"/>
    <w:rsid w:val="00B83BEF"/>
    <w:rsid w:val="00B8687D"/>
    <w:rsid w:val="00B8765B"/>
    <w:rsid w:val="00BA58F6"/>
    <w:rsid w:val="00BA64D7"/>
    <w:rsid w:val="00BA68B2"/>
    <w:rsid w:val="00BB1216"/>
    <w:rsid w:val="00BB14F3"/>
    <w:rsid w:val="00BB2C1E"/>
    <w:rsid w:val="00BB3E34"/>
    <w:rsid w:val="00BB5696"/>
    <w:rsid w:val="00BB57AB"/>
    <w:rsid w:val="00BC3377"/>
    <w:rsid w:val="00BC4CB1"/>
    <w:rsid w:val="00BC5170"/>
    <w:rsid w:val="00BC60CE"/>
    <w:rsid w:val="00BC75E6"/>
    <w:rsid w:val="00BC77BF"/>
    <w:rsid w:val="00BC7965"/>
    <w:rsid w:val="00BD4B26"/>
    <w:rsid w:val="00BE0D3F"/>
    <w:rsid w:val="00BE19CD"/>
    <w:rsid w:val="00BE1A68"/>
    <w:rsid w:val="00BE3960"/>
    <w:rsid w:val="00BE39C4"/>
    <w:rsid w:val="00BE5170"/>
    <w:rsid w:val="00BE613D"/>
    <w:rsid w:val="00BF4FF0"/>
    <w:rsid w:val="00BF5012"/>
    <w:rsid w:val="00C0073C"/>
    <w:rsid w:val="00C0178B"/>
    <w:rsid w:val="00C101EF"/>
    <w:rsid w:val="00C1289A"/>
    <w:rsid w:val="00C12D4E"/>
    <w:rsid w:val="00C15F08"/>
    <w:rsid w:val="00C22929"/>
    <w:rsid w:val="00C302E3"/>
    <w:rsid w:val="00C32186"/>
    <w:rsid w:val="00C33545"/>
    <w:rsid w:val="00C34D8D"/>
    <w:rsid w:val="00C40E7A"/>
    <w:rsid w:val="00C41622"/>
    <w:rsid w:val="00C45846"/>
    <w:rsid w:val="00C51F43"/>
    <w:rsid w:val="00C57870"/>
    <w:rsid w:val="00C6260D"/>
    <w:rsid w:val="00C704C2"/>
    <w:rsid w:val="00C75CD1"/>
    <w:rsid w:val="00C7604B"/>
    <w:rsid w:val="00C8242B"/>
    <w:rsid w:val="00C90BEC"/>
    <w:rsid w:val="00CA0DEF"/>
    <w:rsid w:val="00CA4D7A"/>
    <w:rsid w:val="00CB2869"/>
    <w:rsid w:val="00CB28EF"/>
    <w:rsid w:val="00CB3DA4"/>
    <w:rsid w:val="00CB7007"/>
    <w:rsid w:val="00CC074E"/>
    <w:rsid w:val="00CC2A2A"/>
    <w:rsid w:val="00CC2D0A"/>
    <w:rsid w:val="00CC5A9C"/>
    <w:rsid w:val="00CC610E"/>
    <w:rsid w:val="00CD0330"/>
    <w:rsid w:val="00CD05BD"/>
    <w:rsid w:val="00CD4D4C"/>
    <w:rsid w:val="00CD4FA1"/>
    <w:rsid w:val="00CD67A4"/>
    <w:rsid w:val="00CE113E"/>
    <w:rsid w:val="00CE30BC"/>
    <w:rsid w:val="00CE6B5C"/>
    <w:rsid w:val="00CF42C4"/>
    <w:rsid w:val="00CF5EDB"/>
    <w:rsid w:val="00D00002"/>
    <w:rsid w:val="00D049F6"/>
    <w:rsid w:val="00D065B7"/>
    <w:rsid w:val="00D07E52"/>
    <w:rsid w:val="00D10B87"/>
    <w:rsid w:val="00D1546F"/>
    <w:rsid w:val="00D21486"/>
    <w:rsid w:val="00D23D5E"/>
    <w:rsid w:val="00D24AE5"/>
    <w:rsid w:val="00D24FF5"/>
    <w:rsid w:val="00D26175"/>
    <w:rsid w:val="00D30E6D"/>
    <w:rsid w:val="00D32082"/>
    <w:rsid w:val="00D3399C"/>
    <w:rsid w:val="00D34673"/>
    <w:rsid w:val="00D444A0"/>
    <w:rsid w:val="00D45CF9"/>
    <w:rsid w:val="00D50953"/>
    <w:rsid w:val="00D52B28"/>
    <w:rsid w:val="00D53846"/>
    <w:rsid w:val="00D542E6"/>
    <w:rsid w:val="00D54FE6"/>
    <w:rsid w:val="00D621B4"/>
    <w:rsid w:val="00D63236"/>
    <w:rsid w:val="00D64254"/>
    <w:rsid w:val="00D64B10"/>
    <w:rsid w:val="00D65222"/>
    <w:rsid w:val="00D714B1"/>
    <w:rsid w:val="00D71D54"/>
    <w:rsid w:val="00D72A6F"/>
    <w:rsid w:val="00D7510A"/>
    <w:rsid w:val="00D754C3"/>
    <w:rsid w:val="00D80155"/>
    <w:rsid w:val="00D85B40"/>
    <w:rsid w:val="00D9166D"/>
    <w:rsid w:val="00D941F4"/>
    <w:rsid w:val="00D9511B"/>
    <w:rsid w:val="00D95C0D"/>
    <w:rsid w:val="00DA4518"/>
    <w:rsid w:val="00DB0EDD"/>
    <w:rsid w:val="00DB2622"/>
    <w:rsid w:val="00DB268F"/>
    <w:rsid w:val="00DB35CF"/>
    <w:rsid w:val="00DC1847"/>
    <w:rsid w:val="00DC2289"/>
    <w:rsid w:val="00DC25C3"/>
    <w:rsid w:val="00DD1EEC"/>
    <w:rsid w:val="00DD4711"/>
    <w:rsid w:val="00DD5FCF"/>
    <w:rsid w:val="00DD6EC2"/>
    <w:rsid w:val="00DD7BD3"/>
    <w:rsid w:val="00DD7EFF"/>
    <w:rsid w:val="00DE3720"/>
    <w:rsid w:val="00DE4CD0"/>
    <w:rsid w:val="00DE7414"/>
    <w:rsid w:val="00E01614"/>
    <w:rsid w:val="00E01806"/>
    <w:rsid w:val="00E01FE6"/>
    <w:rsid w:val="00E03229"/>
    <w:rsid w:val="00E04CE9"/>
    <w:rsid w:val="00E06E6B"/>
    <w:rsid w:val="00E076FD"/>
    <w:rsid w:val="00E07D5D"/>
    <w:rsid w:val="00E139E2"/>
    <w:rsid w:val="00E21990"/>
    <w:rsid w:val="00E23499"/>
    <w:rsid w:val="00E31CA8"/>
    <w:rsid w:val="00E34C92"/>
    <w:rsid w:val="00E365DB"/>
    <w:rsid w:val="00E36787"/>
    <w:rsid w:val="00E420C2"/>
    <w:rsid w:val="00E4559C"/>
    <w:rsid w:val="00E5376A"/>
    <w:rsid w:val="00E54692"/>
    <w:rsid w:val="00E56854"/>
    <w:rsid w:val="00E60D60"/>
    <w:rsid w:val="00E6146C"/>
    <w:rsid w:val="00E6760D"/>
    <w:rsid w:val="00E676BE"/>
    <w:rsid w:val="00E81908"/>
    <w:rsid w:val="00E81987"/>
    <w:rsid w:val="00E832E1"/>
    <w:rsid w:val="00E83F5A"/>
    <w:rsid w:val="00E842C1"/>
    <w:rsid w:val="00E85AA9"/>
    <w:rsid w:val="00E91029"/>
    <w:rsid w:val="00E932A8"/>
    <w:rsid w:val="00E936E8"/>
    <w:rsid w:val="00EA0BB1"/>
    <w:rsid w:val="00EA0D82"/>
    <w:rsid w:val="00EA193F"/>
    <w:rsid w:val="00EB1F63"/>
    <w:rsid w:val="00EB2334"/>
    <w:rsid w:val="00EB38A9"/>
    <w:rsid w:val="00EC4EFB"/>
    <w:rsid w:val="00ED01EC"/>
    <w:rsid w:val="00EE5FE8"/>
    <w:rsid w:val="00EF0385"/>
    <w:rsid w:val="00EF4391"/>
    <w:rsid w:val="00F04633"/>
    <w:rsid w:val="00F062CE"/>
    <w:rsid w:val="00F1146A"/>
    <w:rsid w:val="00F11C0F"/>
    <w:rsid w:val="00F13240"/>
    <w:rsid w:val="00F139CD"/>
    <w:rsid w:val="00F23516"/>
    <w:rsid w:val="00F25533"/>
    <w:rsid w:val="00F33008"/>
    <w:rsid w:val="00F33768"/>
    <w:rsid w:val="00F37174"/>
    <w:rsid w:val="00F41B9E"/>
    <w:rsid w:val="00F461CF"/>
    <w:rsid w:val="00F539E0"/>
    <w:rsid w:val="00F61E31"/>
    <w:rsid w:val="00F6332D"/>
    <w:rsid w:val="00F6349D"/>
    <w:rsid w:val="00F72B8D"/>
    <w:rsid w:val="00F72F46"/>
    <w:rsid w:val="00F80B47"/>
    <w:rsid w:val="00F81AE8"/>
    <w:rsid w:val="00F853D4"/>
    <w:rsid w:val="00F864A6"/>
    <w:rsid w:val="00F902F9"/>
    <w:rsid w:val="00F91696"/>
    <w:rsid w:val="00F92563"/>
    <w:rsid w:val="00F936A3"/>
    <w:rsid w:val="00F96FD3"/>
    <w:rsid w:val="00F9739D"/>
    <w:rsid w:val="00F973B2"/>
    <w:rsid w:val="00FA01FC"/>
    <w:rsid w:val="00FA6138"/>
    <w:rsid w:val="00FB5497"/>
    <w:rsid w:val="00FB76F4"/>
    <w:rsid w:val="00FC0FE6"/>
    <w:rsid w:val="00FC4D99"/>
    <w:rsid w:val="00FC5B89"/>
    <w:rsid w:val="00FC5EB8"/>
    <w:rsid w:val="00FD1528"/>
    <w:rsid w:val="00FD43B6"/>
    <w:rsid w:val="00FE076C"/>
    <w:rsid w:val="00FE0D2B"/>
    <w:rsid w:val="00FE0E1C"/>
    <w:rsid w:val="00FE0F54"/>
    <w:rsid w:val="00FE2452"/>
    <w:rsid w:val="00FE4B9B"/>
    <w:rsid w:val="00FE5D8A"/>
    <w:rsid w:val="00FE7AB3"/>
    <w:rsid w:val="00FF210E"/>
    <w:rsid w:val="00FF411F"/>
    <w:rsid w:val="00FF4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54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4CD0"/>
    <w:pPr>
      <w:widowControl w:val="0"/>
      <w:adjustRightInd w:val="0"/>
      <w:snapToGrid w:val="0"/>
      <w:spacing w:beforeLines="50" w:before="50" w:afterLines="50" w:after="50" w:line="209" w:lineRule="auto"/>
      <w:ind w:leftChars="100" w:left="100"/>
      <w:jc w:val="both"/>
    </w:pPr>
    <w:rPr>
      <w:rFonts w:ascii="メイリオ" w:eastAsia="メイリオ"/>
      <w:sz w:val="20"/>
    </w:rPr>
  </w:style>
  <w:style w:type="paragraph" w:styleId="1">
    <w:name w:val="heading 1"/>
    <w:basedOn w:val="a"/>
    <w:next w:val="a"/>
    <w:link w:val="10"/>
    <w:uiPriority w:val="9"/>
    <w:qFormat/>
    <w:rsid w:val="00A5796A"/>
    <w:pPr>
      <w:keepNext/>
      <w:ind w:leftChars="0" w:left="0"/>
      <w:outlineLvl w:val="0"/>
    </w:pPr>
    <w:rPr>
      <w:rFonts w:hAnsiTheme="majorHAnsi" w:cstheme="majorBidi"/>
      <w:b/>
      <w:color w:val="00178F"/>
      <w:sz w:val="36"/>
      <w:szCs w:val="24"/>
    </w:rPr>
  </w:style>
  <w:style w:type="paragraph" w:styleId="2">
    <w:name w:val="heading 2"/>
    <w:basedOn w:val="a"/>
    <w:next w:val="a"/>
    <w:link w:val="20"/>
    <w:uiPriority w:val="9"/>
    <w:unhideWhenUsed/>
    <w:qFormat/>
    <w:rsid w:val="00DE4CD0"/>
    <w:pPr>
      <w:ind w:leftChars="50" w:left="50"/>
      <w:outlineLvl w:val="1"/>
    </w:pPr>
    <w:rPr>
      <w:color w:val="00178F"/>
      <w:sz w:val="32"/>
    </w:rPr>
  </w:style>
  <w:style w:type="paragraph" w:styleId="3">
    <w:name w:val="heading 3"/>
    <w:basedOn w:val="a"/>
    <w:next w:val="a"/>
    <w:link w:val="30"/>
    <w:uiPriority w:val="9"/>
    <w:unhideWhenUsed/>
    <w:qFormat/>
    <w:rsid w:val="002D146E"/>
    <w:pPr>
      <w:outlineLvl w:val="2"/>
    </w:pPr>
    <w:rPr>
      <w:rFonts w:asciiTheme="majorHAnsi" w:hAnsiTheme="majorHAnsi" w:cstheme="majorBidi"/>
      <w:color w:val="00178F"/>
      <w:sz w:val="28"/>
    </w:rPr>
  </w:style>
  <w:style w:type="paragraph" w:styleId="4">
    <w:name w:val="heading 4"/>
    <w:basedOn w:val="a"/>
    <w:next w:val="a"/>
    <w:link w:val="40"/>
    <w:uiPriority w:val="9"/>
    <w:unhideWhenUsed/>
    <w:qFormat/>
    <w:rsid w:val="00DE4CD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A47"/>
    <w:pPr>
      <w:ind w:leftChars="400" w:left="840"/>
    </w:pPr>
  </w:style>
  <w:style w:type="character" w:styleId="a4">
    <w:name w:val="Hyperlink"/>
    <w:basedOn w:val="a0"/>
    <w:uiPriority w:val="99"/>
    <w:unhideWhenUsed/>
    <w:rsid w:val="00424D63"/>
    <w:rPr>
      <w:color w:val="0000FF" w:themeColor="hyperlink"/>
      <w:u w:val="single"/>
    </w:rPr>
  </w:style>
  <w:style w:type="character" w:customStyle="1" w:styleId="10">
    <w:name w:val="見出し 1 (文字)"/>
    <w:basedOn w:val="a0"/>
    <w:link w:val="1"/>
    <w:uiPriority w:val="9"/>
    <w:rsid w:val="00A5796A"/>
    <w:rPr>
      <w:rFonts w:ascii="メイリオ" w:eastAsia="メイリオ" w:hAnsiTheme="majorHAnsi" w:cstheme="majorBidi"/>
      <w:b/>
      <w:color w:val="00178F"/>
      <w:sz w:val="36"/>
      <w:szCs w:val="24"/>
    </w:rPr>
  </w:style>
  <w:style w:type="character" w:customStyle="1" w:styleId="20">
    <w:name w:val="見出し 2 (文字)"/>
    <w:basedOn w:val="a0"/>
    <w:link w:val="2"/>
    <w:uiPriority w:val="9"/>
    <w:rsid w:val="00DE4CD0"/>
    <w:rPr>
      <w:rFonts w:ascii="メイリオ" w:eastAsia="メイリオ"/>
      <w:color w:val="00178F"/>
      <w:sz w:val="32"/>
    </w:rPr>
  </w:style>
  <w:style w:type="character" w:customStyle="1" w:styleId="30">
    <w:name w:val="見出し 3 (文字)"/>
    <w:basedOn w:val="a0"/>
    <w:link w:val="3"/>
    <w:uiPriority w:val="9"/>
    <w:rsid w:val="002D146E"/>
    <w:rPr>
      <w:rFonts w:asciiTheme="majorHAnsi" w:eastAsia="メイリオ" w:hAnsiTheme="majorHAnsi" w:cstheme="majorBidi"/>
      <w:color w:val="00178F"/>
      <w:sz w:val="28"/>
    </w:rPr>
  </w:style>
  <w:style w:type="paragraph" w:styleId="a5">
    <w:name w:val="header"/>
    <w:basedOn w:val="a"/>
    <w:link w:val="a6"/>
    <w:uiPriority w:val="99"/>
    <w:unhideWhenUsed/>
    <w:rsid w:val="004B5870"/>
    <w:pPr>
      <w:tabs>
        <w:tab w:val="center" w:pos="4252"/>
        <w:tab w:val="right" w:pos="8504"/>
      </w:tabs>
    </w:pPr>
  </w:style>
  <w:style w:type="character" w:customStyle="1" w:styleId="a6">
    <w:name w:val="ヘッダー (文字)"/>
    <w:basedOn w:val="a0"/>
    <w:link w:val="a5"/>
    <w:uiPriority w:val="99"/>
    <w:rsid w:val="004B5870"/>
  </w:style>
  <w:style w:type="paragraph" w:styleId="a7">
    <w:name w:val="footer"/>
    <w:basedOn w:val="a"/>
    <w:link w:val="a8"/>
    <w:uiPriority w:val="99"/>
    <w:unhideWhenUsed/>
    <w:rsid w:val="004B5870"/>
    <w:pPr>
      <w:tabs>
        <w:tab w:val="center" w:pos="4252"/>
        <w:tab w:val="right" w:pos="8504"/>
      </w:tabs>
    </w:pPr>
  </w:style>
  <w:style w:type="character" w:customStyle="1" w:styleId="a8">
    <w:name w:val="フッター (文字)"/>
    <w:basedOn w:val="a0"/>
    <w:link w:val="a7"/>
    <w:uiPriority w:val="99"/>
    <w:rsid w:val="004B5870"/>
  </w:style>
  <w:style w:type="paragraph" w:styleId="a9">
    <w:name w:val="Balloon Text"/>
    <w:basedOn w:val="a"/>
    <w:link w:val="aa"/>
    <w:uiPriority w:val="99"/>
    <w:semiHidden/>
    <w:unhideWhenUsed/>
    <w:rsid w:val="00476A41"/>
    <w:pPr>
      <w:spacing w:line="240" w:lineRule="auto"/>
    </w:pPr>
    <w:rPr>
      <w:rFonts w:asciiTheme="majorHAnsi" w:eastAsiaTheme="majorEastAsia" w:hAnsiTheme="majorHAnsi" w:cstheme="majorBidi"/>
      <w:szCs w:val="18"/>
    </w:rPr>
  </w:style>
  <w:style w:type="character" w:customStyle="1" w:styleId="aa">
    <w:name w:val="吹き出し (文字)"/>
    <w:basedOn w:val="a0"/>
    <w:link w:val="a9"/>
    <w:uiPriority w:val="99"/>
    <w:semiHidden/>
    <w:rsid w:val="00476A41"/>
    <w:rPr>
      <w:rFonts w:asciiTheme="majorHAnsi" w:eastAsiaTheme="majorEastAsia" w:hAnsiTheme="majorHAnsi" w:cstheme="majorBidi"/>
      <w:sz w:val="18"/>
      <w:szCs w:val="18"/>
    </w:rPr>
  </w:style>
  <w:style w:type="paragraph" w:styleId="Web">
    <w:name w:val="Normal (Web)"/>
    <w:basedOn w:val="a"/>
    <w:uiPriority w:val="99"/>
    <w:unhideWhenUsed/>
    <w:rsid w:val="0076230D"/>
    <w:pPr>
      <w:widowControl/>
      <w:adjustRightInd/>
      <w:snapToGrid/>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54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uiPriority w:val="99"/>
    <w:semiHidden/>
    <w:unhideWhenUsed/>
    <w:rsid w:val="001E06EF"/>
    <w:pPr>
      <w:adjustRightInd/>
      <w:snapToGrid/>
      <w:spacing w:beforeLines="0" w:before="0" w:afterLines="0" w:after="0" w:line="240" w:lineRule="auto"/>
      <w:jc w:val="left"/>
    </w:pPr>
    <w:rPr>
      <w:rFonts w:ascii="ＭＳ ゴシック" w:eastAsia="ＭＳ ゴシック" w:hAnsi="Courier New" w:cs="Courier New"/>
      <w:szCs w:val="21"/>
    </w:rPr>
  </w:style>
  <w:style w:type="character" w:customStyle="1" w:styleId="ad">
    <w:name w:val="書式なし (文字)"/>
    <w:basedOn w:val="a0"/>
    <w:link w:val="ac"/>
    <w:uiPriority w:val="99"/>
    <w:semiHidden/>
    <w:rsid w:val="001E06EF"/>
    <w:rPr>
      <w:rFonts w:ascii="ＭＳ ゴシック" w:eastAsia="ＭＳ ゴシック" w:hAnsi="Courier New" w:cs="Courier New"/>
      <w:sz w:val="20"/>
      <w:szCs w:val="21"/>
    </w:rPr>
  </w:style>
  <w:style w:type="paragraph" w:customStyle="1" w:styleId="ae">
    <w:name w:val="図"/>
    <w:basedOn w:val="a"/>
    <w:next w:val="a"/>
    <w:link w:val="af"/>
    <w:qFormat/>
    <w:rsid w:val="003E628B"/>
    <w:pPr>
      <w:spacing w:line="240" w:lineRule="atLeast"/>
    </w:pPr>
    <w:rPr>
      <w:noProof/>
    </w:rPr>
  </w:style>
  <w:style w:type="character" w:customStyle="1" w:styleId="af">
    <w:name w:val="図 (文字)"/>
    <w:basedOn w:val="a0"/>
    <w:link w:val="ae"/>
    <w:rsid w:val="003E628B"/>
    <w:rPr>
      <w:rFonts w:ascii="メイリオ" w:eastAsia="メイリオ"/>
      <w:noProof/>
      <w:sz w:val="20"/>
    </w:rPr>
  </w:style>
  <w:style w:type="paragraph" w:styleId="af0">
    <w:name w:val="Title"/>
    <w:basedOn w:val="a"/>
    <w:next w:val="a"/>
    <w:link w:val="af1"/>
    <w:uiPriority w:val="10"/>
    <w:qFormat/>
    <w:rsid w:val="00B777AD"/>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B777AD"/>
    <w:rPr>
      <w:rFonts w:asciiTheme="majorHAnsi" w:eastAsia="ＭＳ ゴシック" w:hAnsiTheme="majorHAnsi" w:cstheme="majorBidi"/>
      <w:sz w:val="32"/>
      <w:szCs w:val="32"/>
    </w:rPr>
  </w:style>
  <w:style w:type="paragraph" w:styleId="af2">
    <w:name w:val="TOC Heading"/>
    <w:basedOn w:val="1"/>
    <w:next w:val="a"/>
    <w:uiPriority w:val="39"/>
    <w:unhideWhenUsed/>
    <w:qFormat/>
    <w:rsid w:val="00DD7EFF"/>
    <w:pPr>
      <w:keepLines/>
      <w:widowControl/>
      <w:adjustRightInd/>
      <w:snapToGrid/>
      <w:spacing w:beforeLines="0" w:before="240" w:afterLines="0" w:after="0" w:line="259" w:lineRule="auto"/>
      <w:jc w:val="left"/>
      <w:outlineLvl w:val="9"/>
    </w:pPr>
    <w:rPr>
      <w:rFonts w:asciiTheme="majorHAnsi" w:eastAsiaTheme="majorEastAsia"/>
      <w:b w:val="0"/>
      <w:color w:val="365F91" w:themeColor="accent1" w:themeShade="BF"/>
      <w:kern w:val="0"/>
      <w:sz w:val="32"/>
      <w:szCs w:val="32"/>
    </w:rPr>
  </w:style>
  <w:style w:type="paragraph" w:styleId="11">
    <w:name w:val="toc 1"/>
    <w:basedOn w:val="a"/>
    <w:next w:val="a"/>
    <w:autoRedefine/>
    <w:uiPriority w:val="39"/>
    <w:unhideWhenUsed/>
    <w:rsid w:val="00BC5170"/>
    <w:pPr>
      <w:tabs>
        <w:tab w:val="right" w:leader="dot" w:pos="9742"/>
      </w:tabs>
      <w:spacing w:beforeLines="40" w:before="40" w:afterLines="40" w:after="40"/>
    </w:pPr>
    <w:rPr>
      <w:b/>
    </w:rPr>
  </w:style>
  <w:style w:type="paragraph" w:styleId="21">
    <w:name w:val="toc 2"/>
    <w:basedOn w:val="a"/>
    <w:next w:val="a"/>
    <w:autoRedefine/>
    <w:uiPriority w:val="39"/>
    <w:unhideWhenUsed/>
    <w:rsid w:val="00BC5170"/>
    <w:pPr>
      <w:spacing w:beforeLines="40" w:before="40" w:afterLines="40" w:after="40"/>
      <w:ind w:leftChars="200" w:left="200"/>
    </w:pPr>
  </w:style>
  <w:style w:type="paragraph" w:styleId="31">
    <w:name w:val="toc 3"/>
    <w:basedOn w:val="a"/>
    <w:next w:val="a"/>
    <w:autoRedefine/>
    <w:uiPriority w:val="39"/>
    <w:unhideWhenUsed/>
    <w:rsid w:val="00BC5170"/>
    <w:pPr>
      <w:ind w:leftChars="300" w:left="300"/>
    </w:pPr>
  </w:style>
  <w:style w:type="paragraph" w:styleId="af3">
    <w:name w:val="No Spacing"/>
    <w:link w:val="af4"/>
    <w:uiPriority w:val="1"/>
    <w:qFormat/>
    <w:rsid w:val="00507854"/>
    <w:pPr>
      <w:widowControl w:val="0"/>
      <w:adjustRightInd w:val="0"/>
      <w:snapToGrid w:val="0"/>
      <w:spacing w:beforeLines="50" w:afterLines="50"/>
      <w:jc w:val="both"/>
    </w:pPr>
    <w:rPr>
      <w:rFonts w:ascii="メイリオ" w:eastAsia="メイリオ"/>
      <w:sz w:val="18"/>
    </w:rPr>
  </w:style>
  <w:style w:type="character" w:customStyle="1" w:styleId="af4">
    <w:name w:val="行間詰め (文字)"/>
    <w:basedOn w:val="a0"/>
    <w:link w:val="af3"/>
    <w:uiPriority w:val="1"/>
    <w:rsid w:val="002A7650"/>
    <w:rPr>
      <w:rFonts w:ascii="メイリオ" w:eastAsia="メイリオ"/>
      <w:sz w:val="18"/>
    </w:rPr>
  </w:style>
  <w:style w:type="character" w:customStyle="1" w:styleId="40">
    <w:name w:val="見出し 4 (文字)"/>
    <w:basedOn w:val="a0"/>
    <w:link w:val="4"/>
    <w:uiPriority w:val="9"/>
    <w:rsid w:val="00DE4CD0"/>
    <w:rPr>
      <w:rFonts w:ascii="メイリオ" w:eastAsia="メイリオ"/>
      <w:b/>
      <w:bCs/>
      <w:sz w:val="20"/>
    </w:rPr>
  </w:style>
  <w:style w:type="character" w:styleId="af5">
    <w:name w:val="annotation reference"/>
    <w:basedOn w:val="a0"/>
    <w:uiPriority w:val="99"/>
    <w:semiHidden/>
    <w:unhideWhenUsed/>
    <w:rsid w:val="0099135F"/>
    <w:rPr>
      <w:sz w:val="18"/>
      <w:szCs w:val="18"/>
    </w:rPr>
  </w:style>
  <w:style w:type="paragraph" w:styleId="af6">
    <w:name w:val="annotation text"/>
    <w:basedOn w:val="a"/>
    <w:link w:val="af7"/>
    <w:uiPriority w:val="99"/>
    <w:semiHidden/>
    <w:unhideWhenUsed/>
    <w:rsid w:val="0099135F"/>
    <w:pPr>
      <w:jc w:val="left"/>
    </w:pPr>
  </w:style>
  <w:style w:type="character" w:customStyle="1" w:styleId="af7">
    <w:name w:val="コメント文字列 (文字)"/>
    <w:basedOn w:val="a0"/>
    <w:link w:val="af6"/>
    <w:uiPriority w:val="99"/>
    <w:semiHidden/>
    <w:rsid w:val="0099135F"/>
    <w:rPr>
      <w:rFonts w:ascii="メイリオ" w:eastAsia="メイリオ"/>
      <w:sz w:val="20"/>
    </w:rPr>
  </w:style>
  <w:style w:type="paragraph" w:styleId="af8">
    <w:name w:val="annotation subject"/>
    <w:basedOn w:val="af6"/>
    <w:next w:val="af6"/>
    <w:link w:val="af9"/>
    <w:uiPriority w:val="99"/>
    <w:semiHidden/>
    <w:unhideWhenUsed/>
    <w:rsid w:val="0099135F"/>
    <w:rPr>
      <w:b/>
      <w:bCs/>
    </w:rPr>
  </w:style>
  <w:style w:type="character" w:customStyle="1" w:styleId="af9">
    <w:name w:val="コメント内容 (文字)"/>
    <w:basedOn w:val="af7"/>
    <w:link w:val="af8"/>
    <w:uiPriority w:val="99"/>
    <w:semiHidden/>
    <w:rsid w:val="0099135F"/>
    <w:rPr>
      <w:rFonts w:ascii="メイリオ" w:eastAsia="メイリオ"/>
      <w:b/>
      <w:bCs/>
      <w:sz w:val="20"/>
    </w:rPr>
  </w:style>
  <w:style w:type="paragraph" w:styleId="afa">
    <w:name w:val="Revision"/>
    <w:hidden/>
    <w:uiPriority w:val="99"/>
    <w:semiHidden/>
    <w:rsid w:val="00903F9C"/>
    <w:rPr>
      <w:rFonts w:ascii="メイリオ" w:eastAsia="メイリオ"/>
      <w:sz w:val="20"/>
    </w:rPr>
  </w:style>
  <w:style w:type="character" w:styleId="afb">
    <w:name w:val="FollowedHyperlink"/>
    <w:basedOn w:val="a0"/>
    <w:uiPriority w:val="99"/>
    <w:semiHidden/>
    <w:unhideWhenUsed/>
    <w:rsid w:val="001774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502405">
      <w:bodyDiv w:val="1"/>
      <w:marLeft w:val="0"/>
      <w:marRight w:val="0"/>
      <w:marTop w:val="0"/>
      <w:marBottom w:val="0"/>
      <w:divBdr>
        <w:top w:val="none" w:sz="0" w:space="0" w:color="auto"/>
        <w:left w:val="none" w:sz="0" w:space="0" w:color="auto"/>
        <w:bottom w:val="none" w:sz="0" w:space="0" w:color="auto"/>
        <w:right w:val="none" w:sz="0" w:space="0" w:color="auto"/>
      </w:divBdr>
    </w:div>
    <w:div w:id="741022863">
      <w:bodyDiv w:val="1"/>
      <w:marLeft w:val="0"/>
      <w:marRight w:val="0"/>
      <w:marTop w:val="0"/>
      <w:marBottom w:val="0"/>
      <w:divBdr>
        <w:top w:val="none" w:sz="0" w:space="0" w:color="auto"/>
        <w:left w:val="none" w:sz="0" w:space="0" w:color="auto"/>
        <w:bottom w:val="none" w:sz="0" w:space="0" w:color="auto"/>
        <w:right w:val="none" w:sz="0" w:space="0" w:color="auto"/>
      </w:divBdr>
    </w:div>
    <w:div w:id="1049263841">
      <w:bodyDiv w:val="1"/>
      <w:marLeft w:val="0"/>
      <w:marRight w:val="0"/>
      <w:marTop w:val="0"/>
      <w:marBottom w:val="0"/>
      <w:divBdr>
        <w:top w:val="none" w:sz="0" w:space="0" w:color="auto"/>
        <w:left w:val="none" w:sz="0" w:space="0" w:color="auto"/>
        <w:bottom w:val="none" w:sz="0" w:space="0" w:color="auto"/>
        <w:right w:val="none" w:sz="0" w:space="0" w:color="auto"/>
      </w:divBdr>
      <w:divsChild>
        <w:div w:id="1920212685">
          <w:marLeft w:val="0"/>
          <w:marRight w:val="0"/>
          <w:marTop w:val="0"/>
          <w:marBottom w:val="0"/>
          <w:divBdr>
            <w:top w:val="none" w:sz="0" w:space="0" w:color="auto"/>
            <w:left w:val="none" w:sz="0" w:space="0" w:color="auto"/>
            <w:bottom w:val="none" w:sz="0" w:space="0" w:color="auto"/>
            <w:right w:val="none" w:sz="0" w:space="0" w:color="auto"/>
          </w:divBdr>
        </w:div>
      </w:divsChild>
    </w:div>
    <w:div w:id="1273627963">
      <w:bodyDiv w:val="1"/>
      <w:marLeft w:val="0"/>
      <w:marRight w:val="0"/>
      <w:marTop w:val="0"/>
      <w:marBottom w:val="0"/>
      <w:divBdr>
        <w:top w:val="none" w:sz="0" w:space="0" w:color="auto"/>
        <w:left w:val="none" w:sz="0" w:space="0" w:color="auto"/>
        <w:bottom w:val="none" w:sz="0" w:space="0" w:color="auto"/>
        <w:right w:val="none" w:sz="0" w:space="0" w:color="auto"/>
      </w:divBdr>
      <w:divsChild>
        <w:div w:id="1981613151">
          <w:marLeft w:val="0"/>
          <w:marRight w:val="0"/>
          <w:marTop w:val="0"/>
          <w:marBottom w:val="0"/>
          <w:divBdr>
            <w:top w:val="none" w:sz="0" w:space="0" w:color="auto"/>
            <w:left w:val="none" w:sz="0" w:space="0" w:color="auto"/>
            <w:bottom w:val="none" w:sz="0" w:space="0" w:color="auto"/>
            <w:right w:val="none" w:sz="0" w:space="0" w:color="auto"/>
          </w:divBdr>
          <w:divsChild>
            <w:div w:id="1643541859">
              <w:marLeft w:val="0"/>
              <w:marRight w:val="0"/>
              <w:marTop w:val="0"/>
              <w:marBottom w:val="0"/>
              <w:divBdr>
                <w:top w:val="none" w:sz="0" w:space="0" w:color="auto"/>
                <w:left w:val="none" w:sz="0" w:space="0" w:color="auto"/>
                <w:bottom w:val="none" w:sz="0" w:space="0" w:color="auto"/>
                <w:right w:val="none" w:sz="0" w:space="0" w:color="auto"/>
              </w:divBdr>
              <w:divsChild>
                <w:div w:id="1073283318">
                  <w:marLeft w:val="7200"/>
                  <w:marRight w:val="0"/>
                  <w:marTop w:val="0"/>
                  <w:marBottom w:val="0"/>
                  <w:divBdr>
                    <w:top w:val="none" w:sz="0" w:space="0" w:color="auto"/>
                    <w:left w:val="none" w:sz="0" w:space="0" w:color="auto"/>
                    <w:bottom w:val="none" w:sz="0" w:space="0" w:color="auto"/>
                    <w:right w:val="none" w:sz="0" w:space="0" w:color="auto"/>
                  </w:divBdr>
                  <w:divsChild>
                    <w:div w:id="190463632">
                      <w:marLeft w:val="0"/>
                      <w:marRight w:val="0"/>
                      <w:marTop w:val="0"/>
                      <w:marBottom w:val="0"/>
                      <w:divBdr>
                        <w:top w:val="none" w:sz="0" w:space="0" w:color="auto"/>
                        <w:left w:val="none" w:sz="0" w:space="0" w:color="auto"/>
                        <w:bottom w:val="none" w:sz="0" w:space="0" w:color="auto"/>
                        <w:right w:val="none" w:sz="0" w:space="0" w:color="auto"/>
                      </w:divBdr>
                      <w:divsChild>
                        <w:div w:id="1196694310">
                          <w:marLeft w:val="0"/>
                          <w:marRight w:val="0"/>
                          <w:marTop w:val="0"/>
                          <w:marBottom w:val="0"/>
                          <w:divBdr>
                            <w:top w:val="none" w:sz="0" w:space="0" w:color="auto"/>
                            <w:left w:val="none" w:sz="0" w:space="0" w:color="auto"/>
                            <w:bottom w:val="none" w:sz="0" w:space="0" w:color="auto"/>
                            <w:right w:val="none" w:sz="0" w:space="0" w:color="auto"/>
                          </w:divBdr>
                          <w:divsChild>
                            <w:div w:id="1485850504">
                              <w:marLeft w:val="0"/>
                              <w:marRight w:val="0"/>
                              <w:marTop w:val="0"/>
                              <w:marBottom w:val="0"/>
                              <w:divBdr>
                                <w:top w:val="none" w:sz="0" w:space="0" w:color="auto"/>
                                <w:left w:val="none" w:sz="0" w:space="0" w:color="auto"/>
                                <w:bottom w:val="none" w:sz="0" w:space="0" w:color="auto"/>
                                <w:right w:val="none" w:sz="0" w:space="0" w:color="auto"/>
                              </w:divBdr>
                              <w:divsChild>
                                <w:div w:id="2090302058">
                                  <w:marLeft w:val="0"/>
                                  <w:marRight w:val="0"/>
                                  <w:marTop w:val="0"/>
                                  <w:marBottom w:val="0"/>
                                  <w:divBdr>
                                    <w:top w:val="none" w:sz="0" w:space="0" w:color="auto"/>
                                    <w:left w:val="none" w:sz="0" w:space="0" w:color="auto"/>
                                    <w:bottom w:val="none" w:sz="0" w:space="0" w:color="auto"/>
                                    <w:right w:val="none" w:sz="0" w:space="0" w:color="auto"/>
                                  </w:divBdr>
                                  <w:divsChild>
                                    <w:div w:id="879897926">
                                      <w:marLeft w:val="0"/>
                                      <w:marRight w:val="0"/>
                                      <w:marTop w:val="0"/>
                                      <w:marBottom w:val="0"/>
                                      <w:divBdr>
                                        <w:top w:val="none" w:sz="0" w:space="0" w:color="auto"/>
                                        <w:left w:val="none" w:sz="0" w:space="0" w:color="auto"/>
                                        <w:bottom w:val="none" w:sz="0" w:space="0" w:color="auto"/>
                                        <w:right w:val="none" w:sz="0" w:space="0" w:color="auto"/>
                                      </w:divBdr>
                                      <w:divsChild>
                                        <w:div w:id="1623145184">
                                          <w:marLeft w:val="0"/>
                                          <w:marRight w:val="0"/>
                                          <w:marTop w:val="0"/>
                                          <w:marBottom w:val="0"/>
                                          <w:divBdr>
                                            <w:top w:val="none" w:sz="0" w:space="0" w:color="auto"/>
                                            <w:left w:val="none" w:sz="0" w:space="0" w:color="auto"/>
                                            <w:bottom w:val="none" w:sz="0" w:space="0" w:color="auto"/>
                                            <w:right w:val="none" w:sz="0" w:space="0" w:color="auto"/>
                                          </w:divBdr>
                                          <w:divsChild>
                                            <w:div w:id="288436376">
                                              <w:marLeft w:val="0"/>
                                              <w:marRight w:val="0"/>
                                              <w:marTop w:val="0"/>
                                              <w:marBottom w:val="0"/>
                                              <w:divBdr>
                                                <w:top w:val="none" w:sz="0" w:space="0" w:color="auto"/>
                                                <w:left w:val="none" w:sz="0" w:space="0" w:color="auto"/>
                                                <w:bottom w:val="none" w:sz="0" w:space="0" w:color="auto"/>
                                                <w:right w:val="none" w:sz="0" w:space="0" w:color="auto"/>
                                              </w:divBdr>
                                              <w:divsChild>
                                                <w:div w:id="1601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863756">
      <w:bodyDiv w:val="1"/>
      <w:marLeft w:val="0"/>
      <w:marRight w:val="0"/>
      <w:marTop w:val="0"/>
      <w:marBottom w:val="0"/>
      <w:divBdr>
        <w:top w:val="none" w:sz="0" w:space="0" w:color="auto"/>
        <w:left w:val="none" w:sz="0" w:space="0" w:color="auto"/>
        <w:bottom w:val="none" w:sz="0" w:space="0" w:color="auto"/>
        <w:right w:val="none" w:sz="0" w:space="0" w:color="auto"/>
      </w:divBdr>
      <w:divsChild>
        <w:div w:id="897863044">
          <w:marLeft w:val="0"/>
          <w:marRight w:val="0"/>
          <w:marTop w:val="0"/>
          <w:marBottom w:val="0"/>
          <w:divBdr>
            <w:top w:val="none" w:sz="0" w:space="0" w:color="auto"/>
            <w:left w:val="none" w:sz="0" w:space="0" w:color="auto"/>
            <w:bottom w:val="none" w:sz="0" w:space="0" w:color="auto"/>
            <w:right w:val="none" w:sz="0" w:space="0" w:color="auto"/>
          </w:divBdr>
          <w:divsChild>
            <w:div w:id="798260140">
              <w:marLeft w:val="0"/>
              <w:marRight w:val="0"/>
              <w:marTop w:val="0"/>
              <w:marBottom w:val="0"/>
              <w:divBdr>
                <w:top w:val="none" w:sz="0" w:space="0" w:color="auto"/>
                <w:left w:val="none" w:sz="0" w:space="0" w:color="auto"/>
                <w:bottom w:val="none" w:sz="0" w:space="0" w:color="auto"/>
                <w:right w:val="none" w:sz="0" w:space="0" w:color="auto"/>
              </w:divBdr>
              <w:divsChild>
                <w:div w:id="859395286">
                  <w:marLeft w:val="0"/>
                  <w:marRight w:val="0"/>
                  <w:marTop w:val="255"/>
                  <w:marBottom w:val="300"/>
                  <w:divBdr>
                    <w:top w:val="none" w:sz="0" w:space="0" w:color="auto"/>
                    <w:left w:val="none" w:sz="0" w:space="0" w:color="auto"/>
                    <w:bottom w:val="none" w:sz="0" w:space="0" w:color="auto"/>
                    <w:right w:val="none" w:sz="0" w:space="0" w:color="auto"/>
                  </w:divBdr>
                  <w:divsChild>
                    <w:div w:id="2042704460">
                      <w:marLeft w:val="-30"/>
                      <w:marRight w:val="0"/>
                      <w:marTop w:val="0"/>
                      <w:marBottom w:val="45"/>
                      <w:divBdr>
                        <w:top w:val="none" w:sz="0" w:space="0" w:color="auto"/>
                        <w:left w:val="none" w:sz="0" w:space="0" w:color="auto"/>
                        <w:bottom w:val="none" w:sz="0" w:space="0" w:color="auto"/>
                        <w:right w:val="none" w:sz="0" w:space="0" w:color="auto"/>
                      </w:divBdr>
                      <w:divsChild>
                        <w:div w:id="15370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099988">
      <w:bodyDiv w:val="1"/>
      <w:marLeft w:val="0"/>
      <w:marRight w:val="0"/>
      <w:marTop w:val="0"/>
      <w:marBottom w:val="0"/>
      <w:divBdr>
        <w:top w:val="none" w:sz="0" w:space="0" w:color="auto"/>
        <w:left w:val="none" w:sz="0" w:space="0" w:color="auto"/>
        <w:bottom w:val="none" w:sz="0" w:space="0" w:color="auto"/>
        <w:right w:val="none" w:sz="0" w:space="0" w:color="auto"/>
      </w:divBdr>
      <w:divsChild>
        <w:div w:id="1896812658">
          <w:marLeft w:val="0"/>
          <w:marRight w:val="0"/>
          <w:marTop w:val="0"/>
          <w:marBottom w:val="0"/>
          <w:divBdr>
            <w:top w:val="none" w:sz="0" w:space="0" w:color="auto"/>
            <w:left w:val="none" w:sz="0" w:space="0" w:color="auto"/>
            <w:bottom w:val="none" w:sz="0" w:space="0" w:color="auto"/>
            <w:right w:val="none" w:sz="0" w:space="0" w:color="auto"/>
          </w:divBdr>
          <w:divsChild>
            <w:div w:id="1703898069">
              <w:marLeft w:val="0"/>
              <w:marRight w:val="0"/>
              <w:marTop w:val="0"/>
              <w:marBottom w:val="0"/>
              <w:divBdr>
                <w:top w:val="none" w:sz="0" w:space="0" w:color="auto"/>
                <w:left w:val="none" w:sz="0" w:space="0" w:color="auto"/>
                <w:bottom w:val="none" w:sz="0" w:space="0" w:color="auto"/>
                <w:right w:val="none" w:sz="0" w:space="0" w:color="auto"/>
              </w:divBdr>
              <w:divsChild>
                <w:div w:id="1580169751">
                  <w:marLeft w:val="0"/>
                  <w:marRight w:val="0"/>
                  <w:marTop w:val="0"/>
                  <w:marBottom w:val="0"/>
                  <w:divBdr>
                    <w:top w:val="none" w:sz="0" w:space="0" w:color="auto"/>
                    <w:left w:val="none" w:sz="0" w:space="0" w:color="auto"/>
                    <w:bottom w:val="none" w:sz="0" w:space="0" w:color="auto"/>
                    <w:right w:val="none" w:sz="0" w:space="0" w:color="auto"/>
                  </w:divBdr>
                  <w:divsChild>
                    <w:div w:id="474494028">
                      <w:marLeft w:val="0"/>
                      <w:marRight w:val="0"/>
                      <w:marTop w:val="0"/>
                      <w:marBottom w:val="0"/>
                      <w:divBdr>
                        <w:top w:val="single" w:sz="6" w:space="0" w:color="FFFFFF"/>
                        <w:left w:val="none" w:sz="0" w:space="0" w:color="auto"/>
                        <w:bottom w:val="none" w:sz="0" w:space="0" w:color="auto"/>
                        <w:right w:val="none" w:sz="0" w:space="0" w:color="auto"/>
                      </w:divBdr>
                      <w:divsChild>
                        <w:div w:id="822502568">
                          <w:marLeft w:val="0"/>
                          <w:marRight w:val="0"/>
                          <w:marTop w:val="0"/>
                          <w:marBottom w:val="0"/>
                          <w:divBdr>
                            <w:top w:val="none" w:sz="0" w:space="0" w:color="auto"/>
                            <w:left w:val="none" w:sz="0" w:space="0" w:color="auto"/>
                            <w:bottom w:val="none" w:sz="0" w:space="0" w:color="auto"/>
                            <w:right w:val="none" w:sz="0" w:space="0" w:color="auto"/>
                          </w:divBdr>
                          <w:divsChild>
                            <w:div w:id="1668436859">
                              <w:marLeft w:val="345"/>
                              <w:marRight w:val="0"/>
                              <w:marTop w:val="0"/>
                              <w:marBottom w:val="255"/>
                              <w:divBdr>
                                <w:top w:val="none" w:sz="0" w:space="0" w:color="auto"/>
                                <w:left w:val="none" w:sz="0" w:space="0" w:color="auto"/>
                                <w:bottom w:val="none" w:sz="0" w:space="0" w:color="auto"/>
                                <w:right w:val="none" w:sz="0" w:space="0" w:color="auto"/>
                              </w:divBdr>
                              <w:divsChild>
                                <w:div w:id="1115908860">
                                  <w:marLeft w:val="0"/>
                                  <w:marRight w:val="0"/>
                                  <w:marTop w:val="0"/>
                                  <w:marBottom w:val="0"/>
                                  <w:divBdr>
                                    <w:top w:val="none" w:sz="0" w:space="0" w:color="auto"/>
                                    <w:left w:val="none" w:sz="0" w:space="0" w:color="auto"/>
                                    <w:bottom w:val="none" w:sz="0" w:space="0" w:color="auto"/>
                                    <w:right w:val="none" w:sz="0" w:space="0" w:color="auto"/>
                                  </w:divBdr>
                                  <w:divsChild>
                                    <w:div w:id="14732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download.microsoft.com/download/B/F/4/BF474812-BE9E-41CE-9F5F-6C6E2F0B5B22/Competitive_Advantages_of_Windows_Server_2012_Hyper-V_over_VMware_vSphere_5.1_ja.pdf" TargetMode="External"/><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upport.microsoft.com/kb/888794/ja" TargetMode="External"/><Relationship Id="rId68" Type="http://schemas.openxmlformats.org/officeDocument/2006/relationships/image" Target="media/image46.png"/><Relationship Id="rId84" Type="http://schemas.openxmlformats.org/officeDocument/2006/relationships/hyperlink" Target="http://technet.microsoft.com/ja-jp/sysinternals/ee656415.aspx" TargetMode="External"/><Relationship Id="rId89" Type="http://schemas.openxmlformats.org/officeDocument/2006/relationships/image" Target="media/image60.png"/><Relationship Id="rId112" Type="http://schemas.openxmlformats.org/officeDocument/2006/relationships/hyperlink" Target="http://technet.microsoft.com/ja-jp/evalcenter/hh670538.aspx" TargetMode="External"/><Relationship Id="rId16" Type="http://schemas.openxmlformats.org/officeDocument/2006/relationships/image" Target="media/image7.png"/><Relationship Id="rId107" Type="http://schemas.openxmlformats.org/officeDocument/2006/relationships/hyperlink" Target="http://technet.microsoft.com/ja-jp/library/jj134039.aspx" TargetMode="External"/><Relationship Id="rId11" Type="http://schemas.openxmlformats.org/officeDocument/2006/relationships/hyperlink" Target="http://support.microsoft.com/gp/lifecycle/ja" TargetMode="External"/><Relationship Id="rId32" Type="http://schemas.openxmlformats.org/officeDocument/2006/relationships/image" Target="media/image22.png"/><Relationship Id="rId37" Type="http://schemas.openxmlformats.org/officeDocument/2006/relationships/hyperlink" Target="http://technet.microsoft.com/ja-JP/library/hh831531.aspx" TargetMode="External"/><Relationship Id="rId53" Type="http://schemas.openxmlformats.org/officeDocument/2006/relationships/image" Target="media/image38.png"/><Relationship Id="rId58" Type="http://schemas.openxmlformats.org/officeDocument/2006/relationships/hyperlink" Target="http://www.microsoft.com/ja-jp/licensing/software-assurance/windows-thin-pc.aspx" TargetMode="External"/><Relationship Id="rId74" Type="http://schemas.openxmlformats.org/officeDocument/2006/relationships/image" Target="media/image51.png"/><Relationship Id="rId79" Type="http://schemas.openxmlformats.org/officeDocument/2006/relationships/image" Target="media/image54.png"/><Relationship Id="rId102" Type="http://schemas.openxmlformats.org/officeDocument/2006/relationships/hyperlink" Target="http://technet.microsoft.com/ja-JP/library/hh472160"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5.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microsoft.com/ja-jp/server-cloud/private-cloud/fast-track.aspx"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www.microsoft.com/en-us/download/details.aspx?id=39273" TargetMode="External"/><Relationship Id="rId64" Type="http://schemas.openxmlformats.org/officeDocument/2006/relationships/hyperlink" Target="http://technet.microsoft.com/en-us/library/dd363553(v=ws.10).aspx" TargetMode="External"/><Relationship Id="rId69" Type="http://schemas.openxmlformats.org/officeDocument/2006/relationships/image" Target="media/image47.png"/><Relationship Id="rId77" Type="http://schemas.openxmlformats.org/officeDocument/2006/relationships/image" Target="media/image53.png"/><Relationship Id="rId100" Type="http://schemas.openxmlformats.org/officeDocument/2006/relationships/hyperlink" Target="http://www.microsoft.com/en-us/download/details.aspx?id=35391" TargetMode="External"/><Relationship Id="rId105" Type="http://schemas.openxmlformats.org/officeDocument/2006/relationships/hyperlink" Target="http://www.microsoft.com/ja-jp/download/details.aspx?id=8377" TargetMode="External"/><Relationship Id="rId113" Type="http://schemas.openxmlformats.org/officeDocument/2006/relationships/hyperlink" Target="http://technet.microsoft.com/ja-jp/evalcenter/hh505660.aspx" TargetMode="External"/><Relationship Id="rId118" Type="http://schemas.openxmlformats.org/officeDocument/2006/relationships/hyperlink" Target="http://technet.microsoft.com/ja-jp/systemcenter/hh475194" TargetMode="External"/><Relationship Id="rId12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www.microsoft.com/en-us/download/details.aspx?id=36497" TargetMode="External"/><Relationship Id="rId72" Type="http://schemas.openxmlformats.org/officeDocument/2006/relationships/hyperlink" Target="http://technet.microsoft.com/ja-jp/library/jj574204.aspx" TargetMode="External"/><Relationship Id="rId80" Type="http://schemas.openxmlformats.org/officeDocument/2006/relationships/image" Target="media/image55.png"/><Relationship Id="rId85" Type="http://schemas.openxmlformats.org/officeDocument/2006/relationships/image" Target="media/image58.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upport.microsoft.com/kb/2639308/en-us"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freebsdonhyper-v.github.io/" TargetMode="External"/><Relationship Id="rId46" Type="http://schemas.openxmlformats.org/officeDocument/2006/relationships/image" Target="media/image33.png"/><Relationship Id="rId59" Type="http://schemas.openxmlformats.org/officeDocument/2006/relationships/hyperlink" Target="http://technet.microsoft.com/ja-jp/virtualization/dd297510.aspx" TargetMode="External"/><Relationship Id="rId67" Type="http://schemas.openxmlformats.org/officeDocument/2006/relationships/image" Target="media/image45.png"/><Relationship Id="rId103" Type="http://schemas.openxmlformats.org/officeDocument/2006/relationships/image" Target="media/image70.png"/><Relationship Id="rId108" Type="http://schemas.openxmlformats.org/officeDocument/2006/relationships/hyperlink" Target="http://www.microsoft.com/ja-jp/server-cloud/windows-server/buy.aspx" TargetMode="External"/><Relationship Id="rId116" Type="http://schemas.openxmlformats.org/officeDocument/2006/relationships/hyperlink" Target="http://download.microsoft.com/download/0/8/1/081A744B-01CB-4299-AB17-A86D3EE18053/WS_2012_White_Paper_Product_Overview_ja.pdf" TargetMode="External"/><Relationship Id="rId124"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hyperlink" Target="http://www.microsoft.com/en-us/download/details.aspx?id=3896" TargetMode="External"/><Relationship Id="rId70" Type="http://schemas.openxmlformats.org/officeDocument/2006/relationships/image" Target="media/image48.png"/><Relationship Id="rId75" Type="http://schemas.openxmlformats.org/officeDocument/2006/relationships/hyperlink" Target="http://support.microsoft.com/kb/968929/ja" TargetMode="External"/><Relationship Id="rId83" Type="http://schemas.openxmlformats.org/officeDocument/2006/relationships/hyperlink" Target="http://technet.microsoft.com/ja-jp/systemcenter/hh475194" TargetMode="External"/><Relationship Id="rId88" Type="http://schemas.openxmlformats.org/officeDocument/2006/relationships/hyperlink" Target="http://www.microsoft.com/en-us/download/details.aspx?id=34591" TargetMode="External"/><Relationship Id="rId91" Type="http://schemas.openxmlformats.org/officeDocument/2006/relationships/hyperlink" Target="http://technet.microsoft.com/ja-jp/virtualization/dd297510.aspx" TargetMode="External"/><Relationship Id="rId96" Type="http://schemas.openxmlformats.org/officeDocument/2006/relationships/image" Target="media/image66.png"/><Relationship Id="rId111" Type="http://schemas.openxmlformats.org/officeDocument/2006/relationships/hyperlink" Target="http://www.microsoft.com/ja-jp/server-cloud/windows-server/remote-desktop-services-buy.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1.png"/><Relationship Id="rId106" Type="http://schemas.openxmlformats.org/officeDocument/2006/relationships/hyperlink" Target="http://support.microsoft.com/kb/2753560/en-us" TargetMode="External"/><Relationship Id="rId114" Type="http://schemas.openxmlformats.org/officeDocument/2006/relationships/hyperlink" Target="http://technet.microsoft.com/evalcenter/hh699156.aspx" TargetMode="External"/><Relationship Id="rId119" Type="http://schemas.openxmlformats.org/officeDocument/2006/relationships/hyperlink" Target="http://technet.microsoft.com/ja-jp/virtualization/dd297510.aspx" TargetMode="External"/><Relationship Id="rId127" Type="http://schemas.openxmlformats.org/officeDocument/2006/relationships/fontTable" Target="fontTable.xml"/><Relationship Id="rId10" Type="http://schemas.openxmlformats.org/officeDocument/2006/relationships/hyperlink" Target="http://www.microsoft.com/ja-jp/server-cloud/ws2012/default.aspx" TargetMode="Externa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hyperlink" Target="http://www.microsoft.com/ja-jp/download/details.aspx?id=10268" TargetMode="External"/><Relationship Id="rId81" Type="http://schemas.openxmlformats.org/officeDocument/2006/relationships/image" Target="media/image56.png"/><Relationship Id="rId86" Type="http://schemas.openxmlformats.org/officeDocument/2006/relationships/image" Target="media/image59.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hyperlink" Target="http://www.microsoft.com/ja-jp/download/details.aspx?id=35393"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hyperlink" Target="http://download.microsoft.com/download/B/F/4/BF474812-BE9E-41CE-9F5F-6C6E2F0B5B22/WS2012_Licensing-Pricing_Datasheet_ja.pdf" TargetMode="External"/><Relationship Id="rId34" Type="http://schemas.openxmlformats.org/officeDocument/2006/relationships/image" Target="media/image24.png"/><Relationship Id="rId50" Type="http://schemas.openxmlformats.org/officeDocument/2006/relationships/hyperlink" Target="http://www.microsoft.com/hosting/en/us/services.aspx" TargetMode="External"/><Relationship Id="rId55" Type="http://schemas.openxmlformats.org/officeDocument/2006/relationships/image" Target="media/image40.png"/><Relationship Id="rId76" Type="http://schemas.openxmlformats.org/officeDocument/2006/relationships/image" Target="media/image52.png"/><Relationship Id="rId97" Type="http://schemas.openxmlformats.org/officeDocument/2006/relationships/image" Target="media/image67.png"/><Relationship Id="rId104" Type="http://schemas.openxmlformats.org/officeDocument/2006/relationships/image" Target="media/image71.png"/><Relationship Id="rId120" Type="http://schemas.openxmlformats.org/officeDocument/2006/relationships/hyperlink" Target="http://technet.microsoft.com/ja-jp/virtualization/dd297510.aspx" TargetMode="External"/><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4.png"/><Relationship Id="rId87" Type="http://schemas.openxmlformats.org/officeDocument/2006/relationships/hyperlink" Target="http://www.microsoft.com/en-us/download/details.aspx?id=29309" TargetMode="External"/><Relationship Id="rId110" Type="http://schemas.openxmlformats.org/officeDocument/2006/relationships/hyperlink" Target="http://download.microsoft.com/download/1/E/4/1E4BD13B-E8A0-41A9-9DCF-EB4FAD7CA49B/Microsoft_Private_Cloud_Licensing_Datasheet_jp.pdf" TargetMode="External"/><Relationship Id="rId115" Type="http://schemas.openxmlformats.org/officeDocument/2006/relationships/hyperlink" Target="http://download.microsoft.com/download/C/D/7/CD789C98-6C1A-43D6-87E9-F7FDE3806950/ThinPC_110415_EVAL_x86fre.iso" TargetMode="External"/><Relationship Id="rId61" Type="http://schemas.openxmlformats.org/officeDocument/2006/relationships/hyperlink" Target="http://www.microsoft.com/en-us/download/details.aspx?id=25175" TargetMode="External"/><Relationship Id="rId82" Type="http://schemas.openxmlformats.org/officeDocument/2006/relationships/image" Target="media/image5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D70EA-EA63-4D16-A110-065F69BCD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12848</Words>
  <Characters>73240</Characters>
  <Application>Microsoft Office Word</Application>
  <DocSecurity>0</DocSecurity>
  <Lines>610</Lines>
  <Paragraphs>171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2015-04-21T04:46:00Z</dcterms:created>
  <dcterms:modified xsi:type="dcterms:W3CDTF">2015-04-21T04:46:00Z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