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5C2ECAB" w14:textId="77777777" w:rsidR="0057535B" w:rsidRDefault="0057535B" w:rsidP="0057535B">
      <w:pPr>
        <w:pStyle w:val="HOLTitle1"/>
      </w:pPr>
    </w:p>
    <w:p w14:paraId="11FE3A75" w14:textId="77777777" w:rsidR="0057535B" w:rsidRPr="000617A6" w:rsidRDefault="0057535B" w:rsidP="0057535B">
      <w:pPr>
        <w:pStyle w:val="Title"/>
        <w:pBdr>
          <w:bottom w:val="double" w:sz="4" w:space="1" w:color="auto"/>
        </w:pBdr>
        <w:rPr>
          <w:rFonts w:ascii="Arial Narrow" w:hAnsi="Arial Narrow"/>
          <w:b/>
        </w:rPr>
      </w:pPr>
      <w:r w:rsidRPr="000617A6">
        <w:rPr>
          <w:rFonts w:ascii="Arial Narrow" w:hAnsi="Arial Narrow"/>
          <w:b/>
        </w:rPr>
        <w:t>Hands-On Lab/Demo Script</w:t>
      </w:r>
    </w:p>
    <w:p w14:paraId="61156847" w14:textId="77777777" w:rsidR="0057535B" w:rsidRPr="000617A6" w:rsidRDefault="0057535B" w:rsidP="0057535B">
      <w:pPr>
        <w:spacing w:before="240"/>
        <w:rPr>
          <w:rFonts w:ascii="Arial Narrow" w:eastAsiaTheme="majorEastAsia" w:hAnsi="Arial Narrow" w:cstheme="majorBidi"/>
          <w:b/>
          <w:color w:val="2E74B5" w:themeColor="accent1" w:themeShade="BF"/>
          <w:sz w:val="72"/>
          <w:szCs w:val="32"/>
        </w:rPr>
      </w:pPr>
      <w:r w:rsidRPr="000617A6">
        <w:rPr>
          <w:rFonts w:ascii="Arial Narrow" w:eastAsiaTheme="majorEastAsia" w:hAnsi="Arial Narrow" w:cstheme="majorBidi"/>
          <w:b/>
          <w:color w:val="2E74B5" w:themeColor="accent1" w:themeShade="BF"/>
          <w:sz w:val="72"/>
          <w:szCs w:val="32"/>
        </w:rPr>
        <w:t xml:space="preserve">Java Development on Linux with Visual Studio Team Services </w:t>
      </w:r>
    </w:p>
    <w:p w14:paraId="0D4E5A77" w14:textId="77777777" w:rsidR="0057535B" w:rsidRDefault="0057535B" w:rsidP="0057535B">
      <w:pPr>
        <w:rPr>
          <w:rFonts w:ascii="Arial Narrow" w:eastAsiaTheme="majorEastAsia" w:hAnsi="Arial Narrow" w:cstheme="majorBidi"/>
          <w:b/>
          <w:color w:val="2E74B5" w:themeColor="accent1" w:themeShade="BF"/>
          <w:sz w:val="56"/>
          <w:szCs w:val="32"/>
        </w:rPr>
      </w:pPr>
    </w:p>
    <w:p w14:paraId="11F14593" w14:textId="77777777" w:rsidR="00BB32AA" w:rsidRDefault="00BB32AA" w:rsidP="0057535B">
      <w:pPr>
        <w:rPr>
          <w:rFonts w:ascii="Arial Narrow" w:eastAsiaTheme="majorEastAsia" w:hAnsi="Arial Narrow" w:cstheme="majorBidi"/>
          <w:b/>
          <w:color w:val="2E74B5" w:themeColor="accent1" w:themeShade="BF"/>
          <w:sz w:val="56"/>
          <w:szCs w:val="32"/>
        </w:rPr>
      </w:pPr>
    </w:p>
    <w:p w14:paraId="7006D0AC" w14:textId="77777777" w:rsidR="00BB32AA" w:rsidRPr="00FD13A3" w:rsidRDefault="00BB32AA" w:rsidP="00FD13A3">
      <w:pPr>
        <w:pStyle w:val="Heading1"/>
      </w:pPr>
      <w:r w:rsidRPr="00FD13A3">
        <w:t>Exercise 9: Releasing your applications</w:t>
      </w:r>
    </w:p>
    <w:p w14:paraId="50804022" w14:textId="77777777" w:rsidR="00BB32AA" w:rsidRDefault="00BB32AA" w:rsidP="0057535B">
      <w:pPr>
        <w:rPr>
          <w:rFonts w:ascii="Arial Narrow" w:eastAsiaTheme="majorEastAsia" w:hAnsi="Arial Narrow" w:cstheme="majorBidi"/>
          <w:b/>
          <w:color w:val="2E74B5" w:themeColor="accent1" w:themeShade="BF"/>
          <w:sz w:val="56"/>
          <w:szCs w:val="32"/>
        </w:rPr>
      </w:pPr>
    </w:p>
    <w:p w14:paraId="632936AF" w14:textId="77777777" w:rsidR="0057535B" w:rsidRDefault="0057535B" w:rsidP="0057535B">
      <w:pPr>
        <w:rPr>
          <w:rFonts w:eastAsia="Batang"/>
          <w:noProof/>
          <w:lang w:eastAsia="ko-KR"/>
        </w:rPr>
      </w:pPr>
      <w:r>
        <w:rPr>
          <w:rFonts w:eastAsia="Batang"/>
          <w:noProof/>
          <w:lang w:eastAsia="ko-KR"/>
        </w:rPr>
        <w:t>Lab version:</w:t>
      </w:r>
      <w:r>
        <w:rPr>
          <w:rFonts w:eastAsia="Batang"/>
          <w:noProof/>
          <w:lang w:eastAsia="ko-KR"/>
        </w:rPr>
        <w:tab/>
        <w:t>1.1.0</w:t>
      </w:r>
    </w:p>
    <w:p w14:paraId="3F23CBB7" w14:textId="77777777" w:rsidR="0057535B" w:rsidRPr="007448FB" w:rsidRDefault="0057535B" w:rsidP="0057535B">
      <w:pPr>
        <w:rPr>
          <w:rFonts w:eastAsia="Batang"/>
          <w:noProof/>
          <w:lang w:eastAsia="ko-KR"/>
        </w:rPr>
      </w:pPr>
      <w:r>
        <w:rPr>
          <w:rFonts w:eastAsia="Batang"/>
          <w:noProof/>
          <w:lang w:eastAsia="ko-KR"/>
        </w:rPr>
        <w:t>Last updated:</w:t>
      </w:r>
      <w:r>
        <w:rPr>
          <w:rFonts w:eastAsia="Batang"/>
          <w:noProof/>
          <w:lang w:eastAsia="ko-KR"/>
        </w:rPr>
        <w:tab/>
        <w:t>3/7/2016</w:t>
      </w:r>
    </w:p>
    <w:p w14:paraId="5B4AF3C9" w14:textId="77777777" w:rsidR="0057535B" w:rsidRDefault="0057535B" w:rsidP="0057535B"/>
    <w:p w14:paraId="65774AB9" w14:textId="77777777" w:rsidR="0057535B" w:rsidRDefault="0057535B" w:rsidP="0057535B"/>
    <w:p w14:paraId="2C7A79D8" w14:textId="77777777" w:rsidR="0057535B" w:rsidRDefault="0057535B" w:rsidP="0057535B"/>
    <w:p w14:paraId="71A116C0" w14:textId="77777777" w:rsidR="0057535B" w:rsidRDefault="0057535B" w:rsidP="0057535B"/>
    <w:p w14:paraId="4BF2C84C" w14:textId="77777777" w:rsidR="0057535B" w:rsidRDefault="0057535B" w:rsidP="0057535B"/>
    <w:p w14:paraId="3BFAF1E3" w14:textId="77777777" w:rsidR="0057535B" w:rsidRDefault="0057535B" w:rsidP="0057535B"/>
    <w:p w14:paraId="251E68FC" w14:textId="77777777" w:rsidR="0057535B" w:rsidRDefault="0057535B" w:rsidP="0057535B"/>
    <w:p w14:paraId="1AAE4505" w14:textId="77777777" w:rsidR="004D028C" w:rsidRDefault="0057535B" w:rsidP="0057535B">
      <w:r>
        <w:rPr>
          <w:noProof/>
        </w:rPr>
        <w:drawing>
          <wp:inline distT="0" distB="0" distL="0" distR="0" wp14:anchorId="1E566482" wp14:editId="735A9475">
            <wp:extent cx="1085850" cy="1048407"/>
            <wp:effectExtent l="0" t="0" r="0" b="0"/>
            <wp:docPr id="139" name="Picture 139" descr="http://webtooling.visualstudio.com/themes/standard/favicon/mstile-310x3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ebtooling.visualstudio.com/themes/standard/favicon/mstile-310x310.pn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9565" t="15942" r="17391" b="23188"/>
                    <a:stretch/>
                  </pic:blipFill>
                  <pic:spPr bwMode="auto">
                    <a:xfrm>
                      <a:off x="0" y="0"/>
                      <a:ext cx="1086707" cy="1049234"/>
                    </a:xfrm>
                    <a:prstGeom prst="rect">
                      <a:avLst/>
                    </a:prstGeom>
                    <a:noFill/>
                    <a:ln>
                      <a:noFill/>
                    </a:ln>
                    <a:extLst>
                      <a:ext uri="{53640926-AAD7-44D8-BBD7-CCE9431645EC}">
                        <a14:shadowObscured xmlns:a14="http://schemas.microsoft.com/office/drawing/2010/main"/>
                      </a:ext>
                    </a:extLst>
                  </pic:spPr>
                </pic:pic>
              </a:graphicData>
            </a:graphic>
          </wp:inline>
        </w:drawing>
      </w:r>
    </w:p>
    <w:p w14:paraId="2A9A9082" w14:textId="26895542" w:rsidR="00BB32AA" w:rsidRDefault="00BB32AA" w:rsidP="00BB32AA">
      <w:pPr>
        <w:pStyle w:val="ExerciseDescription"/>
      </w:pPr>
      <w:r>
        <w:lastRenderedPageBreak/>
        <w:t>A big pain for any development team is getting changes made on a developer’s workstation deployed to a dev, test, or even production environment. Release Management makes it easy to take the results of a successful Team Build and deploy them to one or more environments.</w:t>
      </w:r>
    </w:p>
    <w:p w14:paraId="7D989C31" w14:textId="6A105908" w:rsidR="00FD13A3" w:rsidRDefault="00FD13A3" w:rsidP="00BB32AA">
      <w:pPr>
        <w:pStyle w:val="ExerciseDescription"/>
      </w:pPr>
      <w:r w:rsidRPr="00FD13A3">
        <w:t>Release Management is a service in Visual Studio Team Services and Team Foundation Server (update 2 and later) that helps you automate the deployment and testing of your software in multiple environments. Using Release Management, you can either fully automate the delivery of your software all the way to production, or set up semi-automated processes with approvals and on-demand deployments. It is an essential element of DevOps that helps your team continuously deliver software to your customers at a faster pace and with lower risk.</w:t>
      </w:r>
    </w:p>
    <w:p w14:paraId="37FD50CC" w14:textId="0D8E2574" w:rsidR="00FD13A3" w:rsidRDefault="00FD13A3" w:rsidP="00BB32AA">
      <w:pPr>
        <w:pStyle w:val="ExerciseDescription"/>
      </w:pPr>
      <w:r>
        <w:t xml:space="preserve">Before you start to write your release definition, you will need to install the </w:t>
      </w:r>
      <w:r>
        <w:rPr>
          <w:b/>
        </w:rPr>
        <w:t xml:space="preserve">Tomcat </w:t>
      </w:r>
      <w:r>
        <w:t xml:space="preserve">extension. When you install the extension, </w:t>
      </w:r>
      <w:r w:rsidR="007A01C5">
        <w:t xml:space="preserve">it adds </w:t>
      </w:r>
      <w:r>
        <w:t xml:space="preserve">a Build/Release task </w:t>
      </w:r>
      <w:r w:rsidR="007A01C5">
        <w:t>for deploying a WAR file to Apache Tomcat Server.</w:t>
      </w:r>
    </w:p>
    <w:p w14:paraId="3E9C36F0" w14:textId="77777777" w:rsidR="00BB32AA" w:rsidRPr="00FD13A3" w:rsidRDefault="00BB32AA" w:rsidP="00FD13A3">
      <w:pPr>
        <w:pStyle w:val="Heading2"/>
      </w:pPr>
      <w:r w:rsidRPr="00FD13A3">
        <w:t>Adding Tomcat Extension</w:t>
      </w:r>
    </w:p>
    <w:p w14:paraId="09F47A1F" w14:textId="77777777" w:rsidR="00BB32AA" w:rsidRDefault="00BB32AA" w:rsidP="00BB32AA">
      <w:pPr>
        <w:pStyle w:val="ListParagraph"/>
        <w:numPr>
          <w:ilvl w:val="0"/>
          <w:numId w:val="4"/>
        </w:numPr>
      </w:pPr>
      <w:r>
        <w:rPr>
          <w:rFonts w:ascii="Segoe UI" w:hAnsi="Segoe UI" w:cs="Segoe UI"/>
          <w:color w:val="333333"/>
          <w:sz w:val="20"/>
          <w:szCs w:val="20"/>
          <w:shd w:val="clear" w:color="auto" w:fill="FFFFFF"/>
        </w:rPr>
        <w:t>From your Team Services account, go to the marketplace or go to</w:t>
      </w:r>
      <w:r>
        <w:rPr>
          <w:rStyle w:val="apple-converted-space"/>
          <w:rFonts w:ascii="Segoe UI" w:hAnsi="Segoe UI" w:cs="Segoe UI"/>
          <w:color w:val="333333"/>
          <w:sz w:val="20"/>
          <w:szCs w:val="20"/>
          <w:shd w:val="clear" w:color="auto" w:fill="FFFFFF"/>
        </w:rPr>
        <w:t> </w:t>
      </w:r>
      <w:r>
        <w:t xml:space="preserve"> </w:t>
      </w:r>
      <w:hyperlink r:id="rId8" w:anchor="VSTS" w:history="1">
        <w:r w:rsidRPr="00A465AE">
          <w:rPr>
            <w:rStyle w:val="Hyperlink"/>
          </w:rPr>
          <w:t>https://marketplace.visualstudio.com/#VSTS</w:t>
        </w:r>
      </w:hyperlink>
      <w:r>
        <w:t xml:space="preserve"> </w:t>
      </w:r>
    </w:p>
    <w:p w14:paraId="02FD9E14" w14:textId="77777777" w:rsidR="00BB32AA" w:rsidRPr="002500D4" w:rsidRDefault="00BB32AA" w:rsidP="00BB32AA">
      <w:pPr>
        <w:pStyle w:val="ListParagraph"/>
        <w:numPr>
          <w:ilvl w:val="0"/>
          <w:numId w:val="4"/>
        </w:numPr>
      </w:pPr>
      <w:r>
        <w:rPr>
          <w:rFonts w:ascii="Segoe UI" w:hAnsi="Segoe UI" w:cs="Segoe UI"/>
          <w:color w:val="333333"/>
          <w:sz w:val="20"/>
          <w:szCs w:val="20"/>
          <w:shd w:val="clear" w:color="auto" w:fill="FFFFFF"/>
        </w:rPr>
        <w:t xml:space="preserve">Under the </w:t>
      </w:r>
      <w:r w:rsidRPr="002500D4">
        <w:rPr>
          <w:rFonts w:ascii="Segoe UI" w:hAnsi="Segoe UI" w:cs="Segoe UI"/>
          <w:b/>
          <w:color w:val="333333"/>
          <w:sz w:val="20"/>
          <w:szCs w:val="20"/>
          <w:shd w:val="clear" w:color="auto" w:fill="FFFFFF"/>
        </w:rPr>
        <w:t>Build and release category</w:t>
      </w:r>
      <w:r>
        <w:rPr>
          <w:rFonts w:ascii="Segoe UI" w:hAnsi="Segoe UI" w:cs="Segoe UI"/>
          <w:color w:val="333333"/>
          <w:sz w:val="20"/>
          <w:szCs w:val="20"/>
          <w:shd w:val="clear" w:color="auto" w:fill="FFFFFF"/>
        </w:rPr>
        <w:t xml:space="preserve">, select </w:t>
      </w:r>
      <w:r w:rsidRPr="002500D4">
        <w:rPr>
          <w:rFonts w:ascii="Segoe UI" w:hAnsi="Segoe UI" w:cs="Segoe UI"/>
          <w:b/>
          <w:color w:val="333333"/>
          <w:sz w:val="20"/>
          <w:szCs w:val="20"/>
          <w:shd w:val="clear" w:color="auto" w:fill="FFFFFF"/>
        </w:rPr>
        <w:t>See more</w:t>
      </w:r>
      <w:r>
        <w:rPr>
          <w:rFonts w:ascii="Segoe UI" w:hAnsi="Segoe UI" w:cs="Segoe UI"/>
          <w:b/>
          <w:color w:val="333333"/>
          <w:sz w:val="20"/>
          <w:szCs w:val="20"/>
          <w:shd w:val="clear" w:color="auto" w:fill="FFFFFF"/>
        </w:rPr>
        <w:br/>
      </w:r>
      <w:r>
        <w:rPr>
          <w:rFonts w:ascii="Segoe UI" w:hAnsi="Segoe UI" w:cs="Segoe UI"/>
          <w:b/>
          <w:color w:val="333333"/>
          <w:sz w:val="20"/>
          <w:szCs w:val="20"/>
          <w:shd w:val="clear" w:color="auto" w:fill="FFFFFF"/>
        </w:rPr>
        <w:br/>
      </w:r>
      <w:r>
        <w:rPr>
          <w:noProof/>
        </w:rPr>
        <w:drawing>
          <wp:inline distT="0" distB="0" distL="0" distR="0" wp14:anchorId="5B4E800E" wp14:editId="6D938EB9">
            <wp:extent cx="5943600" cy="3718560"/>
            <wp:effectExtent l="0" t="0" r="0" b="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screen">
                      <a:extLst>
                        <a:ext uri="{28A0092B-C50C-407E-A947-70E740481C1C}">
                          <a14:useLocalDpi xmlns:a14="http://schemas.microsoft.com/office/drawing/2010/main"/>
                        </a:ext>
                      </a:extLst>
                    </a:blip>
                    <a:stretch>
                      <a:fillRect/>
                    </a:stretch>
                  </pic:blipFill>
                  <pic:spPr>
                    <a:xfrm>
                      <a:off x="0" y="0"/>
                      <a:ext cx="5943600" cy="3718560"/>
                    </a:xfrm>
                    <a:prstGeom prst="rect">
                      <a:avLst/>
                    </a:prstGeom>
                  </pic:spPr>
                </pic:pic>
              </a:graphicData>
            </a:graphic>
          </wp:inline>
        </w:drawing>
      </w:r>
      <w:r>
        <w:rPr>
          <w:rFonts w:ascii="Segoe UI" w:hAnsi="Segoe UI" w:cs="Segoe UI"/>
          <w:b/>
          <w:color w:val="333333"/>
          <w:sz w:val="20"/>
          <w:szCs w:val="20"/>
          <w:shd w:val="clear" w:color="auto" w:fill="FFFFFF"/>
        </w:rPr>
        <w:br/>
      </w:r>
    </w:p>
    <w:p w14:paraId="56A61C30" w14:textId="77777777" w:rsidR="00BB32AA" w:rsidRDefault="00BB32AA" w:rsidP="00BB32AA">
      <w:pPr>
        <w:pStyle w:val="ListParagraph"/>
        <w:numPr>
          <w:ilvl w:val="0"/>
          <w:numId w:val="4"/>
        </w:numPr>
      </w:pPr>
      <w:r w:rsidRPr="006B22FC">
        <w:t xml:space="preserve">Look for the extension titled </w:t>
      </w:r>
      <w:r w:rsidRPr="006B22FC">
        <w:rPr>
          <w:b/>
        </w:rPr>
        <w:t>Apache Tomcat Deployment</w:t>
      </w:r>
      <w:r w:rsidRPr="006B22FC">
        <w:t xml:space="preserve"> and select it</w:t>
      </w:r>
      <w:r>
        <w:br/>
      </w:r>
      <w:r>
        <w:br/>
      </w:r>
      <w:r>
        <w:rPr>
          <w:noProof/>
        </w:rPr>
        <w:lastRenderedPageBreak/>
        <w:drawing>
          <wp:inline distT="0" distB="0" distL="0" distR="0" wp14:anchorId="50D72FCA" wp14:editId="6A513777">
            <wp:extent cx="5219700" cy="1932850"/>
            <wp:effectExtent l="0" t="0" r="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screen">
                      <a:extLst>
                        <a:ext uri="{28A0092B-C50C-407E-A947-70E740481C1C}">
                          <a14:useLocalDpi xmlns:a14="http://schemas.microsoft.com/office/drawing/2010/main"/>
                        </a:ext>
                      </a:extLst>
                    </a:blip>
                    <a:stretch>
                      <a:fillRect/>
                    </a:stretch>
                  </pic:blipFill>
                  <pic:spPr>
                    <a:xfrm>
                      <a:off x="0" y="0"/>
                      <a:ext cx="5233504" cy="1937961"/>
                    </a:xfrm>
                    <a:prstGeom prst="rect">
                      <a:avLst/>
                    </a:prstGeom>
                  </pic:spPr>
                </pic:pic>
              </a:graphicData>
            </a:graphic>
          </wp:inline>
        </w:drawing>
      </w:r>
      <w:r>
        <w:br/>
      </w:r>
    </w:p>
    <w:p w14:paraId="3D943CC0" w14:textId="77777777" w:rsidR="00BB32AA" w:rsidRDefault="00BB32AA" w:rsidP="00BB32AA">
      <w:pPr>
        <w:pStyle w:val="ListParagraph"/>
        <w:numPr>
          <w:ilvl w:val="0"/>
          <w:numId w:val="4"/>
        </w:numPr>
      </w:pPr>
      <w:r>
        <w:t xml:space="preserve">Select </w:t>
      </w:r>
      <w:r>
        <w:rPr>
          <w:b/>
        </w:rPr>
        <w:t>Install</w:t>
      </w:r>
      <w:r>
        <w:t xml:space="preserve"> on the Extension home page</w:t>
      </w:r>
      <w:r>
        <w:br/>
      </w:r>
      <w:r>
        <w:br/>
      </w:r>
      <w:r>
        <w:rPr>
          <w:noProof/>
        </w:rPr>
        <w:drawing>
          <wp:inline distT="0" distB="0" distL="0" distR="0" wp14:anchorId="48C9BD53" wp14:editId="7E7104F8">
            <wp:extent cx="3676845" cy="1847850"/>
            <wp:effectExtent l="0" t="0" r="0" b="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screen">
                      <a:extLst>
                        <a:ext uri="{28A0092B-C50C-407E-A947-70E740481C1C}">
                          <a14:useLocalDpi xmlns:a14="http://schemas.microsoft.com/office/drawing/2010/main"/>
                        </a:ext>
                      </a:extLst>
                    </a:blip>
                    <a:stretch>
                      <a:fillRect/>
                    </a:stretch>
                  </pic:blipFill>
                  <pic:spPr>
                    <a:xfrm>
                      <a:off x="0" y="0"/>
                      <a:ext cx="3696441" cy="1857698"/>
                    </a:xfrm>
                    <a:prstGeom prst="rect">
                      <a:avLst/>
                    </a:prstGeom>
                  </pic:spPr>
                </pic:pic>
              </a:graphicData>
            </a:graphic>
          </wp:inline>
        </w:drawing>
      </w:r>
      <w:r>
        <w:br/>
      </w:r>
    </w:p>
    <w:p w14:paraId="7AEB5E06" w14:textId="77777777" w:rsidR="00BB32AA" w:rsidRDefault="00BB32AA" w:rsidP="00BB32AA">
      <w:pPr>
        <w:pStyle w:val="ListParagraph"/>
        <w:numPr>
          <w:ilvl w:val="0"/>
          <w:numId w:val="4"/>
        </w:numPr>
      </w:pPr>
      <w:r>
        <w:t>In the resulting page, click the Account field to select the account name where you want to install the extension</w:t>
      </w:r>
      <w:r>
        <w:br/>
      </w:r>
      <w:r>
        <w:rPr>
          <w:noProof/>
        </w:rPr>
        <w:drawing>
          <wp:inline distT="0" distB="0" distL="0" distR="0" wp14:anchorId="50D8ACE8" wp14:editId="236E2237">
            <wp:extent cx="2788915" cy="2437290"/>
            <wp:effectExtent l="0" t="0" r="0" b="127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screen">
                      <a:extLst>
                        <a:ext uri="{28A0092B-C50C-407E-A947-70E740481C1C}">
                          <a14:useLocalDpi xmlns:a14="http://schemas.microsoft.com/office/drawing/2010/main"/>
                        </a:ext>
                      </a:extLst>
                    </a:blip>
                    <a:stretch>
                      <a:fillRect/>
                    </a:stretch>
                  </pic:blipFill>
                  <pic:spPr>
                    <a:xfrm>
                      <a:off x="0" y="0"/>
                      <a:ext cx="2800404" cy="2447330"/>
                    </a:xfrm>
                    <a:prstGeom prst="rect">
                      <a:avLst/>
                    </a:prstGeom>
                  </pic:spPr>
                </pic:pic>
              </a:graphicData>
            </a:graphic>
          </wp:inline>
        </w:drawing>
      </w:r>
      <w:r>
        <w:br/>
      </w:r>
    </w:p>
    <w:p w14:paraId="155778B9" w14:textId="63AA8B26" w:rsidR="00BB32AA" w:rsidRDefault="00BB32AA" w:rsidP="00276422">
      <w:pPr>
        <w:pStyle w:val="ListParagraph"/>
        <w:numPr>
          <w:ilvl w:val="0"/>
          <w:numId w:val="4"/>
        </w:numPr>
      </w:pPr>
      <w:r>
        <w:t xml:space="preserve">Select </w:t>
      </w:r>
      <w:r w:rsidRPr="007A01C5">
        <w:rPr>
          <w:b/>
        </w:rPr>
        <w:t>Confirm</w:t>
      </w:r>
      <w:r>
        <w:t>. Once the extension is installed, you can close the page and navigate back to your VSTS project</w:t>
      </w:r>
      <w:r w:rsidRPr="006B22FC">
        <w:br/>
      </w:r>
    </w:p>
    <w:p w14:paraId="57BF0A14" w14:textId="77777777" w:rsidR="00BB32AA" w:rsidRPr="006B22FC" w:rsidRDefault="00BB32AA" w:rsidP="007A01C5">
      <w:pPr>
        <w:pStyle w:val="Heading2"/>
      </w:pPr>
      <w:r w:rsidRPr="006B22FC">
        <w:lastRenderedPageBreak/>
        <w:t>Creating a new release definition</w:t>
      </w:r>
    </w:p>
    <w:p w14:paraId="513D0395" w14:textId="67832F46" w:rsidR="00091A4C" w:rsidRDefault="007A01C5" w:rsidP="003F5F8F">
      <w:pPr>
        <w:pStyle w:val="ExerciseStep"/>
        <w:ind w:left="180" w:firstLine="0"/>
      </w:pPr>
      <w:r>
        <w:t>In VSTS</w:t>
      </w:r>
      <w:r w:rsidR="00BB32AA">
        <w:t xml:space="preserve">, access the </w:t>
      </w:r>
      <w:r>
        <w:rPr>
          <w:b/>
        </w:rPr>
        <w:t>Build</w:t>
      </w:r>
      <w:r w:rsidR="00BB32AA">
        <w:t xml:space="preserve"> Hub of your Team Project.</w:t>
      </w:r>
      <w:r>
        <w:t xml:space="preserve"> Select the </w:t>
      </w:r>
      <w:r>
        <w:rPr>
          <w:b/>
        </w:rPr>
        <w:t>Manual Build</w:t>
      </w:r>
      <w:r w:rsidR="00091A4C">
        <w:t xml:space="preserve"> and queue a new build.</w:t>
      </w:r>
    </w:p>
    <w:p w14:paraId="2EB99162" w14:textId="0FAFD3BD" w:rsidR="00091A4C" w:rsidRDefault="00091A4C" w:rsidP="00091A4C">
      <w:pPr>
        <w:pStyle w:val="ExerciseNote"/>
        <w:ind w:left="180" w:right="450"/>
      </w:pPr>
      <w:r>
        <w:t xml:space="preserve">If you want to skip the tests, you can specify </w:t>
      </w:r>
      <w:r>
        <w:rPr>
          <w:rFonts w:ascii="Calibri" w:hAnsi="Calibri"/>
        </w:rPr>
        <w:t>-Dmaven.test.skip=true</w:t>
      </w:r>
      <w:r>
        <w:rPr>
          <w:rFonts w:ascii="Calibri" w:hAnsi="Calibri"/>
        </w:rPr>
        <w:t xml:space="preserve"> in the </w:t>
      </w:r>
      <w:r w:rsidRPr="00091A4C">
        <w:rPr>
          <w:rFonts w:ascii="Calibri" w:hAnsi="Calibri"/>
          <w:b/>
        </w:rPr>
        <w:t>Options</w:t>
      </w:r>
      <w:r>
        <w:rPr>
          <w:rFonts w:ascii="Calibri" w:hAnsi="Calibri"/>
        </w:rPr>
        <w:t xml:space="preserve"> parameter</w:t>
      </w:r>
      <w:r>
        <w:tab/>
      </w:r>
    </w:p>
    <w:p w14:paraId="52B43D21" w14:textId="54FB0855" w:rsidR="00FC4AC3" w:rsidRDefault="00091A4C" w:rsidP="003F5F8F">
      <w:pPr>
        <w:pStyle w:val="ExerciseStep"/>
        <w:ind w:left="180" w:firstLine="0"/>
      </w:pPr>
      <w:r>
        <w:t xml:space="preserve">When the build is complete, </w:t>
      </w:r>
      <w:r w:rsidR="00FC4AC3">
        <w:t>ensure that the build has generated and p</w:t>
      </w:r>
      <w:bookmarkStart w:id="0" w:name="_GoBack"/>
      <w:bookmarkEnd w:id="0"/>
      <w:r w:rsidR="00FC4AC3">
        <w:t>ublished the WAR file.</w:t>
      </w:r>
      <w:r w:rsidR="00FC4AC3" w:rsidRPr="00FC4AC3">
        <w:t xml:space="preserve"> </w:t>
      </w:r>
      <w:r w:rsidR="00FC4AC3">
        <w:t xml:space="preserve">You can verify this by select the build and then selecting the </w:t>
      </w:r>
      <w:r w:rsidR="00FC4AC3" w:rsidRPr="00823E69">
        <w:rPr>
          <w:b/>
        </w:rPr>
        <w:t>Artifacts</w:t>
      </w:r>
      <w:r w:rsidR="00FC4AC3">
        <w:t xml:space="preserve"> tab. Click the </w:t>
      </w:r>
      <w:r w:rsidR="00FC4AC3">
        <w:rPr>
          <w:b/>
        </w:rPr>
        <w:t>Explore</w:t>
      </w:r>
      <w:r w:rsidR="00FC4AC3">
        <w:t xml:space="preserve"> link next to the folder </w:t>
      </w:r>
      <w:r w:rsidR="00FC4AC3">
        <w:rPr>
          <w:b/>
        </w:rPr>
        <w:t>Site</w:t>
      </w:r>
      <w:r w:rsidR="00FC4AC3">
        <w:t xml:space="preserve">. Expand the folder and you should see </w:t>
      </w:r>
      <w:r w:rsidR="00FC4AC3">
        <w:rPr>
          <w:b/>
        </w:rPr>
        <w:t>MyShuttleDev.war</w:t>
      </w:r>
    </w:p>
    <w:p w14:paraId="325C11DA" w14:textId="6A6B97B6" w:rsidR="00BB32AA" w:rsidRDefault="00FC4AC3" w:rsidP="003F5F8F">
      <w:pPr>
        <w:pStyle w:val="ExerciseStep"/>
        <w:numPr>
          <w:ilvl w:val="0"/>
          <w:numId w:val="0"/>
        </w:numPr>
        <w:ind w:left="180"/>
      </w:pPr>
      <w:r>
        <w:rPr>
          <w:noProof/>
        </w:rPr>
        <w:drawing>
          <wp:inline distT="0" distB="0" distL="0" distR="0" wp14:anchorId="3CA80CCA" wp14:editId="4EA5C116">
            <wp:extent cx="4970878" cy="2532705"/>
            <wp:effectExtent l="19050" t="19050" r="20320" b="203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983582" cy="2539178"/>
                    </a:xfrm>
                    <a:prstGeom prst="rect">
                      <a:avLst/>
                    </a:prstGeom>
                    <a:ln>
                      <a:solidFill>
                        <a:schemeClr val="tx1"/>
                      </a:solidFill>
                    </a:ln>
                  </pic:spPr>
                </pic:pic>
              </a:graphicData>
            </a:graphic>
          </wp:inline>
        </w:drawing>
      </w:r>
    </w:p>
    <w:p w14:paraId="5B19496E" w14:textId="77777777" w:rsidR="00DE7B62" w:rsidRDefault="00DE7B62" w:rsidP="003F5F8F">
      <w:pPr>
        <w:pStyle w:val="ExerciseStep"/>
        <w:numPr>
          <w:ilvl w:val="0"/>
          <w:numId w:val="0"/>
        </w:numPr>
        <w:ind w:left="180"/>
      </w:pPr>
    </w:p>
    <w:p w14:paraId="1125A24D" w14:textId="44F30A99" w:rsidR="00BB32AA" w:rsidRDefault="00FC4AC3" w:rsidP="003F5F8F">
      <w:pPr>
        <w:pStyle w:val="ExerciseStep"/>
        <w:numPr>
          <w:ilvl w:val="0"/>
          <w:numId w:val="0"/>
        </w:numPr>
        <w:ind w:left="180"/>
      </w:pPr>
      <w:r>
        <w:t xml:space="preserve">We are now ready to release the WAR file to the Tomcat server running on the VM. To begin this, select the </w:t>
      </w:r>
      <w:r w:rsidRPr="00FC4AC3">
        <w:rPr>
          <w:b/>
        </w:rPr>
        <w:t>Release</w:t>
      </w:r>
      <w:r>
        <w:t xml:space="preserve"> hub. </w:t>
      </w:r>
    </w:p>
    <w:p w14:paraId="3AEA7470" w14:textId="77777777" w:rsidR="00DE7B62" w:rsidRDefault="00DE7B62" w:rsidP="003F5F8F">
      <w:pPr>
        <w:pStyle w:val="ExerciseStep"/>
        <w:numPr>
          <w:ilvl w:val="0"/>
          <w:numId w:val="0"/>
        </w:numPr>
        <w:ind w:left="180"/>
      </w:pPr>
    </w:p>
    <w:p w14:paraId="28E72D7E" w14:textId="4E3339B0" w:rsidR="00BB32AA" w:rsidRDefault="00BB32AA" w:rsidP="003F5F8F">
      <w:pPr>
        <w:pStyle w:val="ExerciseStep"/>
        <w:ind w:left="180" w:firstLine="0"/>
      </w:pPr>
      <w:r>
        <w:t xml:space="preserve">Click the </w:t>
      </w:r>
      <w:r w:rsidRPr="0036148A">
        <w:rPr>
          <w:b/>
        </w:rPr>
        <w:t>here</w:t>
      </w:r>
      <w:r>
        <w:t xml:space="preserve"> link or the </w:t>
      </w:r>
      <w:r>
        <w:rPr>
          <w:b/>
        </w:rPr>
        <w:t xml:space="preserve">Green + </w:t>
      </w:r>
      <w:r>
        <w:t>icon to start creating a Release Definition.</w:t>
      </w:r>
    </w:p>
    <w:p w14:paraId="47C8F105" w14:textId="09500D9A" w:rsidR="00BB32AA" w:rsidRDefault="00FC4AC3" w:rsidP="003F5F8F">
      <w:pPr>
        <w:pStyle w:val="ExerciseStep"/>
        <w:numPr>
          <w:ilvl w:val="0"/>
          <w:numId w:val="0"/>
        </w:numPr>
        <w:ind w:left="180"/>
      </w:pPr>
      <w:r>
        <w:rPr>
          <w:noProof/>
        </w:rPr>
        <w:drawing>
          <wp:inline distT="0" distB="0" distL="0" distR="0" wp14:anchorId="44094154" wp14:editId="2285B95E">
            <wp:extent cx="5943600" cy="1570990"/>
            <wp:effectExtent l="19050" t="19050" r="19050" b="1016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1570990"/>
                    </a:xfrm>
                    <a:prstGeom prst="rect">
                      <a:avLst/>
                    </a:prstGeom>
                    <a:ln>
                      <a:solidFill>
                        <a:schemeClr val="tx1"/>
                      </a:solidFill>
                    </a:ln>
                  </pic:spPr>
                </pic:pic>
              </a:graphicData>
            </a:graphic>
          </wp:inline>
        </w:drawing>
      </w:r>
    </w:p>
    <w:p w14:paraId="02D33A24" w14:textId="25182A30" w:rsidR="00BB32AA" w:rsidRDefault="00BB32AA" w:rsidP="003F5F8F">
      <w:pPr>
        <w:pStyle w:val="ExerciseStep"/>
        <w:ind w:left="180" w:firstLine="0"/>
      </w:pPr>
      <w:r>
        <w:t xml:space="preserve">Choose the </w:t>
      </w:r>
      <w:r w:rsidRPr="0036148A">
        <w:rPr>
          <w:b/>
        </w:rPr>
        <w:t>Empty</w:t>
      </w:r>
      <w:r>
        <w:t xml:space="preserve"> definition and click </w:t>
      </w:r>
      <w:r w:rsidRPr="0036148A">
        <w:rPr>
          <w:b/>
        </w:rPr>
        <w:t>OK</w:t>
      </w:r>
      <w:r>
        <w:t>.</w:t>
      </w:r>
    </w:p>
    <w:p w14:paraId="7C6A2B13" w14:textId="49839B70" w:rsidR="00BB32AA" w:rsidRDefault="00FC4AC3" w:rsidP="003F5F8F">
      <w:pPr>
        <w:pStyle w:val="ExerciseStep"/>
        <w:numPr>
          <w:ilvl w:val="0"/>
          <w:numId w:val="0"/>
        </w:numPr>
        <w:ind w:left="180"/>
      </w:pPr>
      <w:r>
        <w:rPr>
          <w:noProof/>
        </w:rPr>
        <w:lastRenderedPageBreak/>
        <w:drawing>
          <wp:inline distT="0" distB="0" distL="0" distR="0" wp14:anchorId="1F01D1EC" wp14:editId="64460D91">
            <wp:extent cx="2419350" cy="2381250"/>
            <wp:effectExtent l="0" t="0" r="0" b="0"/>
            <wp:docPr id="7" name="Picture 7" descr="C:\Users\sraj\AppData\Local\Temp\SNAGHTML5ea625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raj\AppData\Local\Temp\SNAGHTML5ea625f.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19350" cy="2381250"/>
                    </a:xfrm>
                    <a:prstGeom prst="rect">
                      <a:avLst/>
                    </a:prstGeom>
                    <a:noFill/>
                    <a:ln>
                      <a:noFill/>
                    </a:ln>
                  </pic:spPr>
                </pic:pic>
              </a:graphicData>
            </a:graphic>
          </wp:inline>
        </w:drawing>
      </w:r>
    </w:p>
    <w:p w14:paraId="10037A5C" w14:textId="77777777" w:rsidR="00BB32AA" w:rsidRDefault="00BB32AA" w:rsidP="003F5F8F">
      <w:pPr>
        <w:pStyle w:val="ExerciseStep"/>
        <w:ind w:left="180" w:firstLine="0"/>
      </w:pPr>
      <w:r>
        <w:t xml:space="preserve">Set the </w:t>
      </w:r>
      <w:r w:rsidRPr="0036148A">
        <w:t>Name</w:t>
      </w:r>
      <w:r>
        <w:t xml:space="preserve"> to </w:t>
      </w:r>
      <w:r w:rsidRPr="005418FA">
        <w:rPr>
          <w:b/>
        </w:rPr>
        <w:t>MyShuttle Release.</w:t>
      </w:r>
    </w:p>
    <w:p w14:paraId="7079C89A" w14:textId="77777777" w:rsidR="00BB32AA" w:rsidRDefault="00BB32AA" w:rsidP="003F5F8F">
      <w:pPr>
        <w:pStyle w:val="ExerciseStep"/>
        <w:ind w:left="180" w:firstLine="0"/>
      </w:pPr>
      <w:r>
        <w:t xml:space="preserve">Click </w:t>
      </w:r>
      <w:r w:rsidRPr="003E21FB">
        <w:rPr>
          <w:b/>
        </w:rPr>
        <w:t>Add Tasks</w:t>
      </w:r>
      <w:r>
        <w:t xml:space="preserve"> and choose </w:t>
      </w:r>
      <w:r w:rsidRPr="00E25604">
        <w:rPr>
          <w:b/>
        </w:rPr>
        <w:t>Deploy to</w:t>
      </w:r>
      <w:r>
        <w:t xml:space="preserve"> </w:t>
      </w:r>
      <w:r>
        <w:rPr>
          <w:b/>
        </w:rPr>
        <w:t xml:space="preserve">Apache Tomcat  </w:t>
      </w:r>
      <w:r>
        <w:t xml:space="preserve">task from the group and click </w:t>
      </w:r>
      <w:r w:rsidRPr="00FC4AC3">
        <w:rPr>
          <w:b/>
        </w:rPr>
        <w:t>Add</w:t>
      </w:r>
      <w:r>
        <w:t>.</w:t>
      </w:r>
    </w:p>
    <w:p w14:paraId="0B11AA18" w14:textId="77777777" w:rsidR="00BB32AA" w:rsidRDefault="00BB32AA" w:rsidP="003F5F8F">
      <w:pPr>
        <w:pStyle w:val="ExerciseStepFigure"/>
        <w:ind w:left="180"/>
      </w:pPr>
      <w:r>
        <w:rPr>
          <w:noProof/>
        </w:rPr>
        <w:drawing>
          <wp:inline distT="0" distB="0" distL="0" distR="0" wp14:anchorId="1BA1056C" wp14:editId="30C88401">
            <wp:extent cx="3752850" cy="3469382"/>
            <wp:effectExtent l="19050" t="19050" r="19050" b="17145"/>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screen">
                      <a:extLst>
                        <a:ext uri="{28A0092B-C50C-407E-A947-70E740481C1C}">
                          <a14:useLocalDpi xmlns:a14="http://schemas.microsoft.com/office/drawing/2010/main"/>
                        </a:ext>
                      </a:extLst>
                    </a:blip>
                    <a:stretch>
                      <a:fillRect/>
                    </a:stretch>
                  </pic:blipFill>
                  <pic:spPr>
                    <a:xfrm>
                      <a:off x="0" y="0"/>
                      <a:ext cx="3755068" cy="3471432"/>
                    </a:xfrm>
                    <a:prstGeom prst="rect">
                      <a:avLst/>
                    </a:prstGeom>
                    <a:ln>
                      <a:solidFill>
                        <a:schemeClr val="tx1"/>
                      </a:solidFill>
                    </a:ln>
                  </pic:spPr>
                </pic:pic>
              </a:graphicData>
            </a:graphic>
          </wp:inline>
        </w:drawing>
      </w:r>
    </w:p>
    <w:p w14:paraId="30D8A493" w14:textId="77777777" w:rsidR="00FC4AC3" w:rsidRDefault="00BB32AA" w:rsidP="003F5F8F">
      <w:pPr>
        <w:pStyle w:val="ExerciseStep"/>
        <w:ind w:left="180" w:firstLine="0"/>
      </w:pPr>
      <w:r>
        <w:t xml:space="preserve">Click </w:t>
      </w:r>
      <w:r w:rsidRPr="003E21FB">
        <w:rPr>
          <w:b/>
        </w:rPr>
        <w:t>Close</w:t>
      </w:r>
      <w:r>
        <w:t xml:space="preserve">. </w:t>
      </w:r>
    </w:p>
    <w:p w14:paraId="61D867F8" w14:textId="27725979" w:rsidR="00FC4AC3" w:rsidRDefault="00FC4AC3" w:rsidP="003F5F8F">
      <w:pPr>
        <w:pStyle w:val="ExerciseStep"/>
        <w:ind w:left="180" w:firstLine="0"/>
      </w:pPr>
      <w:r>
        <w:t xml:space="preserve">Before we edit the </w:t>
      </w:r>
      <w:r>
        <w:rPr>
          <w:b/>
        </w:rPr>
        <w:t xml:space="preserve">Tomcat </w:t>
      </w:r>
      <w:r>
        <w:t xml:space="preserve">task, you will need to link the release definition to the build definition. Select </w:t>
      </w:r>
      <w:r w:rsidRPr="00FC4AC3">
        <w:rPr>
          <w:b/>
        </w:rPr>
        <w:t>Artifacts</w:t>
      </w:r>
      <w:r>
        <w:t xml:space="preserve"> tab and select the </w:t>
      </w:r>
      <w:r w:rsidRPr="00FC4AC3">
        <w:rPr>
          <w:b/>
        </w:rPr>
        <w:t>Link an artifact source</w:t>
      </w:r>
      <w:r>
        <w:t xml:space="preserve">. You should see the </w:t>
      </w:r>
      <w:r w:rsidRPr="00FC4AC3">
        <w:rPr>
          <w:b/>
          <w:i/>
        </w:rPr>
        <w:t>Manual Build</w:t>
      </w:r>
      <w:r>
        <w:t xml:space="preserve"> as the </w:t>
      </w:r>
      <w:r w:rsidRPr="008D4601">
        <w:t>Source (Build Definition)</w:t>
      </w:r>
      <w:r>
        <w:t xml:space="preserve">. </w:t>
      </w:r>
    </w:p>
    <w:p w14:paraId="5B2A2790" w14:textId="022FAB27" w:rsidR="00FC4AC3" w:rsidRDefault="00FC4AC3" w:rsidP="003F5F8F">
      <w:pPr>
        <w:pStyle w:val="ExerciseStep"/>
        <w:numPr>
          <w:ilvl w:val="0"/>
          <w:numId w:val="0"/>
        </w:numPr>
        <w:ind w:left="180"/>
      </w:pPr>
      <w:r>
        <w:rPr>
          <w:noProof/>
        </w:rPr>
        <w:lastRenderedPageBreak/>
        <w:drawing>
          <wp:inline distT="0" distB="0" distL="0" distR="0" wp14:anchorId="5D3F7BC4" wp14:editId="4C0B807B">
            <wp:extent cx="5943600" cy="3684270"/>
            <wp:effectExtent l="19050" t="19050" r="19050" b="1143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3684270"/>
                    </a:xfrm>
                    <a:prstGeom prst="rect">
                      <a:avLst/>
                    </a:prstGeom>
                    <a:ln>
                      <a:solidFill>
                        <a:schemeClr val="tx1"/>
                      </a:solidFill>
                    </a:ln>
                  </pic:spPr>
                </pic:pic>
              </a:graphicData>
            </a:graphic>
          </wp:inline>
        </w:drawing>
      </w:r>
    </w:p>
    <w:p w14:paraId="54DC7F14" w14:textId="782285AC" w:rsidR="00FC4AC3" w:rsidRDefault="00FC4AC3" w:rsidP="003F5F8F">
      <w:pPr>
        <w:pStyle w:val="ExerciseStep"/>
        <w:ind w:left="180" w:firstLine="0"/>
      </w:pPr>
      <w:r>
        <w:t xml:space="preserve">Select </w:t>
      </w:r>
      <w:r>
        <w:rPr>
          <w:b/>
        </w:rPr>
        <w:t>Link</w:t>
      </w:r>
      <w:r>
        <w:t xml:space="preserve"> to create the link and close the dialog</w:t>
      </w:r>
    </w:p>
    <w:p w14:paraId="3FB70ECB" w14:textId="3C870984" w:rsidR="00BB32AA" w:rsidRDefault="00FC4AC3" w:rsidP="003F5F8F">
      <w:pPr>
        <w:pStyle w:val="ExerciseStep"/>
        <w:ind w:left="180" w:firstLine="0"/>
      </w:pPr>
      <w:r>
        <w:t xml:space="preserve">Return to the </w:t>
      </w:r>
      <w:r w:rsidRPr="000B49BF">
        <w:rPr>
          <w:b/>
        </w:rPr>
        <w:t xml:space="preserve">Tomcat </w:t>
      </w:r>
      <w:r>
        <w:t>task and edit the parameters</w:t>
      </w:r>
      <w:r w:rsidR="000B49BF">
        <w:t xml:space="preserve"> to match the following settings</w:t>
      </w:r>
      <w:r w:rsidR="00BB32AA">
        <w:t>:</w:t>
      </w:r>
    </w:p>
    <w:tbl>
      <w:tblPr>
        <w:tblStyle w:val="TableGrid"/>
        <w:tblW w:w="9720" w:type="dxa"/>
        <w:tblInd w:w="535" w:type="dxa"/>
        <w:tblLook w:val="04A0" w:firstRow="1" w:lastRow="0" w:firstColumn="1" w:lastColumn="0" w:noHBand="0" w:noVBand="1"/>
      </w:tblPr>
      <w:tblGrid>
        <w:gridCol w:w="2880"/>
        <w:gridCol w:w="6840"/>
      </w:tblGrid>
      <w:tr w:rsidR="00BB32AA" w14:paraId="3D701446" w14:textId="77777777" w:rsidTr="00893656">
        <w:tc>
          <w:tcPr>
            <w:tcW w:w="2880" w:type="dxa"/>
            <w:shd w:val="clear" w:color="auto" w:fill="BDD6EE" w:themeFill="accent1" w:themeFillTint="66"/>
          </w:tcPr>
          <w:p w14:paraId="6CBF64CD" w14:textId="77777777" w:rsidR="00BB32AA" w:rsidRPr="003E21FB" w:rsidRDefault="00BB32AA" w:rsidP="003F5F8F">
            <w:pPr>
              <w:pStyle w:val="ExerciseStep"/>
              <w:numPr>
                <w:ilvl w:val="0"/>
                <w:numId w:val="0"/>
              </w:numPr>
              <w:ind w:left="180"/>
              <w:rPr>
                <w:b/>
              </w:rPr>
            </w:pPr>
            <w:r w:rsidRPr="003E21FB">
              <w:rPr>
                <w:b/>
              </w:rPr>
              <w:t>Setting</w:t>
            </w:r>
          </w:p>
        </w:tc>
        <w:tc>
          <w:tcPr>
            <w:tcW w:w="6840" w:type="dxa"/>
            <w:shd w:val="clear" w:color="auto" w:fill="BDD6EE" w:themeFill="accent1" w:themeFillTint="66"/>
          </w:tcPr>
          <w:p w14:paraId="058AEB43" w14:textId="77777777" w:rsidR="00BB32AA" w:rsidRPr="003E21FB" w:rsidRDefault="00BB32AA" w:rsidP="003F5F8F">
            <w:pPr>
              <w:pStyle w:val="ExerciseStep"/>
              <w:numPr>
                <w:ilvl w:val="0"/>
                <w:numId w:val="0"/>
              </w:numPr>
              <w:ind w:left="180"/>
              <w:rPr>
                <w:b/>
              </w:rPr>
            </w:pPr>
            <w:r w:rsidRPr="003E21FB">
              <w:rPr>
                <w:b/>
              </w:rPr>
              <w:t>Value</w:t>
            </w:r>
          </w:p>
        </w:tc>
      </w:tr>
      <w:tr w:rsidR="00BB32AA" w14:paraId="34285C91" w14:textId="77777777" w:rsidTr="00893656">
        <w:tc>
          <w:tcPr>
            <w:tcW w:w="2880" w:type="dxa"/>
          </w:tcPr>
          <w:p w14:paraId="0FC69E58" w14:textId="77777777" w:rsidR="00BB32AA" w:rsidRDefault="00BB32AA" w:rsidP="003F5F8F">
            <w:pPr>
              <w:pStyle w:val="ExerciseStep"/>
              <w:numPr>
                <w:ilvl w:val="0"/>
                <w:numId w:val="0"/>
              </w:numPr>
              <w:ind w:left="180"/>
            </w:pPr>
            <w:r>
              <w:t>Tomcat Server URL</w:t>
            </w:r>
          </w:p>
        </w:tc>
        <w:tc>
          <w:tcPr>
            <w:tcW w:w="6840" w:type="dxa"/>
          </w:tcPr>
          <w:p w14:paraId="51B5526F" w14:textId="77777777" w:rsidR="00BB32AA" w:rsidRDefault="00BB32AA" w:rsidP="003F5F8F">
            <w:pPr>
              <w:pStyle w:val="ExerciseStep"/>
              <w:numPr>
                <w:ilvl w:val="0"/>
                <w:numId w:val="0"/>
              </w:numPr>
              <w:ind w:left="180"/>
            </w:pPr>
            <w:r w:rsidRPr="00BE7FD3">
              <w:t>http://localhost:8080</w:t>
            </w:r>
          </w:p>
        </w:tc>
      </w:tr>
      <w:tr w:rsidR="00BB32AA" w14:paraId="7887170B" w14:textId="77777777" w:rsidTr="00893656">
        <w:tc>
          <w:tcPr>
            <w:tcW w:w="2880" w:type="dxa"/>
          </w:tcPr>
          <w:p w14:paraId="0B740444" w14:textId="77777777" w:rsidR="00BB32AA" w:rsidRDefault="00BB32AA" w:rsidP="003F5F8F">
            <w:pPr>
              <w:pStyle w:val="ExerciseStep"/>
              <w:numPr>
                <w:ilvl w:val="0"/>
                <w:numId w:val="0"/>
              </w:numPr>
              <w:ind w:left="180"/>
            </w:pPr>
            <w:r>
              <w:t>Username</w:t>
            </w:r>
          </w:p>
        </w:tc>
        <w:tc>
          <w:tcPr>
            <w:tcW w:w="6840" w:type="dxa"/>
          </w:tcPr>
          <w:p w14:paraId="7CD45328" w14:textId="2C5B768E" w:rsidR="00BB32AA" w:rsidRDefault="00FC4AC3" w:rsidP="003F5F8F">
            <w:pPr>
              <w:pStyle w:val="ExerciseStep"/>
              <w:numPr>
                <w:ilvl w:val="0"/>
                <w:numId w:val="0"/>
              </w:numPr>
              <w:ind w:left="180"/>
            </w:pPr>
            <w:r>
              <w:t>vma</w:t>
            </w:r>
            <w:r w:rsidR="00BB32AA" w:rsidRPr="008D4601">
              <w:t>dmin</w:t>
            </w:r>
          </w:p>
        </w:tc>
      </w:tr>
      <w:tr w:rsidR="00BB32AA" w14:paraId="181BBA5E" w14:textId="77777777" w:rsidTr="00893656">
        <w:tc>
          <w:tcPr>
            <w:tcW w:w="2880" w:type="dxa"/>
          </w:tcPr>
          <w:p w14:paraId="718C0864" w14:textId="77777777" w:rsidR="00BB32AA" w:rsidRDefault="00BB32AA" w:rsidP="003F5F8F">
            <w:pPr>
              <w:pStyle w:val="ExerciseStep"/>
              <w:numPr>
                <w:ilvl w:val="0"/>
                <w:numId w:val="0"/>
              </w:numPr>
              <w:ind w:left="180"/>
            </w:pPr>
            <w:r>
              <w:t>Password</w:t>
            </w:r>
          </w:p>
        </w:tc>
        <w:tc>
          <w:tcPr>
            <w:tcW w:w="6840" w:type="dxa"/>
          </w:tcPr>
          <w:p w14:paraId="242AC6DC" w14:textId="77777777" w:rsidR="00BB32AA" w:rsidRDefault="00BB32AA" w:rsidP="003F5F8F">
            <w:pPr>
              <w:pStyle w:val="ExerciseStep"/>
              <w:numPr>
                <w:ilvl w:val="0"/>
                <w:numId w:val="0"/>
              </w:numPr>
              <w:ind w:left="180"/>
            </w:pPr>
            <w:r w:rsidRPr="008D4601">
              <w:t>$(VM_PWD)</w:t>
            </w:r>
          </w:p>
        </w:tc>
      </w:tr>
      <w:tr w:rsidR="00BB32AA" w14:paraId="40CAC3E2" w14:textId="77777777" w:rsidTr="00893656">
        <w:tc>
          <w:tcPr>
            <w:tcW w:w="2880" w:type="dxa"/>
          </w:tcPr>
          <w:p w14:paraId="7AC976D2" w14:textId="77777777" w:rsidR="00BB32AA" w:rsidRDefault="00BB32AA" w:rsidP="003F5F8F">
            <w:pPr>
              <w:pStyle w:val="ExerciseStep"/>
              <w:numPr>
                <w:ilvl w:val="0"/>
                <w:numId w:val="0"/>
              </w:numPr>
              <w:ind w:left="180"/>
            </w:pPr>
            <w:r>
              <w:t>WAR File</w:t>
            </w:r>
          </w:p>
        </w:tc>
        <w:tc>
          <w:tcPr>
            <w:tcW w:w="6840" w:type="dxa"/>
          </w:tcPr>
          <w:p w14:paraId="1DE04BDB" w14:textId="77777777" w:rsidR="00BB32AA" w:rsidRDefault="00BB32AA" w:rsidP="003F5F8F">
            <w:pPr>
              <w:pStyle w:val="ExerciseStep"/>
              <w:numPr>
                <w:ilvl w:val="0"/>
                <w:numId w:val="0"/>
              </w:numPr>
              <w:ind w:left="180"/>
            </w:pPr>
            <w:r w:rsidRPr="00BE7FD3">
              <w:t>$(System.Defaul</w:t>
            </w:r>
            <w:r>
              <w:t>tWorkingDirectory)\Manual Build/site/</w:t>
            </w:r>
            <w:r w:rsidRPr="00BE7FD3">
              <w:t>myshuttledev.war</w:t>
            </w:r>
          </w:p>
        </w:tc>
      </w:tr>
      <w:tr w:rsidR="00BB32AA" w14:paraId="7C1C775E" w14:textId="77777777" w:rsidTr="00893656">
        <w:tc>
          <w:tcPr>
            <w:tcW w:w="2880" w:type="dxa"/>
          </w:tcPr>
          <w:p w14:paraId="3DC99F33" w14:textId="77777777" w:rsidR="00BB32AA" w:rsidRDefault="00BB32AA" w:rsidP="003F5F8F">
            <w:pPr>
              <w:pStyle w:val="ExerciseStep"/>
              <w:numPr>
                <w:ilvl w:val="0"/>
                <w:numId w:val="0"/>
              </w:numPr>
              <w:ind w:left="180"/>
            </w:pPr>
            <w:r>
              <w:t>Application Context</w:t>
            </w:r>
          </w:p>
        </w:tc>
        <w:tc>
          <w:tcPr>
            <w:tcW w:w="6840" w:type="dxa"/>
          </w:tcPr>
          <w:p w14:paraId="7AED4928" w14:textId="77777777" w:rsidR="00BB32AA" w:rsidRPr="00BE7FD3" w:rsidRDefault="00BB32AA" w:rsidP="003F5F8F">
            <w:pPr>
              <w:pStyle w:val="ExerciseStep"/>
              <w:numPr>
                <w:ilvl w:val="0"/>
                <w:numId w:val="0"/>
              </w:numPr>
              <w:ind w:left="180"/>
            </w:pPr>
            <w:r>
              <w:t>/myshuttledev</w:t>
            </w:r>
          </w:p>
        </w:tc>
      </w:tr>
      <w:tr w:rsidR="00BB32AA" w14:paraId="29FAB08B" w14:textId="77777777" w:rsidTr="00893656">
        <w:tc>
          <w:tcPr>
            <w:tcW w:w="2880" w:type="dxa"/>
          </w:tcPr>
          <w:p w14:paraId="6B1C4A74" w14:textId="77777777" w:rsidR="00BB32AA" w:rsidRDefault="00BB32AA" w:rsidP="003F5F8F">
            <w:pPr>
              <w:pStyle w:val="ExerciseStep"/>
              <w:numPr>
                <w:ilvl w:val="0"/>
                <w:numId w:val="0"/>
              </w:numPr>
              <w:ind w:left="180"/>
            </w:pPr>
            <w:r>
              <w:t>Tomcat Server Version</w:t>
            </w:r>
          </w:p>
        </w:tc>
        <w:tc>
          <w:tcPr>
            <w:tcW w:w="6840" w:type="dxa"/>
          </w:tcPr>
          <w:p w14:paraId="37614757" w14:textId="77777777" w:rsidR="00BB32AA" w:rsidRDefault="00BB32AA" w:rsidP="003F5F8F">
            <w:pPr>
              <w:pStyle w:val="ExerciseStep"/>
              <w:numPr>
                <w:ilvl w:val="0"/>
                <w:numId w:val="0"/>
              </w:numPr>
              <w:ind w:left="180"/>
            </w:pPr>
            <w:r>
              <w:t>7 or above</w:t>
            </w:r>
          </w:p>
        </w:tc>
      </w:tr>
    </w:tbl>
    <w:p w14:paraId="11539978" w14:textId="77777777" w:rsidR="00BB32AA" w:rsidRDefault="00BB32AA" w:rsidP="003F5F8F">
      <w:pPr>
        <w:pStyle w:val="ExerciseStep"/>
        <w:numPr>
          <w:ilvl w:val="0"/>
          <w:numId w:val="0"/>
        </w:numPr>
        <w:ind w:left="180"/>
      </w:pPr>
    </w:p>
    <w:p w14:paraId="4F334352" w14:textId="77777777" w:rsidR="00BB32AA" w:rsidRDefault="00BB32AA" w:rsidP="003F5F8F">
      <w:pPr>
        <w:pStyle w:val="ExerciseStep"/>
        <w:numPr>
          <w:ilvl w:val="0"/>
          <w:numId w:val="0"/>
        </w:numPr>
        <w:ind w:left="180"/>
      </w:pPr>
      <w:r>
        <w:rPr>
          <w:noProof/>
        </w:rPr>
        <w:drawing>
          <wp:inline distT="0" distB="0" distL="0" distR="0" wp14:anchorId="0D4A0808" wp14:editId="6C22D187">
            <wp:extent cx="5734050" cy="1856828"/>
            <wp:effectExtent l="19050" t="19050" r="19050" b="1016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screen">
                      <a:extLst>
                        <a:ext uri="{28A0092B-C50C-407E-A947-70E740481C1C}">
                          <a14:useLocalDpi xmlns:a14="http://schemas.microsoft.com/office/drawing/2010/main"/>
                        </a:ext>
                      </a:extLst>
                    </a:blip>
                    <a:stretch>
                      <a:fillRect/>
                    </a:stretch>
                  </pic:blipFill>
                  <pic:spPr>
                    <a:xfrm>
                      <a:off x="0" y="0"/>
                      <a:ext cx="5736258" cy="1857543"/>
                    </a:xfrm>
                    <a:prstGeom prst="rect">
                      <a:avLst/>
                    </a:prstGeom>
                    <a:ln>
                      <a:solidFill>
                        <a:schemeClr val="tx1"/>
                      </a:solidFill>
                    </a:ln>
                  </pic:spPr>
                </pic:pic>
              </a:graphicData>
            </a:graphic>
          </wp:inline>
        </w:drawing>
      </w:r>
    </w:p>
    <w:p w14:paraId="7CAA7980" w14:textId="77777777" w:rsidR="00BB32AA" w:rsidRDefault="00BB32AA" w:rsidP="003F5F8F">
      <w:pPr>
        <w:pStyle w:val="ExerciseStep"/>
        <w:numPr>
          <w:ilvl w:val="0"/>
          <w:numId w:val="0"/>
        </w:numPr>
        <w:ind w:left="180"/>
      </w:pPr>
    </w:p>
    <w:p w14:paraId="41367E00" w14:textId="06E4217E" w:rsidR="00BB32AA" w:rsidRDefault="00BB32AA" w:rsidP="003F5F8F">
      <w:pPr>
        <w:pStyle w:val="ExerciseStep"/>
        <w:numPr>
          <w:ilvl w:val="0"/>
          <w:numId w:val="0"/>
        </w:numPr>
        <w:ind w:left="180"/>
      </w:pPr>
    </w:p>
    <w:p w14:paraId="628C9592" w14:textId="77777777" w:rsidR="00BB32AA" w:rsidRDefault="00BB32AA" w:rsidP="003F5F8F">
      <w:pPr>
        <w:pStyle w:val="ExerciseStep"/>
        <w:numPr>
          <w:ilvl w:val="0"/>
          <w:numId w:val="0"/>
        </w:numPr>
        <w:ind w:left="180"/>
      </w:pPr>
    </w:p>
    <w:p w14:paraId="4652FE7F" w14:textId="77777777" w:rsidR="00BB32AA" w:rsidRDefault="00BB32AA" w:rsidP="003F5F8F">
      <w:pPr>
        <w:pStyle w:val="ExerciseStep"/>
        <w:ind w:left="180" w:firstLine="0"/>
      </w:pPr>
      <w:r>
        <w:t xml:space="preserve">Let’s define the variable we used in the task. Select </w:t>
      </w:r>
      <w:r>
        <w:rPr>
          <w:b/>
        </w:rPr>
        <w:t xml:space="preserve">Configuration </w:t>
      </w:r>
      <w:r>
        <w:t xml:space="preserve">and enter </w:t>
      </w:r>
      <w:r>
        <w:rPr>
          <w:b/>
        </w:rPr>
        <w:t>VM_PWD</w:t>
      </w:r>
      <w:r>
        <w:t xml:space="preserve"> as the name for the variable and </w:t>
      </w:r>
      <w:r w:rsidRPr="007D1C24">
        <w:rPr>
          <w:b/>
        </w:rPr>
        <w:t>P2ssword</w:t>
      </w:r>
      <w:r>
        <w:t xml:space="preserve"> as the value. Select the little lock icon next to the value field to hide the variable so that it is not displayed as plain text.</w:t>
      </w:r>
    </w:p>
    <w:p w14:paraId="78FA1CA9" w14:textId="77777777" w:rsidR="00BB32AA" w:rsidRDefault="00BB32AA" w:rsidP="003F5F8F">
      <w:pPr>
        <w:pStyle w:val="ExerciseStep"/>
        <w:numPr>
          <w:ilvl w:val="0"/>
          <w:numId w:val="0"/>
        </w:numPr>
        <w:ind w:left="180"/>
      </w:pPr>
      <w:r>
        <w:rPr>
          <w:noProof/>
        </w:rPr>
        <w:drawing>
          <wp:inline distT="0" distB="0" distL="0" distR="0" wp14:anchorId="6162FC07" wp14:editId="70315E8C">
            <wp:extent cx="3848100" cy="1713145"/>
            <wp:effectExtent l="19050" t="19050" r="19050" b="2095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862867" cy="1719719"/>
                    </a:xfrm>
                    <a:prstGeom prst="rect">
                      <a:avLst/>
                    </a:prstGeom>
                    <a:ln>
                      <a:solidFill>
                        <a:schemeClr val="tx1"/>
                      </a:solidFill>
                    </a:ln>
                  </pic:spPr>
                </pic:pic>
              </a:graphicData>
            </a:graphic>
          </wp:inline>
        </w:drawing>
      </w:r>
    </w:p>
    <w:p w14:paraId="2E2A6706" w14:textId="77777777" w:rsidR="00BB32AA" w:rsidRDefault="00BB32AA" w:rsidP="003F5F8F">
      <w:pPr>
        <w:pStyle w:val="ExerciseStep"/>
        <w:ind w:left="180" w:firstLine="0"/>
      </w:pPr>
      <w:r>
        <w:t xml:space="preserve">Now, let’s go back to the </w:t>
      </w:r>
      <w:r w:rsidRPr="007D1C24">
        <w:rPr>
          <w:b/>
        </w:rPr>
        <w:t>Environments</w:t>
      </w:r>
      <w:r>
        <w:t xml:space="preserve"> tab. Select the Default Environment and click the ellipsis button and select </w:t>
      </w:r>
      <w:r>
        <w:rPr>
          <w:b/>
        </w:rPr>
        <w:t>Agent Options</w:t>
      </w:r>
      <w:r>
        <w:t xml:space="preserve">. </w:t>
      </w:r>
    </w:p>
    <w:p w14:paraId="2BBF0CC0" w14:textId="47896FC3" w:rsidR="00BB32AA" w:rsidRDefault="00167778" w:rsidP="003F5F8F">
      <w:pPr>
        <w:pStyle w:val="ExerciseStep"/>
        <w:numPr>
          <w:ilvl w:val="0"/>
          <w:numId w:val="0"/>
        </w:numPr>
        <w:ind w:left="180"/>
      </w:pPr>
      <w:r>
        <w:rPr>
          <w:noProof/>
        </w:rPr>
        <w:drawing>
          <wp:inline distT="0" distB="0" distL="0" distR="0" wp14:anchorId="7E916321" wp14:editId="25FEBFD7">
            <wp:extent cx="2880927" cy="2513965"/>
            <wp:effectExtent l="19050" t="19050" r="15240" b="196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886108" cy="2518486"/>
                    </a:xfrm>
                    <a:prstGeom prst="rect">
                      <a:avLst/>
                    </a:prstGeom>
                    <a:ln>
                      <a:solidFill>
                        <a:schemeClr val="tx1"/>
                      </a:solidFill>
                    </a:ln>
                  </pic:spPr>
                </pic:pic>
              </a:graphicData>
            </a:graphic>
          </wp:inline>
        </w:drawing>
      </w:r>
    </w:p>
    <w:p w14:paraId="1A2F068E" w14:textId="77777777" w:rsidR="00167778" w:rsidRDefault="00BB32AA" w:rsidP="003F5F8F">
      <w:pPr>
        <w:pStyle w:val="ExerciseStep"/>
        <w:ind w:left="180" w:firstLine="0"/>
      </w:pPr>
      <w:r>
        <w:t>Select the</w:t>
      </w:r>
      <w:r w:rsidR="00A60CEA">
        <w:t xml:space="preserve"> </w:t>
      </w:r>
      <w:r w:rsidR="00A60CEA" w:rsidRPr="00A60CEA">
        <w:rPr>
          <w:b/>
        </w:rPr>
        <w:t>Default</w:t>
      </w:r>
      <w:r>
        <w:t xml:space="preserve"> pool </w:t>
      </w:r>
      <w:r w:rsidR="00A60CEA">
        <w:t>(</w:t>
      </w:r>
      <w:r>
        <w:t>that has the local build agent running on the VM</w:t>
      </w:r>
      <w:r w:rsidR="00A60CEA">
        <w:t>)</w:t>
      </w:r>
      <w:r>
        <w:t xml:space="preserve"> as the default queue</w:t>
      </w:r>
    </w:p>
    <w:p w14:paraId="5B58E4BC" w14:textId="2B9A5FDE" w:rsidR="00BB32AA" w:rsidRDefault="00167778" w:rsidP="00167778">
      <w:pPr>
        <w:pStyle w:val="ExerciseStep"/>
        <w:numPr>
          <w:ilvl w:val="0"/>
          <w:numId w:val="0"/>
        </w:numPr>
        <w:ind w:left="450"/>
      </w:pPr>
      <w:r>
        <w:rPr>
          <w:noProof/>
        </w:rPr>
        <w:lastRenderedPageBreak/>
        <w:drawing>
          <wp:inline distT="0" distB="0" distL="0" distR="0" wp14:anchorId="5C5CA336" wp14:editId="603769A1">
            <wp:extent cx="3609975" cy="2025596"/>
            <wp:effectExtent l="19050" t="19050" r="9525" b="133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615970" cy="2028960"/>
                    </a:xfrm>
                    <a:prstGeom prst="rect">
                      <a:avLst/>
                    </a:prstGeom>
                    <a:ln>
                      <a:solidFill>
                        <a:schemeClr val="tx1"/>
                      </a:solidFill>
                    </a:ln>
                  </pic:spPr>
                </pic:pic>
              </a:graphicData>
            </a:graphic>
          </wp:inline>
        </w:drawing>
      </w:r>
      <w:r w:rsidR="00BB32AA">
        <w:t xml:space="preserve"> </w:t>
      </w:r>
    </w:p>
    <w:p w14:paraId="7C4BE8F8" w14:textId="1B2589DC" w:rsidR="00BB32AA" w:rsidRDefault="00BB32AA" w:rsidP="00167778">
      <w:pPr>
        <w:pStyle w:val="ExerciseNote"/>
        <w:ind w:left="540" w:right="270"/>
      </w:pPr>
      <w:r>
        <w:t xml:space="preserve">You may also assign approvers for post and pre deployment to the environments but since we are deploying to a development environment, we will </w:t>
      </w:r>
      <w:r w:rsidR="00167778">
        <w:t xml:space="preserve">assume that no approval is required and </w:t>
      </w:r>
      <w:r>
        <w:t xml:space="preserve">leave </w:t>
      </w:r>
      <w:r w:rsidR="00167778">
        <w:t>it as</w:t>
      </w:r>
      <w:r>
        <w:t xml:space="preserve"> automated. </w:t>
      </w:r>
    </w:p>
    <w:p w14:paraId="212A5C5D" w14:textId="186CB9FC" w:rsidR="00DE7B62" w:rsidRDefault="00DE7B62" w:rsidP="00DE7B62">
      <w:pPr>
        <w:pStyle w:val="Heading2"/>
      </w:pPr>
      <w:r>
        <w:t>Triggering a release</w:t>
      </w:r>
    </w:p>
    <w:p w14:paraId="50E0DEDC" w14:textId="0A881215" w:rsidR="001067BF" w:rsidRDefault="00167778" w:rsidP="00DE7B62">
      <w:pPr>
        <w:pStyle w:val="ExerciseStep"/>
        <w:numPr>
          <w:ilvl w:val="0"/>
          <w:numId w:val="0"/>
        </w:numPr>
        <w:ind w:left="180"/>
      </w:pPr>
      <w:r>
        <w:t>You can specif</w:t>
      </w:r>
      <w:r w:rsidR="001067BF">
        <w:t xml:space="preserve">y how deployment should be triggered for each environment. For example, you can set up a linear pipeline where a release is deployed first to the </w:t>
      </w:r>
      <w:r w:rsidR="001067BF" w:rsidRPr="001067BF">
        <w:rPr>
          <w:b/>
        </w:rPr>
        <w:t>Dev</w:t>
      </w:r>
      <w:r w:rsidR="001067BF">
        <w:t xml:space="preserve"> environment, then to the </w:t>
      </w:r>
      <w:r w:rsidR="001067BF" w:rsidRPr="001067BF">
        <w:rPr>
          <w:b/>
        </w:rPr>
        <w:t>QA</w:t>
      </w:r>
      <w:r w:rsidR="001067BF">
        <w:t xml:space="preserve"> environment and finally, if the deployment to </w:t>
      </w:r>
      <w:r w:rsidR="001067BF" w:rsidRPr="001067BF">
        <w:rPr>
          <w:b/>
        </w:rPr>
        <w:t>QA</w:t>
      </w:r>
      <w:r w:rsidR="001067BF">
        <w:t xml:space="preserve"> succeeds, to the </w:t>
      </w:r>
      <w:r w:rsidR="001067BF" w:rsidRPr="001067BF">
        <w:rPr>
          <w:b/>
        </w:rPr>
        <w:t>Prod</w:t>
      </w:r>
      <w:r w:rsidR="001067BF">
        <w:t xml:space="preserve"> environment. Alternatively, you can set up a release process where a build is deployed to a number of </w:t>
      </w:r>
      <w:r w:rsidR="001067BF" w:rsidRPr="001067BF">
        <w:rPr>
          <w:b/>
        </w:rPr>
        <w:t>QA</w:t>
      </w:r>
      <w:r w:rsidR="001067BF">
        <w:t xml:space="preserve"> environments in parallel as soon as it completes, but the release to the </w:t>
      </w:r>
      <w:r w:rsidR="001067BF" w:rsidRPr="001067BF">
        <w:rPr>
          <w:b/>
        </w:rPr>
        <w:t>Prod</w:t>
      </w:r>
      <w:r w:rsidR="001067BF">
        <w:t xml:space="preserve"> environment must always be deployed manually by selecting a successful release and promoting it.</w:t>
      </w:r>
    </w:p>
    <w:p w14:paraId="77125605" w14:textId="7A820071" w:rsidR="00167778" w:rsidRDefault="00167778" w:rsidP="00DE7B62">
      <w:pPr>
        <w:pStyle w:val="ExerciseStep"/>
        <w:ind w:left="180" w:firstLine="0"/>
      </w:pPr>
      <w:r>
        <w:t xml:space="preserve">Select </w:t>
      </w:r>
      <w:r w:rsidRPr="001067BF">
        <w:rPr>
          <w:b/>
        </w:rPr>
        <w:t>Deployment Conditions</w:t>
      </w:r>
      <w:r w:rsidR="001067BF">
        <w:t xml:space="preserve"> for the Default Environment</w:t>
      </w:r>
      <w:r>
        <w:t xml:space="preserve">. </w:t>
      </w:r>
    </w:p>
    <w:p w14:paraId="384854D3" w14:textId="7A1FA5F3" w:rsidR="00167778" w:rsidRDefault="00167778" w:rsidP="00DE7B62">
      <w:pPr>
        <w:pStyle w:val="ExerciseStep"/>
        <w:numPr>
          <w:ilvl w:val="0"/>
          <w:numId w:val="0"/>
        </w:numPr>
        <w:ind w:left="180"/>
      </w:pPr>
      <w:r>
        <w:rPr>
          <w:noProof/>
        </w:rPr>
        <w:drawing>
          <wp:inline distT="0" distB="0" distL="0" distR="0" wp14:anchorId="2B2E6167" wp14:editId="356CC97D">
            <wp:extent cx="2344801" cy="2399650"/>
            <wp:effectExtent l="19050" t="19050" r="17780" b="203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352556" cy="2407586"/>
                    </a:xfrm>
                    <a:prstGeom prst="rect">
                      <a:avLst/>
                    </a:prstGeom>
                    <a:ln>
                      <a:solidFill>
                        <a:schemeClr val="tx1"/>
                      </a:solidFill>
                    </a:ln>
                  </pic:spPr>
                </pic:pic>
              </a:graphicData>
            </a:graphic>
          </wp:inline>
        </w:drawing>
      </w:r>
    </w:p>
    <w:p w14:paraId="0F8D546A" w14:textId="0C8AD11D" w:rsidR="001067BF" w:rsidRDefault="001067BF" w:rsidP="00DE7B62">
      <w:pPr>
        <w:pStyle w:val="ExerciseStep"/>
        <w:ind w:left="180" w:firstLine="0"/>
      </w:pPr>
      <w:r>
        <w:t xml:space="preserve">Select </w:t>
      </w:r>
      <w:r>
        <w:rPr>
          <w:b/>
        </w:rPr>
        <w:t xml:space="preserve">After release creation </w:t>
      </w:r>
      <w:r>
        <w:t xml:space="preserve">for </w:t>
      </w:r>
      <w:r>
        <w:rPr>
          <w:b/>
        </w:rPr>
        <w:t>Triggers</w:t>
      </w:r>
      <w:r w:rsidR="00DE7B62">
        <w:t xml:space="preserve"> and click </w:t>
      </w:r>
      <w:r w:rsidR="00DE7B62">
        <w:rPr>
          <w:b/>
        </w:rPr>
        <w:t xml:space="preserve">OK </w:t>
      </w:r>
      <w:r w:rsidR="00DE7B62">
        <w:t>to close the dialog</w:t>
      </w:r>
    </w:p>
    <w:p w14:paraId="1EC83374" w14:textId="2CD9F1DB" w:rsidR="001067BF" w:rsidRDefault="001067BF" w:rsidP="00DE7B62">
      <w:pPr>
        <w:pStyle w:val="ExerciseStep"/>
        <w:numPr>
          <w:ilvl w:val="0"/>
          <w:numId w:val="0"/>
        </w:numPr>
        <w:ind w:left="180"/>
      </w:pPr>
      <w:r>
        <w:rPr>
          <w:noProof/>
        </w:rPr>
        <w:lastRenderedPageBreak/>
        <w:drawing>
          <wp:inline distT="0" distB="0" distL="0" distR="0" wp14:anchorId="40202C2F" wp14:editId="69718450">
            <wp:extent cx="4610207" cy="2634615"/>
            <wp:effectExtent l="19050" t="19050" r="19050" b="133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613848" cy="2636696"/>
                    </a:xfrm>
                    <a:prstGeom prst="rect">
                      <a:avLst/>
                    </a:prstGeom>
                    <a:ln>
                      <a:solidFill>
                        <a:schemeClr val="tx1"/>
                      </a:solidFill>
                    </a:ln>
                  </pic:spPr>
                </pic:pic>
              </a:graphicData>
            </a:graphic>
          </wp:inline>
        </w:drawing>
      </w:r>
    </w:p>
    <w:p w14:paraId="073568C9" w14:textId="0A2A9C66" w:rsidR="00BB32AA" w:rsidRDefault="00BB32AA" w:rsidP="00DE7B62">
      <w:pPr>
        <w:pStyle w:val="ExerciseStep"/>
        <w:ind w:left="180" w:firstLine="0"/>
      </w:pPr>
      <w:r>
        <w:t xml:space="preserve">Select the </w:t>
      </w:r>
      <w:r>
        <w:rPr>
          <w:b/>
        </w:rPr>
        <w:t xml:space="preserve">Save </w:t>
      </w:r>
      <w:r>
        <w:t xml:space="preserve">button to save the new release definition. Select </w:t>
      </w:r>
      <w:r>
        <w:rPr>
          <w:b/>
        </w:rPr>
        <w:t xml:space="preserve">Release </w:t>
      </w:r>
      <w:r>
        <w:t xml:space="preserve">and </w:t>
      </w:r>
      <w:r>
        <w:rPr>
          <w:b/>
        </w:rPr>
        <w:t>Create Release</w:t>
      </w:r>
    </w:p>
    <w:p w14:paraId="01F2DE70" w14:textId="601AA8EB" w:rsidR="00BB32AA" w:rsidRDefault="00BB32AA" w:rsidP="00DE7B62">
      <w:pPr>
        <w:pStyle w:val="ExerciseStep"/>
        <w:numPr>
          <w:ilvl w:val="0"/>
          <w:numId w:val="0"/>
        </w:numPr>
        <w:ind w:left="180"/>
      </w:pPr>
      <w:r>
        <w:rPr>
          <w:noProof/>
        </w:rPr>
        <w:drawing>
          <wp:inline distT="0" distB="0" distL="0" distR="0" wp14:anchorId="30A6589F" wp14:editId="554E57CA">
            <wp:extent cx="3886200" cy="1495938"/>
            <wp:effectExtent l="19050" t="19050" r="19050" b="28575"/>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907497" cy="1504136"/>
                    </a:xfrm>
                    <a:prstGeom prst="rect">
                      <a:avLst/>
                    </a:prstGeom>
                    <a:ln>
                      <a:solidFill>
                        <a:schemeClr val="tx1"/>
                      </a:solidFill>
                    </a:ln>
                  </pic:spPr>
                </pic:pic>
              </a:graphicData>
            </a:graphic>
          </wp:inline>
        </w:drawing>
      </w:r>
    </w:p>
    <w:p w14:paraId="5D4C0D55" w14:textId="75EBF91D" w:rsidR="00BB32AA" w:rsidRPr="00DE7B62" w:rsidRDefault="00BB32AA" w:rsidP="00DE7B62">
      <w:pPr>
        <w:pStyle w:val="ExerciseStep"/>
        <w:ind w:left="180" w:firstLine="0"/>
        <w:rPr>
          <w:b/>
        </w:rPr>
      </w:pPr>
      <w:r>
        <w:t xml:space="preserve">Select the latest build from the </w:t>
      </w:r>
      <w:r w:rsidR="00DE7B62">
        <w:t>Artifacts</w:t>
      </w:r>
      <w:r>
        <w:t xml:space="preserve"> Version dropdown and select </w:t>
      </w:r>
      <w:r w:rsidR="00DE7B62">
        <w:rPr>
          <w:b/>
        </w:rPr>
        <w:t>Create</w:t>
      </w:r>
    </w:p>
    <w:p w14:paraId="5AB37B3F" w14:textId="69358BE1" w:rsidR="00BB32AA" w:rsidRDefault="00DE7B62" w:rsidP="00DE7B62">
      <w:pPr>
        <w:pStyle w:val="ExerciseStep"/>
        <w:numPr>
          <w:ilvl w:val="0"/>
          <w:numId w:val="0"/>
        </w:numPr>
        <w:ind w:left="180"/>
      </w:pPr>
      <w:r>
        <w:rPr>
          <w:noProof/>
        </w:rPr>
        <w:drawing>
          <wp:inline distT="0" distB="0" distL="0" distR="0" wp14:anchorId="5B6D2AF6" wp14:editId="46222CCB">
            <wp:extent cx="4376826" cy="2740660"/>
            <wp:effectExtent l="19050" t="19050" r="24130" b="215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378645" cy="2741799"/>
                    </a:xfrm>
                    <a:prstGeom prst="rect">
                      <a:avLst/>
                    </a:prstGeom>
                    <a:ln>
                      <a:solidFill>
                        <a:schemeClr val="tx1"/>
                      </a:solidFill>
                    </a:ln>
                  </pic:spPr>
                </pic:pic>
              </a:graphicData>
            </a:graphic>
          </wp:inline>
        </w:drawing>
      </w:r>
    </w:p>
    <w:p w14:paraId="0439BE4C" w14:textId="77777777" w:rsidR="003F5F8F" w:rsidRDefault="003F5F8F" w:rsidP="003F5F8F">
      <w:pPr>
        <w:pStyle w:val="ExerciseStep"/>
        <w:numPr>
          <w:ilvl w:val="0"/>
          <w:numId w:val="0"/>
        </w:numPr>
        <w:ind w:left="180"/>
      </w:pPr>
    </w:p>
    <w:p w14:paraId="328C1659" w14:textId="04A68B46" w:rsidR="00BB32AA" w:rsidRPr="00866116" w:rsidRDefault="00BB32AA" w:rsidP="003F5F8F">
      <w:pPr>
        <w:pStyle w:val="ExerciseStep"/>
        <w:numPr>
          <w:ilvl w:val="0"/>
          <w:numId w:val="0"/>
        </w:numPr>
        <w:ind w:left="180"/>
      </w:pPr>
      <w:r>
        <w:lastRenderedPageBreak/>
        <w:t xml:space="preserve">Wait for the release to be completed. When the release is successful, we should have the latest version of the application with a new UI look running on tomcat. </w:t>
      </w:r>
      <w:r w:rsidR="00DE7B62">
        <w:t>O</w:t>
      </w:r>
      <w:r>
        <w:t xml:space="preserve">pen Firefox </w:t>
      </w:r>
      <w:r w:rsidR="00DE7B62">
        <w:t xml:space="preserve">in the VM </w:t>
      </w:r>
      <w:r>
        <w:t xml:space="preserve">and navigate to the page </w:t>
      </w:r>
      <w:r>
        <w:rPr>
          <w:b/>
        </w:rPr>
        <w:t>http://localhost:8080/myshuttledev</w:t>
      </w:r>
    </w:p>
    <w:p w14:paraId="434234D7" w14:textId="750D23A3" w:rsidR="00BB32AA" w:rsidRDefault="00BB32AA" w:rsidP="00BB32AA">
      <w:pPr>
        <w:ind w:left="720" w:hanging="270"/>
        <w:jc w:val="center"/>
        <w:rPr>
          <w:rFonts w:asciiTheme="majorHAnsi" w:eastAsiaTheme="majorEastAsia" w:hAnsiTheme="majorHAnsi" w:cstheme="majorBidi"/>
          <w:color w:val="2E74B5" w:themeColor="accent1" w:themeShade="BF"/>
          <w:sz w:val="32"/>
          <w:szCs w:val="32"/>
        </w:rPr>
      </w:pPr>
      <w:r>
        <w:rPr>
          <w:noProof/>
        </w:rPr>
        <w:drawing>
          <wp:inline distT="0" distB="0" distL="0" distR="0" wp14:anchorId="6790BE6D" wp14:editId="19B5E8F7">
            <wp:extent cx="3657600" cy="2602140"/>
            <wp:effectExtent l="0" t="0" r="0" b="8255"/>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screen">
                      <a:extLst>
                        <a:ext uri="{28A0092B-C50C-407E-A947-70E740481C1C}">
                          <a14:useLocalDpi xmlns:a14="http://schemas.microsoft.com/office/drawing/2010/main"/>
                        </a:ext>
                      </a:extLst>
                    </a:blip>
                    <a:stretch>
                      <a:fillRect/>
                    </a:stretch>
                  </pic:blipFill>
                  <pic:spPr>
                    <a:xfrm>
                      <a:off x="0" y="0"/>
                      <a:ext cx="3662031" cy="2605293"/>
                    </a:xfrm>
                    <a:prstGeom prst="rect">
                      <a:avLst/>
                    </a:prstGeom>
                  </pic:spPr>
                </pic:pic>
              </a:graphicData>
            </a:graphic>
          </wp:inline>
        </w:drawing>
      </w:r>
    </w:p>
    <w:p w14:paraId="263019B1" w14:textId="79809EA3" w:rsidR="00BB32AA" w:rsidRDefault="00BB32AA" w:rsidP="0057535B"/>
    <w:sectPr w:rsidR="00BB32AA" w:rsidSect="0057535B">
      <w:footerReference w:type="default" r:id="rId27"/>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F52D5CD" w14:textId="77777777" w:rsidR="00BB32AA" w:rsidRDefault="00BB32AA" w:rsidP="0057535B">
      <w:pPr>
        <w:spacing w:after="0" w:line="240" w:lineRule="auto"/>
      </w:pPr>
      <w:r>
        <w:separator/>
      </w:r>
    </w:p>
  </w:endnote>
  <w:endnote w:type="continuationSeparator" w:id="0">
    <w:p w14:paraId="29A42F9A" w14:textId="77777777" w:rsidR="00BB32AA" w:rsidRDefault="00BB32AA" w:rsidP="005753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Consolas">
    <w:panose1 w:val="020B0609020204030204"/>
    <w:charset w:val="00"/>
    <w:family w:val="modern"/>
    <w:pitch w:val="fixed"/>
    <w:sig w:usb0="E00002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F9D39C" w14:textId="33B5AA74" w:rsidR="0057535B" w:rsidRDefault="0057535B">
    <w:pPr>
      <w:pStyle w:val="Footer"/>
    </w:pPr>
    <w:r>
      <w:rPr>
        <w:noProof/>
      </w:rPr>
      <mc:AlternateContent>
        <mc:Choice Requires="wps">
          <w:drawing>
            <wp:anchor distT="0" distB="0" distL="114300" distR="114300" simplePos="0" relativeHeight="251659264" behindDoc="0" locked="0" layoutInCell="1" allowOverlap="1" wp14:anchorId="46D5AC2B" wp14:editId="0E3ABA5A">
              <wp:simplePos x="0" y="0"/>
              <wp:positionH relativeFrom="column">
                <wp:posOffset>-190501</wp:posOffset>
              </wp:positionH>
              <wp:positionV relativeFrom="paragraph">
                <wp:posOffset>-162560</wp:posOffset>
              </wp:positionV>
              <wp:extent cx="6296025" cy="0"/>
              <wp:effectExtent l="0" t="19050" r="28575" b="19050"/>
              <wp:wrapNone/>
              <wp:docPr id="1" name="Straight Connector 1"/>
              <wp:cNvGraphicFramePr/>
              <a:graphic xmlns:a="http://schemas.openxmlformats.org/drawingml/2006/main">
                <a:graphicData uri="http://schemas.microsoft.com/office/word/2010/wordprocessingShape">
                  <wps:wsp>
                    <wps:cNvCnPr/>
                    <wps:spPr>
                      <a:xfrm>
                        <a:off x="0" y="0"/>
                        <a:ext cx="6296025" cy="0"/>
                      </a:xfrm>
                      <a:prstGeom prst="line">
                        <a:avLst/>
                      </a:prstGeom>
                      <a:ln w="31750" cmpd="dbl">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B4A7B10" id="Straight Connector 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5pt,-12.8pt" to="480.75pt,-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lYU8wEAADwEAAAOAAAAZHJzL2Uyb0RvYy54bWysU8tu2zAQvBfoPxC815JdxG0Fyzk4SC99&#10;GE36ATQfEgGSS5CMJf99l5Qtp49Lg1wocbkzuzNcbm5Ha8hRhqjBtXS5qCmRjoPQrmvpz8f7dx8p&#10;iYk5wQw42dKTjPR2+/bNZvCNXEEPRshAkMTFZvAt7VPyTVVF3kvL4gK8dHioIFiWcBu6SgQ2ILs1&#10;1aqu19UAQfgAXMaI0bvpkG4Lv1KSp+9KRZmIaSn2lsoaynrIa7XdsKYLzPean9tgL+jCMu2w6Ex1&#10;xxIjT0H/RWU1DxBBpQUHW4FSmsuiAdUs6z/UPPTMy6IFzYl+tim+Hi3/dtwHogXeHSWOWbyihxSY&#10;7vpEduAcGgiBLLNPg48Npu/cPpx30e9DFj2qYPMX5ZCxeHuavZVjIhyD69Wndb26oYRfzqor0IeY&#10;PkuwJP+01GiXZbOGHb/EhMUw9ZKSw8aRoaXvlx9u8Eq59di9OJiCiGC0uNfG5LwyRXJnAjkyvP9D&#10;tyw55sl+BTHFkKIuU4Al5vRS8BkTnhmHwezApLn8pZORUzs/pEIPUeVUYCaaajDOpUvFw8KE2Rmm&#10;sMsZWE/d57G/Nvw78JyfobJM9v+AZ0SpDC7NYKsdhH9VT+OlZTXlXxyYdGcLDiBOZRqKNTiixbnz&#10;c8pv4Pm+wK+PfvsLAAD//wMAUEsDBBQABgAIAAAAIQBtpviB4AAAAAsBAAAPAAAAZHJzL2Rvd25y&#10;ZXYueG1sTI9BS8NAEIXvgv9hGcFbu0mkwabZFBUEETwYPaS3bXbcBLOzIbttY3+9Iwh6m5n3ePO9&#10;cju7QRxxCr0nBekyAYHUetOTVfD+9ri4BRGiJqMHT6jgCwNsq8uLUhfGn+gVj3W0gkMoFFpBF+NY&#10;SBnaDp0OSz8isfbhJ6cjr5OVZtInDneDzJIkl073xB86PeJDh+1nfXAKnuQ91bY92yy1TbMbds3z&#10;y9krdX01321ARJzjnxl+8BkdKmba+wOZIAYFi5uEu0QeslUOgh3rPF2B2P9eZFXK/x2qbwAAAP//&#10;AwBQSwECLQAUAAYACAAAACEAtoM4kv4AAADhAQAAEwAAAAAAAAAAAAAAAAAAAAAAW0NvbnRlbnRf&#10;VHlwZXNdLnhtbFBLAQItABQABgAIAAAAIQA4/SH/1gAAAJQBAAALAAAAAAAAAAAAAAAAAC8BAABf&#10;cmVscy8ucmVsc1BLAQItABQABgAIAAAAIQBC4lYU8wEAADwEAAAOAAAAAAAAAAAAAAAAAC4CAABk&#10;cnMvZTJvRG9jLnhtbFBLAQItABQABgAIAAAAIQBtpviB4AAAAAsBAAAPAAAAAAAAAAAAAAAAAE0E&#10;AABkcnMvZG93bnJldi54bWxQSwUGAAAAAAQABADzAAAAWgUAAAAA&#10;" strokecolor="#bfbfbf [2412]" strokeweight="2.5pt">
              <v:stroke linestyle="thinThin" joinstyle="miter"/>
            </v:line>
          </w:pict>
        </mc:Fallback>
      </mc:AlternateContent>
    </w:r>
    <w:r>
      <w:rPr>
        <w:noProof/>
      </w:rPr>
      <w:drawing>
        <wp:anchor distT="0" distB="0" distL="114300" distR="114300" simplePos="0" relativeHeight="251658240" behindDoc="0" locked="0" layoutInCell="1" allowOverlap="1" wp14:anchorId="7E0BC22B" wp14:editId="2424E3A9">
          <wp:simplePos x="0" y="0"/>
          <wp:positionH relativeFrom="column">
            <wp:posOffset>0</wp:posOffset>
          </wp:positionH>
          <wp:positionV relativeFrom="paragraph">
            <wp:posOffset>-76835</wp:posOffset>
          </wp:positionV>
          <wp:extent cx="381000" cy="320675"/>
          <wp:effectExtent l="0" t="0" r="0" b="3175"/>
          <wp:wrapSquare wrapText="bothSides"/>
          <wp:docPr id="138" name="Picture 138" descr="https://mvapublicstorage.microsoft.com/tiles/MVA_Homepage_Tiles-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vapublicstorage.microsoft.com/tiles/MVA_Homepage_Tiles-07.png"/>
                  <pic:cNvPicPr>
                    <a:picLocks noChangeAspect="1" noChangeArrowheads="1"/>
                  </pic:cNvPicPr>
                </pic:nvPicPr>
                <pic:blipFill rotWithShape="1">
                  <a:blip r:embed="rId1" cstate="email">
                    <a:extLst>
                      <a:ext uri="{28A0092B-C50C-407E-A947-70E740481C1C}">
                        <a14:useLocalDpi xmlns:a14="http://schemas.microsoft.com/office/drawing/2010/main" val="0"/>
                      </a:ext>
                    </a:extLst>
                  </a:blip>
                  <a:srcRect/>
                  <a:stretch/>
                </pic:blipFill>
                <pic:spPr bwMode="auto">
                  <a:xfrm>
                    <a:off x="0" y="0"/>
                    <a:ext cx="381000" cy="320675"/>
                  </a:xfrm>
                  <a:prstGeom prst="rect">
                    <a:avLst/>
                  </a:prstGeom>
                  <a:noFill/>
                  <a:ln>
                    <a:noFill/>
                  </a:ln>
                  <a:extLst>
                    <a:ext uri="{53640926-AAD7-44D8-BBD7-CCE9431645EC}">
                      <a14:shadowObscured xmlns:a14="http://schemas.microsoft.com/office/drawing/2010/main"/>
                    </a:ext>
                  </a:extLst>
                </pic:spPr>
              </pic:pic>
            </a:graphicData>
          </a:graphic>
        </wp:anchor>
      </w:drawing>
    </w:r>
    <w:r>
      <w:ptab w:relativeTo="margin" w:alignment="center" w:leader="none"/>
    </w:r>
    <w:r w:rsidRPr="0057535B">
      <w:t>Java Development on Linux with Visual Studio Team Services</w:t>
    </w:r>
    <w:r>
      <w:ptab w:relativeTo="margin" w:alignment="right" w:leader="none"/>
    </w:r>
    <w:r>
      <w:rPr>
        <w:color w:val="7F7F7F" w:themeColor="background1" w:themeShade="7F"/>
        <w:spacing w:val="60"/>
      </w:rPr>
      <w:t>Page</w:t>
    </w:r>
    <w:r>
      <w:t xml:space="preserve"> | </w:t>
    </w:r>
    <w:r>
      <w:fldChar w:fldCharType="begin"/>
    </w:r>
    <w:r>
      <w:instrText xml:space="preserve"> PAGE   \* MERGEFORMAT </w:instrText>
    </w:r>
    <w:r>
      <w:fldChar w:fldCharType="separate"/>
    </w:r>
    <w:r w:rsidR="00091A4C" w:rsidRPr="00091A4C">
      <w:rPr>
        <w:b/>
        <w:bCs/>
        <w:noProof/>
      </w:rPr>
      <w:t>3</w:t>
    </w:r>
    <w:r>
      <w:rPr>
        <w:b/>
        <w:bCs/>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B3D7D19" w14:textId="77777777" w:rsidR="00BB32AA" w:rsidRDefault="00BB32AA" w:rsidP="0057535B">
      <w:pPr>
        <w:spacing w:after="0" w:line="240" w:lineRule="auto"/>
      </w:pPr>
      <w:r>
        <w:separator/>
      </w:r>
    </w:p>
  </w:footnote>
  <w:footnote w:type="continuationSeparator" w:id="0">
    <w:p w14:paraId="117D163D" w14:textId="77777777" w:rsidR="00BB32AA" w:rsidRDefault="00BB32AA" w:rsidP="0057535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825653C"/>
    <w:multiLevelType w:val="hybridMultilevel"/>
    <w:tmpl w:val="8A44EA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7C62074A"/>
    <w:multiLevelType w:val="hybridMultilevel"/>
    <w:tmpl w:val="FE222BA6"/>
    <w:lvl w:ilvl="0" w:tplc="D8863998">
      <w:start w:val="1"/>
      <w:numFmt w:val="decimal"/>
      <w:pStyle w:val="ExerciseStep"/>
      <w:suff w:val="space"/>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lvlOverride w:ilvl="0">
      <w:startOverride w:val="1"/>
    </w:lvlOverride>
  </w:num>
  <w:num w:numId="2">
    <w:abstractNumId w:val="1"/>
  </w:num>
  <w:num w:numId="3">
    <w:abstractNumId w:val="1"/>
    <w:lvlOverride w:ilvl="0">
      <w:startOverride w:val="1"/>
    </w:lvlOverride>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32AA"/>
    <w:rsid w:val="00091A4C"/>
    <w:rsid w:val="000B49BF"/>
    <w:rsid w:val="001067BF"/>
    <w:rsid w:val="00167778"/>
    <w:rsid w:val="003F5F8F"/>
    <w:rsid w:val="004D028C"/>
    <w:rsid w:val="0057535B"/>
    <w:rsid w:val="00681714"/>
    <w:rsid w:val="007A01C5"/>
    <w:rsid w:val="00A60CEA"/>
    <w:rsid w:val="00BB32AA"/>
    <w:rsid w:val="00DE7B62"/>
    <w:rsid w:val="00FC4AC3"/>
    <w:rsid w:val="00FD13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6642634"/>
  <w15:chartTrackingRefBased/>
  <w15:docId w15:val="{6C6E1F7D-F14F-44F0-91D3-C136B0CFEE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535B"/>
  </w:style>
  <w:style w:type="paragraph" w:styleId="Heading1">
    <w:name w:val="heading 1"/>
    <w:basedOn w:val="Normal"/>
    <w:next w:val="Normal"/>
    <w:link w:val="Heading1Char"/>
    <w:uiPriority w:val="9"/>
    <w:qFormat/>
    <w:rsid w:val="00FD13A3"/>
    <w:pPr>
      <w:outlineLvl w:val="0"/>
    </w:pPr>
    <w:rPr>
      <w:rFonts w:ascii="Arial Narrow" w:eastAsiaTheme="majorEastAsia" w:hAnsi="Arial Narrow" w:cstheme="majorBidi"/>
      <w:b/>
      <w:i/>
      <w:sz w:val="40"/>
      <w:szCs w:val="32"/>
    </w:rPr>
  </w:style>
  <w:style w:type="paragraph" w:styleId="Heading2">
    <w:name w:val="heading 2"/>
    <w:basedOn w:val="Normal"/>
    <w:next w:val="Normal"/>
    <w:link w:val="Heading2Char"/>
    <w:uiPriority w:val="9"/>
    <w:unhideWhenUsed/>
    <w:qFormat/>
    <w:rsid w:val="00FD13A3"/>
    <w:pPr>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57535B"/>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7535B"/>
    <w:rPr>
      <w:rFonts w:asciiTheme="majorHAnsi" w:eastAsiaTheme="majorEastAsia" w:hAnsiTheme="majorHAnsi" w:cstheme="majorBidi"/>
      <w:spacing w:val="-10"/>
      <w:kern w:val="28"/>
      <w:sz w:val="56"/>
      <w:szCs w:val="56"/>
    </w:rPr>
  </w:style>
  <w:style w:type="paragraph" w:customStyle="1" w:styleId="HOLTitle1">
    <w:name w:val="HOL Title 1"/>
    <w:basedOn w:val="Normal"/>
    <w:rsid w:val="0057535B"/>
    <w:pPr>
      <w:spacing w:after="0" w:line="240" w:lineRule="auto"/>
    </w:pPr>
    <w:rPr>
      <w:rFonts w:ascii="Arial Black" w:eastAsia="Batang" w:hAnsi="Arial Black" w:cs="Times New Roman"/>
      <w:sz w:val="72"/>
      <w:szCs w:val="20"/>
      <w:lang w:eastAsia="ko-KR" w:bidi="en-US"/>
    </w:rPr>
  </w:style>
  <w:style w:type="paragraph" w:styleId="Header">
    <w:name w:val="header"/>
    <w:basedOn w:val="Normal"/>
    <w:link w:val="HeaderChar"/>
    <w:uiPriority w:val="99"/>
    <w:unhideWhenUsed/>
    <w:rsid w:val="0057535B"/>
    <w:pPr>
      <w:tabs>
        <w:tab w:val="center" w:pos="4680"/>
        <w:tab w:val="right" w:pos="9360"/>
      </w:tabs>
      <w:spacing w:after="0" w:line="240" w:lineRule="auto"/>
    </w:pPr>
  </w:style>
  <w:style w:type="character" w:customStyle="1" w:styleId="HeaderChar">
    <w:name w:val="Header Char"/>
    <w:basedOn w:val="DefaultParagraphFont"/>
    <w:link w:val="Header"/>
    <w:uiPriority w:val="99"/>
    <w:rsid w:val="0057535B"/>
  </w:style>
  <w:style w:type="paragraph" w:styleId="Footer">
    <w:name w:val="footer"/>
    <w:basedOn w:val="Normal"/>
    <w:link w:val="FooterChar"/>
    <w:uiPriority w:val="99"/>
    <w:unhideWhenUsed/>
    <w:rsid w:val="0057535B"/>
    <w:pPr>
      <w:tabs>
        <w:tab w:val="center" w:pos="4680"/>
        <w:tab w:val="right" w:pos="9360"/>
      </w:tabs>
      <w:spacing w:after="0" w:line="240" w:lineRule="auto"/>
    </w:pPr>
  </w:style>
  <w:style w:type="character" w:customStyle="1" w:styleId="FooterChar">
    <w:name w:val="Footer Char"/>
    <w:basedOn w:val="DefaultParagraphFont"/>
    <w:link w:val="Footer"/>
    <w:uiPriority w:val="99"/>
    <w:rsid w:val="0057535B"/>
  </w:style>
  <w:style w:type="character" w:customStyle="1" w:styleId="Heading2Char">
    <w:name w:val="Heading 2 Char"/>
    <w:basedOn w:val="DefaultParagraphFont"/>
    <w:link w:val="Heading2"/>
    <w:uiPriority w:val="9"/>
    <w:rsid w:val="00FD13A3"/>
    <w:rPr>
      <w:b/>
    </w:rPr>
  </w:style>
  <w:style w:type="character" w:styleId="Hyperlink">
    <w:name w:val="Hyperlink"/>
    <w:basedOn w:val="DefaultParagraphFont"/>
    <w:uiPriority w:val="99"/>
    <w:unhideWhenUsed/>
    <w:rsid w:val="00BB32AA"/>
    <w:rPr>
      <w:color w:val="0563C1" w:themeColor="hyperlink"/>
      <w:u w:val="single"/>
    </w:rPr>
  </w:style>
  <w:style w:type="paragraph" w:styleId="ListParagraph">
    <w:name w:val="List Paragraph"/>
    <w:basedOn w:val="Normal"/>
    <w:uiPriority w:val="34"/>
    <w:qFormat/>
    <w:rsid w:val="00BB32AA"/>
    <w:pPr>
      <w:ind w:left="720"/>
      <w:contextualSpacing/>
    </w:pPr>
  </w:style>
  <w:style w:type="character" w:styleId="Emphasis">
    <w:name w:val="Emphasis"/>
    <w:basedOn w:val="DefaultParagraphFont"/>
    <w:uiPriority w:val="20"/>
    <w:qFormat/>
    <w:rsid w:val="00BB32AA"/>
    <w:rPr>
      <w:i/>
      <w:iCs/>
    </w:rPr>
  </w:style>
  <w:style w:type="paragraph" w:customStyle="1" w:styleId="ExerciseDescription">
    <w:name w:val="Exercise Description"/>
    <w:basedOn w:val="Normal"/>
    <w:qFormat/>
    <w:rsid w:val="00BB32AA"/>
  </w:style>
  <w:style w:type="paragraph" w:customStyle="1" w:styleId="ExerciseStep">
    <w:name w:val="Exercise Step"/>
    <w:basedOn w:val="ListParagraph"/>
    <w:qFormat/>
    <w:rsid w:val="00BB32AA"/>
    <w:pPr>
      <w:numPr>
        <w:numId w:val="2"/>
      </w:numPr>
      <w:spacing w:after="80"/>
      <w:contextualSpacing w:val="0"/>
    </w:pPr>
  </w:style>
  <w:style w:type="paragraph" w:customStyle="1" w:styleId="ExerciseStepFigure">
    <w:name w:val="Exercise Step Figure"/>
    <w:basedOn w:val="Normal"/>
    <w:next w:val="ExerciseStep"/>
    <w:qFormat/>
    <w:rsid w:val="00BB32AA"/>
  </w:style>
  <w:style w:type="paragraph" w:customStyle="1" w:styleId="ExerciseNote">
    <w:name w:val="Exercise Note"/>
    <w:basedOn w:val="Normal"/>
    <w:next w:val="ExerciseStep"/>
    <w:qFormat/>
    <w:rsid w:val="00BB32AA"/>
    <w:pPr>
      <w:pBdr>
        <w:top w:val="single" w:sz="12" w:space="1" w:color="auto"/>
        <w:left w:val="single" w:sz="12" w:space="4" w:color="auto"/>
        <w:bottom w:val="single" w:sz="12" w:space="1" w:color="auto"/>
        <w:right w:val="single" w:sz="12" w:space="4" w:color="auto"/>
      </w:pBdr>
      <w:shd w:val="clear" w:color="auto" w:fill="E2EFD9" w:themeFill="accent6" w:themeFillTint="33"/>
      <w:spacing w:before="240" w:after="240"/>
      <w:ind w:left="1440" w:right="1440"/>
    </w:pPr>
  </w:style>
  <w:style w:type="paragraph" w:customStyle="1" w:styleId="ExerciseCode">
    <w:name w:val="Exercise Code"/>
    <w:basedOn w:val="Normal"/>
    <w:next w:val="ExerciseStep"/>
    <w:qFormat/>
    <w:rsid w:val="00BB32AA"/>
    <w:pPr>
      <w:shd w:val="clear" w:color="auto" w:fill="DEEAF6" w:themeFill="accent1" w:themeFillTint="33"/>
      <w:spacing w:before="240" w:after="240"/>
      <w:ind w:left="851"/>
      <w:contextualSpacing/>
    </w:pPr>
    <w:rPr>
      <w:rFonts w:ascii="Consolas" w:hAnsi="Consolas"/>
      <w:noProof/>
      <w:sz w:val="18"/>
    </w:rPr>
  </w:style>
  <w:style w:type="table" w:styleId="TableGrid">
    <w:name w:val="Table Grid"/>
    <w:basedOn w:val="TableNormal"/>
    <w:uiPriority w:val="39"/>
    <w:rsid w:val="00BB32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BB32AA"/>
  </w:style>
  <w:style w:type="character" w:customStyle="1" w:styleId="Heading1Char">
    <w:name w:val="Heading 1 Char"/>
    <w:basedOn w:val="DefaultParagraphFont"/>
    <w:link w:val="Heading1"/>
    <w:uiPriority w:val="9"/>
    <w:rsid w:val="00FD13A3"/>
    <w:rPr>
      <w:rFonts w:ascii="Arial Narrow" w:eastAsiaTheme="majorEastAsia" w:hAnsi="Arial Narrow" w:cstheme="majorBidi"/>
      <w:b/>
      <w:i/>
      <w:sz w:val="40"/>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marketplace.visualstudio.com/" TargetMode="External"/><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0.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raj\Documents\Custom%20Office%20Templates\VSTS%20Java%20Lab.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VSTS Java Lab.dotx</Template>
  <TotalTime>259</TotalTime>
  <Pages>10</Pages>
  <Words>765</Words>
  <Characters>4367</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Sachin Hridayraj</dc:creator>
  <cp:keywords/>
  <dc:description/>
  <cp:lastModifiedBy>Sachin Hridayraj</cp:lastModifiedBy>
  <cp:revision>5</cp:revision>
  <dcterms:created xsi:type="dcterms:W3CDTF">2016-04-12T00:05:00Z</dcterms:created>
  <dcterms:modified xsi:type="dcterms:W3CDTF">2016-04-14T21:28:00Z</dcterms:modified>
</cp:coreProperties>
</file>