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9FC3D" w14:textId="5FCBDA75" w:rsidR="008E6FED" w:rsidRPr="00D71C02" w:rsidRDefault="00427ED3" w:rsidP="00D71C02">
      <w:pPr>
        <w:pStyle w:val="Title"/>
        <w:rPr>
          <w:b/>
          <w:color w:val="000000"/>
        </w:rPr>
      </w:pPr>
      <w:bookmarkStart w:id="0" w:name="_GoBack"/>
      <w:bookmarkEnd w:id="0"/>
      <w:r w:rsidRPr="00427ED3">
        <w:rPr>
          <w:noProof/>
        </w:rPr>
        <w:t xml:space="preserve">Consolidating ERP Across </w:t>
      </w:r>
      <w:r w:rsidR="00FF6820">
        <w:rPr>
          <w:noProof/>
        </w:rPr>
        <w:t xml:space="preserve">Multiple </w:t>
      </w:r>
      <w:r w:rsidR="004C3632" w:rsidRPr="00243E47">
        <w:rPr>
          <w:noProof/>
          <w:lang w:val="en-CA" w:eastAsia="en-CA"/>
        </w:rPr>
        <mc:AlternateContent>
          <mc:Choice Requires="wps">
            <w:drawing>
              <wp:anchor distT="0" distB="0" distL="114300" distR="114300" simplePos="0" relativeHeight="251711488" behindDoc="0" locked="0" layoutInCell="1" allowOverlap="1" wp14:anchorId="7AA0214A" wp14:editId="59E2D2CE">
                <wp:simplePos x="0" y="0"/>
                <wp:positionH relativeFrom="column">
                  <wp:posOffset>-2496185</wp:posOffset>
                </wp:positionH>
                <wp:positionV relativeFrom="paragraph">
                  <wp:posOffset>19050</wp:posOffset>
                </wp:positionV>
                <wp:extent cx="2176145" cy="1066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066800"/>
                        </a:xfrm>
                        <a:prstGeom prst="rect">
                          <a:avLst/>
                        </a:prstGeom>
                        <a:solidFill>
                          <a:srgbClr val="FFFFFF"/>
                        </a:solidFill>
                        <a:ln w="9525">
                          <a:noFill/>
                          <a:miter lim="800000"/>
                          <a:headEnd/>
                          <a:tailEnd/>
                        </a:ln>
                      </wps:spPr>
                      <wps:txbx>
                        <w:txbxContent>
                          <w:p w14:paraId="29D9178F" w14:textId="60C824E9" w:rsidR="00305F95" w:rsidRDefault="001270CA">
                            <w:r>
                              <w:rPr>
                                <w:noProof/>
                                <w:lang w:val="en-CA" w:eastAsia="en-CA"/>
                              </w:rPr>
                              <w:drawing>
                                <wp:inline distT="0" distB="0" distL="0" distR="0" wp14:anchorId="5AD08761" wp14:editId="5F7D30DB">
                                  <wp:extent cx="1670050" cy="286385"/>
                                  <wp:effectExtent l="0" t="0" r="6350" b="0"/>
                                  <wp:docPr id="3" name="Picture 3" descr="C:\Users\nonalin\Documents\washburn\dynamics\projects\Kuka\top_k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alin\Documents\washburn\dynamics\projects\Kuka\top_ku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286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5pt;margin-top:1.5pt;width:171.35pt;height: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q6IAIAAB0EAAAOAAAAZHJzL2Uyb0RvYy54bWysU9tuGyEQfa/Uf0C813uR7SQrr6PUqatK&#10;aVop6QewLOtFBYYC9q779R1Yx7HSt6o8IIYZDmfOzKxuR63IQTgvwdS0mOWUCMOhlWZX0x/P2w/X&#10;lPjATMsUGFHTo/D0dv3+3WqwlSihB9UKRxDE+GqwNe1DsFWWed4LzfwMrDDo7MBpFtB0u6x1bEB0&#10;rbIyz5fZAK61DrjwHm/vJyddJ/yuEzx86zovAlE1RW4h7S7tTdyz9YpVO8dsL/mJBvsHFppJg5+e&#10;oe5ZYGTv5F9QWnIHHrow46Az6DrJRcoBsynyN9k89cyKlAuK4+1ZJv//YPnj4bsjsq1pWVJimMYa&#10;PYsxkI8wkjLKM1hfYdSTxbgw4jWWOaXq7QPwn54Y2PTM7MSdczD0grVIr4gvs4unE46PIM3wFVr8&#10;hu0DJKCxczpqh2oQRMcyHc+liVQ4XpbF1bKYLyjh6Cvy5fI6T8XLWPXy3DofPgvQJB5q6rD2CZ4d&#10;HnyIdFj1EhJ/86Bku5VKJcPtmo1y5MCwT7ZppQzehClDhpreLMpFQjYQ36cW0jJgHyupa4rMcE2d&#10;FeX4ZNoUEphU0xmZKHPSJ0oyiRPGZsTAKFoD7RGVcjD1K84XHnpwvykZsFdr6n/tmROUqC8G1b4p&#10;5vPY3MmYL65KNNylp7n0MMMRqqaBkum4CWkgog4G7rAqnUx6vTI5ccUeTDKe5iU2+aWdol6nev0H&#10;AAD//wMAUEsDBBQABgAIAAAAIQDyGf+p3wAAAAoBAAAPAAAAZHJzL2Rvd25yZXYueG1sTI/RToNA&#10;EEXfTfyHzZj4YuiCtMVSlkZNNL629gMGdguk7Cxht4X+veOTPk7m5N5zi91se3E1o+8cKUgWMQhD&#10;tdMdNQqO3x/RCwgfkDT2joyCm/GwK+/vCsy1m2hvrofQCA4hn6OCNoQhl9LXrbHoF24wxL+TGy0G&#10;PsdG6hEnDre9fI7jtbTYETe0OJj31tTnw8UqOH1NT6vNVH2GY7Zfrt+wyyp3U+rxYX7dgghmDn8w&#10;/OqzOpTsVLkLaS96BVG6SRNmFaS8iYFoFS9BVExmSQyyLOT/CeUPAAAA//8DAFBLAQItABQABgAI&#10;AAAAIQC2gziS/gAAAOEBAAATAAAAAAAAAAAAAAAAAAAAAABbQ29udGVudF9UeXBlc10ueG1sUEsB&#10;Ai0AFAAGAAgAAAAhADj9If/WAAAAlAEAAAsAAAAAAAAAAAAAAAAALwEAAF9yZWxzLy5yZWxzUEsB&#10;Ai0AFAAGAAgAAAAhAKyaerogAgAAHQQAAA4AAAAAAAAAAAAAAAAALgIAAGRycy9lMm9Eb2MueG1s&#10;UEsBAi0AFAAGAAgAAAAhAPIZ/6nfAAAACgEAAA8AAAAAAAAAAAAAAAAAegQAAGRycy9kb3ducmV2&#10;LnhtbFBLBQYAAAAABAAEAPMAAACGBQAAAAA=&#10;" stroked="f">
                <v:textbox>
                  <w:txbxContent>
                    <w:p w14:paraId="29D9178F" w14:textId="60C824E9" w:rsidR="00305F95" w:rsidRDefault="001270CA">
                      <w:r>
                        <w:rPr>
                          <w:noProof/>
                          <w:lang w:val="en-CA" w:eastAsia="en-CA"/>
                        </w:rPr>
                        <w:drawing>
                          <wp:inline distT="0" distB="0" distL="0" distR="0" wp14:anchorId="5AD08761" wp14:editId="5F7D30DB">
                            <wp:extent cx="1670050" cy="286385"/>
                            <wp:effectExtent l="0" t="0" r="6350" b="0"/>
                            <wp:docPr id="3" name="Picture 3" descr="C:\Users\nonalin\Documents\washburn\dynamics\projects\Kuka\top_k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alin\Documents\washburn\dynamics\projects\Kuka\top_ku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286385"/>
                                    </a:xfrm>
                                    <a:prstGeom prst="rect">
                                      <a:avLst/>
                                    </a:prstGeom>
                                    <a:noFill/>
                                    <a:ln>
                                      <a:noFill/>
                                    </a:ln>
                                  </pic:spPr>
                                </pic:pic>
                              </a:graphicData>
                            </a:graphic>
                          </wp:inline>
                        </w:drawing>
                      </w:r>
                    </w:p>
                  </w:txbxContent>
                </v:textbox>
              </v:shape>
            </w:pict>
          </mc:Fallback>
        </mc:AlternateContent>
      </w:r>
      <w:r w:rsidR="00C6564A">
        <w:rPr>
          <w:rFonts w:ascii="Segoe" w:hAnsi="Segoe"/>
          <w:noProof/>
          <w:lang w:val="en-CA" w:eastAsia="en-CA"/>
        </w:rPr>
        <mc:AlternateContent>
          <mc:Choice Requires="wpg">
            <w:drawing>
              <wp:anchor distT="0" distB="0" distL="114300" distR="114300" simplePos="0" relativeHeight="251684864" behindDoc="0" locked="0" layoutInCell="1" allowOverlap="1" wp14:anchorId="394488C5" wp14:editId="58213D38">
                <wp:simplePos x="0" y="0"/>
                <wp:positionH relativeFrom="column">
                  <wp:posOffset>-2390140</wp:posOffset>
                </wp:positionH>
                <wp:positionV relativeFrom="page">
                  <wp:posOffset>1179830</wp:posOffset>
                </wp:positionV>
                <wp:extent cx="2159635" cy="7962900"/>
                <wp:effectExtent l="0" t="0" r="12065" b="0"/>
                <wp:wrapSquare wrapText="bothSides"/>
                <wp:docPr id="101" name="Group 101"/>
                <wp:cNvGraphicFramePr/>
                <a:graphic xmlns:a="http://schemas.openxmlformats.org/drawingml/2006/main">
                  <a:graphicData uri="http://schemas.microsoft.com/office/word/2010/wordprocessingGroup">
                    <wpg:wgp>
                      <wpg:cNvGrpSpPr/>
                      <wpg:grpSpPr>
                        <a:xfrm>
                          <a:off x="0" y="0"/>
                          <a:ext cx="2159635" cy="7962900"/>
                          <a:chOff x="-1897" y="265240"/>
                          <a:chExt cx="2171044" cy="7962455"/>
                        </a:xfrm>
                      </wpg:grpSpPr>
                      <wps:wsp>
                        <wps:cNvPr id="11" name="Rectangle 12"/>
                        <wps:cNvSpPr>
                          <a:spLocks noChangeArrowheads="1"/>
                        </wps:cNvSpPr>
                        <wps:spPr bwMode="auto">
                          <a:xfrm>
                            <a:off x="-1897" y="265240"/>
                            <a:ext cx="2171044" cy="154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BD01C" w14:textId="4D2CA0F4" w:rsidR="00305F95" w:rsidRDefault="00305F95" w:rsidP="007D72AE">
                              <w:pPr>
                                <w:jc w:val="center"/>
                              </w:pPr>
                              <w:r>
                                <w:rPr>
                                  <w:rFonts w:ascii="Calibri" w:hAnsi="Calibri" w:cs="Calibri"/>
                                  <w:noProof/>
                                  <w:color w:val="1F497D"/>
                                  <w:lang w:eastAsia="ja-JP"/>
                                </w:rPr>
                                <w:t>Add headshot here</w:t>
                              </w:r>
                            </w:p>
                          </w:txbxContent>
                        </wps:txbx>
                        <wps:bodyPr rot="0" vert="horz" wrap="square" lIns="0" tIns="0" rIns="0" bIns="0" anchor="t" anchorCtr="0" upright="1">
                          <a:spAutoFit/>
                        </wps:bodyPr>
                      </wps:wsp>
                      <wpg:grpSp>
                        <wpg:cNvPr id="27" name="Group 27">
                          <a:hlinkClick r:id="rId10"/>
                        </wpg:cNvPr>
                        <wpg:cNvGrpSpPr>
                          <a:grpSpLocks/>
                        </wpg:cNvGrpSpPr>
                        <wpg:grpSpPr bwMode="auto">
                          <a:xfrm>
                            <a:off x="390525" y="7929245"/>
                            <a:ext cx="429895" cy="298450"/>
                            <a:chOff x="1514" y="13920"/>
                            <a:chExt cx="677" cy="470"/>
                          </a:xfrm>
                        </wpg:grpSpPr>
                        <wps:wsp>
                          <wps:cNvPr id="30" name="Freeform 28"/>
                          <wps:cNvSpPr>
                            <a:spLocks/>
                          </wps:cNvSpPr>
                          <wps:spPr bwMode="auto">
                            <a:xfrm>
                              <a:off x="1514" y="13920"/>
                              <a:ext cx="677" cy="470"/>
                            </a:xfrm>
                            <a:custGeom>
                              <a:avLst/>
                              <a:gdLst>
                                <a:gd name="T0" fmla="*/ 676 w 677"/>
                                <a:gd name="T1" fmla="*/ 216 h 470"/>
                                <a:gd name="T2" fmla="*/ 656 w 677"/>
                                <a:gd name="T3" fmla="*/ 217 h 470"/>
                                <a:gd name="T4" fmla="*/ 674 w 677"/>
                                <a:gd name="T5" fmla="*/ 217 h 470"/>
                                <a:gd name="T6" fmla="*/ 676 w 677"/>
                                <a:gd name="T7" fmla="*/ 216 h 470"/>
                              </a:gdLst>
                              <a:ahLst/>
                              <a:cxnLst>
                                <a:cxn ang="0">
                                  <a:pos x="T0" y="T1"/>
                                </a:cxn>
                                <a:cxn ang="0">
                                  <a:pos x="T2" y="T3"/>
                                </a:cxn>
                                <a:cxn ang="0">
                                  <a:pos x="T4" y="T5"/>
                                </a:cxn>
                                <a:cxn ang="0">
                                  <a:pos x="T6" y="T7"/>
                                </a:cxn>
                              </a:cxnLst>
                              <a:rect l="0" t="0" r="r" b="b"/>
                              <a:pathLst>
                                <a:path w="677" h="470">
                                  <a:moveTo>
                                    <a:pt x="676" y="216"/>
                                  </a:moveTo>
                                  <a:lnTo>
                                    <a:pt x="656" y="217"/>
                                  </a:lnTo>
                                  <a:lnTo>
                                    <a:pt x="674" y="217"/>
                                  </a:lnTo>
                                  <a:lnTo>
                                    <a:pt x="676" y="216"/>
                                  </a:lnTo>
                                </a:path>
                              </a:pathLst>
                            </a:custGeom>
                            <a:solidFill>
                              <a:srgbClr val="6DC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1514" y="13920"/>
                              <a:ext cx="677" cy="470"/>
                            </a:xfrm>
                            <a:custGeom>
                              <a:avLst/>
                              <a:gdLst>
                                <a:gd name="T0" fmla="*/ 654 w 677"/>
                                <a:gd name="T1" fmla="*/ 176 h 470"/>
                                <a:gd name="T2" fmla="*/ 633 w 677"/>
                                <a:gd name="T3" fmla="*/ 177 h 470"/>
                                <a:gd name="T4" fmla="*/ 657 w 677"/>
                                <a:gd name="T5" fmla="*/ 177 h 470"/>
                                <a:gd name="T6" fmla="*/ 654 w 677"/>
                                <a:gd name="T7" fmla="*/ 176 h 470"/>
                              </a:gdLst>
                              <a:ahLst/>
                              <a:cxnLst>
                                <a:cxn ang="0">
                                  <a:pos x="T0" y="T1"/>
                                </a:cxn>
                                <a:cxn ang="0">
                                  <a:pos x="T2" y="T3"/>
                                </a:cxn>
                                <a:cxn ang="0">
                                  <a:pos x="T4" y="T5"/>
                                </a:cxn>
                                <a:cxn ang="0">
                                  <a:pos x="T6" y="T7"/>
                                </a:cxn>
                              </a:cxnLst>
                              <a:rect l="0" t="0" r="r" b="b"/>
                              <a:pathLst>
                                <a:path w="677" h="470">
                                  <a:moveTo>
                                    <a:pt x="654" y="176"/>
                                  </a:moveTo>
                                  <a:lnTo>
                                    <a:pt x="633" y="177"/>
                                  </a:lnTo>
                                  <a:lnTo>
                                    <a:pt x="657" y="177"/>
                                  </a:lnTo>
                                  <a:lnTo>
                                    <a:pt x="654" y="176"/>
                                  </a:lnTo>
                                </a:path>
                              </a:pathLst>
                            </a:custGeom>
                            <a:solidFill>
                              <a:srgbClr val="6DC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01" o:spid="_x0000_s1027" style="position:absolute;margin-left:-188.2pt;margin-top:92.9pt;width:170.05pt;height:627pt;z-index:251684864;mso-position-vertical-relative:page;mso-width-relative:margin;mso-height-relative:margin" coordorigin="-18,2652" coordsize="21710,7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2dfwUAAA4VAAAOAAAAZHJzL2Uyb0RvYy54bWzsWNuO2zYQfS/QfyD0WMCxJOtiCfEGiS9B&#10;gG0bNNsPoCXaEiKJKimvvS36753hRSt77e1mt2gRNH6wKXE0nDkzPIfy6zeHuiK3TMiSNzPHe+U6&#10;hDUZz8tmO3N+vVmNpg6RHW1yWvGGzZw7Jp03V99/93rfpsznBa9yJgg4aWS6b2dO0XVtOh7LrGA1&#10;la94yxqY3HBR0w4uxXacC7oH73U19l03Gu+5yFvBMyYl3F3oSedK+d9sWNb9vNlI1pFq5kBsnfoW&#10;6nuN3+Or1zTdCtoWZWbCoM+IoqZlA4v2rha0o2Qnygeu6jITXPJN9yrj9ZhvNmXGVA6QjeeeZPNe&#10;8F2rctmm+23bwwTQnuD0bLfZT7cfBSlzqJ3rOaShNRRJrUvwBsCzb7cpWL0X7af2ozA3tvoKMz5s&#10;RI2/kAs5KGDvemDZoSMZ3PS9MIkmoUMymIuTyE9cA31WQH3wuZE3TWKHwLwfhX7QTy97F7HnBsG9&#10;iyAMMbyxjWCMgfZx7VvoJ3kPmXwZZJ8K2jJVCYlgWMh6xH6BRqPNtmLE8zVoyg4RQ2xke82zz5I0&#10;fF6AGXsrBN8XjOYQlgIZgh88gBcSHiXr/Y88h4LQXcdVe52AfR60e9QHkHlhkEz0WhYxmrZCdu8Z&#10;rwkOZo6ALNQy9PZadhpca4JpNHxVVhXcp2nVHN2AKug7sDY8inMYhdoBfyRuspwup8Eo8KPlKHAX&#10;i9Hb1TwYRSsvDheTxXy+8P7Edb0gLco8Zw0uY3ejFzytdIYX9D7q96PkVZmjOwxJiu16XglyS4EN&#10;VupjWmhgNj4OQ3UY5HKSkgct+s5PRqtoGo+CVRCOktidjlwveZdEbpAEi9VxStdlw16eEtnPnCT0&#10;Q1WlQdAnubnq8zA3mtZlB3xblfXMmfZGNMVeXDa5Km1Hy0qPB1Bg+PdQQLltoVXnYrMiU8i0O6wP&#10;mk7sNljz/A5aWXBoMGBg0AoYFFz87pA98O7Mkb/tqGAOqT40sB2QpO1A2MHaDmiTwaMzp3OIHs47&#10;Tea7VpTbAjx7Gpr2LWyZVamaGOPSUUAGeAHEoHlN0UVPcWZX+0BDQx6Eayx+UZXN53lVZp9NGWHh&#10;ExY+o1aa4Rc829Ws6bRkCVbRDvRSFmUrHSJSpF/xIbdMoPhWAzqkXgxCBay4BHfnMTUPUnoCdUwS&#10;F/sICTdO/MQPFJvqbYuUHfjJNDGMDcMg7BnZELYXesDG8Lg3Sfx+cmnoOooBRWT7IFZz/yVNT6Cn&#10;dEFXgjE8SxB/atsT2PyEpTWyz6Hjc5AgDSKeFwGhabbTLIwFtswLpc4NkW5zE/0N5LGpKzif/DAm&#10;URyRPXzHmAhaWyPQpN7I9yJSEFOCoZE/MIrCC54mAyPfi897gh7ol4vi4HxM0Ee90UVP0cDoYnbQ&#10;VQNPg+ygwXrEaKHlC6A9NAZFGAFlwMnJVbu55RJPHQgpNOmNFUawQjQvGANqaDwxxPq4sd4cN/aQ&#10;8rgx5I6eVTEhE2Wsf034KM2nZ1jhEDjDrnUDtLTDrDF6HKJQqJYr9BbE+zW/ZTdcWXSYPICsloUu&#10;MRndW1TNkWVoLW2Edt7+tsajzhpqbDzaeftr7aw/u7Keh5QxeCU0fUKIw2CHXFa9aDEPlguz8JHZ&#10;F51WvlZph5cFo+D/mJp/oXYnXgAHd6PfQRiDLBCt4WZG67iZeaqWNxy1fPO4lv8Lp304PT+QkQS7&#10;DY8UX62MhBcoeygjHmjN38vIZHKe/Icy4sVPkZEwPu9pKCMXPQGz9AoRXcpuKCNH2QHZfJORL5SR&#10;0JwDQU7w7DQUmhPan0AvgM5B7R6XhxDq8yS705W/yciL3xD/xzKiXqjMO6Eaw59uqqHNH4T4r97w&#10;GsbDvzGv/gIAAP//AwBQSwMEFAAGAAgAAAAhAOMdoWXjAAAADQEAAA8AAABkcnMvZG93bnJldi54&#10;bWxMj8FOwzAQRO9I/IO1SNxSJ7gNIcSpqgo4VUi0SIibG2+TqLEdxW6S/j3LCY478zQ7U6xn07ER&#10;B986KyFZxMDQVk63tpbweXiNMmA+KKtV5yxKuKKHdXl7U6hcu8l+4LgPNaMQ63MloQmhzzn3VYNG&#10;+YXr0ZJ3coNRgc6h5npQE4Wbjj/EccqNai19aFSP2war8/5iJLxNatqI5GXcnU/b6/dh9f61S1DK&#10;+7t58wws4Bz+YPitT9WhpE5Hd7Has05CJB7TJbHkZCsaQUgkUgHsSMpSPGXAy4L/X1H+AAAA//8D&#10;AFBLAwQUAAYACAAAACEAS3aE/s4AAABBAQAAGQAAAGRycy9fcmVscy9lMm9Eb2MueG1sLnJlbHOE&#10;z8FKAzEQBuC74DuEubvZ9iAim+2lCj14kfoAIZndDU0mIZm67ds7F8WC4HHmZ76fGXaXFNUn1hYy&#10;Gdh0PSgkl32g2cDH8fXhCVRjS97GTGjgig124/3d8I7Rshy1JZSmRKFmYGEuz1o3t2CyrcsFSZIp&#10;12RZxjrrYt3Jzqi3ff+o628DxhtTHbyBevAbUMdrkeb/7TxNweE+u3NC4j8q9CJSjYFOgto6I/+w&#10;67p2vAZmrJ3L6Tt/y16qXy6yJhtBj4O+eXz8AgAA//8DAFBLAQItABQABgAIAAAAIQC2gziS/gAA&#10;AOEBAAATAAAAAAAAAAAAAAAAAAAAAABbQ29udGVudF9UeXBlc10ueG1sUEsBAi0AFAAGAAgAAAAh&#10;ADj9If/WAAAAlAEAAAsAAAAAAAAAAAAAAAAALwEAAF9yZWxzLy5yZWxzUEsBAi0AFAAGAAgAAAAh&#10;AJIEXZ1/BQAADhUAAA4AAAAAAAAAAAAAAAAALgIAAGRycy9lMm9Eb2MueG1sUEsBAi0AFAAGAAgA&#10;AAAhAOMdoWXjAAAADQEAAA8AAAAAAAAAAAAAAAAA2QcAAGRycy9kb3ducmV2LnhtbFBLAQItABQA&#10;BgAIAAAAIQBLdoT+zgAAAEEBAAAZAAAAAAAAAAAAAAAAAOkIAABkcnMvX3JlbHMvZTJvRG9jLnht&#10;bC5yZWxzUEsFBgAAAAAFAAUAOgEAAO4JAAAAAA==&#10;">
                <v:rect id="Rectangle 12" o:spid="_x0000_s1028" style="position:absolute;left:-18;top:2652;width:2170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14:paraId="3A3BD01C" w14:textId="4D2CA0F4" w:rsidR="00305F95" w:rsidRDefault="00305F95" w:rsidP="007D72AE">
                        <w:pPr>
                          <w:jc w:val="center"/>
                        </w:pPr>
                        <w:r>
                          <w:rPr>
                            <w:rFonts w:ascii="Calibri" w:hAnsi="Calibri" w:cs="Calibri"/>
                            <w:noProof/>
                            <w:color w:val="1F497D"/>
                            <w:lang w:eastAsia="ja-JP"/>
                          </w:rPr>
                          <w:t>Add headshot here</w:t>
                        </w:r>
                      </w:p>
                    </w:txbxContent>
                  </v:textbox>
                </v:rect>
                <v:group id="Group 27" o:spid="_x0000_s1029" href="http://www.twitter.com/" style="position:absolute;left:3905;top:79292;width:4299;height:2984" coordorigin="1514,13920" coordsize="677,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I4VFcYAAADbAAAADwAAAGRycy9kb3ducmV2LnhtbESPT2vCQBTE74LfYXlC&#10;L1I3KlpJXaVoLSIe/IseH9nXJDT7Nma3mn77riB4HGbmN8x4WptCXKlyuWUF3U4EgjixOudUwWG/&#10;eB2BcB5ZY2GZFPyRg+mk2RhjrO2Nt3Td+VQECLsYFWTel7GULsnIoOvYkjh437Yy6IOsUqkrvAW4&#10;KWQviobSYM5hIcOSZhklP7tfo2C4Gpz0V35JLv32+rjRn+fZZr5U6qVVf7yD8FT7Z/jRXmoFvTe4&#10;fwk/QE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jhUVxgAAANsA&#10;AAAPAAAAAAAAAAAAAAAAAKoCAABkcnMvZG93bnJldi54bWxQSwUGAAAAAAQABAD6AAAAnQMAAAAA&#10;" o:button="t">
                  <v:shape id="Freeform 28" o:spid="_x0000_s1030" style="position:absolute;left:1514;top:13920;width:677;height:470;visibility:visible;mso-wrap-style:square;v-text-anchor:top" coordsize="6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OBL8A&#10;AADbAAAADwAAAGRycy9kb3ducmV2LnhtbERPy4rCMBTdC/MP4Q7MTtNRlE41LWVAcCX42Li701zb&#10;anNTmqidfr1ZCC4P573KetOIO3WutqzgexKBIC6srrlUcDysxzEI55E1NpZJwT85yNKP0QoTbR+8&#10;o/velyKEsEtQQeV9m0jpiooMuoltiQN3tp1BH2BXSt3hI4SbRk6jaCEN1hwaKmzpt6Liur8ZBX9D&#10;ftFyO/Awb04/FHPM69wp9fXZ50sQnnr/Fr/cG61gFtaHL+EHy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44EvwAAANsAAAAPAAAAAAAAAAAAAAAAAJgCAABkcnMvZG93bnJl&#10;di54bWxQSwUGAAAAAAQABAD1AAAAhAMAAAAA&#10;" path="m676,216r-20,1l674,217r2,-1e" fillcolor="#6dc4ed" stroked="f">
                    <v:path arrowok="t" o:connecttype="custom" o:connectlocs="676,216;656,217;674,217;676,216" o:connectangles="0,0,0,0"/>
                  </v:shape>
                  <v:shape id="Freeform 29" o:spid="_x0000_s1031" style="position:absolute;left:1514;top:13920;width:677;height:470;visibility:visible;mso-wrap-style:square;v-text-anchor:top" coordsize="6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rn8IA&#10;AADbAAAADwAAAGRycy9kb3ducmV2LnhtbESPT4vCMBTE74LfITxhbzZ1F6VbjVIWBE+Cfy7e3jbP&#10;trvNS2mi1n56Iwgeh5n5DbNYdaYWV2pdZVnBJIpBEOdWV1woOB7W4wSE88gaa8uk4E4OVsvhYIGp&#10;tjfe0XXvCxEg7FJUUHrfpFK6vCSDLrINcfDOtjXog2wLqVu8Bbip5Wccz6TBisNCiQ39lJT/7y9G&#10;wW+f/Wm57bmf1qdvSjjhdeaU+hh12RyEp86/w6/2Riv4msD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yufwgAAANsAAAAPAAAAAAAAAAAAAAAAAJgCAABkcnMvZG93&#10;bnJldi54bWxQSwUGAAAAAAQABAD1AAAAhwMAAAAA&#10;" path="m654,176r-21,1l657,177r-3,-1e" fillcolor="#6dc4ed" stroked="f">
                    <v:path arrowok="t" o:connecttype="custom" o:connectlocs="654,176;633,177;657,177;654,176" o:connectangles="0,0,0,0"/>
                  </v:shape>
                </v:group>
                <w10:wrap type="square" anchory="page"/>
              </v:group>
            </w:pict>
          </mc:Fallback>
        </mc:AlternateContent>
      </w:r>
      <w:r w:rsidR="00677C09" w:rsidRPr="00243E47">
        <w:rPr>
          <w:noProof/>
          <w:lang w:val="en-CA" w:eastAsia="en-CA"/>
        </w:rPr>
        <mc:AlternateContent>
          <mc:Choice Requires="wps">
            <w:drawing>
              <wp:anchor distT="0" distB="0" distL="114300" distR="114300" simplePos="0" relativeHeight="251691008" behindDoc="0" locked="1" layoutInCell="1" allowOverlap="1" wp14:anchorId="2F7419EA" wp14:editId="0CBFC59A">
                <wp:simplePos x="0" y="0"/>
                <wp:positionH relativeFrom="page">
                  <wp:posOffset>456565</wp:posOffset>
                </wp:positionH>
                <wp:positionV relativeFrom="page">
                  <wp:posOffset>9368155</wp:posOffset>
                </wp:positionV>
                <wp:extent cx="3035300" cy="347345"/>
                <wp:effectExtent l="0" t="0" r="0" b="0"/>
                <wp:wrapSquare wrapText="bothSides"/>
                <wp:docPr id="239" name="Text Box 239"/>
                <wp:cNvGraphicFramePr/>
                <a:graphic xmlns:a="http://schemas.openxmlformats.org/drawingml/2006/main">
                  <a:graphicData uri="http://schemas.microsoft.com/office/word/2010/wordprocessingShape">
                    <wps:wsp>
                      <wps:cNvSpPr txBox="1"/>
                      <wps:spPr>
                        <a:xfrm>
                          <a:off x="0" y="0"/>
                          <a:ext cx="3035300" cy="3473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4D4777B" w14:textId="6052A258" w:rsidR="00305F95" w:rsidRPr="000D0549" w:rsidRDefault="00305F95" w:rsidP="001005EE">
                            <w:pPr>
                              <w:pStyle w:val="DocumentType"/>
                            </w:pPr>
                            <w:r w:rsidRPr="000D0549">
                              <w:t xml:space="preserve">Microsoft Dynamics </w:t>
                            </w:r>
                            <w:r>
                              <w:t>Results</w:t>
                            </w:r>
                            <w:r w:rsidRPr="000D0549">
                              <w:t xml:space="preserve">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32" type="#_x0000_t202" style="position:absolute;margin-left:35.95pt;margin-top:737.65pt;width:239pt;height:27.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S3rgIAAK4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nUznlChWY5EeRevIFbTE65ChRtsUgQ8aoa5FA1Z60FtU+sRbaWr/x5QI2pHr/YFf746jchpPZ9MY&#10;TRxt0+Rsmsy8m+j1tjbWfRJQEy9k1GD9Aq1sd2NdBx0g/jEFq7KqQg0r9ZsCfXYaEZqgu81SjARF&#10;j/QxhQK9LGdnk/xsNh+d5rPxKBnH56M8jyej61Ue53GyWs6Tq599nMP9yFPSpR4kt6+E91qpL0Ii&#10;nYEBrwiNLJaVITuGLcg4F8oF8kKEiPYoiVm852KPD3mE/N5zuWNkeBmUO1yuSwUm8P0m7OLbELLs&#10;8Fi0o7y96Np12/XR0BlrKPbYMAa6obOar0qs6g2z7p4ZnDJsBNwc7g4/soImo9BLlGzA/Pib3uOx&#10;+dFKSYNTm1H7fcuMoKT6rHAs5uMk8WMeDgkWFg/m2LI+tqhtvQSsyhh3lOZB9HhXDaI0UD/hgsn9&#10;q2hiiuPbGXWDuHTdLsEFxUWeBxAOtmbuRj1o7l37IvmefWyfmNF9YztspFsY5pulb/q7w/qbCvKt&#10;A1mG5vc8d6z2/ONSCOPTLzC/dY7PAfW6Zhe/AAAA//8DAFBLAwQUAAYACAAAACEADRGaON8AAAAM&#10;AQAADwAAAGRycy9kb3ducmV2LnhtbEyPTU/DMAyG70j7D5GRuLFkrGW0NJ0QiCto40PiljVeW61x&#10;qiZby7+fd4KjH796/bhYT64TJxxC60nDYq5AIFXetlRr+Px4vX0AEaIhazpPqOEXA6zL2VVhcutH&#10;2uBpG2vBJRRyo6GJsc+lDFWDzoS575F4t/eDM5HHoZZ2MCOXu07eKXUvnWmJLzSmx+cGq8P26DR8&#10;ve1/vhP1Xr+4tB/9pCS5TGp9cz09PYKIOMW/MFz0WR1Kdtr5I9kgOg2rRcZJ5skqXYLgRJpkjHaM&#10;0qVSIMtC/n+iPAMAAP//AwBQSwECLQAUAAYACAAAACEAtoM4kv4AAADhAQAAEwAAAAAAAAAAAAAA&#10;AAAAAAAAW0NvbnRlbnRfVHlwZXNdLnhtbFBLAQItABQABgAIAAAAIQA4/SH/1gAAAJQBAAALAAAA&#10;AAAAAAAAAAAAAC8BAABfcmVscy8ucmVsc1BLAQItABQABgAIAAAAIQCVLWS3rgIAAK4FAAAOAAAA&#10;AAAAAAAAAAAAAC4CAABkcnMvZTJvRG9jLnhtbFBLAQItABQABgAIAAAAIQANEZo43wAAAAwBAAAP&#10;AAAAAAAAAAAAAAAAAAgFAABkcnMvZG93bnJldi54bWxQSwUGAAAAAAQABADzAAAAFAYAAAAA&#10;" filled="f" stroked="f">
                <v:textbox>
                  <w:txbxContent>
                    <w:p w14:paraId="24D4777B" w14:textId="6052A258" w:rsidR="00305F95" w:rsidRPr="000D0549" w:rsidRDefault="00305F95" w:rsidP="001005EE">
                      <w:pPr>
                        <w:pStyle w:val="DocumentType"/>
                      </w:pPr>
                      <w:r w:rsidRPr="000D0549">
                        <w:t xml:space="preserve">Microsoft Dynamics </w:t>
                      </w:r>
                      <w:r>
                        <w:t>Results</w:t>
                      </w:r>
                      <w:r w:rsidRPr="000D0549">
                        <w:t xml:space="preserve"> Case Study</w:t>
                      </w:r>
                    </w:p>
                  </w:txbxContent>
                </v:textbox>
                <w10:wrap type="square" anchorx="page" anchory="page"/>
                <w10:anchorlock/>
              </v:shape>
            </w:pict>
          </mc:Fallback>
        </mc:AlternateContent>
      </w:r>
      <w:r w:rsidR="00726205" w:rsidRPr="00243E47">
        <w:rPr>
          <w:noProof/>
          <w:lang w:val="en-CA" w:eastAsia="en-CA"/>
        </w:rPr>
        <w:drawing>
          <wp:anchor distT="0" distB="0" distL="114300" distR="114300" simplePos="0" relativeHeight="251673600" behindDoc="1" locked="1" layoutInCell="1" allowOverlap="1" wp14:anchorId="6D9B805E" wp14:editId="66F7AE0B">
            <wp:simplePos x="0" y="0"/>
            <wp:positionH relativeFrom="page">
              <wp:posOffset>5406390</wp:posOffset>
            </wp:positionH>
            <wp:positionV relativeFrom="page">
              <wp:posOffset>9334500</wp:posOffset>
            </wp:positionV>
            <wp:extent cx="1788160" cy="252730"/>
            <wp:effectExtent l="0" t="0" r="2540" b="0"/>
            <wp:wrapThrough wrapText="bothSides">
              <wp:wrapPolygon edited="0">
                <wp:start x="0" y="0"/>
                <wp:lineTo x="0" y="19538"/>
                <wp:lineTo x="21401" y="19538"/>
                <wp:lineTo x="21401" y="0"/>
                <wp:lineTo x="0" y="0"/>
              </wp:wrapPolygon>
            </wp:wrapThrough>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icrosoft Dynamics Small Logo-1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88160" cy="25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2C7">
        <w:rPr>
          <w:rFonts w:ascii="Segoe Light" w:hAnsi="Segoe Light"/>
          <w:noProof/>
          <w:sz w:val="44"/>
          <w:szCs w:val="44"/>
          <w:lang w:val="en-CA" w:eastAsia="en-CA"/>
        </w:rPr>
        <mc:AlternateContent>
          <mc:Choice Requires="wpg">
            <w:drawing>
              <wp:anchor distT="0" distB="0" distL="114300" distR="114300" simplePos="0" relativeHeight="251680768" behindDoc="0" locked="0" layoutInCell="1" allowOverlap="1" wp14:anchorId="0BCFABB0" wp14:editId="13878E1B">
                <wp:simplePos x="0" y="0"/>
                <wp:positionH relativeFrom="column">
                  <wp:posOffset>-2398395</wp:posOffset>
                </wp:positionH>
                <wp:positionV relativeFrom="page">
                  <wp:posOffset>2117725</wp:posOffset>
                </wp:positionV>
                <wp:extent cx="2176145" cy="7011670"/>
                <wp:effectExtent l="0" t="0" r="0" b="0"/>
                <wp:wrapSquare wrapText="bothSides"/>
                <wp:docPr id="147" name="Group 147"/>
                <wp:cNvGraphicFramePr/>
                <a:graphic xmlns:a="http://schemas.openxmlformats.org/drawingml/2006/main">
                  <a:graphicData uri="http://schemas.microsoft.com/office/word/2010/wordprocessingGroup">
                    <wpg:wgp>
                      <wpg:cNvGrpSpPr/>
                      <wpg:grpSpPr>
                        <a:xfrm>
                          <a:off x="0" y="0"/>
                          <a:ext cx="2176145" cy="7011670"/>
                          <a:chOff x="0" y="635"/>
                          <a:chExt cx="2171700" cy="7376160"/>
                        </a:xfrm>
                      </wpg:grpSpPr>
                      <wps:wsp>
                        <wps:cNvPr id="16" name="Rectangle 16"/>
                        <wps:cNvSpPr>
                          <a:spLocks/>
                        </wps:cNvSpPr>
                        <wps:spPr bwMode="auto">
                          <a:xfrm>
                            <a:off x="0" y="635"/>
                            <a:ext cx="2171700" cy="7376160"/>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bodyPr rot="0" vert="horz" wrap="square" lIns="91440" tIns="45720" rIns="91440" bIns="45720" anchor="t" anchorCtr="0" upright="1">
                          <a:noAutofit/>
                        </wps:bodyPr>
                      </wps:wsp>
                      <wps:wsp>
                        <wps:cNvPr id="19" name="Text Box 19"/>
                        <wps:cNvSpPr txBox="1">
                          <a:spLocks noChangeArrowheads="1"/>
                        </wps:cNvSpPr>
                        <wps:spPr bwMode="auto">
                          <a:xfrm>
                            <a:off x="0" y="635"/>
                            <a:ext cx="217170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0B4EE53" w14:textId="5CD5E389" w:rsidR="004B6DA9" w:rsidRPr="004B6DA9" w:rsidRDefault="004B6DA9" w:rsidP="00D9469C">
                              <w:pPr>
                                <w:pStyle w:val="SidebarHeading"/>
                                <w:rPr>
                                  <w:rFonts w:ascii="Segoe UI" w:hAnsi="Segoe UI"/>
                                </w:rPr>
                              </w:pPr>
                              <w:r w:rsidRPr="004B6DA9">
                                <w:rPr>
                                  <w:rFonts w:ascii="Segoe UI" w:hAnsi="Segoe UI"/>
                                </w:rPr>
                                <w:t xml:space="preserve">KUKA Systems North America faced the challenge of a growing company spanning multiple industries that sometimes experience </w:t>
                              </w:r>
                              <w:r>
                                <w:rPr>
                                  <w:rFonts w:ascii="Segoe UI" w:hAnsi="Segoe UI"/>
                                </w:rPr>
                                <w:t>economic</w:t>
                              </w:r>
                              <w:r w:rsidR="00FC4AC1">
                                <w:rPr>
                                  <w:rFonts w:ascii="Segoe UI" w:hAnsi="Segoe UI"/>
                                </w:rPr>
                                <w:t xml:space="preserve"> downturns</w:t>
                              </w:r>
                              <w:r w:rsidRPr="004B6DA9">
                                <w:rPr>
                                  <w:rFonts w:ascii="Segoe UI" w:hAnsi="Segoe UI"/>
                                </w:rPr>
                                <w:t xml:space="preserve">. The company seized on the situation as an opportunity to upgrade its ERP system and manufacturing processes. As a result of adapting </w:t>
                              </w:r>
                              <w:r w:rsidR="00FC4AC1">
                                <w:rPr>
                                  <w:rFonts w:ascii="Segoe UI" w:hAnsi="Segoe UI"/>
                                </w:rPr>
                                <w:t xml:space="preserve">processes </w:t>
                              </w:r>
                              <w:r w:rsidRPr="004B6DA9">
                                <w:rPr>
                                  <w:rFonts w:ascii="Segoe UI" w:hAnsi="Segoe UI"/>
                                </w:rPr>
                                <w:t>and deploying Microsoft Dynamics AX, KUKA Systems today has grown into a much stronger company.</w:t>
                              </w:r>
                            </w:p>
                            <w:p w14:paraId="4B757CFC" w14:textId="77777777" w:rsidR="004B6DA9" w:rsidRDefault="004B6DA9" w:rsidP="00D9469C">
                              <w:pPr>
                                <w:pStyle w:val="SidebarHeading"/>
                              </w:pPr>
                            </w:p>
                            <w:p w14:paraId="447C292E" w14:textId="1827D726" w:rsidR="00305F95" w:rsidRPr="00D71C02" w:rsidRDefault="00305F95" w:rsidP="00D9469C">
                              <w:pPr>
                                <w:pStyle w:val="SidebarHeading"/>
                                <w:rPr>
                                  <w:color w:val="000000"/>
                                </w:rPr>
                              </w:pPr>
                              <w:r>
                                <w:t>Results</w:t>
                              </w:r>
                            </w:p>
                            <w:p w14:paraId="102CDE56" w14:textId="3F614E22" w:rsidR="004B6DA9" w:rsidRDefault="004B6DA9" w:rsidP="004B6DA9">
                              <w:pPr>
                                <w:pStyle w:val="SidebarBulletedCopy"/>
                              </w:pPr>
                              <w:r>
                                <w:t>Consolidated three business models into single ERP system</w:t>
                              </w:r>
                            </w:p>
                            <w:p w14:paraId="245A41AA" w14:textId="474E4E90" w:rsidR="004B6DA9" w:rsidRDefault="004B6DA9" w:rsidP="004B6DA9">
                              <w:pPr>
                                <w:pStyle w:val="SidebarBulletedCopy"/>
                              </w:pPr>
                              <w:r>
                                <w:t xml:space="preserve">Localized ERP in five different countries </w:t>
                              </w:r>
                            </w:p>
                            <w:p w14:paraId="3595E7FB" w14:textId="6BE174A1" w:rsidR="004B6DA9" w:rsidRDefault="004B6DA9" w:rsidP="004B6DA9">
                              <w:pPr>
                                <w:pStyle w:val="SidebarBulletedCopy"/>
                              </w:pPr>
                              <w:r>
                                <w:t>Reduced ERP total cost of ownership by 40 percent</w:t>
                              </w:r>
                            </w:p>
                            <w:p w14:paraId="10B4D894" w14:textId="19D3C1FF" w:rsidR="004B6DA9" w:rsidRDefault="004B6DA9" w:rsidP="004B6DA9">
                              <w:pPr>
                                <w:pStyle w:val="SidebarBulletedCopy"/>
                              </w:pPr>
                              <w:r>
                                <w:t xml:space="preserve">Facilitated balancing of production workloads </w:t>
                              </w:r>
                            </w:p>
                            <w:p w14:paraId="70EA0068" w14:textId="77777777" w:rsidR="004B6DA9" w:rsidRDefault="004B6DA9" w:rsidP="004B6DA9">
                              <w:pPr>
                                <w:pStyle w:val="SidebarBulletedCopy"/>
                                <w:numPr>
                                  <w:ilvl w:val="0"/>
                                  <w:numId w:val="0"/>
                                </w:numPr>
                                <w:ind w:left="187"/>
                              </w:pPr>
                            </w:p>
                            <w:p w14:paraId="11E588C7" w14:textId="69C54554" w:rsidR="00305F95" w:rsidRPr="00D71C02" w:rsidRDefault="00305F95" w:rsidP="00D9469C">
                              <w:pPr>
                                <w:pStyle w:val="SidebarHeading"/>
                              </w:pPr>
                              <w:r w:rsidRPr="00D71C02">
                                <w:t>Industry</w:t>
                              </w:r>
                            </w:p>
                            <w:p w14:paraId="779B39FA" w14:textId="352C9584" w:rsidR="00305F95" w:rsidRDefault="003E0496" w:rsidP="001005EE">
                              <w:pPr>
                                <w:pStyle w:val="SidebarBodyCopy"/>
                              </w:pPr>
                              <w:r>
                                <w:t>Manufacturing</w:t>
                              </w:r>
                            </w:p>
                            <w:p w14:paraId="1566BFEF" w14:textId="77777777" w:rsidR="00305F95" w:rsidRPr="00B64B62" w:rsidRDefault="00305F95" w:rsidP="001005EE">
                              <w:pPr>
                                <w:pStyle w:val="SidebarBodyCopy"/>
                              </w:pPr>
                            </w:p>
                            <w:p w14:paraId="26588553" w14:textId="6E60006C" w:rsidR="00305F95" w:rsidRPr="00D71C02" w:rsidRDefault="00305F95" w:rsidP="00D9469C">
                              <w:pPr>
                                <w:pStyle w:val="SidebarHeading"/>
                              </w:pPr>
                              <w:r w:rsidRPr="00D71C02">
                                <w:t>Country or Region</w:t>
                              </w:r>
                            </w:p>
                            <w:p w14:paraId="2CFF7574" w14:textId="5E4DC0A8" w:rsidR="00305F95" w:rsidRPr="00B64B62" w:rsidRDefault="00FC52D4" w:rsidP="00D9469C">
                              <w:pPr>
                                <w:pStyle w:val="SidebarBodyCopy"/>
                                <w:rPr>
                                  <w:color w:val="000000"/>
                                </w:rPr>
                              </w:pPr>
                              <w:r>
                                <w:t>United States</w:t>
                              </w:r>
                            </w:p>
                            <w:p w14:paraId="5F49B4BC" w14:textId="77777777" w:rsidR="00305F95" w:rsidRPr="00B64B62" w:rsidRDefault="00305F95" w:rsidP="00044ACF">
                              <w:pPr>
                                <w:widowControl w:val="0"/>
                                <w:autoSpaceDE w:val="0"/>
                                <w:autoSpaceDN w:val="0"/>
                                <w:adjustRightInd w:val="0"/>
                                <w:spacing w:before="11" w:line="200" w:lineRule="exact"/>
                                <w:ind w:right="180"/>
                                <w:rPr>
                                  <w:rFonts w:ascii="Segoe UI" w:hAnsi="Segoe UI" w:cs="Segoe UI"/>
                                  <w:color w:val="000000"/>
                                </w:rPr>
                              </w:pPr>
                            </w:p>
                            <w:p w14:paraId="3C5E4D2A" w14:textId="4FE431F5" w:rsidR="00305F95" w:rsidRPr="00D71C02" w:rsidRDefault="00305F95" w:rsidP="00D9469C">
                              <w:pPr>
                                <w:pStyle w:val="SidebarHeading"/>
                              </w:pPr>
                              <w:r w:rsidRPr="00D71C02">
                                <w:t>Customer Size</w:t>
                              </w:r>
                            </w:p>
                            <w:p w14:paraId="12D7055E" w14:textId="0235F78F" w:rsidR="00305F95" w:rsidRPr="00B64B62" w:rsidRDefault="00BC6D0C" w:rsidP="00D9469C">
                              <w:pPr>
                                <w:pStyle w:val="SidebarBodyCopy"/>
                              </w:pPr>
                              <w:r>
                                <w:t>3,</w:t>
                              </w:r>
                              <w:r w:rsidR="00A445C3">
                                <w:t>5</w:t>
                              </w:r>
                              <w:r>
                                <w:t>00</w:t>
                              </w:r>
                              <w:r w:rsidR="004B6DA9">
                                <w:t xml:space="preserve"> employees</w:t>
                              </w:r>
                            </w:p>
                            <w:p w14:paraId="4243A149" w14:textId="77777777" w:rsidR="00305F95" w:rsidRPr="00B64B62" w:rsidRDefault="00305F95" w:rsidP="001005EE">
                              <w:pPr>
                                <w:pStyle w:val="SidebarBodyCopy"/>
                              </w:pPr>
                            </w:p>
                            <w:p w14:paraId="378F4D5B" w14:textId="70966D99" w:rsidR="00305F95" w:rsidRPr="00D71C02" w:rsidRDefault="00305F95" w:rsidP="00D9469C">
                              <w:pPr>
                                <w:pStyle w:val="SidebarHeading"/>
                              </w:pPr>
                              <w:r w:rsidRPr="00D71C02">
                                <w:t>Number of Users</w:t>
                              </w:r>
                            </w:p>
                            <w:p w14:paraId="29A78915" w14:textId="7DB0B5E5" w:rsidR="00305F95" w:rsidRPr="00B64B62" w:rsidRDefault="004B6DA9" w:rsidP="00D9469C">
                              <w:pPr>
                                <w:pStyle w:val="SidebarBodyCopy"/>
                              </w:pPr>
                              <w:r>
                                <w:t>300</w:t>
                              </w:r>
                            </w:p>
                            <w:p w14:paraId="47B1C050" w14:textId="77777777" w:rsidR="00305F95" w:rsidRPr="00B64B62" w:rsidRDefault="00305F95" w:rsidP="001005EE">
                              <w:pPr>
                                <w:pStyle w:val="SidebarBodyCopy"/>
                              </w:pPr>
                            </w:p>
                            <w:p w14:paraId="69687553" w14:textId="5E96817E" w:rsidR="00305F95" w:rsidRDefault="00305F95" w:rsidP="00D9469C">
                              <w:pPr>
                                <w:pStyle w:val="SidebarHeading"/>
                              </w:pPr>
                              <w:r w:rsidRPr="00D71C02">
                                <w:t xml:space="preserve">Connect with </w:t>
                              </w:r>
                              <w:r w:rsidR="004B6DA9">
                                <w:t>KUKA Systems</w:t>
                              </w:r>
                            </w:p>
                            <w:p w14:paraId="3FB88CC9" w14:textId="277284EA" w:rsidR="000C472C" w:rsidRDefault="000C472C" w:rsidP="00D9469C">
                              <w:pPr>
                                <w:pStyle w:val="SidebarHeading"/>
                              </w:pPr>
                              <w:r w:rsidRPr="00CF5450">
                                <w:rPr>
                                  <w:rFonts w:ascii="Segoe UI" w:hAnsi="Segoe UI"/>
                                  <w:b/>
                                  <w:bCs w:val="0"/>
                                  <w:noProof/>
                                  <w:lang w:val="en-CA" w:eastAsia="en-CA"/>
                                </w:rPr>
                                <w:drawing>
                                  <wp:inline distT="0" distB="0" distL="0" distR="0" wp14:anchorId="64AA90D7" wp14:editId="65361D4D">
                                    <wp:extent cx="228600" cy="228600"/>
                                    <wp:effectExtent l="0" t="0" r="0" b="0"/>
                                    <wp:docPr id="52" name="Picture 5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5_twitter-sm.jpg"/>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r w:rsidRPr="00CF5450">
                                <w:rPr>
                                  <w:rFonts w:ascii="Segoe UI" w:hAnsi="Segoe UI"/>
                                  <w:b/>
                                  <w:bCs w:val="0"/>
                                  <w:noProof/>
                                  <w:lang w:val="en-CA" w:eastAsia="en-CA"/>
                                </w:rPr>
                                <w:drawing>
                                  <wp:inline distT="0" distB="0" distL="0" distR="0" wp14:anchorId="157602DE" wp14:editId="680EF7F9">
                                    <wp:extent cx="228600" cy="228600"/>
                                    <wp:effectExtent l="0" t="0" r="0" b="0"/>
                                    <wp:docPr id="53" name="Picture 5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0_facebook-sm.jpg"/>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r w:rsidRPr="00CF5450">
                                <w:rPr>
                                  <w:rFonts w:ascii="Segoe UI" w:hAnsi="Segoe UI"/>
                                  <w:b/>
                                  <w:bCs w:val="0"/>
                                  <w:noProof/>
                                  <w:lang w:val="en-CA" w:eastAsia="en-CA"/>
                                </w:rPr>
                                <w:drawing>
                                  <wp:inline distT="0" distB="0" distL="0" distR="0" wp14:anchorId="7BD1C284" wp14:editId="214C05F8">
                                    <wp:extent cx="228600" cy="228600"/>
                                    <wp:effectExtent l="0" t="0" r="0" b="0"/>
                                    <wp:docPr id="55" name="Picture 5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3_youtube-sm.jp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p>
                            <w:p w14:paraId="25FDD875" w14:textId="492E2105" w:rsidR="000C472C" w:rsidRPr="00D71C02" w:rsidRDefault="00690ACD" w:rsidP="00D9469C">
                              <w:pPr>
                                <w:pStyle w:val="SidebarHeading"/>
                              </w:pPr>
                              <w:hyperlink r:id="rId18" w:history="1">
                                <w:r w:rsidR="000C472C" w:rsidRPr="00690ACD">
                                  <w:rPr>
                                    <w:rStyle w:val="Hyperlink"/>
                                  </w:rPr>
                                  <w:t>www.kuka-systems.com</w:t>
                                </w:r>
                              </w:hyperlink>
                            </w:p>
                            <w:p w14:paraId="092B9C13" w14:textId="168ED806" w:rsidR="00305F95" w:rsidRDefault="00305F95" w:rsidP="00D9469C">
                              <w:pPr>
                                <w:widowControl w:val="0"/>
                                <w:autoSpaceDE w:val="0"/>
                                <w:autoSpaceDN w:val="0"/>
                                <w:adjustRightInd w:val="0"/>
                                <w:ind w:right="180"/>
                                <w:rPr>
                                  <w:rFonts w:ascii="Segoe" w:hAnsi="Segoe" w:cs="Segoe"/>
                                  <w:color w:val="000000"/>
                                </w:rPr>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7" o:spid="_x0000_s1033" style="position:absolute;margin-left:-188.85pt;margin-top:166.75pt;width:171.35pt;height:552.1pt;z-index:251680768;mso-position-vertical-relative:page;mso-width-relative:margin;mso-height-relative:margin" coordorigin=",6" coordsize="21717,7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CwqwMAACgLAAAOAAAAZHJzL2Uyb0RvYy54bWzsVtuOpDYQfY+Uf7B4Z8CMgQYNs6KbZhRp&#10;kqz28gFuMBcFMLHdQ0+i/feUTV/o3UmUzCZKHtIPtO2yy1Wn6hz57s2h79ATE7LlQ2LhG9dCbCh4&#10;2Q51Yn38kNsrC0lFh5J2fGCJ9cyk9eb+22/upjFmHm94VzKBwMkg42lMrEapMXYcWTSsp/KGj2wA&#10;Y8VFTxVMRe2Ugk7gve8cz3UDZ+KiHAUvmJSwms1G6974rypWqB+rSjKFusSC2JT5CvPd6a9zf0fj&#10;WtCxaYtjGPQVUfS0HeDSs6uMKor2ov3CVd8WgkteqZuC9w6vqrZgJgfIBrufZfMg+H40udTxVI9n&#10;mADaz3B6tdvih6e3ArUl1I6EFhpoD0Uy9yK9APBMYx3Drgcxvh/fiuNCPc90xodK9PofckEHA+zz&#10;GVh2UKiARQ+HASa+hQqwhS7GQXiEvmigPpdzwa0/l6RotpezOHShdubsLTgKzFnndLWjIzwHNI3Q&#10;SPKClfw6rN43dGSmBFKjcMIqOEH1DjqMDnXHEA5mtMw+DZUGRY6PvPhJAmoQ5cKiJxL2oN30PS8B&#10;crpX3DTQi3CeYVkA+seg0HgUUj0w3iM9SCwBgZoL6NOjVDqgyxYTKe/aMm+7zkxEvdt0Aj1RoI0X&#10;BHka6eTgiFxu6wa9eeD62GyeVyBKuEPbdLyGBr9G2CPu2ovsPFiFNsmJb0ehu7JdHK2jwCURyfJP&#10;OkBM4qYtSzY8tgM7URKTP1fGozjMZDKkRFNiRb7nm9yvopfLJF3zeynJvlWgUF3bJ9bqvInGDaPl&#10;dighbRor2nbz2LkO30AGGFxDkaepF2S3mZ2tIoBixzx7lbvEXqfEx5swzHEWfpppcMFv44deGvqR&#10;HaQ+tgkG6NLU9ewsT93UJfkmImtzCIp0wt/0nG4zzWIZ73j5DC0nOLQD8AlUGwYNF79YaAIFTCz5&#10;854KZqHuuwFoE2FCtGSaCYHrYSKWlt3SQocCXCWWstA83KhZZvejaOsGbsKmBANPodWr1rTgJaoj&#10;QYC5c6z/PIWjE4U/aJDX/ICwafIFT5E6wPop8iOX0cA3DVCepULwSbcBYIVN5yyOzln8tyh+JiqN&#10;/xJz3Wi72q6ITbxgaxM3y+w03xA7yHHoQxtvNhm+Zq7Wg69nribN7xM2N78vCbtg4KxmMx+uGfi/&#10;GJ11+d8SI3XYHcy741bX8CIEr5Ono1a9IE9Hy98oT+a9Ac8xI+7Hp6N+7y3nRs4uD9z73wAAAP//&#10;AwBQSwMEFAAGAAgAAAAhALGs2h7iAAAADQEAAA8AAABkcnMvZG93bnJldi54bWxMj8FqwzAQRO+F&#10;/oPYQm+O7Kqug2M5hND2FApJCqU3xdrYJpZkLMV2/r7bU3tc5jH7pljPpmMjDr51VkKyiIGhrZxu&#10;bS3h8/gWLYH5oKxWnbMo4YYe1uX9XaFy7Sa7x/EQakYl1udKQhNCn3PuqwaN8gvXo6Xs7AajAp1D&#10;zfWgJio3HX+K4xduVGvpQ6N63DZYXQ5XI+F9UtNGJK/j7nLe3r6P6cfXLkEpHx/mzQpYwDn8wfCr&#10;T+pQktPJXa32rJMQiSzLiJUghEiBERKJlOadiH2mEHhZ8P8ryh8AAAD//wMAUEsBAi0AFAAGAAgA&#10;AAAhALaDOJL+AAAA4QEAABMAAAAAAAAAAAAAAAAAAAAAAFtDb250ZW50X1R5cGVzXS54bWxQSwEC&#10;LQAUAAYACAAAACEAOP0h/9YAAACUAQAACwAAAAAAAAAAAAAAAAAvAQAAX3JlbHMvLnJlbHNQSwEC&#10;LQAUAAYACAAAACEAIZ2AsKsDAAAoCwAADgAAAAAAAAAAAAAAAAAuAgAAZHJzL2Uyb0RvYy54bWxQ&#10;SwECLQAUAAYACAAAACEAsazaHuIAAAANAQAADwAAAAAAAAAAAAAAAAAFBgAAZHJzL2Rvd25yZXYu&#10;eG1sUEsFBgAAAAAEAAQA8wAAABQHAAAAAA==&#10;">
                <v:rect id="Rectangle 16" o:spid="_x0000_s1034"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5gsAA&#10;AADbAAAADwAAAGRycy9kb3ducmV2LnhtbERPS4vCMBC+L/gfwgje1tQ9iFSjiCjoQdD6wOPQjG2x&#10;mYQma+u/N8LC3ubje85s0ZlaPKnxlWUFo2ECgji3uuJCwfm0+Z6A8AFZY22ZFLzIw2Le+5phqm3L&#10;R3pmoRAxhH2KCsoQXCqlz0sy6IfWEUfubhuDIcKmkLrBNoabWv4kyVgarDg2lOhoVVL+yH6NArce&#10;JYeXq3etOW0uV7ot7/usUGrQ75ZTEIG68C/+c291nD+Gz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r5gsAAAADbAAAADwAAAAAAAAAAAAAAAACYAgAAZHJzL2Rvd25y&#10;ZXYueG1sUEsFBgAAAAAEAAQA9QAAAIUDAAAAAA==&#10;" fillcolor="#266fa9" stroked="f">
                  <v:path arrowok="t"/>
                </v:rect>
                <v:shape id="Text Box 19" o:spid="_x0000_s1035" type="#_x0000_t202"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14:paraId="60B4EE53" w14:textId="5CD5E389" w:rsidR="004B6DA9" w:rsidRPr="004B6DA9" w:rsidRDefault="004B6DA9" w:rsidP="00D9469C">
                        <w:pPr>
                          <w:pStyle w:val="SidebarHeading"/>
                          <w:rPr>
                            <w:rFonts w:ascii="Segoe UI" w:hAnsi="Segoe UI"/>
                          </w:rPr>
                        </w:pPr>
                        <w:r w:rsidRPr="004B6DA9">
                          <w:rPr>
                            <w:rFonts w:ascii="Segoe UI" w:hAnsi="Segoe UI"/>
                          </w:rPr>
                          <w:t xml:space="preserve">KUKA Systems North America faced the challenge of a growing company spanning multiple industries that sometimes experience </w:t>
                        </w:r>
                        <w:r>
                          <w:rPr>
                            <w:rFonts w:ascii="Segoe UI" w:hAnsi="Segoe UI"/>
                          </w:rPr>
                          <w:t>economic</w:t>
                        </w:r>
                        <w:r w:rsidR="00FC4AC1">
                          <w:rPr>
                            <w:rFonts w:ascii="Segoe UI" w:hAnsi="Segoe UI"/>
                          </w:rPr>
                          <w:t xml:space="preserve"> downturns</w:t>
                        </w:r>
                        <w:r w:rsidRPr="004B6DA9">
                          <w:rPr>
                            <w:rFonts w:ascii="Segoe UI" w:hAnsi="Segoe UI"/>
                          </w:rPr>
                          <w:t xml:space="preserve">. The company seized on the situation as an opportunity to upgrade its ERP system and manufacturing processes. As a result of adapting </w:t>
                        </w:r>
                        <w:r w:rsidR="00FC4AC1">
                          <w:rPr>
                            <w:rFonts w:ascii="Segoe UI" w:hAnsi="Segoe UI"/>
                          </w:rPr>
                          <w:t xml:space="preserve">processes </w:t>
                        </w:r>
                        <w:r w:rsidRPr="004B6DA9">
                          <w:rPr>
                            <w:rFonts w:ascii="Segoe UI" w:hAnsi="Segoe UI"/>
                          </w:rPr>
                          <w:t>and deploying Microsoft Dynamics AX, KUKA Systems today has grown into a much stronger company.</w:t>
                        </w:r>
                      </w:p>
                      <w:p w14:paraId="4B757CFC" w14:textId="77777777" w:rsidR="004B6DA9" w:rsidRDefault="004B6DA9" w:rsidP="00D9469C">
                        <w:pPr>
                          <w:pStyle w:val="SidebarHeading"/>
                        </w:pPr>
                      </w:p>
                      <w:p w14:paraId="447C292E" w14:textId="1827D726" w:rsidR="00305F95" w:rsidRPr="00D71C02" w:rsidRDefault="00305F95" w:rsidP="00D9469C">
                        <w:pPr>
                          <w:pStyle w:val="SidebarHeading"/>
                          <w:rPr>
                            <w:color w:val="000000"/>
                          </w:rPr>
                        </w:pPr>
                        <w:r>
                          <w:t>Results</w:t>
                        </w:r>
                      </w:p>
                      <w:p w14:paraId="102CDE56" w14:textId="3F614E22" w:rsidR="004B6DA9" w:rsidRDefault="004B6DA9" w:rsidP="004B6DA9">
                        <w:pPr>
                          <w:pStyle w:val="SidebarBulletedCopy"/>
                        </w:pPr>
                        <w:r>
                          <w:t>Consolidated three business models into single ERP system</w:t>
                        </w:r>
                      </w:p>
                      <w:p w14:paraId="245A41AA" w14:textId="474E4E90" w:rsidR="004B6DA9" w:rsidRDefault="004B6DA9" w:rsidP="004B6DA9">
                        <w:pPr>
                          <w:pStyle w:val="SidebarBulletedCopy"/>
                        </w:pPr>
                        <w:r>
                          <w:t xml:space="preserve">Localized ERP in five different countries </w:t>
                        </w:r>
                      </w:p>
                      <w:p w14:paraId="3595E7FB" w14:textId="6BE174A1" w:rsidR="004B6DA9" w:rsidRDefault="004B6DA9" w:rsidP="004B6DA9">
                        <w:pPr>
                          <w:pStyle w:val="SidebarBulletedCopy"/>
                        </w:pPr>
                        <w:r>
                          <w:t>Reduced ERP total cost of ownership by 40 percent</w:t>
                        </w:r>
                      </w:p>
                      <w:p w14:paraId="10B4D894" w14:textId="19D3C1FF" w:rsidR="004B6DA9" w:rsidRDefault="004B6DA9" w:rsidP="004B6DA9">
                        <w:pPr>
                          <w:pStyle w:val="SidebarBulletedCopy"/>
                        </w:pPr>
                        <w:r>
                          <w:t xml:space="preserve">Facilitated balancing of production workloads </w:t>
                        </w:r>
                      </w:p>
                      <w:p w14:paraId="70EA0068" w14:textId="77777777" w:rsidR="004B6DA9" w:rsidRDefault="004B6DA9" w:rsidP="004B6DA9">
                        <w:pPr>
                          <w:pStyle w:val="SidebarBulletedCopy"/>
                          <w:numPr>
                            <w:ilvl w:val="0"/>
                            <w:numId w:val="0"/>
                          </w:numPr>
                          <w:ind w:left="187"/>
                        </w:pPr>
                      </w:p>
                      <w:p w14:paraId="11E588C7" w14:textId="69C54554" w:rsidR="00305F95" w:rsidRPr="00D71C02" w:rsidRDefault="00305F95" w:rsidP="00D9469C">
                        <w:pPr>
                          <w:pStyle w:val="SidebarHeading"/>
                        </w:pPr>
                        <w:r w:rsidRPr="00D71C02">
                          <w:t>Industry</w:t>
                        </w:r>
                      </w:p>
                      <w:p w14:paraId="779B39FA" w14:textId="352C9584" w:rsidR="00305F95" w:rsidRDefault="003E0496" w:rsidP="001005EE">
                        <w:pPr>
                          <w:pStyle w:val="SidebarBodyCopy"/>
                        </w:pPr>
                        <w:r>
                          <w:t>Manufacturing</w:t>
                        </w:r>
                      </w:p>
                      <w:p w14:paraId="1566BFEF" w14:textId="77777777" w:rsidR="00305F95" w:rsidRPr="00B64B62" w:rsidRDefault="00305F95" w:rsidP="001005EE">
                        <w:pPr>
                          <w:pStyle w:val="SidebarBodyCopy"/>
                        </w:pPr>
                      </w:p>
                      <w:p w14:paraId="26588553" w14:textId="6E60006C" w:rsidR="00305F95" w:rsidRPr="00D71C02" w:rsidRDefault="00305F95" w:rsidP="00D9469C">
                        <w:pPr>
                          <w:pStyle w:val="SidebarHeading"/>
                        </w:pPr>
                        <w:r w:rsidRPr="00D71C02">
                          <w:t>Country or Region</w:t>
                        </w:r>
                      </w:p>
                      <w:p w14:paraId="2CFF7574" w14:textId="5E4DC0A8" w:rsidR="00305F95" w:rsidRPr="00B64B62" w:rsidRDefault="00FC52D4" w:rsidP="00D9469C">
                        <w:pPr>
                          <w:pStyle w:val="SidebarBodyCopy"/>
                          <w:rPr>
                            <w:color w:val="000000"/>
                          </w:rPr>
                        </w:pPr>
                        <w:r>
                          <w:t>United States</w:t>
                        </w:r>
                      </w:p>
                      <w:p w14:paraId="5F49B4BC" w14:textId="77777777" w:rsidR="00305F95" w:rsidRPr="00B64B62" w:rsidRDefault="00305F95" w:rsidP="00044ACF">
                        <w:pPr>
                          <w:widowControl w:val="0"/>
                          <w:autoSpaceDE w:val="0"/>
                          <w:autoSpaceDN w:val="0"/>
                          <w:adjustRightInd w:val="0"/>
                          <w:spacing w:before="11" w:line="200" w:lineRule="exact"/>
                          <w:ind w:right="180"/>
                          <w:rPr>
                            <w:rFonts w:ascii="Segoe UI" w:hAnsi="Segoe UI" w:cs="Segoe UI"/>
                            <w:color w:val="000000"/>
                          </w:rPr>
                        </w:pPr>
                      </w:p>
                      <w:p w14:paraId="3C5E4D2A" w14:textId="4FE431F5" w:rsidR="00305F95" w:rsidRPr="00D71C02" w:rsidRDefault="00305F95" w:rsidP="00D9469C">
                        <w:pPr>
                          <w:pStyle w:val="SidebarHeading"/>
                        </w:pPr>
                        <w:r w:rsidRPr="00D71C02">
                          <w:t>Customer Size</w:t>
                        </w:r>
                      </w:p>
                      <w:p w14:paraId="12D7055E" w14:textId="0235F78F" w:rsidR="00305F95" w:rsidRPr="00B64B62" w:rsidRDefault="00BC6D0C" w:rsidP="00D9469C">
                        <w:pPr>
                          <w:pStyle w:val="SidebarBodyCopy"/>
                        </w:pPr>
                        <w:r>
                          <w:t>3,</w:t>
                        </w:r>
                        <w:r w:rsidR="00A445C3">
                          <w:t>5</w:t>
                        </w:r>
                        <w:r>
                          <w:t>00</w:t>
                        </w:r>
                        <w:r w:rsidR="004B6DA9">
                          <w:t xml:space="preserve"> employees</w:t>
                        </w:r>
                      </w:p>
                      <w:p w14:paraId="4243A149" w14:textId="77777777" w:rsidR="00305F95" w:rsidRPr="00B64B62" w:rsidRDefault="00305F95" w:rsidP="001005EE">
                        <w:pPr>
                          <w:pStyle w:val="SidebarBodyCopy"/>
                        </w:pPr>
                      </w:p>
                      <w:p w14:paraId="378F4D5B" w14:textId="70966D99" w:rsidR="00305F95" w:rsidRPr="00D71C02" w:rsidRDefault="00305F95" w:rsidP="00D9469C">
                        <w:pPr>
                          <w:pStyle w:val="SidebarHeading"/>
                        </w:pPr>
                        <w:r w:rsidRPr="00D71C02">
                          <w:t>Number of Users</w:t>
                        </w:r>
                      </w:p>
                      <w:p w14:paraId="29A78915" w14:textId="7DB0B5E5" w:rsidR="00305F95" w:rsidRPr="00B64B62" w:rsidRDefault="004B6DA9" w:rsidP="00D9469C">
                        <w:pPr>
                          <w:pStyle w:val="SidebarBodyCopy"/>
                        </w:pPr>
                        <w:r>
                          <w:t>300</w:t>
                        </w:r>
                      </w:p>
                      <w:p w14:paraId="47B1C050" w14:textId="77777777" w:rsidR="00305F95" w:rsidRPr="00B64B62" w:rsidRDefault="00305F95" w:rsidP="001005EE">
                        <w:pPr>
                          <w:pStyle w:val="SidebarBodyCopy"/>
                        </w:pPr>
                      </w:p>
                      <w:p w14:paraId="69687553" w14:textId="5E96817E" w:rsidR="00305F95" w:rsidRDefault="00305F95" w:rsidP="00D9469C">
                        <w:pPr>
                          <w:pStyle w:val="SidebarHeading"/>
                        </w:pPr>
                        <w:r w:rsidRPr="00D71C02">
                          <w:t xml:space="preserve">Connect with </w:t>
                        </w:r>
                        <w:r w:rsidR="004B6DA9">
                          <w:t>KUKA Systems</w:t>
                        </w:r>
                      </w:p>
                      <w:p w14:paraId="3FB88CC9" w14:textId="277284EA" w:rsidR="000C472C" w:rsidRDefault="000C472C" w:rsidP="00D9469C">
                        <w:pPr>
                          <w:pStyle w:val="SidebarHeading"/>
                        </w:pPr>
                        <w:r w:rsidRPr="00CF5450">
                          <w:rPr>
                            <w:rFonts w:ascii="Segoe UI" w:hAnsi="Segoe UI"/>
                            <w:b/>
                            <w:bCs w:val="0"/>
                            <w:noProof/>
                            <w:lang w:val="en-CA" w:eastAsia="en-CA"/>
                          </w:rPr>
                          <w:drawing>
                            <wp:inline distT="0" distB="0" distL="0" distR="0" wp14:anchorId="64AA90D7" wp14:editId="65361D4D">
                              <wp:extent cx="228600" cy="228600"/>
                              <wp:effectExtent l="0" t="0" r="0" b="0"/>
                              <wp:docPr id="52" name="Picture 5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5_twitter-sm.jpg"/>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r w:rsidRPr="00CF5450">
                          <w:rPr>
                            <w:rFonts w:ascii="Segoe UI" w:hAnsi="Segoe UI"/>
                            <w:b/>
                            <w:bCs w:val="0"/>
                            <w:noProof/>
                            <w:lang w:val="en-CA" w:eastAsia="en-CA"/>
                          </w:rPr>
                          <w:drawing>
                            <wp:inline distT="0" distB="0" distL="0" distR="0" wp14:anchorId="157602DE" wp14:editId="680EF7F9">
                              <wp:extent cx="228600" cy="228600"/>
                              <wp:effectExtent l="0" t="0" r="0" b="0"/>
                              <wp:docPr id="53" name="Picture 5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0_facebook-sm.jpg"/>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r w:rsidRPr="00CF5450">
                          <w:rPr>
                            <w:rFonts w:ascii="Segoe UI" w:hAnsi="Segoe UI"/>
                            <w:b/>
                            <w:bCs w:val="0"/>
                            <w:noProof/>
                            <w:lang w:val="en-CA" w:eastAsia="en-CA"/>
                          </w:rPr>
                          <w:drawing>
                            <wp:inline distT="0" distB="0" distL="0" distR="0" wp14:anchorId="7BD1C284" wp14:editId="214C05F8">
                              <wp:extent cx="228600" cy="228600"/>
                              <wp:effectExtent l="0" t="0" r="0" b="0"/>
                              <wp:docPr id="55" name="Picture 5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3_youtube-sm.jp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p>
                      <w:p w14:paraId="25FDD875" w14:textId="492E2105" w:rsidR="000C472C" w:rsidRPr="00D71C02" w:rsidRDefault="00690ACD" w:rsidP="00D9469C">
                        <w:pPr>
                          <w:pStyle w:val="SidebarHeading"/>
                        </w:pPr>
                        <w:hyperlink r:id="rId19" w:history="1">
                          <w:r w:rsidR="000C472C" w:rsidRPr="00690ACD">
                            <w:rPr>
                              <w:rStyle w:val="Hyperlink"/>
                            </w:rPr>
                            <w:t>www.kuka-systems.com</w:t>
                          </w:r>
                        </w:hyperlink>
                      </w:p>
                      <w:p w14:paraId="092B9C13" w14:textId="168ED806" w:rsidR="00305F95" w:rsidRDefault="00305F95" w:rsidP="00D9469C">
                        <w:pPr>
                          <w:widowControl w:val="0"/>
                          <w:autoSpaceDE w:val="0"/>
                          <w:autoSpaceDN w:val="0"/>
                          <w:adjustRightInd w:val="0"/>
                          <w:ind w:right="180"/>
                          <w:rPr>
                            <w:rFonts w:ascii="Segoe" w:hAnsi="Segoe" w:cs="Segoe"/>
                            <w:color w:val="000000"/>
                          </w:rPr>
                        </w:pPr>
                      </w:p>
                    </w:txbxContent>
                  </v:textbox>
                </v:shape>
                <w10:wrap type="square" anchory="page"/>
              </v:group>
            </w:pict>
          </mc:Fallback>
        </mc:AlternateContent>
      </w:r>
      <w:r w:rsidR="00FF6820">
        <w:rPr>
          <w:noProof/>
        </w:rPr>
        <w:t>Business Models</w:t>
      </w:r>
    </w:p>
    <w:p w14:paraId="2100DD11" w14:textId="3307DACA" w:rsidR="00427ED3" w:rsidRPr="00427ED3" w:rsidRDefault="00427ED3" w:rsidP="00427ED3">
      <w:pPr>
        <w:rPr>
          <w:rFonts w:ascii="Segoe UI" w:hAnsi="Segoe UI" w:cs="Segoe UI"/>
          <w:i/>
          <w:iCs/>
          <w:color w:val="266FA9"/>
          <w:spacing w:val="-15"/>
          <w:position w:val="2"/>
          <w:sz w:val="26"/>
          <w:szCs w:val="26"/>
        </w:rPr>
      </w:pPr>
      <w:r w:rsidRPr="00427ED3">
        <w:rPr>
          <w:rFonts w:ascii="Segoe UI" w:hAnsi="Segoe UI" w:cs="Segoe UI"/>
          <w:i/>
          <w:iCs/>
          <w:color w:val="266FA9"/>
          <w:spacing w:val="-15"/>
          <w:position w:val="2"/>
          <w:sz w:val="26"/>
          <w:szCs w:val="26"/>
        </w:rPr>
        <w:t xml:space="preserve">“Microsoft Dynamics AX helps us take on challenging economic conditions while giving us the agility to continue our innovative business practices and drive down the total cost of ERP.” </w:t>
      </w:r>
    </w:p>
    <w:p w14:paraId="6F2ACDC6" w14:textId="77777777" w:rsidR="00427ED3" w:rsidRDefault="00427ED3" w:rsidP="00427ED3">
      <w:pPr>
        <w:jc w:val="right"/>
        <w:rPr>
          <w:rFonts w:ascii="Segoe UI" w:hAnsi="Segoe UI" w:cs="Segoe UI"/>
          <w:i/>
          <w:iCs/>
          <w:color w:val="266FA9"/>
          <w:spacing w:val="-15"/>
          <w:position w:val="2"/>
          <w:sz w:val="22"/>
          <w:szCs w:val="22"/>
        </w:rPr>
      </w:pPr>
    </w:p>
    <w:p w14:paraId="4F61332D" w14:textId="77777777" w:rsidR="00427ED3" w:rsidRPr="00427ED3" w:rsidRDefault="00427ED3" w:rsidP="00427ED3">
      <w:pPr>
        <w:jc w:val="right"/>
        <w:rPr>
          <w:rFonts w:ascii="Segoe UI" w:hAnsi="Segoe UI" w:cs="Segoe UI"/>
          <w:i/>
          <w:iCs/>
          <w:color w:val="266FA9"/>
          <w:spacing w:val="-15"/>
          <w:position w:val="2"/>
          <w:sz w:val="22"/>
          <w:szCs w:val="22"/>
        </w:rPr>
      </w:pPr>
      <w:r w:rsidRPr="00427ED3">
        <w:rPr>
          <w:rFonts w:ascii="Segoe UI" w:hAnsi="Segoe UI" w:cs="Segoe UI"/>
          <w:i/>
          <w:iCs/>
          <w:color w:val="266FA9"/>
          <w:spacing w:val="-15"/>
          <w:position w:val="2"/>
          <w:sz w:val="22"/>
          <w:szCs w:val="22"/>
        </w:rPr>
        <w:t xml:space="preserve">Michael Fera, Director of IT, KUKA System North America </w:t>
      </w:r>
    </w:p>
    <w:p w14:paraId="7BAD2712" w14:textId="77777777" w:rsidR="00087340" w:rsidRDefault="00087340" w:rsidP="00427ED3">
      <w:pPr>
        <w:pStyle w:val="BodyCopy"/>
      </w:pPr>
    </w:p>
    <w:p w14:paraId="7A582FD5" w14:textId="5AE6209F" w:rsidR="00427ED3" w:rsidRDefault="00427ED3" w:rsidP="00427ED3">
      <w:pPr>
        <w:pStyle w:val="BodyCopy"/>
      </w:pPr>
      <w:r>
        <w:t>Servicing the automotive, aerospace, alternative energy</w:t>
      </w:r>
      <w:r w:rsidR="00CB19AF">
        <w:t>,</w:t>
      </w:r>
      <w:r>
        <w:t xml:space="preserve"> and manufacturing industries, KUKA Systems North America is a leading worldwide supplier of assembly and welding systems </w:t>
      </w:r>
      <w:r w:rsidR="00CB19AF">
        <w:t>in addition to</w:t>
      </w:r>
      <w:r>
        <w:t xml:space="preserve"> other related machinery. The company is part of the European-based KUKA Systems Group, which employs approximately 3,500 people in more than 15 countries.</w:t>
      </w:r>
    </w:p>
    <w:p w14:paraId="0D89F511" w14:textId="4CFE1FC7" w:rsidR="00427ED3" w:rsidRDefault="000C4D27" w:rsidP="00427ED3">
      <w:pPr>
        <w:pStyle w:val="Heading1"/>
        <w:keepNext/>
      </w:pPr>
      <w:r>
        <w:t xml:space="preserve">Unified </w:t>
      </w:r>
      <w:r w:rsidR="00427ED3" w:rsidRPr="00427ED3">
        <w:t xml:space="preserve">ERP </w:t>
      </w:r>
      <w:r>
        <w:t xml:space="preserve">That Enables </w:t>
      </w:r>
      <w:r w:rsidR="00427ED3" w:rsidRPr="00427ED3">
        <w:t>Local</w:t>
      </w:r>
      <w:r>
        <w:t>ization</w:t>
      </w:r>
    </w:p>
    <w:p w14:paraId="482E5321" w14:textId="1136D34C" w:rsidR="00427ED3" w:rsidRDefault="00427ED3" w:rsidP="00427ED3">
      <w:pPr>
        <w:pStyle w:val="BodyCopy"/>
      </w:pPr>
      <w:r>
        <w:t>In 2005</w:t>
      </w:r>
      <w:r w:rsidR="00AC4D98">
        <w:t>,</w:t>
      </w:r>
      <w:r>
        <w:t xml:space="preserve"> as KUKA Systems North America began a growth surge, Director of IT Michael Fera realized the time had arrived to deploy a robust, enterprise resource planning (ERP) system. “The company had already grown very large in Europe, but we were just starting to grow here in the Americas,” Fera says. “Knowing we would also face economic downturns at certain times, we could not continue to rely on spreadsheets to fill the gaps of our three </w:t>
      </w:r>
      <w:r w:rsidR="000C4D27">
        <w:t xml:space="preserve">disparate </w:t>
      </w:r>
      <w:r>
        <w:t xml:space="preserve">ERP systems. And with a relatively small IT team, we also needed to stay lean. </w:t>
      </w:r>
      <w:r w:rsidR="00AC4D98">
        <w:t xml:space="preserve">Low </w:t>
      </w:r>
      <w:r w:rsidR="001270CA">
        <w:t xml:space="preserve">total-cost-of-ownership </w:t>
      </w:r>
      <w:r>
        <w:t xml:space="preserve">was </w:t>
      </w:r>
      <w:r w:rsidR="00AC4D98">
        <w:t xml:space="preserve">our </w:t>
      </w:r>
      <w:r>
        <w:t>primary objective.”</w:t>
      </w:r>
    </w:p>
    <w:p w14:paraId="60B388F6" w14:textId="2372F0D9" w:rsidR="00427ED3" w:rsidRDefault="00427ED3" w:rsidP="00427ED3">
      <w:pPr>
        <w:pStyle w:val="BodyCopy"/>
      </w:pPr>
      <w:r>
        <w:t>At that time, KUKA Systems North America operated as a set of three companies</w:t>
      </w:r>
      <w:r w:rsidR="00AC4D98">
        <w:t>, each</w:t>
      </w:r>
      <w:r>
        <w:t xml:space="preserve"> with isolated ERP systems and different business models</w:t>
      </w:r>
      <w:r w:rsidR="00AC4D98">
        <w:t>. The companies also served</w:t>
      </w:r>
      <w:r>
        <w:t xml:space="preserve"> a range of markets, which presented a challenge in finding a single ERP solution</w:t>
      </w:r>
      <w:r w:rsidR="00AC4D98">
        <w:t xml:space="preserve"> that could meet the needs of each</w:t>
      </w:r>
      <w:r>
        <w:t xml:space="preserve">. </w:t>
      </w:r>
      <w:r w:rsidR="00AC4D98">
        <w:t>For example, i</w:t>
      </w:r>
      <w:r>
        <w:t>n Ohio, KUKA manufactures Jeep Wranglers and follow</w:t>
      </w:r>
      <w:r w:rsidR="00690ACD">
        <w:t>s</w:t>
      </w:r>
      <w:r>
        <w:t xml:space="preserve"> a process-manufacturing model</w:t>
      </w:r>
      <w:r w:rsidR="005B3841">
        <w:t xml:space="preserve"> not typically associated with automotive manufacturing;</w:t>
      </w:r>
      <w:r>
        <w:t xml:space="preserve"> while </w:t>
      </w:r>
      <w:r w:rsidR="001270CA">
        <w:t xml:space="preserve">KUKA’s </w:t>
      </w:r>
      <w:r w:rsidR="00AC4D98">
        <w:t xml:space="preserve">other subsidiaries include </w:t>
      </w:r>
      <w:r>
        <w:t xml:space="preserve">an engineer-to-order business </w:t>
      </w:r>
      <w:r w:rsidR="00AC4D98">
        <w:t>and</w:t>
      </w:r>
      <w:r>
        <w:t xml:space="preserve"> a sales-and-service model within a spare parts and robot-service company.</w:t>
      </w:r>
    </w:p>
    <w:p w14:paraId="1184E8B6" w14:textId="0B8E81DD" w:rsidR="00427ED3" w:rsidRDefault="00427ED3" w:rsidP="00427ED3">
      <w:pPr>
        <w:pStyle w:val="BodyCopy"/>
      </w:pPr>
      <w:r>
        <w:t xml:space="preserve">Adding to </w:t>
      </w:r>
      <w:proofErr w:type="spellStart"/>
      <w:r>
        <w:t>Fera’s</w:t>
      </w:r>
      <w:proofErr w:type="spellEnd"/>
      <w:r>
        <w:t xml:space="preserve"> challenge was the geographic distribution of the KUKA plants</w:t>
      </w:r>
      <w:r w:rsidR="00AC4D98">
        <w:t>.</w:t>
      </w:r>
      <w:r>
        <w:t xml:space="preserve"> </w:t>
      </w:r>
      <w:r w:rsidR="00AC4D98">
        <w:t xml:space="preserve">The </w:t>
      </w:r>
      <w:r>
        <w:t xml:space="preserve">new ERP system would </w:t>
      </w:r>
      <w:r w:rsidR="00AC4D98">
        <w:t xml:space="preserve">need to </w:t>
      </w:r>
      <w:r>
        <w:t xml:space="preserve">support seven locations </w:t>
      </w:r>
      <w:r w:rsidR="00AC4D98">
        <w:t xml:space="preserve">in </w:t>
      </w:r>
      <w:r>
        <w:t>the U</w:t>
      </w:r>
      <w:r w:rsidR="00CB19AF">
        <w:t xml:space="preserve">nited </w:t>
      </w:r>
      <w:r>
        <w:t>S</w:t>
      </w:r>
      <w:r w:rsidR="00CB19AF">
        <w:t>tates</w:t>
      </w:r>
      <w:r w:rsidR="00AC4D98">
        <w:t>,</w:t>
      </w:r>
      <w:r>
        <w:t xml:space="preserve"> along with facilities in Mexico and Brazil, </w:t>
      </w:r>
      <w:r w:rsidR="00CB19AF">
        <w:t>and</w:t>
      </w:r>
      <w:r w:rsidR="00AC4D98">
        <w:t xml:space="preserve"> </w:t>
      </w:r>
      <w:r>
        <w:t xml:space="preserve">plants in India and China. “In addition to the nuances of each different business model, we needed to account for the localization requirements of each country and each region within each country,” Fera says. “We </w:t>
      </w:r>
      <w:r w:rsidR="00FC4AC1">
        <w:t xml:space="preserve">also </w:t>
      </w:r>
      <w:r>
        <w:t xml:space="preserve">needed to </w:t>
      </w:r>
      <w:r>
        <w:lastRenderedPageBreak/>
        <w:t xml:space="preserve">address language and cultural issues </w:t>
      </w:r>
      <w:r w:rsidR="00FC4AC1">
        <w:t xml:space="preserve">as </w:t>
      </w:r>
      <w:r>
        <w:t>well as the different government regulations and currencies of each country.”</w:t>
      </w:r>
    </w:p>
    <w:p w14:paraId="4DC440AC" w14:textId="2963A809" w:rsidR="00C249AA" w:rsidRDefault="001678A0" w:rsidP="00C249AA">
      <w:pPr>
        <w:pStyle w:val="Heading1"/>
        <w:keepNext/>
      </w:pPr>
      <w:r>
        <w:rPr>
          <w:noProof/>
          <w:lang w:val="en-CA" w:eastAsia="en-CA"/>
        </w:rPr>
        <mc:AlternateContent>
          <mc:Choice Requires="wps">
            <w:drawing>
              <wp:anchor distT="0" distB="0" distL="114300" distR="114300" simplePos="0" relativeHeight="251721728" behindDoc="0" locked="0" layoutInCell="1" allowOverlap="1" wp14:anchorId="7350FCF6" wp14:editId="6F3222D4">
                <wp:simplePos x="0" y="0"/>
                <wp:positionH relativeFrom="column">
                  <wp:posOffset>-2435860</wp:posOffset>
                </wp:positionH>
                <wp:positionV relativeFrom="paragraph">
                  <wp:posOffset>-158115</wp:posOffset>
                </wp:positionV>
                <wp:extent cx="2160270" cy="6185535"/>
                <wp:effectExtent l="0" t="0" r="0" b="57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6185535"/>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1CC3F" w14:textId="2D1426A2" w:rsidR="00E63682" w:rsidRDefault="00FC4AC1" w:rsidP="00E63682">
                            <w:pPr>
                              <w:pStyle w:val="SidebarBodyCopy"/>
                            </w:pPr>
                            <w:r>
                              <w:rPr>
                                <w:noProof/>
                                <w:lang w:val="en-CA" w:eastAsia="en-CA"/>
                              </w:rPr>
                              <w:drawing>
                                <wp:inline distT="0" distB="0" distL="0" distR="0" wp14:anchorId="03641E27" wp14:editId="6445546C">
                                  <wp:extent cx="572770" cy="572770"/>
                                  <wp:effectExtent l="0" t="0" r="0" b="0"/>
                                  <wp:docPr id="4" name="Picture 4" descr="Michael 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Fer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14:paraId="7635673F" w14:textId="77777777" w:rsidR="00E63682" w:rsidRDefault="00E63682" w:rsidP="00E63682">
                            <w:pPr>
                              <w:pStyle w:val="SidebarBodyCopy"/>
                            </w:pPr>
                          </w:p>
                          <w:p w14:paraId="791AF0C9" w14:textId="77777777" w:rsidR="00FC4AC1" w:rsidRDefault="00E63682" w:rsidP="00E63682">
                            <w:pPr>
                              <w:pStyle w:val="SidebarBodyCopy"/>
                            </w:pPr>
                            <w:r>
                              <w:t xml:space="preserve">Michael Fera, </w:t>
                            </w:r>
                          </w:p>
                          <w:p w14:paraId="68F537C8" w14:textId="33703953" w:rsidR="00FC4AC1" w:rsidRDefault="000C4D27" w:rsidP="00E63682">
                            <w:pPr>
                              <w:pStyle w:val="SidebarBodyCopy"/>
                            </w:pPr>
                            <w:r>
                              <w:t>Director of IT</w:t>
                            </w:r>
                          </w:p>
                          <w:p w14:paraId="33286BA0" w14:textId="659E2BDB" w:rsidR="00E63682" w:rsidRDefault="00E63682" w:rsidP="00E63682">
                            <w:pPr>
                              <w:pStyle w:val="SidebarBodyCopy"/>
                            </w:pPr>
                            <w:r>
                              <w:t>KUKA Systems</w:t>
                            </w:r>
                            <w:r w:rsidR="00FC4AC1">
                              <w:t xml:space="preserve"> North America</w:t>
                            </w:r>
                          </w:p>
                          <w:p w14:paraId="30B59645" w14:textId="77777777" w:rsidR="00E63682" w:rsidRDefault="00E63682" w:rsidP="00E63682">
                            <w:pPr>
                              <w:pStyle w:val="SidebarBodyCopy"/>
                            </w:pPr>
                          </w:p>
                          <w:p w14:paraId="415290EF" w14:textId="192A5CA2" w:rsidR="00E63682" w:rsidRDefault="00E63682" w:rsidP="00E63682">
                            <w:pPr>
                              <w:pStyle w:val="SidebarBodyCopy"/>
                            </w:pPr>
                            <w:r>
                              <w:t xml:space="preserve">A Detroit-area native, Michael Fera has been a part of the automotive industry for more than 15 years since joining KUKA Systems North America in 1997. As Director of </w:t>
                            </w:r>
                            <w:r w:rsidR="00690ACD">
                              <w:t>IT</w:t>
                            </w:r>
                            <w:r>
                              <w:t xml:space="preserve"> Fera oversees the company’s infrastructure and application development in the US, Brazil and Mexico while also managing IT for business units in China and India. He graduated from Central Michigan University with a B.A. in Business Administration, Finance and Economics.</w:t>
                            </w:r>
                          </w:p>
                          <w:p w14:paraId="178EFFB0" w14:textId="77777777" w:rsidR="00E63682" w:rsidRDefault="00E63682" w:rsidP="00E63682">
                            <w:pPr>
                              <w:pStyle w:val="SidebarBodyCopy"/>
                            </w:pPr>
                          </w:p>
                          <w:p w14:paraId="24B63BC5" w14:textId="6B66CCD6" w:rsidR="00E63682" w:rsidRDefault="00F62216" w:rsidP="00E63682">
                            <w:pPr>
                              <w:pStyle w:val="SidebarBodyCopy"/>
                            </w:pPr>
                            <w:r w:rsidRPr="00F62216">
                              <w:t xml:space="preserve">“We </w:t>
                            </w:r>
                            <w:r>
                              <w:t>now</w:t>
                            </w:r>
                            <w:r w:rsidRPr="00F62216">
                              <w:t xml:space="preserve"> deliver information in real time to senior managers through custom pop-up dashboards and emails so they can identify trends. This capability is key—when it comes to finding the agility sweet spot, it’s all about identifying the trends behind the KPIs to gain a clear view into how well our overall strategy is working.”</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rect id="Rectangle 11" o:spid="_x0000_s1036" style="position:absolute;margin-left:-191.8pt;margin-top:-12.45pt;width:170.1pt;height:487.0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kxdQIAAPgEAAAOAAAAZHJzL2Uyb0RvYy54bWysVG1v0zAQ/o7Ef7D8vc0LadZES6dtpQhp&#10;wMTgB7i201g4trHdphviv3N22tIBHxCiH1xf7nx+nrvnfHm17yXaceuEVg3OpilGXFHNhNo0+POn&#10;1WSOkfNEMSK14g1+5A5fLV6+uBxMzXPdacm4RZBEuXowDe68N3WSONrxnripNlyBs9W2Jx5Mu0mY&#10;JQNk72WSp2mZDNoyYzXlzsHX5ejEi5i/bTn1H9rWcY9kgwGbj6uN6zqsyeKS1BtLTCfoAQb5BxQ9&#10;EQouPaVaEk/Q1orfUvWCWu1066dU94luW0F55ABssvQXNg8dMTxygeI4cyqT+39p6fvdvUWCNTjH&#10;SJEeWvQRikbURnKUZaE+g3E1hD2YexsYOnOn6RcHjuSZJxgOYtB6eKcZ5CFbr2NN9q3tw0lgi/ax&#10;9I+n0vO9RxQ+5lmZ5hfQIQq+MpvPZq9m4fKE1Mfjxjr/husehU2DLcCM6cnuzvkx9BgScWop2EpI&#10;GQ27Wd9Ki3YEdJCX5eq6OmR352FShWClw7Ex4/gFUMIdwRfwxr5+q7K8SG/yarIq5xeTYlXMJtVF&#10;Op+kWXVTlWlRFcvV9wAwK+pOMMbVnVD8qLGs+LseHtQ+qiOqDA0Nrmb5LHJ/ht6dk0zj708ke+Fh&#10;5KToGzw/BZG644S9Vgxok9oTIcd98hx+bAjU4PgfqxJ1EFo/asXv1/uoqOKonrVmjyAMq6Ft0GJ4&#10;LmDTafuE0QCj12D3dUssx0i+VaDtKiuKMKvnhj031ucGURRSNdhjNG5v/TjfW2PFpoObslgqpa9B&#10;kK2IUgliHVEdZAzjFTkdnoIwv+d2jPr5YC1+AAAA//8DAFBLAwQUAAYACAAAACEALLnzN+MAAAAM&#10;AQAADwAAAGRycy9kb3ducmV2LnhtbEyPwUrDQBCG74LvsIzgLd2YxNLEbEopCoJ4sFqqt212TILZ&#10;2ZjdtunbO570NsN8/PP95XKyvTji6DtHCm5mMQik2pmOGgVvrw/RAoQPmozuHaGCM3pYVpcXpS6M&#10;O9ELHjehERxCvtAK2hCGQkpft2i1n7kBiW+fbrQ68Do20oz6xOG2l0kcz6XVHfGHVg+4brH+2hys&#10;gvXOb+9v383z4+qbnlIchnPdfCh1fTWt7kAEnMIfDL/6rA4VO+3dgYwXvYIoXaRzZnlKshwEI1GW&#10;ZiD2CvIsT0BWpfxfovoBAAD//wMAUEsBAi0AFAAGAAgAAAAhALaDOJL+AAAA4QEAABMAAAAAAAAA&#10;AAAAAAAAAAAAAFtDb250ZW50X1R5cGVzXS54bWxQSwECLQAUAAYACAAAACEAOP0h/9YAAACUAQAA&#10;CwAAAAAAAAAAAAAAAAAvAQAAX3JlbHMvLnJlbHNQSwECLQAUAAYACAAAACEAyRkZMXUCAAD4BAAA&#10;DgAAAAAAAAAAAAAAAAAuAgAAZHJzL2Uyb0RvYy54bWxQSwECLQAUAAYACAAAACEALLnzN+MAAAAM&#10;AQAADwAAAAAAAAAAAAAAAADPBAAAZHJzL2Rvd25yZXYueG1sUEsFBgAAAAAEAAQA8wAAAN8FAAAA&#10;AA==&#10;" fillcolor="#266fa9" stroked="f">
                <v:path arrowok="t"/>
                <v:textbox inset=",7.2pt,,7.2pt">
                  <w:txbxContent>
                    <w:p w14:paraId="2BF1CC3F" w14:textId="2D1426A2" w:rsidR="00E63682" w:rsidRDefault="00FC4AC1" w:rsidP="00E63682">
                      <w:pPr>
                        <w:pStyle w:val="SidebarBodyCopy"/>
                      </w:pPr>
                      <w:r>
                        <w:rPr>
                          <w:noProof/>
                          <w:lang w:val="en-CA" w:eastAsia="en-CA"/>
                        </w:rPr>
                        <w:drawing>
                          <wp:inline distT="0" distB="0" distL="0" distR="0" wp14:anchorId="03641E27" wp14:editId="6445546C">
                            <wp:extent cx="572770" cy="572770"/>
                            <wp:effectExtent l="0" t="0" r="0" b="0"/>
                            <wp:docPr id="4" name="Picture 4" descr="Michael 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Fer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14:paraId="7635673F" w14:textId="77777777" w:rsidR="00E63682" w:rsidRDefault="00E63682" w:rsidP="00E63682">
                      <w:pPr>
                        <w:pStyle w:val="SidebarBodyCopy"/>
                      </w:pPr>
                    </w:p>
                    <w:p w14:paraId="791AF0C9" w14:textId="77777777" w:rsidR="00FC4AC1" w:rsidRDefault="00E63682" w:rsidP="00E63682">
                      <w:pPr>
                        <w:pStyle w:val="SidebarBodyCopy"/>
                      </w:pPr>
                      <w:r>
                        <w:t xml:space="preserve">Michael Fera, </w:t>
                      </w:r>
                    </w:p>
                    <w:p w14:paraId="68F537C8" w14:textId="33703953" w:rsidR="00FC4AC1" w:rsidRDefault="000C4D27" w:rsidP="00E63682">
                      <w:pPr>
                        <w:pStyle w:val="SidebarBodyCopy"/>
                      </w:pPr>
                      <w:r>
                        <w:t>Director of IT</w:t>
                      </w:r>
                    </w:p>
                    <w:p w14:paraId="33286BA0" w14:textId="659E2BDB" w:rsidR="00E63682" w:rsidRDefault="00E63682" w:rsidP="00E63682">
                      <w:pPr>
                        <w:pStyle w:val="SidebarBodyCopy"/>
                      </w:pPr>
                      <w:r>
                        <w:t>KUKA Systems</w:t>
                      </w:r>
                      <w:r w:rsidR="00FC4AC1">
                        <w:t xml:space="preserve"> North America</w:t>
                      </w:r>
                    </w:p>
                    <w:p w14:paraId="30B59645" w14:textId="77777777" w:rsidR="00E63682" w:rsidRDefault="00E63682" w:rsidP="00E63682">
                      <w:pPr>
                        <w:pStyle w:val="SidebarBodyCopy"/>
                      </w:pPr>
                    </w:p>
                    <w:p w14:paraId="415290EF" w14:textId="192A5CA2" w:rsidR="00E63682" w:rsidRDefault="00E63682" w:rsidP="00E63682">
                      <w:pPr>
                        <w:pStyle w:val="SidebarBodyCopy"/>
                      </w:pPr>
                      <w:r>
                        <w:t xml:space="preserve">A Detroit-area native, Michael Fera has been a part of the automotive industry for more than 15 years since joining KUKA Systems North America in 1997. As Director of </w:t>
                      </w:r>
                      <w:r w:rsidR="00690ACD">
                        <w:t>IT</w:t>
                      </w:r>
                      <w:r>
                        <w:t xml:space="preserve"> Fera oversees the company’s infrastructure and application development in the US, Brazil and Mexico while also managing IT for business units in China and India. He graduated from Central Michigan University with a B.A. in Business Administration, Finance and Economics.</w:t>
                      </w:r>
                    </w:p>
                    <w:p w14:paraId="178EFFB0" w14:textId="77777777" w:rsidR="00E63682" w:rsidRDefault="00E63682" w:rsidP="00E63682">
                      <w:pPr>
                        <w:pStyle w:val="SidebarBodyCopy"/>
                      </w:pPr>
                    </w:p>
                    <w:p w14:paraId="24B63BC5" w14:textId="6B66CCD6" w:rsidR="00E63682" w:rsidRDefault="00F62216" w:rsidP="00E63682">
                      <w:pPr>
                        <w:pStyle w:val="SidebarBodyCopy"/>
                      </w:pPr>
                      <w:r w:rsidRPr="00F62216">
                        <w:t xml:space="preserve">“We </w:t>
                      </w:r>
                      <w:r>
                        <w:t>now</w:t>
                      </w:r>
                      <w:r w:rsidRPr="00F62216">
                        <w:t xml:space="preserve"> deliver information in real time to senior managers through custom pop-up dashboards and emails so they can identify trends. This capability is key—when it comes to finding the agility sweet spot, it’s all about identifying the trends behind the KPIs to gain a clear view into how well our overall strategy is working.”</w:t>
                      </w:r>
                    </w:p>
                  </w:txbxContent>
                </v:textbox>
              </v:rect>
            </w:pict>
          </mc:Fallback>
        </mc:AlternateContent>
      </w:r>
      <w:r w:rsidR="00E63682">
        <w:t xml:space="preserve">The Key Factor: </w:t>
      </w:r>
      <w:r w:rsidR="00C249AA" w:rsidRPr="00C249AA">
        <w:t xml:space="preserve">Open Standards </w:t>
      </w:r>
    </w:p>
    <w:p w14:paraId="01D8E9E5" w14:textId="7B461095" w:rsidR="00427ED3" w:rsidRDefault="00427ED3" w:rsidP="00427ED3">
      <w:pPr>
        <w:pStyle w:val="BodyCopy"/>
      </w:pPr>
      <w:r>
        <w:t>As Fera searched for a new enterprise</w:t>
      </w:r>
      <w:r w:rsidR="00124A00">
        <w:t>-class</w:t>
      </w:r>
      <w:r>
        <w:t xml:space="preserve"> ERP solution, Microsoft Dynamics AX surfac</w:t>
      </w:r>
      <w:r w:rsidR="001678A0">
        <w:t xml:space="preserve">ed </w:t>
      </w:r>
      <w:r>
        <w:t>as the best possible solution. “</w:t>
      </w:r>
      <w:r w:rsidR="001678A0">
        <w:t>W</w:t>
      </w:r>
      <w:r>
        <w:t xml:space="preserve">e selected Microsoft Dynamics AX primarily because of the solution’s reliance on open standards and lower </w:t>
      </w:r>
      <w:r w:rsidR="001270CA">
        <w:t>TCO</w:t>
      </w:r>
      <w:r>
        <w:t xml:space="preserve"> </w:t>
      </w:r>
      <w:r w:rsidR="00272956">
        <w:t>model</w:t>
      </w:r>
      <w:r w:rsidR="005D4601">
        <w:t>,</w:t>
      </w:r>
      <w:r>
        <w:t>”</w:t>
      </w:r>
      <w:r w:rsidR="005D4601">
        <w:t xml:space="preserve"> says Fera.</w:t>
      </w:r>
    </w:p>
    <w:p w14:paraId="62FBE43E" w14:textId="796906C6" w:rsidR="00427ED3" w:rsidRDefault="00AC4D98" w:rsidP="00427ED3">
      <w:pPr>
        <w:pStyle w:val="BodyCopy"/>
      </w:pPr>
      <w:r>
        <w:t xml:space="preserve">Fera </w:t>
      </w:r>
      <w:r w:rsidR="003D02ED">
        <w:t xml:space="preserve">also </w:t>
      </w:r>
      <w:r>
        <w:t>felt that t</w:t>
      </w:r>
      <w:r w:rsidR="00427ED3">
        <w:t xml:space="preserve">he development </w:t>
      </w:r>
      <w:r w:rsidR="0020201F">
        <w:t>model used by</w:t>
      </w:r>
      <w:r w:rsidR="00427ED3">
        <w:t xml:space="preserve"> Microsoft Dynamics AX </w:t>
      </w:r>
      <w:r>
        <w:t xml:space="preserve">would </w:t>
      </w:r>
      <w:r w:rsidR="00427ED3">
        <w:t xml:space="preserve">make it easier to </w:t>
      </w:r>
      <w:r>
        <w:t xml:space="preserve">find </w:t>
      </w:r>
      <w:r w:rsidR="00427ED3">
        <w:t xml:space="preserve">programmers with the necessary skills. “Conversely, </w:t>
      </w:r>
      <w:r w:rsidR="005D4601">
        <w:t xml:space="preserve">many other ERP platforms require specialized programming resources, which can be </w:t>
      </w:r>
      <w:r w:rsidR="00427ED3">
        <w:t>more expensive</w:t>
      </w:r>
      <w:r w:rsidR="000C4D27">
        <w:t>,” Fera adds</w:t>
      </w:r>
      <w:r w:rsidR="00427ED3">
        <w:t xml:space="preserve">. </w:t>
      </w:r>
      <w:r w:rsidR="000C4D27">
        <w:t>“</w:t>
      </w:r>
      <w:r w:rsidR="00427ED3">
        <w:t>Because of this, we knew Microsoft Dynamics AX would offer a much lower TCO.”</w:t>
      </w:r>
    </w:p>
    <w:p w14:paraId="0A9C96CE" w14:textId="418EA078" w:rsidR="00427ED3" w:rsidRDefault="00427ED3" w:rsidP="00CF5450">
      <w:pPr>
        <w:pStyle w:val="BodyCopy"/>
      </w:pPr>
      <w:r>
        <w:t xml:space="preserve">Fera adds that </w:t>
      </w:r>
      <w:r w:rsidR="00AC4D98">
        <w:t xml:space="preserve">open standards also made it easier to integrate </w:t>
      </w:r>
      <w:r>
        <w:t xml:space="preserve">Microsoft Dynamics AX with </w:t>
      </w:r>
      <w:r w:rsidR="00AC4D98">
        <w:t xml:space="preserve">KUKA’s </w:t>
      </w:r>
      <w:r>
        <w:t>existing systems. This was importan</w:t>
      </w:r>
      <w:r w:rsidR="00AC4D98">
        <w:t xml:space="preserve">t, </w:t>
      </w:r>
      <w:r w:rsidR="00905B81">
        <w:t xml:space="preserve">because </w:t>
      </w:r>
      <w:r>
        <w:t xml:space="preserve">KUKA had already deployed </w:t>
      </w:r>
      <w:r w:rsidR="009C3C50">
        <w:t xml:space="preserve">several </w:t>
      </w:r>
      <w:r>
        <w:t xml:space="preserve">other business systems </w:t>
      </w:r>
      <w:r w:rsidR="009C3C50">
        <w:t>(</w:t>
      </w:r>
      <w:r>
        <w:t>including project management software and a time-keeping application</w:t>
      </w:r>
      <w:r w:rsidR="009C3C50">
        <w:t>)</w:t>
      </w:r>
      <w:r>
        <w:t xml:space="preserve"> that would </w:t>
      </w:r>
      <w:r w:rsidR="00521F42">
        <w:t xml:space="preserve">have </w:t>
      </w:r>
      <w:r>
        <w:t>presented integration challenges</w:t>
      </w:r>
      <w:r w:rsidR="00521F42">
        <w:t xml:space="preserve"> with </w:t>
      </w:r>
      <w:r w:rsidR="005D4601">
        <w:t>other, less open systems</w:t>
      </w:r>
      <w:r>
        <w:t>.</w:t>
      </w:r>
    </w:p>
    <w:p w14:paraId="280A43F5" w14:textId="4096BAE8" w:rsidR="00905B81" w:rsidRDefault="00905B81" w:rsidP="00905B81">
      <w:pPr>
        <w:pStyle w:val="Heading2"/>
      </w:pPr>
      <w:r w:rsidRPr="00C249AA">
        <w:t>Ad</w:t>
      </w:r>
      <w:r w:rsidR="002B4654">
        <w:t xml:space="preserve"> </w:t>
      </w:r>
      <w:r w:rsidRPr="00C249AA">
        <w:t>Hoc Report Generation Proves Easy for Non-Technical Employees</w:t>
      </w:r>
    </w:p>
    <w:p w14:paraId="4C065633" w14:textId="7518A445" w:rsidR="00427ED3" w:rsidRDefault="00427ED3" w:rsidP="00427ED3">
      <w:pPr>
        <w:pStyle w:val="BodyCopy"/>
      </w:pPr>
      <w:r>
        <w:t xml:space="preserve">Other key features also played a role in the KUKA decision. For example, non-technical employees can easily create ad hoc reports. </w:t>
      </w:r>
      <w:proofErr w:type="spellStart"/>
      <w:r>
        <w:t>Fera’s</w:t>
      </w:r>
      <w:proofErr w:type="spellEnd"/>
      <w:r>
        <w:t xml:space="preserve"> staff simply provides initial training on how to leverage Microsoft Dynamics AX so programmers don</w:t>
      </w:r>
      <w:r w:rsidR="009C3C50">
        <w:t>’</w:t>
      </w:r>
      <w:r>
        <w:t xml:space="preserve">t </w:t>
      </w:r>
      <w:r w:rsidR="009C3C50">
        <w:t xml:space="preserve">have </w:t>
      </w:r>
      <w:r>
        <w:t xml:space="preserve">to </w:t>
      </w:r>
      <w:r w:rsidR="00272956">
        <w:t xml:space="preserve">keep </w:t>
      </w:r>
      <w:r>
        <w:t>assist</w:t>
      </w:r>
      <w:r w:rsidR="00272956">
        <w:t>ing</w:t>
      </w:r>
      <w:r>
        <w:t xml:space="preserve"> </w:t>
      </w:r>
      <w:r w:rsidR="00272956">
        <w:t xml:space="preserve">employees </w:t>
      </w:r>
      <w:r>
        <w:t>in generating reports.</w:t>
      </w:r>
    </w:p>
    <w:p w14:paraId="0422BA8D" w14:textId="1E61EDA0" w:rsidR="00427ED3" w:rsidRDefault="00427ED3" w:rsidP="00427ED3">
      <w:pPr>
        <w:pStyle w:val="BodyCopy"/>
      </w:pPr>
      <w:r>
        <w:t>“Not only can we now capture data effectively, but we can also easily mine the information,” Fera says. “Providing strong capabilities in both data capture and data presentation is not a common combination among most ERP solutions</w:t>
      </w:r>
      <w:r w:rsidR="009C3C50">
        <w:t>, but Microsoft Dynamics AX does the job well in both areas</w:t>
      </w:r>
      <w:r>
        <w:t>.”</w:t>
      </w:r>
    </w:p>
    <w:p w14:paraId="54399395" w14:textId="10856F06" w:rsidR="00C249AA" w:rsidRDefault="00C249AA" w:rsidP="00C249AA">
      <w:pPr>
        <w:pStyle w:val="Heading1"/>
        <w:keepNext/>
      </w:pPr>
      <w:r w:rsidRPr="00C249AA">
        <w:t xml:space="preserve">Project Planning </w:t>
      </w:r>
      <w:r w:rsidR="0081100C">
        <w:t xml:space="preserve">Plays </w:t>
      </w:r>
      <w:r w:rsidRPr="00C249AA">
        <w:t xml:space="preserve">Vital </w:t>
      </w:r>
      <w:r w:rsidR="0081100C">
        <w:t>Role</w:t>
      </w:r>
    </w:p>
    <w:p w14:paraId="6A012A40" w14:textId="718D3882" w:rsidR="00427ED3" w:rsidRDefault="00427ED3" w:rsidP="00427ED3">
      <w:pPr>
        <w:pStyle w:val="BodyCopy"/>
      </w:pPr>
      <w:r>
        <w:t xml:space="preserve">In addition to selecting Microsoft Dynamics AX as the technology foundation for the consolidated KUKA Systems ERP platform, Fera also created an extensive project plan to ensure the success of the deployment. The plan included mapping the processes of each company and identifying those that the three companies </w:t>
      </w:r>
      <w:r w:rsidR="009C2C28">
        <w:t xml:space="preserve">execute </w:t>
      </w:r>
      <w:r>
        <w:t xml:space="preserve">in the same way and those they execute differently. Along the way, the team developed strategies for lowering costs and increasing agility so </w:t>
      </w:r>
      <w:r w:rsidR="00521F42">
        <w:t xml:space="preserve">each </w:t>
      </w:r>
      <w:r>
        <w:t xml:space="preserve">KUKA </w:t>
      </w:r>
      <w:r w:rsidR="00521F42">
        <w:t xml:space="preserve">company </w:t>
      </w:r>
      <w:r>
        <w:t>could adapt to changing markets.</w:t>
      </w:r>
    </w:p>
    <w:p w14:paraId="1A3AD1CA" w14:textId="7848D41C" w:rsidR="005B3841" w:rsidRDefault="00427ED3" w:rsidP="00427ED3">
      <w:pPr>
        <w:pStyle w:val="BodyCopy"/>
      </w:pPr>
      <w:r>
        <w:t>One of the key attributes of Microsoft Dynamics AX that KUKA leveraged during deployment is the layered</w:t>
      </w:r>
      <w:r w:rsidR="009C2C28">
        <w:t>-</w:t>
      </w:r>
      <w:r>
        <w:t>code</w:t>
      </w:r>
      <w:r w:rsidR="009C2C28">
        <w:t xml:space="preserve"> model</w:t>
      </w:r>
      <w:r>
        <w:t xml:space="preserve">. </w:t>
      </w:r>
      <w:r w:rsidR="005B3841">
        <w:t xml:space="preserve">Process-specific customizations and localizations are implemented in layers above the core ERP functionality, and can be updated or even rolled back to previous versions without impacting core business logic. </w:t>
      </w:r>
    </w:p>
    <w:p w14:paraId="54727629" w14:textId="63C47D27" w:rsidR="005B3841" w:rsidRDefault="00427ED3" w:rsidP="003D02ED">
      <w:pPr>
        <w:pStyle w:val="BodyCopy"/>
        <w:keepNext/>
        <w:keepLines/>
      </w:pPr>
      <w:r>
        <w:lastRenderedPageBreak/>
        <w:t>“</w:t>
      </w:r>
      <w:r w:rsidR="005B3841">
        <w:t>S</w:t>
      </w:r>
      <w:r>
        <w:t>egment</w:t>
      </w:r>
      <w:r w:rsidR="005B3841">
        <w:t>ing the</w:t>
      </w:r>
      <w:r>
        <w:t xml:space="preserve"> base code developed by Microsoft </w:t>
      </w:r>
      <w:r w:rsidR="005B3841">
        <w:t xml:space="preserve">from the </w:t>
      </w:r>
      <w:r>
        <w:t>custom code applied by our system integrator partners and our internal development team gives us the ability to localize ERP for each business unit and each region</w:t>
      </w:r>
      <w:r w:rsidR="009C2C28">
        <w:t>,</w:t>
      </w:r>
      <w:r>
        <w:t xml:space="preserve"> but still maintain the same base system across the entire company</w:t>
      </w:r>
      <w:r w:rsidR="005B3841">
        <w:t xml:space="preserve">,” Fera explains. “This approach significantly reduces the time and the cost to implement the ERP system in a new business unit or region.” </w:t>
      </w:r>
    </w:p>
    <w:p w14:paraId="6352BAD7" w14:textId="562CB2BE" w:rsidR="00C249AA" w:rsidRPr="004C5FEC" w:rsidRDefault="00C249AA" w:rsidP="005B3841">
      <w:pPr>
        <w:pStyle w:val="Heading1"/>
        <w:keepNext/>
      </w:pPr>
      <w:r w:rsidRPr="00C249AA">
        <w:t>Lean IT Team Supports Multi-Country ERP</w:t>
      </w:r>
      <w:r w:rsidR="001678A0">
        <w:t> </w:t>
      </w:r>
      <w:r w:rsidRPr="00C249AA">
        <w:t>Deployment</w:t>
      </w:r>
    </w:p>
    <w:p w14:paraId="06C50C55" w14:textId="16967513" w:rsidR="00427ED3" w:rsidRDefault="00427ED3" w:rsidP="00427ED3">
      <w:pPr>
        <w:pStyle w:val="BodyCopy"/>
      </w:pPr>
      <w:r>
        <w:t>KUKA most recently deployed Microsoft Dynamics AX with the assistance</w:t>
      </w:r>
      <w:r w:rsidR="00C249AA">
        <w:t xml:space="preserve"> </w:t>
      </w:r>
      <w:r>
        <w:t>of Microsoft solution provider Columbus at the KUKA automotive assembly plant in Ohio</w:t>
      </w:r>
      <w:r w:rsidR="000C472C">
        <w:t>,</w:t>
      </w:r>
      <w:r w:rsidR="00521F42">
        <w:t xml:space="preserve"> </w:t>
      </w:r>
      <w:r>
        <w:t xml:space="preserve">where KUKA designs and builds production and prototype assembly lines for major automotive OEMs. “We have collaborated with Columbus ERP experts for many years because of how well they understand our business models,” Fera says. “For our operations in Ohio, we now efficiently share information between engineering and manufacturing while also collaborating more effectively with customers. This ultimately allows us to focus more resources on bottom-line growth.” </w:t>
      </w:r>
    </w:p>
    <w:p w14:paraId="7A4DDC6C" w14:textId="4994DA7B" w:rsidR="00427ED3" w:rsidRDefault="00427ED3" w:rsidP="00427ED3">
      <w:pPr>
        <w:pStyle w:val="BodyCopy"/>
      </w:pPr>
      <w:r>
        <w:t xml:space="preserve">With Microsoft Dynamics AX now deployed at all seven US locations </w:t>
      </w:r>
      <w:r w:rsidR="000C472C">
        <w:t>in addition to</w:t>
      </w:r>
      <w:r>
        <w:t xml:space="preserve"> the plants in Mexico, Brazil, China</w:t>
      </w:r>
      <w:r w:rsidR="000C472C">
        <w:t>,</w:t>
      </w:r>
      <w:r>
        <w:t xml:space="preserve"> and India, Fera requires a support team of just four full-time programmers and administrators. “Over time, with the help of Columbus, we have become very self-sufficient,” Fera explains. “The open standards of Microsoft Dynamics AX make the technology very easy to support, and when we deploy upgrades, the process flows smoothly.” </w:t>
      </w:r>
    </w:p>
    <w:p w14:paraId="70F48136" w14:textId="72562697" w:rsidR="00427ED3" w:rsidRDefault="00521F42" w:rsidP="00427ED3">
      <w:pPr>
        <w:pStyle w:val="BodyCopy"/>
      </w:pPr>
      <w:r>
        <w:t xml:space="preserve">Since </w:t>
      </w:r>
      <w:r w:rsidR="00427ED3">
        <w:t xml:space="preserve">deploying the new ERP solution across all of the IT operations </w:t>
      </w:r>
      <w:r w:rsidR="000C472C">
        <w:t xml:space="preserve">he </w:t>
      </w:r>
      <w:r w:rsidR="00427ED3">
        <w:t xml:space="preserve">oversees, </w:t>
      </w:r>
      <w:r w:rsidR="000C472C">
        <w:t>Fera</w:t>
      </w:r>
      <w:r w:rsidR="00427ED3">
        <w:t xml:space="preserve"> has given the company the ability to access a “single version of the truth” when it comes to analyzing business KPIs. Three-hundred KUKA project managers, engineers</w:t>
      </w:r>
      <w:r w:rsidR="000C472C">
        <w:t>,</w:t>
      </w:r>
      <w:r w:rsidR="00427ED3">
        <w:t xml:space="preserve"> and controllers can now more easily access project cost data, </w:t>
      </w:r>
      <w:r w:rsidR="00CF5450">
        <w:t xml:space="preserve">task </w:t>
      </w:r>
      <w:r w:rsidR="000C472C">
        <w:t>reports</w:t>
      </w:r>
      <w:r w:rsidR="009C3C50">
        <w:t>,</w:t>
      </w:r>
      <w:r w:rsidR="00427ED3">
        <w:t xml:space="preserve"> delivery schedules</w:t>
      </w:r>
      <w:r w:rsidR="000C472C">
        <w:t>,</w:t>
      </w:r>
      <w:r w:rsidR="009C3C50">
        <w:t xml:space="preserve"> and other vital information</w:t>
      </w:r>
      <w:r w:rsidR="00427ED3">
        <w:t xml:space="preserve">. </w:t>
      </w:r>
    </w:p>
    <w:p w14:paraId="45ABE613" w14:textId="51CFABF2" w:rsidR="00C249AA" w:rsidRDefault="00C249AA" w:rsidP="00C249AA">
      <w:pPr>
        <w:pStyle w:val="Heading1"/>
        <w:keepNext/>
      </w:pPr>
      <w:r w:rsidRPr="00C249AA">
        <w:t>TC</w:t>
      </w:r>
      <w:r>
        <w:t xml:space="preserve">O </w:t>
      </w:r>
      <w:r w:rsidRPr="00C249AA">
        <w:t>Down 40 Percent</w:t>
      </w:r>
      <w:r w:rsidR="00FF6820">
        <w:t>…</w:t>
      </w:r>
      <w:r w:rsidR="000C472C">
        <w:t xml:space="preserve"> </w:t>
      </w:r>
      <w:r w:rsidRPr="00C249AA">
        <w:t xml:space="preserve">and </w:t>
      </w:r>
      <w:r w:rsidR="0081100C">
        <w:t>Counting</w:t>
      </w:r>
    </w:p>
    <w:p w14:paraId="3877C575" w14:textId="6C2BEFAF" w:rsidR="00427ED3" w:rsidRDefault="00427ED3" w:rsidP="00427ED3">
      <w:pPr>
        <w:pStyle w:val="BodyCopy"/>
      </w:pPr>
      <w:r>
        <w:t xml:space="preserve">Fera particularly appreciates how lean he can keep his ERP support team because of the Microsoft Dynamics AX layered-code model. “It’s just like a pizza,” Fera </w:t>
      </w:r>
      <w:r w:rsidR="00C836B4">
        <w:t>says</w:t>
      </w:r>
      <w:r>
        <w:t>. “The solution has base components—the dough and sauce—we can’t touch. But if we need customization, we add different cheeses and toppings. With a layered system, we can basically roll one system out to the entire company with the flexibility to make local changes on a different layer. In addition to the flexibility this gives us, the approach is also much easier and cost-effective to support.”</w:t>
      </w:r>
    </w:p>
    <w:p w14:paraId="35107545" w14:textId="483C1BE9" w:rsidR="00427ED3" w:rsidRDefault="00427ED3" w:rsidP="00427ED3">
      <w:pPr>
        <w:pStyle w:val="BodyCopy"/>
      </w:pPr>
      <w:r>
        <w:t xml:space="preserve">Now that KUKA has deployed Microsoft Dynamics AX throughout North America and operations in other countries, Fera estimates that consolidating the three ERP systems </w:t>
      </w:r>
      <w:r w:rsidR="003D02ED">
        <w:t>results in</w:t>
      </w:r>
      <w:r>
        <w:t xml:space="preserve"> a</w:t>
      </w:r>
      <w:r w:rsidR="002B44F4">
        <w:t xml:space="preserve">n overall reduction in TCO </w:t>
      </w:r>
      <w:r w:rsidR="002B44F4">
        <w:lastRenderedPageBreak/>
        <w:t>of</w:t>
      </w:r>
      <w:r>
        <w:t xml:space="preserve"> 40 percent</w:t>
      </w:r>
      <w:r w:rsidR="002B44F4">
        <w:t>—</w:t>
      </w:r>
      <w:r w:rsidR="001C12F0">
        <w:t>even better</w:t>
      </w:r>
      <w:r w:rsidR="002B44F4">
        <w:t>,</w:t>
      </w:r>
      <w:r w:rsidR="001C12F0">
        <w:t xml:space="preserve"> in some locations</w:t>
      </w:r>
      <w:r>
        <w:t xml:space="preserve">. Fera </w:t>
      </w:r>
      <w:r w:rsidR="002B44F4">
        <w:t>explains,</w:t>
      </w:r>
      <w:r>
        <w:t xml:space="preserve"> “The Toledo plant</w:t>
      </w:r>
      <w:r w:rsidR="002B44F4">
        <w:t>,</w:t>
      </w:r>
      <w:r>
        <w:t xml:space="preserve"> for example, has reduced TCO by approximately 70 percent.”</w:t>
      </w:r>
    </w:p>
    <w:p w14:paraId="7D9333C3" w14:textId="16280EB1" w:rsidR="00427ED3" w:rsidRDefault="002B44F4" w:rsidP="00427ED3">
      <w:pPr>
        <w:pStyle w:val="BodyCopy"/>
      </w:pPr>
      <w:r>
        <w:t>Fera underscores two a</w:t>
      </w:r>
      <w:r w:rsidR="00427ED3">
        <w:t>dditional</w:t>
      </w:r>
      <w:r>
        <w:t>,</w:t>
      </w:r>
      <w:r w:rsidR="00427ED3">
        <w:t xml:space="preserve"> key results</w:t>
      </w:r>
      <w:r>
        <w:t>:</w:t>
      </w:r>
      <w:r w:rsidR="00427ED3">
        <w:t xml:space="preserve"> how eas</w:t>
      </w:r>
      <w:r>
        <w:t>il</w:t>
      </w:r>
      <w:r w:rsidR="00427ED3">
        <w:t xml:space="preserve">y </w:t>
      </w:r>
      <w:r w:rsidR="00521F42">
        <w:t xml:space="preserve">his team can </w:t>
      </w:r>
      <w:r w:rsidR="00427ED3">
        <w:t>add each company and regional facilit</w:t>
      </w:r>
      <w:r w:rsidR="00F62216">
        <w:t xml:space="preserve">y </w:t>
      </w:r>
      <w:r w:rsidR="00427ED3">
        <w:t>to the existing ERP system</w:t>
      </w:r>
      <w:r>
        <w:t>,</w:t>
      </w:r>
      <w:r w:rsidR="00427ED3">
        <w:t xml:space="preserve"> </w:t>
      </w:r>
      <w:r>
        <w:t>and</w:t>
      </w:r>
      <w:r w:rsidR="00427ED3">
        <w:t xml:space="preserve"> the sol</w:t>
      </w:r>
      <w:r w:rsidR="00F62216">
        <w:t>ution’s ability to support multiple</w:t>
      </w:r>
      <w:r w:rsidR="00427ED3">
        <w:t xml:space="preserve"> languages and currencies. “We value the familiar Microsoft Windows interface,” Fera </w:t>
      </w:r>
      <w:r w:rsidR="00F62216">
        <w:t>adds</w:t>
      </w:r>
      <w:r w:rsidR="00427ED3">
        <w:t>. “This streamlines how fast employees adapt to the technology and contributes to how easily we can customize for each business and region.”</w:t>
      </w:r>
    </w:p>
    <w:p w14:paraId="34AF6EFE" w14:textId="1514DFAE" w:rsidR="00E63682" w:rsidRPr="004C5FEC" w:rsidRDefault="00E63682" w:rsidP="00E63682">
      <w:pPr>
        <w:pStyle w:val="Heading2"/>
      </w:pPr>
      <w:r w:rsidRPr="00E63682">
        <w:t xml:space="preserve">Synchronized Global Processes Enable Production </w:t>
      </w:r>
      <w:r w:rsidR="00FF6820">
        <w:t xml:space="preserve">Load </w:t>
      </w:r>
      <w:r w:rsidRPr="00E63682">
        <w:t>Balancing</w:t>
      </w:r>
    </w:p>
    <w:p w14:paraId="426E6701" w14:textId="7A000FED" w:rsidR="00427ED3" w:rsidRDefault="001678A0" w:rsidP="00427ED3">
      <w:pPr>
        <w:pStyle w:val="BodyCopy"/>
      </w:pPr>
      <w:r>
        <w:t xml:space="preserve">KUKA has enhanced specific </w:t>
      </w:r>
      <w:r w:rsidR="00427ED3">
        <w:t>business functions</w:t>
      </w:r>
      <w:r>
        <w:t>,</w:t>
      </w:r>
      <w:r w:rsidR="00427ED3">
        <w:t xml:space="preserve"> </w:t>
      </w:r>
      <w:r>
        <w:t xml:space="preserve">eliminating </w:t>
      </w:r>
      <w:r w:rsidR="00427ED3">
        <w:t xml:space="preserve">duplicate bills of material, </w:t>
      </w:r>
      <w:r>
        <w:t xml:space="preserve">simplifying </w:t>
      </w:r>
      <w:r w:rsidR="00427ED3">
        <w:t>definitions of</w:t>
      </w:r>
      <w:r w:rsidR="00E63682">
        <w:t xml:space="preserve"> </w:t>
      </w:r>
      <w:r w:rsidR="00427ED3">
        <w:t xml:space="preserve">finished goods, and </w:t>
      </w:r>
      <w:r>
        <w:t xml:space="preserve">making it </w:t>
      </w:r>
      <w:r w:rsidR="00427ED3">
        <w:t>eas</w:t>
      </w:r>
      <w:r w:rsidR="00C836B4">
        <w:t>ier</w:t>
      </w:r>
      <w:r w:rsidR="00427ED3">
        <w:t xml:space="preserve"> </w:t>
      </w:r>
      <w:r>
        <w:t>to track</w:t>
      </w:r>
      <w:r w:rsidR="00427ED3">
        <w:t xml:space="preserve"> </w:t>
      </w:r>
      <w:r w:rsidR="00C836B4">
        <w:t xml:space="preserve">project </w:t>
      </w:r>
      <w:r w:rsidR="00427ED3">
        <w:t>round-trip data</w:t>
      </w:r>
      <w:r w:rsidR="00C836B4">
        <w:t>—</w:t>
      </w:r>
      <w:r w:rsidR="00427ED3">
        <w:t>from proposal</w:t>
      </w:r>
      <w:r w:rsidR="00C836B4">
        <w:t>s</w:t>
      </w:r>
      <w:r w:rsidR="00427ED3">
        <w:t xml:space="preserve"> to production, billing, and payment receipt. “By synchroniz</w:t>
      </w:r>
      <w:r w:rsidR="000C472C">
        <w:t>ing</w:t>
      </w:r>
      <w:r w:rsidR="00427ED3">
        <w:t xml:space="preserve"> many global processes, we also created economies of scale,” Fera says. “In some cases, we identified opportunities to balance manufacturing workloads. Our automotive and aerospace </w:t>
      </w:r>
      <w:r w:rsidR="00C836B4">
        <w:t xml:space="preserve">companies can </w:t>
      </w:r>
      <w:r w:rsidR="00427ED3">
        <w:t xml:space="preserve">actually help each other by sharing production when one plant </w:t>
      </w:r>
      <w:r w:rsidR="00C836B4">
        <w:t xml:space="preserve">is </w:t>
      </w:r>
      <w:r w:rsidR="00427ED3">
        <w:t xml:space="preserve">underutilized and the other </w:t>
      </w:r>
      <w:r w:rsidR="00C836B4">
        <w:t xml:space="preserve">is </w:t>
      </w:r>
      <w:r w:rsidR="00427ED3">
        <w:t>over</w:t>
      </w:r>
      <w:r w:rsidR="000C472C">
        <w:t>-</w:t>
      </w:r>
      <w:r w:rsidR="00427ED3">
        <w:t>utilized.”</w:t>
      </w:r>
    </w:p>
    <w:p w14:paraId="7A1CCCC5" w14:textId="07509FD2" w:rsidR="00C836B4" w:rsidRDefault="00F62216" w:rsidP="001C739B">
      <w:pPr>
        <w:pStyle w:val="BodyCopy"/>
      </w:pPr>
      <w:r>
        <w:t xml:space="preserve">Fera says </w:t>
      </w:r>
      <w:r w:rsidR="00427ED3">
        <w:t xml:space="preserve">KUKA has also eliminated a lot of “money left on the table” by generating more accurate information </w:t>
      </w:r>
      <w:r w:rsidR="000C472C">
        <w:t xml:space="preserve">about </w:t>
      </w:r>
      <w:r w:rsidR="00CF5450">
        <w:t xml:space="preserve">why a proposal succeeded or failed </w:t>
      </w:r>
      <w:r w:rsidR="00427ED3">
        <w:t xml:space="preserve">and formalizing the </w:t>
      </w:r>
      <w:r w:rsidR="000C472C">
        <w:t xml:space="preserve">process for the </w:t>
      </w:r>
      <w:r w:rsidR="00427ED3">
        <w:t>company’s global engineering</w:t>
      </w:r>
      <w:r w:rsidR="000C472C">
        <w:t xml:space="preserve"> </w:t>
      </w:r>
      <w:r w:rsidR="00427ED3">
        <w:t>change</w:t>
      </w:r>
      <w:r w:rsidR="000C472C">
        <w:t xml:space="preserve"> </w:t>
      </w:r>
      <w:r w:rsidR="00427ED3">
        <w:t>notice</w:t>
      </w:r>
      <w:r w:rsidR="000C472C">
        <w:t>s</w:t>
      </w:r>
      <w:r w:rsidR="00427ED3">
        <w:t>.</w:t>
      </w:r>
      <w:r w:rsidR="00C836B4">
        <w:t xml:space="preserve"> K</w:t>
      </w:r>
      <w:r w:rsidR="00427ED3">
        <w:t xml:space="preserve">UKA also </w:t>
      </w:r>
      <w:r w:rsidR="00C836B4">
        <w:t xml:space="preserve">continues to </w:t>
      </w:r>
      <w:r w:rsidR="00427ED3">
        <w:t>customize</w:t>
      </w:r>
      <w:r w:rsidR="00C836B4">
        <w:t xml:space="preserve"> </w:t>
      </w:r>
      <w:r w:rsidR="00427ED3">
        <w:t xml:space="preserve">Microsoft Dynamics AX </w:t>
      </w:r>
      <w:r w:rsidR="00C836B4">
        <w:t xml:space="preserve">when needed </w:t>
      </w:r>
      <w:r w:rsidR="00427ED3">
        <w:t>to help analyze any required KPI</w:t>
      </w:r>
      <w:r>
        <w:t>s</w:t>
      </w:r>
      <w:r w:rsidR="00427ED3">
        <w:t>.</w:t>
      </w:r>
      <w:r w:rsidR="00E63682">
        <w:t xml:space="preserve"> </w:t>
      </w:r>
    </w:p>
    <w:p w14:paraId="742264BD" w14:textId="3B0FFD4D" w:rsidR="00427ED3" w:rsidRDefault="00427ED3" w:rsidP="001C739B">
      <w:pPr>
        <w:pStyle w:val="BodyCopy"/>
      </w:pPr>
      <w:r>
        <w:t>“</w:t>
      </w:r>
      <w:r w:rsidR="00F62216">
        <w:t>For example, w</w:t>
      </w:r>
      <w:r>
        <w:t xml:space="preserve">e </w:t>
      </w:r>
      <w:r w:rsidR="00C836B4">
        <w:t xml:space="preserve">can </w:t>
      </w:r>
      <w:r>
        <w:t xml:space="preserve">now identify the percentage of receipts that have not been invoiced, the percentage of material orders that have arrived on time, and the resource utilization rates on our shop floors,” Fera </w:t>
      </w:r>
      <w:r w:rsidR="00C836B4">
        <w:t>point</w:t>
      </w:r>
      <w:r w:rsidR="00F62216">
        <w:t>s</w:t>
      </w:r>
      <w:r w:rsidR="00C836B4">
        <w:t xml:space="preserve"> out</w:t>
      </w:r>
      <w:r>
        <w:t xml:space="preserve">. “We </w:t>
      </w:r>
      <w:r w:rsidR="00F62216">
        <w:t>now</w:t>
      </w:r>
      <w:r>
        <w:t xml:space="preserve"> deliver information in real time to senior managers through custom pop-up dashboards and emails</w:t>
      </w:r>
      <w:r w:rsidR="00C836B4">
        <w:t xml:space="preserve"> so they can identify trends</w:t>
      </w:r>
      <w:r>
        <w:t>. This capability is key</w:t>
      </w:r>
      <w:r w:rsidR="00C836B4">
        <w:t>—w</w:t>
      </w:r>
      <w:r>
        <w:t xml:space="preserve">hen it comes to finding the agility sweet spot, it’s </w:t>
      </w:r>
      <w:r w:rsidR="00C836B4">
        <w:t xml:space="preserve">all </w:t>
      </w:r>
      <w:r>
        <w:t>about identifying the trends behind the KPIs</w:t>
      </w:r>
      <w:r w:rsidR="00C836B4">
        <w:t xml:space="preserve"> to gain </w:t>
      </w:r>
      <w:r>
        <w:t>a clear view into how well our overall strategy is working.”</w:t>
      </w:r>
      <w:r w:rsidR="00E63682">
        <w:t xml:space="preserve"> </w:t>
      </w:r>
    </w:p>
    <w:p w14:paraId="68882580" w14:textId="4F285AC8" w:rsidR="009B22C7" w:rsidRPr="005D6E17" w:rsidRDefault="00305F95" w:rsidP="00305F95">
      <w:pPr>
        <w:pStyle w:val="Heading1"/>
        <w:rPr>
          <w:rFonts w:ascii="Segoe UI" w:hAnsi="Segoe UI"/>
        </w:rPr>
      </w:pPr>
      <w:r>
        <w:t>Next Steps</w:t>
      </w:r>
    </w:p>
    <w:p w14:paraId="4A138D6B" w14:textId="7DAF95CD" w:rsidR="009B22C7" w:rsidRPr="005D6E17" w:rsidRDefault="000F4DD4" w:rsidP="00A821A6">
      <w:pPr>
        <w:pStyle w:val="ListParagraph"/>
        <w:numPr>
          <w:ilvl w:val="0"/>
          <w:numId w:val="5"/>
        </w:numPr>
        <w:spacing w:after="60"/>
        <w:rPr>
          <w:rFonts w:ascii="Segoe UI" w:hAnsi="Segoe UI" w:cs="Segoe UI"/>
        </w:rPr>
      </w:pPr>
      <w:hyperlink r:id="rId21" w:history="1">
        <w:r w:rsidR="009B22C7" w:rsidRPr="005D6E17">
          <w:rPr>
            <w:rStyle w:val="Hyperlink"/>
            <w:rFonts w:ascii="Segoe UI" w:hAnsi="Segoe UI" w:cs="Segoe UI"/>
          </w:rPr>
          <w:t>Connect with Microsoft Dynamics</w:t>
        </w:r>
      </w:hyperlink>
    </w:p>
    <w:p w14:paraId="0C53E7E2" w14:textId="444B7946" w:rsidR="009B22C7" w:rsidRPr="005D6E17" w:rsidRDefault="000F4DD4" w:rsidP="00A821A6">
      <w:pPr>
        <w:pStyle w:val="ListParagraph"/>
        <w:numPr>
          <w:ilvl w:val="0"/>
          <w:numId w:val="5"/>
        </w:numPr>
        <w:spacing w:after="60"/>
        <w:rPr>
          <w:rFonts w:ascii="Segoe UI" w:hAnsi="Segoe UI" w:cs="Segoe UI"/>
        </w:rPr>
      </w:pPr>
      <w:hyperlink r:id="rId22" w:history="1">
        <w:r w:rsidR="005D6E17" w:rsidRPr="005D6E17">
          <w:rPr>
            <w:rStyle w:val="Hyperlink"/>
            <w:rFonts w:ascii="Segoe UI" w:eastAsiaTheme="majorEastAsia" w:hAnsi="Segoe UI" w:cs="Segoe UI"/>
          </w:rPr>
          <w:t>Become a Dynamic Business</w:t>
        </w:r>
      </w:hyperlink>
    </w:p>
    <w:p w14:paraId="41D5503D" w14:textId="0CD91BDB" w:rsidR="0083418F" w:rsidRPr="00893602" w:rsidRDefault="00175132" w:rsidP="0065637E">
      <w:pPr>
        <w:pStyle w:val="ListParagraph"/>
        <w:numPr>
          <w:ilvl w:val="0"/>
          <w:numId w:val="5"/>
        </w:numPr>
        <w:spacing w:after="60"/>
        <w:rPr>
          <w:rStyle w:val="Hyperlink"/>
          <w:rFonts w:ascii="Segoe UI" w:eastAsiaTheme="majorEastAsia" w:hAnsi="Segoe UI" w:cs="Segoe UI"/>
          <w:color w:val="auto"/>
        </w:rPr>
      </w:pPr>
      <w:r w:rsidRPr="00893602">
        <w:rPr>
          <w:rStyle w:val="Hyperlink"/>
          <w:rFonts w:ascii="Segoe UI" w:eastAsiaTheme="majorEastAsia" w:hAnsi="Segoe UI" w:cs="Segoe UI"/>
          <w:noProof/>
          <w:lang w:val="en-CA" w:eastAsia="en-CA"/>
        </w:rPr>
        <mc:AlternateContent>
          <mc:Choice Requires="wps">
            <w:drawing>
              <wp:anchor distT="0" distB="0" distL="114300" distR="114300" simplePos="0" relativeHeight="251719680" behindDoc="1" locked="1" layoutInCell="1" allowOverlap="0" wp14:anchorId="5ADBB27B" wp14:editId="687850C9">
                <wp:simplePos x="0" y="0"/>
                <wp:positionH relativeFrom="page">
                  <wp:posOffset>581025</wp:posOffset>
                </wp:positionH>
                <wp:positionV relativeFrom="page">
                  <wp:posOffset>809625</wp:posOffset>
                </wp:positionV>
                <wp:extent cx="2075180" cy="657225"/>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34085" w14:textId="7DDFFDCA" w:rsidR="00175132" w:rsidRPr="00826FB6" w:rsidRDefault="00175132" w:rsidP="00FF2DA7">
                            <w:pPr>
                              <w:pStyle w:val="PulloutQuoteCredit"/>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left:0;text-align:left;margin-left:45.75pt;margin-top:63.75pt;width:163.4pt;height:51.7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WBtgIAAMIFAAAOAAAAZHJzL2Uyb0RvYy54bWysVNtunDAQfa/Uf7D8TrjUuwsobJQsS1Up&#10;vUhJP8ALZrEKNrW9C2nVf+/Y7C3JS9WWB+TLeOacmTNzfTN2LdozpbkUGQ6vAoyYKGXFxTbDXx8L&#10;L8ZIGyoq2krBMvzENL5Zvn1zPfQpi2Qj24opBE6EToc+w40xfer7umxYR/WV7JmAy1qqjhrYqq1f&#10;KTqA9671oyCY+4NUVa9kybSG03y6xEvnv65ZaT7XtWYGtRkGbMb9lftv7N9fXtN0q2jf8PIAg/4F&#10;io5yAUFPrnJqKNop/spVx0sltazNVSk7X9Y1L5njAGzC4AWbh4b2zHGB5Oj+lCb9/9yWn/ZfFOJV&#10;ht/NMBK0gxo9stGgOzkiOIL8DL1OweyhB0MzwjnU2XHV/b0sv2kk5KqhYstulZJDw2gF+EL70r94&#10;OvnR1slm+CgriEN3RjpHY606mzxIBwLvUKenU20slhIOo2AxC2O4KuFuPltEkQPn0/T4ulfavGey&#10;Q3aRYQW1d97p/l4bi4amRxMbTMiCt62rfyueHYDhdAKx4am9syhcOX8mQbKO1zHxSDRfeyTIc++2&#10;WBFvXoSLWf4uX63y8JeNG5K04VXFhA1zlFZI/qx0B5FPojiJS8uWV9adhaTVdrNqFdpTkHbhPpdz&#10;uDmb+c9huCQAlxeUwogEd1HiFfN44ZGCzLxkEcReECZ3yTwgCcmL55TuuWD/TgkNGU5mUEdH5wz6&#10;BbfAfa+50bTjBoZHy7sMxycjmloJrkXlSmsob6f1RSos/HMqoNzHQjvBWo1OajXjZnS9ceqDjaye&#10;QMFKgsBAizD4YNFI9QOjAYZIhvX3HVUMo/aDgC5IQkLs1LncqMvN5nJDRQmuMmwwmpYrM02qXa/4&#10;toFIx767hc4puBO1bbEJ1aHfYFA4boehZifR5d5ZnUfv8jcAAAD//wMAUEsDBBQABgAIAAAAIQB4&#10;ANe63wAAAAoBAAAPAAAAZHJzL2Rvd25yZXYueG1sTI9NT8MwDIbvSPyHyEhcEEvbUdhK0wmQ4LTL&#10;VhDXrDVttMapkqwr/x5zgps/Hr1+XG5mO4gJfTCOFKSLBARS41pDnYL3+vV2BSJETa0eHKGCbwyw&#10;qS4vSl207kw7nPaxExxCodAK+hjHQsrQ9Gh1WLgRiXdfzlsdufWdbL0+c7gdZJYk99JqQ3yh1yO+&#10;9Ngc9yerYGdvcjnh29rUH7l/rs12PH42Sl1fzU+PICLO8Q+GX31Wh4qdDu5EbRCDgnWaM8nz7IEL&#10;Bu7S1RLEQUG2TBOQVSn/v1D9AAAA//8DAFBLAQItABQABgAIAAAAIQC2gziS/gAAAOEBAAATAAAA&#10;AAAAAAAAAAAAAAAAAABbQ29udGVudF9UeXBlc10ueG1sUEsBAi0AFAAGAAgAAAAhADj9If/WAAAA&#10;lAEAAAsAAAAAAAAAAAAAAAAALwEAAF9yZWxzLy5yZWxzUEsBAi0AFAAGAAgAAAAhAOhh9YG2AgAA&#10;wgUAAA4AAAAAAAAAAAAAAAAALgIAAGRycy9lMm9Eb2MueG1sUEsBAi0AFAAGAAgAAAAhAHgA17rf&#10;AAAACgEAAA8AAAAAAAAAAAAAAAAAEAUAAGRycy9kb3ducmV2LnhtbFBLBQYAAAAABAAEAPMAAAAc&#10;BgAAAAA=&#10;" o:allowoverlap="f" filled="f" stroked="f">
                <v:textbox style="mso-fit-shape-to-text:t" inset=",7.2pt,,7.2pt">
                  <w:txbxContent>
                    <w:p w14:paraId="12634085" w14:textId="7DDFFDCA" w:rsidR="00175132" w:rsidRPr="00826FB6" w:rsidRDefault="00175132" w:rsidP="00FF2DA7">
                      <w:pPr>
                        <w:pStyle w:val="PulloutQuoteCredit"/>
                      </w:pPr>
                    </w:p>
                  </w:txbxContent>
                </v:textbox>
                <w10:wrap type="square" anchorx="page" anchory="page"/>
                <w10:anchorlock/>
              </v:shape>
            </w:pict>
          </mc:Fallback>
        </mc:AlternateContent>
      </w:r>
      <w:r w:rsidR="004D3E17" w:rsidRPr="00893602">
        <w:rPr>
          <w:rStyle w:val="Hyperlink"/>
          <w:rFonts w:ascii="Segoe UI" w:eastAsiaTheme="majorEastAsia" w:hAnsi="Segoe UI" w:cs="Segoe UI"/>
          <w:noProof/>
          <w:lang w:val="en-CA" w:eastAsia="en-CA"/>
        </w:rPr>
        <mc:AlternateContent>
          <mc:Choice Requires="wps">
            <w:drawing>
              <wp:anchor distT="0" distB="0" distL="114300" distR="114300" simplePos="0" relativeHeight="251708416" behindDoc="1" locked="0" layoutInCell="0" allowOverlap="1" wp14:anchorId="3134F08B" wp14:editId="1CC2A380">
                <wp:simplePos x="0" y="0"/>
                <wp:positionH relativeFrom="page">
                  <wp:posOffset>495300</wp:posOffset>
                </wp:positionH>
                <wp:positionV relativeFrom="page">
                  <wp:posOffset>9201150</wp:posOffset>
                </wp:positionV>
                <wp:extent cx="5172075" cy="685800"/>
                <wp:effectExtent l="0" t="0" r="9525" b="0"/>
                <wp:wrapThrough wrapText="bothSides">
                  <wp:wrapPolygon edited="0">
                    <wp:start x="0" y="0"/>
                    <wp:lineTo x="0" y="21000"/>
                    <wp:lineTo x="21560" y="21000"/>
                    <wp:lineTo x="2156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D160" w14:textId="77777777" w:rsidR="00305F95" w:rsidRPr="00D71C02" w:rsidRDefault="00305F95" w:rsidP="001005EE">
                            <w:pPr>
                              <w:pStyle w:val="Legalese"/>
                            </w:pPr>
                            <w:r w:rsidRPr="00D71C02">
                              <w:t>This case study is for informational purposes only. MICROSOFT MAKES NO WARRANTIES, EXPRESS OR IMPLIED, IN THIS SUMMARY.</w:t>
                            </w:r>
                          </w:p>
                          <w:p w14:paraId="7AF7419D" w14:textId="77777777" w:rsidR="00305F95" w:rsidRPr="00D71C02" w:rsidRDefault="00305F95" w:rsidP="001005EE">
                            <w:pPr>
                              <w:pStyle w:val="Legalese"/>
                            </w:pPr>
                          </w:p>
                          <w:p w14:paraId="7A9D19E5" w14:textId="5163AEAE" w:rsidR="00305F95" w:rsidRPr="00D71C02" w:rsidRDefault="00305F95" w:rsidP="001005EE">
                            <w:pPr>
                              <w:pStyle w:val="Legalese"/>
                            </w:pPr>
                            <w:r w:rsidRPr="00D71C02">
                              <w:t xml:space="preserve">Document published </w:t>
                            </w:r>
                            <w:r w:rsidR="003D02ED">
                              <w:t>October</w:t>
                            </w:r>
                            <w:r w:rsidR="005B3841">
                              <w:t xml:space="preserv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39pt;margin-top:724.5pt;width:407.25pt;height:5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29tAIAALIFAAAOAAAAZHJzL2Uyb0RvYy54bWysVG1vmzAQ/j5p/8HydwpkQACVVG0I06Tu&#10;RWr3AxwwwRrYzHYC3bT/vrMJSdN+mbbxwTrs83P33D2+65uxa9GBSsUEz7B/5WFEeSkqxncZ/vpY&#10;ODFGShNekVZwmuEnqvDN6u2b66FP6UI0oq2oRADCVTr0GW607lPXVWVDO6KuRE85HNZCdkTDr9y5&#10;lSQDoHetu/C8yB2ErHopSqoU7ObTIV5Z/Lqmpf5c14pq1GYYctN2lXbdmtVdXZN0J0nfsPKYBvmL&#10;LDrCOAQ9QeVEE7SX7BVUx0oplKj1VSk6V9Q1K6nlAGx87wWbh4b01HKB4qj+VCb1/2DLT4cvErEK&#10;eged4qSDHj3SUaM7MSLYgvoMvUrB7aEHRz3CPvharqq/F+U3hbhYN4Tv6K2UYmgoqSA/39x0n12d&#10;cJQB2Q4fRQVxyF4LCzTWsjPFg3IgQIc+PZ16Y3IpYTP0lwtvGWJUwlkUh7Fnm+eSdL7dS6XfU9Eh&#10;Y2RYQu8tOjncK22yIensYoJxUbC2tf1v+cUGOE47EBuumjOThW3nz8RLNvEmDpxgEW2cwMtz57ZY&#10;B05U+Mswf5ev17n/y8T1g7RhVUW5CTNLyw/+rHVHkU+iOIlLiZZVBs6kpORuu24lOhCQdmE/W3M4&#10;Obu5l2nYIgCXF5T8ReDdLRKniOKlExRB6CRLL3Y8P7lLIi9Igry4pHTPOP13SmjIcBIuwklM56Rf&#10;cPPs95obSTumYXi0rMswyAE+40RSI8ENr6ytCWsn+1kpTPrnUkC750ZbwRqNTmrV43a0byMywEbM&#10;W1E9gYKlAIGBTGHwgdEI+QOjAYZIhtX3PZEUo/YDh1dgJs5syNnYzgbhJVzNsMZoMtd6mkz7XrJd&#10;A8jTO+PiFl5KzayIz1kc3xcMBsvlOMTM5Hn+b73Oo3b1GwAA//8DAFBLAwQUAAYACAAAACEAKpVb&#10;7eEAAAAMAQAADwAAAGRycy9kb3ducmV2LnhtbEyPwU7DMBBE70j8g7VI3KhN1bRJiFNVCE5IiDQc&#10;ODqxm1iN1yF22/D3LKdy250dzb4ptrMb2NlMwXqU8LgQwAy2XlvsJHzWrw8psBAVajV4NBJ+TIBt&#10;eXtTqFz7C1bmvI8doxAMuZLQxzjmnIe2N06FhR8N0u3gJ6cirVPH9aQuFO4GvhRizZ2ySB96NZrn&#10;3rTH/clJ2H1h9WK/35uP6lDZus4Evq2PUt7fzbsnYNHM8WqGP3xCh5KYGn9CHdggYZNSlUj6apXR&#10;RI40WybAGpKSZCOAlwX/X6L8BQAA//8DAFBLAQItABQABgAIAAAAIQC2gziS/gAAAOEBAAATAAAA&#10;AAAAAAAAAAAAAAAAAABbQ29udGVudF9UeXBlc10ueG1sUEsBAi0AFAAGAAgAAAAhADj9If/WAAAA&#10;lAEAAAsAAAAAAAAAAAAAAAAALwEAAF9yZWxzLy5yZWxzUEsBAi0AFAAGAAgAAAAhAHsTnb20AgAA&#10;sgUAAA4AAAAAAAAAAAAAAAAALgIAAGRycy9lMm9Eb2MueG1sUEsBAi0AFAAGAAgAAAAhACqVW+3h&#10;AAAADAEAAA8AAAAAAAAAAAAAAAAADgUAAGRycy9kb3ducmV2LnhtbFBLBQYAAAAABAAEAPMAAAAc&#10;BgAAAAA=&#10;" o:allowincell="f" filled="f" stroked="f">
                <v:textbox inset="0,0,0,0">
                  <w:txbxContent>
                    <w:p w14:paraId="6612D160" w14:textId="77777777" w:rsidR="00305F95" w:rsidRPr="00D71C02" w:rsidRDefault="00305F95" w:rsidP="001005EE">
                      <w:pPr>
                        <w:pStyle w:val="Legalese"/>
                      </w:pPr>
                      <w:r w:rsidRPr="00D71C02">
                        <w:t>This case study is for informational purposes only. MICROSOFT MAKES NO WARRANTIES, EXPRESS OR IMPLIED, IN THIS SUMMARY.</w:t>
                      </w:r>
                    </w:p>
                    <w:p w14:paraId="7AF7419D" w14:textId="77777777" w:rsidR="00305F95" w:rsidRPr="00D71C02" w:rsidRDefault="00305F95" w:rsidP="001005EE">
                      <w:pPr>
                        <w:pStyle w:val="Legalese"/>
                      </w:pPr>
                    </w:p>
                    <w:p w14:paraId="7A9D19E5" w14:textId="5163AEAE" w:rsidR="00305F95" w:rsidRPr="00D71C02" w:rsidRDefault="00305F95" w:rsidP="001005EE">
                      <w:pPr>
                        <w:pStyle w:val="Legalese"/>
                      </w:pPr>
                      <w:r w:rsidRPr="00D71C02">
                        <w:t xml:space="preserve">Document published </w:t>
                      </w:r>
                      <w:r w:rsidR="003D02ED">
                        <w:t>October</w:t>
                      </w:r>
                      <w:r w:rsidR="005B3841">
                        <w:t xml:space="preserve"> 2013</w:t>
                      </w:r>
                    </w:p>
                  </w:txbxContent>
                </v:textbox>
                <w10:wrap type="through" anchorx="page" anchory="page"/>
              </v:shape>
            </w:pict>
          </mc:Fallback>
        </mc:AlternateContent>
      </w:r>
      <w:r w:rsidR="004D3E17" w:rsidRPr="00893602">
        <w:rPr>
          <w:rStyle w:val="Hyperlink"/>
          <w:rFonts w:ascii="Segoe UI" w:eastAsiaTheme="majorEastAsia" w:hAnsi="Segoe UI" w:cs="Segoe UI"/>
          <w:noProof/>
          <w:lang w:val="en-CA" w:eastAsia="en-CA"/>
        </w:rPr>
        <mc:AlternateContent>
          <mc:Choice Requires="wps">
            <w:drawing>
              <wp:anchor distT="0" distB="0" distL="114300" distR="114300" simplePos="0" relativeHeight="251707392" behindDoc="1" locked="0" layoutInCell="0" allowOverlap="1" wp14:anchorId="6787D4CD" wp14:editId="109665FA">
                <wp:simplePos x="0" y="0"/>
                <wp:positionH relativeFrom="page">
                  <wp:posOffset>494665</wp:posOffset>
                </wp:positionH>
                <wp:positionV relativeFrom="page">
                  <wp:posOffset>8693785</wp:posOffset>
                </wp:positionV>
                <wp:extent cx="3714750" cy="360680"/>
                <wp:effectExtent l="0" t="0" r="0" b="1270"/>
                <wp:wrapThrough wrapText="bothSides">
                  <wp:wrapPolygon edited="0">
                    <wp:start x="0" y="0"/>
                    <wp:lineTo x="0" y="20535"/>
                    <wp:lineTo x="21489" y="20535"/>
                    <wp:lineTo x="21489"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46B8D" w14:textId="77777777" w:rsidR="00305F95" w:rsidRPr="00D71C02" w:rsidRDefault="00305F95" w:rsidP="001005EE">
                            <w:pPr>
                              <w:pStyle w:val="ForMoreInfo"/>
                            </w:pPr>
                            <w:r w:rsidRPr="00D71C02">
                              <w:t>For more information about Microsoft Dynamics, go to:</w:t>
                            </w:r>
                          </w:p>
                          <w:p w14:paraId="37EEFAA8" w14:textId="77777777" w:rsidR="00305F95" w:rsidRPr="00D71C02" w:rsidRDefault="000F4DD4" w:rsidP="001005EE">
                            <w:pPr>
                              <w:pStyle w:val="ForMoreInfo"/>
                            </w:pPr>
                            <w:hyperlink r:id="rId23" w:history="1">
                              <w:r w:rsidR="00305F95" w:rsidRPr="00D71C02">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38.95pt;margin-top:684.55pt;width:292.5pt;height:28.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4SsgIAALIFAAAOAAAAZHJzL2Uyb0RvYy54bWysVN1umzAUvp+0d7B8T4GUEEAhVRvCNKn7&#10;kdo9gAMmWAOb2U6gq/buOzYhadObaRsX1uH4+Dt/3znLm6Ft0IFKxQRPsX/lYUR5IUrGdyn+9pg7&#10;EUZKE16SRnCa4ieq8M3q/btl3yV0JmrRlFQiAOEq6bsU11p3ieuqoqYtUVeioxwuKyFbouFX7txS&#10;kh7Q28adeV7o9kKWnRQFVQq02XiJVxa/qmihv1SVoho1KYbYtD2lPbfmdFdLkuwk6WpWHMMgfxFF&#10;SxgHpyeojGiC9pK9gWpZIYUSlb4qROuKqmIFtTlANr53kc1DTTpqc4HiqO5UJvX/YIvPh68SsRJ6&#10;t8CIkxZ69EgHje7EgEAF9ek7lYDZQweGegA92NpcVXcviu8KcbGuCd/RWylFX1NSQny+eem+eDri&#10;KAOy7T+JEvyQvRYWaKhka4oH5UCADn16OvXGxFKA8nrhB4s5XBVwdx16YWSb55Jket1JpT9Q0SIj&#10;pFhC7y06OdwrbaIhyWRinHGRs6ax/W/4KwUYjhrwDU/NnYnCtvM59uJNtIkCJ5iFGyfwssy5zdeB&#10;E+b+Yp5dZ+t15v8yfv0gqVlZUm7cTNTygz9r3ZHkIylO5FKiYaWBMyEpuduuG4kOBKid28/WHG7O&#10;Zu7rMGwRIJeLlPxZ4N3NYicPo4UT5MHciRde5Hh+fBeHXhAHWf46pXvG6b+nhPoUx/PZfCTTOeiL&#10;3Dz7vc2NJC3TsDwa1qY4OhmRxFBww0vbWk1YM8ovSmHCP5cC2j012hLWcHRkqx62g52N0xxsRfkE&#10;DJYCCAZchMUHQi3kT4x6WCIpVj/2RFKMmo8cpsBsnEmQk7CdBMILeJpijdEorvW4mfadZLsakMc5&#10;4+IWJqVilsRmpMYojvMFi8HmclxiZvO8/LdW51W7+g0AAP//AwBQSwMEFAAGAAgAAAAhAFXCP8bg&#10;AAAADAEAAA8AAABkcnMvZG93bnJldi54bWxMj8FOwzAMhu9IvENkJG4sXYFsLU2nCcEJCdGVw45p&#10;k7XRGqc02VbeHnOCoz//+v252MxuYGczBetRwnKRADPYem2xk/BZv96tgYWoUKvBo5HwbQJsyuur&#10;QuXaX7Ay513sGJVgyJWEPsYx5zy0vXEqLPxokHYHPzkVaZw6rid1oXI38DRJBHfKIl3o1Wiee9Me&#10;dycnYbvH6sV+vTcf1aGydZ0l+CaOUt7ezNsnYNHM8S8Mv/qkDiU5Nf6EOrBBwmqVUZL4vciWwCgh&#10;REqoIfSQPmbAy4L/f6L8AQAA//8DAFBLAQItABQABgAIAAAAIQC2gziS/gAAAOEBAAATAAAAAAAA&#10;AAAAAAAAAAAAAABbQ29udGVudF9UeXBlc10ueG1sUEsBAi0AFAAGAAgAAAAhADj9If/WAAAAlAEA&#10;AAsAAAAAAAAAAAAAAAAALwEAAF9yZWxzLy5yZWxzUEsBAi0AFAAGAAgAAAAhAC/C7hKyAgAAsgUA&#10;AA4AAAAAAAAAAAAAAAAALgIAAGRycy9lMm9Eb2MueG1sUEsBAi0AFAAGAAgAAAAhAFXCP8bgAAAA&#10;DAEAAA8AAAAAAAAAAAAAAAAADAUAAGRycy9kb3ducmV2LnhtbFBLBQYAAAAABAAEAPMAAAAZBgAA&#10;AAA=&#10;" o:allowincell="f" filled="f" stroked="f">
                <v:textbox inset="0,0,0,0">
                  <w:txbxContent>
                    <w:p w14:paraId="6B946B8D" w14:textId="77777777" w:rsidR="00305F95" w:rsidRPr="00D71C02" w:rsidRDefault="00305F95" w:rsidP="001005EE">
                      <w:pPr>
                        <w:pStyle w:val="ForMoreInfo"/>
                      </w:pPr>
                      <w:r w:rsidRPr="00D71C02">
                        <w:t>For more information about Microsoft Dynamics, go to:</w:t>
                      </w:r>
                    </w:p>
                    <w:p w14:paraId="37EEFAA8" w14:textId="77777777" w:rsidR="00305F95" w:rsidRPr="00D71C02" w:rsidRDefault="000F4DD4" w:rsidP="001005EE">
                      <w:pPr>
                        <w:pStyle w:val="ForMoreInfo"/>
                      </w:pPr>
                      <w:hyperlink r:id="rId24" w:history="1">
                        <w:r w:rsidR="00305F95" w:rsidRPr="00D71C02">
                          <w:t>www.microsoft.com/dynamics</w:t>
                        </w:r>
                      </w:hyperlink>
                    </w:p>
                  </w:txbxContent>
                </v:textbox>
                <w10:wrap type="through" anchorx="page" anchory="page"/>
              </v:shape>
            </w:pict>
          </mc:Fallback>
        </mc:AlternateContent>
      </w:r>
      <w:hyperlink r:id="rId25" w:history="1">
        <w:r w:rsidR="00893602" w:rsidRPr="00893602">
          <w:rPr>
            <w:rStyle w:val="Hyperlink"/>
            <w:rFonts w:ascii="Segoe UI" w:eastAsiaTheme="majorEastAsia" w:hAnsi="Segoe UI" w:cs="Segoe UI"/>
          </w:rPr>
          <w:t xml:space="preserve">Read about </w:t>
        </w:r>
        <w:r w:rsidR="00105F8B">
          <w:rPr>
            <w:rStyle w:val="Hyperlink"/>
            <w:rFonts w:ascii="Segoe UI" w:eastAsiaTheme="majorEastAsia" w:hAnsi="Segoe UI" w:cs="Segoe UI"/>
          </w:rPr>
          <w:t xml:space="preserve">ways </w:t>
        </w:r>
        <w:r w:rsidR="00893602" w:rsidRPr="00893602">
          <w:rPr>
            <w:rStyle w:val="Hyperlink"/>
            <w:rFonts w:ascii="Segoe UI" w:eastAsiaTheme="majorEastAsia" w:hAnsi="Segoe UI" w:cs="Segoe UI"/>
          </w:rPr>
          <w:t>technology helps other manufacturers deal with complexity and change</w:t>
        </w:r>
      </w:hyperlink>
    </w:p>
    <w:p w14:paraId="720DBF11" w14:textId="77777777" w:rsidR="00893602" w:rsidRPr="0065637E" w:rsidRDefault="00893602" w:rsidP="00893602">
      <w:pPr>
        <w:pStyle w:val="ListParagraph"/>
        <w:spacing w:after="60"/>
        <w:ind w:left="288"/>
        <w:rPr>
          <w:rStyle w:val="Hyperlink"/>
          <w:color w:val="auto"/>
          <w:u w:val="none"/>
        </w:rPr>
      </w:pPr>
    </w:p>
    <w:sectPr w:rsidR="00893602" w:rsidRPr="0065637E" w:rsidSect="00E40E4F">
      <w:headerReference w:type="even" r:id="rId26"/>
      <w:headerReference w:type="default" r:id="rId27"/>
      <w:footerReference w:type="even" r:id="rId28"/>
      <w:footerReference w:type="default" r:id="rId29"/>
      <w:headerReference w:type="first" r:id="rId30"/>
      <w:footerReference w:type="first" r:id="rId31"/>
      <w:pgSz w:w="12240" w:h="15840"/>
      <w:pgMar w:top="1440" w:right="990" w:bottom="1440" w:left="4651"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CEA40" w15:done="0"/>
  <w15:commentEx w15:paraId="4C75F3A6" w15:done="0"/>
  <w15:commentEx w15:paraId="13398D3B" w15:done="0"/>
  <w15:commentEx w15:paraId="228B95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2E147" w14:textId="77777777" w:rsidR="000F4DD4" w:rsidRDefault="000F4DD4" w:rsidP="00260EEE">
      <w:r>
        <w:separator/>
      </w:r>
    </w:p>
  </w:endnote>
  <w:endnote w:type="continuationSeparator" w:id="0">
    <w:p w14:paraId="731E35E7" w14:textId="77777777" w:rsidR="000F4DD4" w:rsidRDefault="000F4DD4" w:rsidP="002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w:altName w:val="Segoe UI"/>
    <w:charset w:val="00"/>
    <w:family w:val="swiss"/>
    <w:pitch w:val="variable"/>
    <w:sig w:usb0="A00002A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Light">
    <w:charset w:val="00"/>
    <w:family w:val="swiss"/>
    <w:pitch w:val="variable"/>
    <w:sig w:usb0="A00002AF" w:usb1="4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9C82" w14:textId="77777777" w:rsidR="00305F95" w:rsidRDefault="00305F95" w:rsidP="00091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D0D81" w14:textId="77777777" w:rsidR="00305F95" w:rsidRDefault="00305F95" w:rsidP="00260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98272"/>
      <w:docPartObj>
        <w:docPartGallery w:val="Page Numbers (Bottom of Page)"/>
        <w:docPartUnique/>
      </w:docPartObj>
    </w:sdtPr>
    <w:sdtEndPr>
      <w:rPr>
        <w:rFonts w:ascii="Segoe UI" w:hAnsi="Segoe UI" w:cs="Segoe UI"/>
        <w:noProof/>
      </w:rPr>
    </w:sdtEndPr>
    <w:sdtContent>
      <w:p w14:paraId="355DF742" w14:textId="3112FEB9" w:rsidR="00305F95" w:rsidRPr="00AF0822" w:rsidRDefault="00DD2554">
        <w:pPr>
          <w:pStyle w:val="Footer"/>
          <w:jc w:val="right"/>
          <w:rPr>
            <w:rFonts w:ascii="Segoe UI" w:hAnsi="Segoe UI" w:cs="Segoe UI"/>
          </w:rPr>
        </w:pPr>
        <w:r w:rsidRPr="00446C9C">
          <w:rPr>
            <w:noProof/>
            <w:lang w:val="en-CA" w:eastAsia="en-CA"/>
          </w:rPr>
          <w:drawing>
            <wp:inline distT="0" distB="0" distL="0" distR="0" wp14:anchorId="40C2CAA9" wp14:editId="0BE58BDE">
              <wp:extent cx="1209675" cy="463412"/>
              <wp:effectExtent l="0" t="0" r="0" b="0"/>
              <wp:docPr id="7" name="Picture 0" descr="MSFT_logotype_rgb_CG11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type_rgb_CG11_D.png"/>
                      <pic:cNvPicPr/>
                    </pic:nvPicPr>
                    <pic:blipFill>
                      <a:blip r:embed="rId1"/>
                      <a:stretch>
                        <a:fillRect/>
                      </a:stretch>
                    </pic:blipFill>
                    <pic:spPr>
                      <a:xfrm>
                        <a:off x="0" y="0"/>
                        <a:ext cx="1209492" cy="463342"/>
                      </a:xfrm>
                      <a:prstGeom prst="rect">
                        <a:avLst/>
                      </a:prstGeom>
                    </pic:spPr>
                  </pic:pic>
                </a:graphicData>
              </a:graphic>
            </wp:inline>
          </w:drawing>
        </w:r>
        <w:r w:rsidR="00305F95" w:rsidRPr="00AF0822">
          <w:rPr>
            <w:rFonts w:ascii="Segoe UI" w:hAnsi="Segoe UI" w:cs="Segoe UI"/>
          </w:rPr>
          <w:fldChar w:fldCharType="begin"/>
        </w:r>
        <w:r w:rsidR="00305F95" w:rsidRPr="00AF0822">
          <w:rPr>
            <w:rFonts w:ascii="Segoe UI" w:hAnsi="Segoe UI" w:cs="Segoe UI"/>
          </w:rPr>
          <w:instrText xml:space="preserve"> PAGE   \* MERGEFORMAT </w:instrText>
        </w:r>
        <w:r w:rsidR="00305F95" w:rsidRPr="00AF0822">
          <w:rPr>
            <w:rFonts w:ascii="Segoe UI" w:hAnsi="Segoe UI" w:cs="Segoe UI"/>
          </w:rPr>
          <w:fldChar w:fldCharType="separate"/>
        </w:r>
        <w:r w:rsidR="00ED3180">
          <w:rPr>
            <w:rFonts w:ascii="Segoe UI" w:hAnsi="Segoe UI" w:cs="Segoe UI"/>
            <w:noProof/>
          </w:rPr>
          <w:t>4</w:t>
        </w:r>
        <w:r w:rsidR="00305F95" w:rsidRPr="00AF0822">
          <w:rPr>
            <w:rFonts w:ascii="Segoe UI" w:hAnsi="Segoe UI" w:cs="Segoe U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650A" w14:textId="77777777" w:rsidR="00ED3180" w:rsidRDefault="00ED3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80337" w14:textId="77777777" w:rsidR="000F4DD4" w:rsidRDefault="000F4DD4" w:rsidP="00260EEE">
      <w:r>
        <w:separator/>
      </w:r>
    </w:p>
  </w:footnote>
  <w:footnote w:type="continuationSeparator" w:id="0">
    <w:p w14:paraId="56B8DEA0" w14:textId="77777777" w:rsidR="000F4DD4" w:rsidRDefault="000F4DD4" w:rsidP="0026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79ADD" w14:textId="77777777" w:rsidR="00ED3180" w:rsidRDefault="00ED3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14941" w14:textId="77777777" w:rsidR="00ED3180" w:rsidRDefault="00ED31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58E7C" w14:textId="77777777" w:rsidR="00ED3180" w:rsidRDefault="00ED3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5262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287130"/>
    <w:multiLevelType w:val="hybridMultilevel"/>
    <w:tmpl w:val="40C8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37442"/>
    <w:multiLevelType w:val="hybridMultilevel"/>
    <w:tmpl w:val="A52CFA7C"/>
    <w:lvl w:ilvl="0" w:tplc="FFA4C544">
      <w:start w:val="1"/>
      <w:numFmt w:val="bullet"/>
      <w:lvlText w:val="•"/>
      <w:lvlJc w:val="left"/>
      <w:pPr>
        <w:tabs>
          <w:tab w:val="num" w:pos="720"/>
        </w:tabs>
        <w:ind w:left="720" w:hanging="360"/>
      </w:pPr>
      <w:rPr>
        <w:rFonts w:ascii="Arial" w:hAnsi="Arial" w:hint="default"/>
      </w:rPr>
    </w:lvl>
    <w:lvl w:ilvl="1" w:tplc="4DE24FA0" w:tentative="1">
      <w:start w:val="1"/>
      <w:numFmt w:val="bullet"/>
      <w:lvlText w:val="•"/>
      <w:lvlJc w:val="left"/>
      <w:pPr>
        <w:tabs>
          <w:tab w:val="num" w:pos="1440"/>
        </w:tabs>
        <w:ind w:left="1440" w:hanging="360"/>
      </w:pPr>
      <w:rPr>
        <w:rFonts w:ascii="Arial" w:hAnsi="Arial" w:hint="default"/>
      </w:rPr>
    </w:lvl>
    <w:lvl w:ilvl="2" w:tplc="249AB2D0" w:tentative="1">
      <w:start w:val="1"/>
      <w:numFmt w:val="bullet"/>
      <w:lvlText w:val="•"/>
      <w:lvlJc w:val="left"/>
      <w:pPr>
        <w:tabs>
          <w:tab w:val="num" w:pos="2160"/>
        </w:tabs>
        <w:ind w:left="2160" w:hanging="360"/>
      </w:pPr>
      <w:rPr>
        <w:rFonts w:ascii="Arial" w:hAnsi="Arial" w:hint="default"/>
      </w:rPr>
    </w:lvl>
    <w:lvl w:ilvl="3" w:tplc="5E4CFF5C" w:tentative="1">
      <w:start w:val="1"/>
      <w:numFmt w:val="bullet"/>
      <w:lvlText w:val="•"/>
      <w:lvlJc w:val="left"/>
      <w:pPr>
        <w:tabs>
          <w:tab w:val="num" w:pos="2880"/>
        </w:tabs>
        <w:ind w:left="2880" w:hanging="360"/>
      </w:pPr>
      <w:rPr>
        <w:rFonts w:ascii="Arial" w:hAnsi="Arial" w:hint="default"/>
      </w:rPr>
    </w:lvl>
    <w:lvl w:ilvl="4" w:tplc="1B9E0558" w:tentative="1">
      <w:start w:val="1"/>
      <w:numFmt w:val="bullet"/>
      <w:lvlText w:val="•"/>
      <w:lvlJc w:val="left"/>
      <w:pPr>
        <w:tabs>
          <w:tab w:val="num" w:pos="3600"/>
        </w:tabs>
        <w:ind w:left="3600" w:hanging="360"/>
      </w:pPr>
      <w:rPr>
        <w:rFonts w:ascii="Arial" w:hAnsi="Arial" w:hint="default"/>
      </w:rPr>
    </w:lvl>
    <w:lvl w:ilvl="5" w:tplc="76228B90" w:tentative="1">
      <w:start w:val="1"/>
      <w:numFmt w:val="bullet"/>
      <w:lvlText w:val="•"/>
      <w:lvlJc w:val="left"/>
      <w:pPr>
        <w:tabs>
          <w:tab w:val="num" w:pos="4320"/>
        </w:tabs>
        <w:ind w:left="4320" w:hanging="360"/>
      </w:pPr>
      <w:rPr>
        <w:rFonts w:ascii="Arial" w:hAnsi="Arial" w:hint="default"/>
      </w:rPr>
    </w:lvl>
    <w:lvl w:ilvl="6" w:tplc="B20E5F5A" w:tentative="1">
      <w:start w:val="1"/>
      <w:numFmt w:val="bullet"/>
      <w:lvlText w:val="•"/>
      <w:lvlJc w:val="left"/>
      <w:pPr>
        <w:tabs>
          <w:tab w:val="num" w:pos="5040"/>
        </w:tabs>
        <w:ind w:left="5040" w:hanging="360"/>
      </w:pPr>
      <w:rPr>
        <w:rFonts w:ascii="Arial" w:hAnsi="Arial" w:hint="default"/>
      </w:rPr>
    </w:lvl>
    <w:lvl w:ilvl="7" w:tplc="75B8B9E0" w:tentative="1">
      <w:start w:val="1"/>
      <w:numFmt w:val="bullet"/>
      <w:lvlText w:val="•"/>
      <w:lvlJc w:val="left"/>
      <w:pPr>
        <w:tabs>
          <w:tab w:val="num" w:pos="5760"/>
        </w:tabs>
        <w:ind w:left="5760" w:hanging="360"/>
      </w:pPr>
      <w:rPr>
        <w:rFonts w:ascii="Arial" w:hAnsi="Arial" w:hint="default"/>
      </w:rPr>
    </w:lvl>
    <w:lvl w:ilvl="8" w:tplc="5C769D32" w:tentative="1">
      <w:start w:val="1"/>
      <w:numFmt w:val="bullet"/>
      <w:lvlText w:val="•"/>
      <w:lvlJc w:val="left"/>
      <w:pPr>
        <w:tabs>
          <w:tab w:val="num" w:pos="6480"/>
        </w:tabs>
        <w:ind w:left="6480" w:hanging="360"/>
      </w:pPr>
      <w:rPr>
        <w:rFonts w:ascii="Arial" w:hAnsi="Arial" w:hint="default"/>
      </w:rPr>
    </w:lvl>
  </w:abstractNum>
  <w:abstractNum w:abstractNumId="3">
    <w:nsid w:val="22AA0890"/>
    <w:multiLevelType w:val="hybridMultilevel"/>
    <w:tmpl w:val="AD46CEE0"/>
    <w:lvl w:ilvl="0" w:tplc="8952A51C">
      <w:numFmt w:val="bullet"/>
      <w:lvlText w:val="•"/>
      <w:lvlJc w:val="left"/>
      <w:pPr>
        <w:ind w:left="497" w:hanging="360"/>
      </w:pPr>
      <w:rPr>
        <w:rFonts w:ascii="Segoe" w:eastAsia="Times New Roman" w:hAnsi="Segoe" w:cs="Segoe"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4">
    <w:nsid w:val="28144C49"/>
    <w:multiLevelType w:val="hybridMultilevel"/>
    <w:tmpl w:val="E7F655F2"/>
    <w:lvl w:ilvl="0" w:tplc="9A762AAA">
      <w:numFmt w:val="bullet"/>
      <w:pStyle w:val="SidebarBulletedCopy"/>
      <w:lvlText w:val="•"/>
      <w:lvlJc w:val="left"/>
      <w:pPr>
        <w:ind w:left="533" w:hanging="360"/>
      </w:pPr>
      <w:rPr>
        <w:rFonts w:ascii="Segoe" w:eastAsia="Times New Roman" w:hAnsi="Segoe" w:cs="Segoe" w:hint="default"/>
        <w:color w:val="FFFFFF"/>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5">
    <w:nsid w:val="2AC7627A"/>
    <w:multiLevelType w:val="hybridMultilevel"/>
    <w:tmpl w:val="497E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D0A08"/>
    <w:multiLevelType w:val="hybridMultilevel"/>
    <w:tmpl w:val="EED27352"/>
    <w:lvl w:ilvl="0" w:tplc="B16274CC">
      <w:start w:val="1"/>
      <w:numFmt w:val="bullet"/>
      <w:lvlText w:val="•"/>
      <w:lvlJc w:val="left"/>
      <w:pPr>
        <w:tabs>
          <w:tab w:val="num" w:pos="720"/>
        </w:tabs>
        <w:ind w:left="720" w:hanging="360"/>
      </w:pPr>
      <w:rPr>
        <w:rFonts w:ascii="Arial" w:hAnsi="Arial" w:hint="default"/>
      </w:rPr>
    </w:lvl>
    <w:lvl w:ilvl="1" w:tplc="1900893A">
      <w:start w:val="325"/>
      <w:numFmt w:val="bullet"/>
      <w:lvlText w:val="•"/>
      <w:lvlJc w:val="left"/>
      <w:pPr>
        <w:tabs>
          <w:tab w:val="num" w:pos="1440"/>
        </w:tabs>
        <w:ind w:left="1440" w:hanging="360"/>
      </w:pPr>
      <w:rPr>
        <w:rFonts w:ascii="Arial" w:hAnsi="Arial" w:hint="default"/>
      </w:rPr>
    </w:lvl>
    <w:lvl w:ilvl="2" w:tplc="1284DA32" w:tentative="1">
      <w:start w:val="1"/>
      <w:numFmt w:val="bullet"/>
      <w:lvlText w:val="•"/>
      <w:lvlJc w:val="left"/>
      <w:pPr>
        <w:tabs>
          <w:tab w:val="num" w:pos="2160"/>
        </w:tabs>
        <w:ind w:left="2160" w:hanging="360"/>
      </w:pPr>
      <w:rPr>
        <w:rFonts w:ascii="Arial" w:hAnsi="Arial" w:hint="default"/>
      </w:rPr>
    </w:lvl>
    <w:lvl w:ilvl="3" w:tplc="4458674C" w:tentative="1">
      <w:start w:val="1"/>
      <w:numFmt w:val="bullet"/>
      <w:lvlText w:val="•"/>
      <w:lvlJc w:val="left"/>
      <w:pPr>
        <w:tabs>
          <w:tab w:val="num" w:pos="2880"/>
        </w:tabs>
        <w:ind w:left="2880" w:hanging="360"/>
      </w:pPr>
      <w:rPr>
        <w:rFonts w:ascii="Arial" w:hAnsi="Arial" w:hint="default"/>
      </w:rPr>
    </w:lvl>
    <w:lvl w:ilvl="4" w:tplc="600416C0" w:tentative="1">
      <w:start w:val="1"/>
      <w:numFmt w:val="bullet"/>
      <w:lvlText w:val="•"/>
      <w:lvlJc w:val="left"/>
      <w:pPr>
        <w:tabs>
          <w:tab w:val="num" w:pos="3600"/>
        </w:tabs>
        <w:ind w:left="3600" w:hanging="360"/>
      </w:pPr>
      <w:rPr>
        <w:rFonts w:ascii="Arial" w:hAnsi="Arial" w:hint="default"/>
      </w:rPr>
    </w:lvl>
    <w:lvl w:ilvl="5" w:tplc="1D14C9BC" w:tentative="1">
      <w:start w:val="1"/>
      <w:numFmt w:val="bullet"/>
      <w:lvlText w:val="•"/>
      <w:lvlJc w:val="left"/>
      <w:pPr>
        <w:tabs>
          <w:tab w:val="num" w:pos="4320"/>
        </w:tabs>
        <w:ind w:left="4320" w:hanging="360"/>
      </w:pPr>
      <w:rPr>
        <w:rFonts w:ascii="Arial" w:hAnsi="Arial" w:hint="default"/>
      </w:rPr>
    </w:lvl>
    <w:lvl w:ilvl="6" w:tplc="D81A06F4" w:tentative="1">
      <w:start w:val="1"/>
      <w:numFmt w:val="bullet"/>
      <w:lvlText w:val="•"/>
      <w:lvlJc w:val="left"/>
      <w:pPr>
        <w:tabs>
          <w:tab w:val="num" w:pos="5040"/>
        </w:tabs>
        <w:ind w:left="5040" w:hanging="360"/>
      </w:pPr>
      <w:rPr>
        <w:rFonts w:ascii="Arial" w:hAnsi="Arial" w:hint="default"/>
      </w:rPr>
    </w:lvl>
    <w:lvl w:ilvl="7" w:tplc="02CEED28" w:tentative="1">
      <w:start w:val="1"/>
      <w:numFmt w:val="bullet"/>
      <w:lvlText w:val="•"/>
      <w:lvlJc w:val="left"/>
      <w:pPr>
        <w:tabs>
          <w:tab w:val="num" w:pos="5760"/>
        </w:tabs>
        <w:ind w:left="5760" w:hanging="360"/>
      </w:pPr>
      <w:rPr>
        <w:rFonts w:ascii="Arial" w:hAnsi="Arial" w:hint="default"/>
      </w:rPr>
    </w:lvl>
    <w:lvl w:ilvl="8" w:tplc="A532FB0A" w:tentative="1">
      <w:start w:val="1"/>
      <w:numFmt w:val="bullet"/>
      <w:lvlText w:val="•"/>
      <w:lvlJc w:val="left"/>
      <w:pPr>
        <w:tabs>
          <w:tab w:val="num" w:pos="6480"/>
        </w:tabs>
        <w:ind w:left="6480" w:hanging="360"/>
      </w:pPr>
      <w:rPr>
        <w:rFonts w:ascii="Arial" w:hAnsi="Arial" w:hint="default"/>
      </w:rPr>
    </w:lvl>
  </w:abstractNum>
  <w:abstractNum w:abstractNumId="7">
    <w:nsid w:val="4ECC2CFC"/>
    <w:multiLevelType w:val="hybridMultilevel"/>
    <w:tmpl w:val="46848894"/>
    <w:lvl w:ilvl="0" w:tplc="071ABD48">
      <w:start w:val="1"/>
      <w:numFmt w:val="bullet"/>
      <w:lvlText w:val=""/>
      <w:lvlJc w:val="left"/>
      <w:pPr>
        <w:ind w:left="288"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520E6"/>
    <w:multiLevelType w:val="hybridMultilevel"/>
    <w:tmpl w:val="64FE01DE"/>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73C89"/>
    <w:multiLevelType w:val="hybridMultilevel"/>
    <w:tmpl w:val="484859EC"/>
    <w:lvl w:ilvl="0" w:tplc="E0D83DC8">
      <w:numFmt w:val="bullet"/>
      <w:lvlText w:val="•"/>
      <w:lvlJc w:val="left"/>
      <w:pPr>
        <w:ind w:left="670" w:hanging="360"/>
      </w:pPr>
      <w:rPr>
        <w:rFonts w:ascii="Segoe" w:eastAsia="Times New Roman" w:hAnsi="Segoe" w:cs="Segoe" w:hint="default"/>
        <w:color w:val="FFFFFF"/>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0">
    <w:nsid w:val="535F2B88"/>
    <w:multiLevelType w:val="hybridMultilevel"/>
    <w:tmpl w:val="908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C30F2"/>
    <w:multiLevelType w:val="hybridMultilevel"/>
    <w:tmpl w:val="027E1594"/>
    <w:lvl w:ilvl="0" w:tplc="31387BC0">
      <w:start w:val="1"/>
      <w:numFmt w:val="bullet"/>
      <w:lvlText w:val="•"/>
      <w:lvlJc w:val="left"/>
      <w:pPr>
        <w:tabs>
          <w:tab w:val="num" w:pos="720"/>
        </w:tabs>
        <w:ind w:left="720" w:hanging="360"/>
      </w:pPr>
      <w:rPr>
        <w:rFonts w:ascii="Arial" w:hAnsi="Arial" w:hint="default"/>
      </w:rPr>
    </w:lvl>
    <w:lvl w:ilvl="1" w:tplc="F5B0F750" w:tentative="1">
      <w:start w:val="1"/>
      <w:numFmt w:val="bullet"/>
      <w:lvlText w:val="•"/>
      <w:lvlJc w:val="left"/>
      <w:pPr>
        <w:tabs>
          <w:tab w:val="num" w:pos="1440"/>
        </w:tabs>
        <w:ind w:left="1440" w:hanging="360"/>
      </w:pPr>
      <w:rPr>
        <w:rFonts w:ascii="Arial" w:hAnsi="Arial" w:hint="default"/>
      </w:rPr>
    </w:lvl>
    <w:lvl w:ilvl="2" w:tplc="4A4493A6" w:tentative="1">
      <w:start w:val="1"/>
      <w:numFmt w:val="bullet"/>
      <w:lvlText w:val="•"/>
      <w:lvlJc w:val="left"/>
      <w:pPr>
        <w:tabs>
          <w:tab w:val="num" w:pos="2160"/>
        </w:tabs>
        <w:ind w:left="2160" w:hanging="360"/>
      </w:pPr>
      <w:rPr>
        <w:rFonts w:ascii="Arial" w:hAnsi="Arial" w:hint="default"/>
      </w:rPr>
    </w:lvl>
    <w:lvl w:ilvl="3" w:tplc="D736B9D6" w:tentative="1">
      <w:start w:val="1"/>
      <w:numFmt w:val="bullet"/>
      <w:lvlText w:val="•"/>
      <w:lvlJc w:val="left"/>
      <w:pPr>
        <w:tabs>
          <w:tab w:val="num" w:pos="2880"/>
        </w:tabs>
        <w:ind w:left="2880" w:hanging="360"/>
      </w:pPr>
      <w:rPr>
        <w:rFonts w:ascii="Arial" w:hAnsi="Arial" w:hint="default"/>
      </w:rPr>
    </w:lvl>
    <w:lvl w:ilvl="4" w:tplc="F758754E" w:tentative="1">
      <w:start w:val="1"/>
      <w:numFmt w:val="bullet"/>
      <w:lvlText w:val="•"/>
      <w:lvlJc w:val="left"/>
      <w:pPr>
        <w:tabs>
          <w:tab w:val="num" w:pos="3600"/>
        </w:tabs>
        <w:ind w:left="3600" w:hanging="360"/>
      </w:pPr>
      <w:rPr>
        <w:rFonts w:ascii="Arial" w:hAnsi="Arial" w:hint="default"/>
      </w:rPr>
    </w:lvl>
    <w:lvl w:ilvl="5" w:tplc="A984A1F2" w:tentative="1">
      <w:start w:val="1"/>
      <w:numFmt w:val="bullet"/>
      <w:lvlText w:val="•"/>
      <w:lvlJc w:val="left"/>
      <w:pPr>
        <w:tabs>
          <w:tab w:val="num" w:pos="4320"/>
        </w:tabs>
        <w:ind w:left="4320" w:hanging="360"/>
      </w:pPr>
      <w:rPr>
        <w:rFonts w:ascii="Arial" w:hAnsi="Arial" w:hint="default"/>
      </w:rPr>
    </w:lvl>
    <w:lvl w:ilvl="6" w:tplc="555AAEE8" w:tentative="1">
      <w:start w:val="1"/>
      <w:numFmt w:val="bullet"/>
      <w:lvlText w:val="•"/>
      <w:lvlJc w:val="left"/>
      <w:pPr>
        <w:tabs>
          <w:tab w:val="num" w:pos="5040"/>
        </w:tabs>
        <w:ind w:left="5040" w:hanging="360"/>
      </w:pPr>
      <w:rPr>
        <w:rFonts w:ascii="Arial" w:hAnsi="Arial" w:hint="default"/>
      </w:rPr>
    </w:lvl>
    <w:lvl w:ilvl="7" w:tplc="72522752" w:tentative="1">
      <w:start w:val="1"/>
      <w:numFmt w:val="bullet"/>
      <w:lvlText w:val="•"/>
      <w:lvlJc w:val="left"/>
      <w:pPr>
        <w:tabs>
          <w:tab w:val="num" w:pos="5760"/>
        </w:tabs>
        <w:ind w:left="5760" w:hanging="360"/>
      </w:pPr>
      <w:rPr>
        <w:rFonts w:ascii="Arial" w:hAnsi="Arial" w:hint="default"/>
      </w:rPr>
    </w:lvl>
    <w:lvl w:ilvl="8" w:tplc="EA986352" w:tentative="1">
      <w:start w:val="1"/>
      <w:numFmt w:val="bullet"/>
      <w:lvlText w:val="•"/>
      <w:lvlJc w:val="left"/>
      <w:pPr>
        <w:tabs>
          <w:tab w:val="num" w:pos="6480"/>
        </w:tabs>
        <w:ind w:left="6480" w:hanging="360"/>
      </w:pPr>
      <w:rPr>
        <w:rFonts w:ascii="Arial" w:hAnsi="Arial" w:hint="default"/>
      </w:rPr>
    </w:lvl>
  </w:abstractNum>
  <w:abstractNum w:abstractNumId="12">
    <w:nsid w:val="69221BE8"/>
    <w:multiLevelType w:val="hybridMultilevel"/>
    <w:tmpl w:val="A10A8156"/>
    <w:lvl w:ilvl="0" w:tplc="3DF8A6F0">
      <w:start w:val="1"/>
      <w:numFmt w:val="bullet"/>
      <w:lvlText w:val="•"/>
      <w:lvlJc w:val="left"/>
      <w:pPr>
        <w:tabs>
          <w:tab w:val="num" w:pos="720"/>
        </w:tabs>
        <w:ind w:left="720" w:hanging="360"/>
      </w:pPr>
      <w:rPr>
        <w:rFonts w:ascii="Arial" w:hAnsi="Arial" w:hint="default"/>
      </w:rPr>
    </w:lvl>
    <w:lvl w:ilvl="1" w:tplc="B642753A" w:tentative="1">
      <w:start w:val="1"/>
      <w:numFmt w:val="bullet"/>
      <w:lvlText w:val="•"/>
      <w:lvlJc w:val="left"/>
      <w:pPr>
        <w:tabs>
          <w:tab w:val="num" w:pos="1440"/>
        </w:tabs>
        <w:ind w:left="1440" w:hanging="360"/>
      </w:pPr>
      <w:rPr>
        <w:rFonts w:ascii="Arial" w:hAnsi="Arial" w:hint="default"/>
      </w:rPr>
    </w:lvl>
    <w:lvl w:ilvl="2" w:tplc="AF1AEA24" w:tentative="1">
      <w:start w:val="1"/>
      <w:numFmt w:val="bullet"/>
      <w:lvlText w:val="•"/>
      <w:lvlJc w:val="left"/>
      <w:pPr>
        <w:tabs>
          <w:tab w:val="num" w:pos="2160"/>
        </w:tabs>
        <w:ind w:left="2160" w:hanging="360"/>
      </w:pPr>
      <w:rPr>
        <w:rFonts w:ascii="Arial" w:hAnsi="Arial" w:hint="default"/>
      </w:rPr>
    </w:lvl>
    <w:lvl w:ilvl="3" w:tplc="FA0E94BC" w:tentative="1">
      <w:start w:val="1"/>
      <w:numFmt w:val="bullet"/>
      <w:lvlText w:val="•"/>
      <w:lvlJc w:val="left"/>
      <w:pPr>
        <w:tabs>
          <w:tab w:val="num" w:pos="2880"/>
        </w:tabs>
        <w:ind w:left="2880" w:hanging="360"/>
      </w:pPr>
      <w:rPr>
        <w:rFonts w:ascii="Arial" w:hAnsi="Arial" w:hint="default"/>
      </w:rPr>
    </w:lvl>
    <w:lvl w:ilvl="4" w:tplc="90604984" w:tentative="1">
      <w:start w:val="1"/>
      <w:numFmt w:val="bullet"/>
      <w:lvlText w:val="•"/>
      <w:lvlJc w:val="left"/>
      <w:pPr>
        <w:tabs>
          <w:tab w:val="num" w:pos="3600"/>
        </w:tabs>
        <w:ind w:left="3600" w:hanging="360"/>
      </w:pPr>
      <w:rPr>
        <w:rFonts w:ascii="Arial" w:hAnsi="Arial" w:hint="default"/>
      </w:rPr>
    </w:lvl>
    <w:lvl w:ilvl="5" w:tplc="9B302F0A" w:tentative="1">
      <w:start w:val="1"/>
      <w:numFmt w:val="bullet"/>
      <w:lvlText w:val="•"/>
      <w:lvlJc w:val="left"/>
      <w:pPr>
        <w:tabs>
          <w:tab w:val="num" w:pos="4320"/>
        </w:tabs>
        <w:ind w:left="4320" w:hanging="360"/>
      </w:pPr>
      <w:rPr>
        <w:rFonts w:ascii="Arial" w:hAnsi="Arial" w:hint="default"/>
      </w:rPr>
    </w:lvl>
    <w:lvl w:ilvl="6" w:tplc="197C0056" w:tentative="1">
      <w:start w:val="1"/>
      <w:numFmt w:val="bullet"/>
      <w:lvlText w:val="•"/>
      <w:lvlJc w:val="left"/>
      <w:pPr>
        <w:tabs>
          <w:tab w:val="num" w:pos="5040"/>
        </w:tabs>
        <w:ind w:left="5040" w:hanging="360"/>
      </w:pPr>
      <w:rPr>
        <w:rFonts w:ascii="Arial" w:hAnsi="Arial" w:hint="default"/>
      </w:rPr>
    </w:lvl>
    <w:lvl w:ilvl="7" w:tplc="3FCA99BA" w:tentative="1">
      <w:start w:val="1"/>
      <w:numFmt w:val="bullet"/>
      <w:lvlText w:val="•"/>
      <w:lvlJc w:val="left"/>
      <w:pPr>
        <w:tabs>
          <w:tab w:val="num" w:pos="5760"/>
        </w:tabs>
        <w:ind w:left="5760" w:hanging="360"/>
      </w:pPr>
      <w:rPr>
        <w:rFonts w:ascii="Arial" w:hAnsi="Arial" w:hint="default"/>
      </w:rPr>
    </w:lvl>
    <w:lvl w:ilvl="8" w:tplc="F042D0CC" w:tentative="1">
      <w:start w:val="1"/>
      <w:numFmt w:val="bullet"/>
      <w:lvlText w:val="•"/>
      <w:lvlJc w:val="left"/>
      <w:pPr>
        <w:tabs>
          <w:tab w:val="num" w:pos="6480"/>
        </w:tabs>
        <w:ind w:left="6480" w:hanging="360"/>
      </w:pPr>
      <w:rPr>
        <w:rFonts w:ascii="Arial" w:hAnsi="Arial" w:hint="default"/>
      </w:rPr>
    </w:lvl>
  </w:abstractNum>
  <w:abstractNum w:abstractNumId="13">
    <w:nsid w:val="71034967"/>
    <w:multiLevelType w:val="hybridMultilevel"/>
    <w:tmpl w:val="7BF626D0"/>
    <w:lvl w:ilvl="0" w:tplc="3D6CB444">
      <w:start w:val="1"/>
      <w:numFmt w:val="bullet"/>
      <w:lvlText w:val="•"/>
      <w:lvlJc w:val="left"/>
      <w:pPr>
        <w:tabs>
          <w:tab w:val="num" w:pos="720"/>
        </w:tabs>
        <w:ind w:left="720" w:hanging="360"/>
      </w:pPr>
      <w:rPr>
        <w:rFonts w:ascii="Arial" w:hAnsi="Arial" w:hint="default"/>
      </w:rPr>
    </w:lvl>
    <w:lvl w:ilvl="1" w:tplc="2D240C9C" w:tentative="1">
      <w:start w:val="1"/>
      <w:numFmt w:val="bullet"/>
      <w:lvlText w:val="•"/>
      <w:lvlJc w:val="left"/>
      <w:pPr>
        <w:tabs>
          <w:tab w:val="num" w:pos="1440"/>
        </w:tabs>
        <w:ind w:left="1440" w:hanging="360"/>
      </w:pPr>
      <w:rPr>
        <w:rFonts w:ascii="Arial" w:hAnsi="Arial" w:hint="default"/>
      </w:rPr>
    </w:lvl>
    <w:lvl w:ilvl="2" w:tplc="29422B2C" w:tentative="1">
      <w:start w:val="1"/>
      <w:numFmt w:val="bullet"/>
      <w:lvlText w:val="•"/>
      <w:lvlJc w:val="left"/>
      <w:pPr>
        <w:tabs>
          <w:tab w:val="num" w:pos="2160"/>
        </w:tabs>
        <w:ind w:left="2160" w:hanging="360"/>
      </w:pPr>
      <w:rPr>
        <w:rFonts w:ascii="Arial" w:hAnsi="Arial" w:hint="default"/>
      </w:rPr>
    </w:lvl>
    <w:lvl w:ilvl="3" w:tplc="BC1056A8" w:tentative="1">
      <w:start w:val="1"/>
      <w:numFmt w:val="bullet"/>
      <w:lvlText w:val="•"/>
      <w:lvlJc w:val="left"/>
      <w:pPr>
        <w:tabs>
          <w:tab w:val="num" w:pos="2880"/>
        </w:tabs>
        <w:ind w:left="2880" w:hanging="360"/>
      </w:pPr>
      <w:rPr>
        <w:rFonts w:ascii="Arial" w:hAnsi="Arial" w:hint="default"/>
      </w:rPr>
    </w:lvl>
    <w:lvl w:ilvl="4" w:tplc="03B6A934" w:tentative="1">
      <w:start w:val="1"/>
      <w:numFmt w:val="bullet"/>
      <w:lvlText w:val="•"/>
      <w:lvlJc w:val="left"/>
      <w:pPr>
        <w:tabs>
          <w:tab w:val="num" w:pos="3600"/>
        </w:tabs>
        <w:ind w:left="3600" w:hanging="360"/>
      </w:pPr>
      <w:rPr>
        <w:rFonts w:ascii="Arial" w:hAnsi="Arial" w:hint="default"/>
      </w:rPr>
    </w:lvl>
    <w:lvl w:ilvl="5" w:tplc="D9C6381A" w:tentative="1">
      <w:start w:val="1"/>
      <w:numFmt w:val="bullet"/>
      <w:lvlText w:val="•"/>
      <w:lvlJc w:val="left"/>
      <w:pPr>
        <w:tabs>
          <w:tab w:val="num" w:pos="4320"/>
        </w:tabs>
        <w:ind w:left="4320" w:hanging="360"/>
      </w:pPr>
      <w:rPr>
        <w:rFonts w:ascii="Arial" w:hAnsi="Arial" w:hint="default"/>
      </w:rPr>
    </w:lvl>
    <w:lvl w:ilvl="6" w:tplc="8A740186" w:tentative="1">
      <w:start w:val="1"/>
      <w:numFmt w:val="bullet"/>
      <w:lvlText w:val="•"/>
      <w:lvlJc w:val="left"/>
      <w:pPr>
        <w:tabs>
          <w:tab w:val="num" w:pos="5040"/>
        </w:tabs>
        <w:ind w:left="5040" w:hanging="360"/>
      </w:pPr>
      <w:rPr>
        <w:rFonts w:ascii="Arial" w:hAnsi="Arial" w:hint="default"/>
      </w:rPr>
    </w:lvl>
    <w:lvl w:ilvl="7" w:tplc="EC2267F6" w:tentative="1">
      <w:start w:val="1"/>
      <w:numFmt w:val="bullet"/>
      <w:lvlText w:val="•"/>
      <w:lvlJc w:val="left"/>
      <w:pPr>
        <w:tabs>
          <w:tab w:val="num" w:pos="5760"/>
        </w:tabs>
        <w:ind w:left="5760" w:hanging="360"/>
      </w:pPr>
      <w:rPr>
        <w:rFonts w:ascii="Arial" w:hAnsi="Arial" w:hint="default"/>
      </w:rPr>
    </w:lvl>
    <w:lvl w:ilvl="8" w:tplc="CD3292D4" w:tentative="1">
      <w:start w:val="1"/>
      <w:numFmt w:val="bullet"/>
      <w:lvlText w:val="•"/>
      <w:lvlJc w:val="left"/>
      <w:pPr>
        <w:tabs>
          <w:tab w:val="num" w:pos="6480"/>
        </w:tabs>
        <w:ind w:left="6480" w:hanging="360"/>
      </w:pPr>
      <w:rPr>
        <w:rFonts w:ascii="Arial" w:hAnsi="Arial" w:hint="default"/>
      </w:rPr>
    </w:lvl>
  </w:abstractNum>
  <w:abstractNum w:abstractNumId="14">
    <w:nsid w:val="7CC012F7"/>
    <w:multiLevelType w:val="hybridMultilevel"/>
    <w:tmpl w:val="93D4CD60"/>
    <w:lvl w:ilvl="0" w:tplc="2D3CC3D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12929"/>
    <w:multiLevelType w:val="hybridMultilevel"/>
    <w:tmpl w:val="445867F8"/>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5"/>
  </w:num>
  <w:num w:numId="5">
    <w:abstractNumId w:val="8"/>
  </w:num>
  <w:num w:numId="6">
    <w:abstractNumId w:val="10"/>
  </w:num>
  <w:num w:numId="7">
    <w:abstractNumId w:val="4"/>
  </w:num>
  <w:num w:numId="8">
    <w:abstractNumId w:val="9"/>
  </w:num>
  <w:num w:numId="9">
    <w:abstractNumId w:val="3"/>
  </w:num>
  <w:num w:numId="10">
    <w:abstractNumId w:val="5"/>
  </w:num>
  <w:num w:numId="11">
    <w:abstractNumId w:val="6"/>
  </w:num>
  <w:num w:numId="12">
    <w:abstractNumId w:val="1"/>
  </w:num>
  <w:num w:numId="13">
    <w:abstractNumId w:val="13"/>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forms" w:enforcement="1" w:cryptProviderType="rsaFull" w:cryptAlgorithmClass="hash" w:cryptAlgorithmType="typeAny" w:cryptAlgorithmSid="4" w:cryptSpinCount="100000" w:hash="KdyBFCcA3oDD+HWmij/3Dto9GUQ=" w:salt="sssN/ZDKS2Ocanuq/VwC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8F"/>
    <w:rsid w:val="00024480"/>
    <w:rsid w:val="00027F6A"/>
    <w:rsid w:val="00032594"/>
    <w:rsid w:val="00044ACF"/>
    <w:rsid w:val="0006147E"/>
    <w:rsid w:val="00064F23"/>
    <w:rsid w:val="00073299"/>
    <w:rsid w:val="000749C6"/>
    <w:rsid w:val="00075074"/>
    <w:rsid w:val="00082684"/>
    <w:rsid w:val="00087340"/>
    <w:rsid w:val="000917A3"/>
    <w:rsid w:val="000A67E8"/>
    <w:rsid w:val="000C472C"/>
    <w:rsid w:val="000C4D27"/>
    <w:rsid w:val="000D0549"/>
    <w:rsid w:val="000D382B"/>
    <w:rsid w:val="000D39F3"/>
    <w:rsid w:val="000D7049"/>
    <w:rsid w:val="000E29C1"/>
    <w:rsid w:val="000E4568"/>
    <w:rsid w:val="000E6E0E"/>
    <w:rsid w:val="000F3461"/>
    <w:rsid w:val="000F4DD4"/>
    <w:rsid w:val="000F6DCC"/>
    <w:rsid w:val="001005EE"/>
    <w:rsid w:val="00105F8B"/>
    <w:rsid w:val="00106F3A"/>
    <w:rsid w:val="001107A9"/>
    <w:rsid w:val="00124A00"/>
    <w:rsid w:val="001270CA"/>
    <w:rsid w:val="00153BCD"/>
    <w:rsid w:val="001653BD"/>
    <w:rsid w:val="001678A0"/>
    <w:rsid w:val="00175132"/>
    <w:rsid w:val="001969C2"/>
    <w:rsid w:val="001A0285"/>
    <w:rsid w:val="001A3FAB"/>
    <w:rsid w:val="001A7D78"/>
    <w:rsid w:val="001B3F1C"/>
    <w:rsid w:val="001C12F0"/>
    <w:rsid w:val="001C739B"/>
    <w:rsid w:val="001E1CAE"/>
    <w:rsid w:val="001E3095"/>
    <w:rsid w:val="002017A2"/>
    <w:rsid w:val="0020201F"/>
    <w:rsid w:val="00211E58"/>
    <w:rsid w:val="00213175"/>
    <w:rsid w:val="0022248C"/>
    <w:rsid w:val="00222DDA"/>
    <w:rsid w:val="002334E3"/>
    <w:rsid w:val="002427F0"/>
    <w:rsid w:val="00243E47"/>
    <w:rsid w:val="0025028F"/>
    <w:rsid w:val="0025420C"/>
    <w:rsid w:val="002565CA"/>
    <w:rsid w:val="00260EEE"/>
    <w:rsid w:val="00272956"/>
    <w:rsid w:val="002A4575"/>
    <w:rsid w:val="002A6B21"/>
    <w:rsid w:val="002B44F4"/>
    <w:rsid w:val="002B4654"/>
    <w:rsid w:val="002C4904"/>
    <w:rsid w:val="002D1C0F"/>
    <w:rsid w:val="002D3204"/>
    <w:rsid w:val="00305F95"/>
    <w:rsid w:val="00312A9D"/>
    <w:rsid w:val="00334976"/>
    <w:rsid w:val="003358C4"/>
    <w:rsid w:val="00352A13"/>
    <w:rsid w:val="003557D2"/>
    <w:rsid w:val="0036301B"/>
    <w:rsid w:val="00386FBF"/>
    <w:rsid w:val="00395796"/>
    <w:rsid w:val="003B3CB9"/>
    <w:rsid w:val="003D02ED"/>
    <w:rsid w:val="003E0496"/>
    <w:rsid w:val="003F2490"/>
    <w:rsid w:val="003F7B82"/>
    <w:rsid w:val="00406511"/>
    <w:rsid w:val="004136F1"/>
    <w:rsid w:val="00427ED3"/>
    <w:rsid w:val="00441A0B"/>
    <w:rsid w:val="00450828"/>
    <w:rsid w:val="004637E0"/>
    <w:rsid w:val="00465CF1"/>
    <w:rsid w:val="004B6DA9"/>
    <w:rsid w:val="004B7E20"/>
    <w:rsid w:val="004C2611"/>
    <w:rsid w:val="004C3632"/>
    <w:rsid w:val="004C5FEC"/>
    <w:rsid w:val="004D055A"/>
    <w:rsid w:val="004D261D"/>
    <w:rsid w:val="004D3E17"/>
    <w:rsid w:val="004D4120"/>
    <w:rsid w:val="004D5624"/>
    <w:rsid w:val="004E4605"/>
    <w:rsid w:val="004F5231"/>
    <w:rsid w:val="004F72EE"/>
    <w:rsid w:val="0050175E"/>
    <w:rsid w:val="00505625"/>
    <w:rsid w:val="00507702"/>
    <w:rsid w:val="00521F42"/>
    <w:rsid w:val="00534474"/>
    <w:rsid w:val="00556B43"/>
    <w:rsid w:val="00557E22"/>
    <w:rsid w:val="005853A3"/>
    <w:rsid w:val="0059553F"/>
    <w:rsid w:val="005B3841"/>
    <w:rsid w:val="005C4D33"/>
    <w:rsid w:val="005D4601"/>
    <w:rsid w:val="005D6E17"/>
    <w:rsid w:val="005D6FA9"/>
    <w:rsid w:val="005E0EA1"/>
    <w:rsid w:val="005E7BA8"/>
    <w:rsid w:val="005F4C82"/>
    <w:rsid w:val="00601D2D"/>
    <w:rsid w:val="0060380E"/>
    <w:rsid w:val="006065A8"/>
    <w:rsid w:val="00613A99"/>
    <w:rsid w:val="00645416"/>
    <w:rsid w:val="0065637E"/>
    <w:rsid w:val="006578F2"/>
    <w:rsid w:val="00661046"/>
    <w:rsid w:val="00677C09"/>
    <w:rsid w:val="00681142"/>
    <w:rsid w:val="00686605"/>
    <w:rsid w:val="0069022B"/>
    <w:rsid w:val="00690ACD"/>
    <w:rsid w:val="00695F4F"/>
    <w:rsid w:val="006A65BC"/>
    <w:rsid w:val="006F2B94"/>
    <w:rsid w:val="00707450"/>
    <w:rsid w:val="00717582"/>
    <w:rsid w:val="00726205"/>
    <w:rsid w:val="00743198"/>
    <w:rsid w:val="00752102"/>
    <w:rsid w:val="00757458"/>
    <w:rsid w:val="0079083F"/>
    <w:rsid w:val="007B2F43"/>
    <w:rsid w:val="007C0339"/>
    <w:rsid w:val="007C0AC0"/>
    <w:rsid w:val="007C6067"/>
    <w:rsid w:val="007C66E7"/>
    <w:rsid w:val="007C7587"/>
    <w:rsid w:val="007D0C3B"/>
    <w:rsid w:val="007D3E6E"/>
    <w:rsid w:val="007D72AE"/>
    <w:rsid w:val="007E28C6"/>
    <w:rsid w:val="0081100C"/>
    <w:rsid w:val="00815CF2"/>
    <w:rsid w:val="00816790"/>
    <w:rsid w:val="00826FB6"/>
    <w:rsid w:val="0083418F"/>
    <w:rsid w:val="00840D72"/>
    <w:rsid w:val="00843D42"/>
    <w:rsid w:val="00852039"/>
    <w:rsid w:val="00855C47"/>
    <w:rsid w:val="0086012D"/>
    <w:rsid w:val="008906D0"/>
    <w:rsid w:val="00891B5A"/>
    <w:rsid w:val="00893602"/>
    <w:rsid w:val="008945C0"/>
    <w:rsid w:val="008A553B"/>
    <w:rsid w:val="008B2A8C"/>
    <w:rsid w:val="008B44A8"/>
    <w:rsid w:val="008B6103"/>
    <w:rsid w:val="008D7533"/>
    <w:rsid w:val="008E062D"/>
    <w:rsid w:val="008E6FED"/>
    <w:rsid w:val="008F032E"/>
    <w:rsid w:val="008F06BC"/>
    <w:rsid w:val="0090468C"/>
    <w:rsid w:val="00905B81"/>
    <w:rsid w:val="00905BB3"/>
    <w:rsid w:val="0090742B"/>
    <w:rsid w:val="00932B42"/>
    <w:rsid w:val="00941E24"/>
    <w:rsid w:val="00944F5B"/>
    <w:rsid w:val="0095729C"/>
    <w:rsid w:val="0099400F"/>
    <w:rsid w:val="009A5CB3"/>
    <w:rsid w:val="009B22C7"/>
    <w:rsid w:val="009C2C28"/>
    <w:rsid w:val="009C2D41"/>
    <w:rsid w:val="009C3C50"/>
    <w:rsid w:val="009D3DDD"/>
    <w:rsid w:val="00A16E69"/>
    <w:rsid w:val="00A36EC6"/>
    <w:rsid w:val="00A445C3"/>
    <w:rsid w:val="00A51775"/>
    <w:rsid w:val="00A530F2"/>
    <w:rsid w:val="00A56042"/>
    <w:rsid w:val="00A57CEC"/>
    <w:rsid w:val="00A61BB9"/>
    <w:rsid w:val="00A63CE3"/>
    <w:rsid w:val="00A72FC8"/>
    <w:rsid w:val="00A745FB"/>
    <w:rsid w:val="00A80011"/>
    <w:rsid w:val="00A821A6"/>
    <w:rsid w:val="00AC4D98"/>
    <w:rsid w:val="00AC582F"/>
    <w:rsid w:val="00AD475E"/>
    <w:rsid w:val="00AD6A93"/>
    <w:rsid w:val="00AE0788"/>
    <w:rsid w:val="00AE2CEE"/>
    <w:rsid w:val="00AE74DD"/>
    <w:rsid w:val="00AF0822"/>
    <w:rsid w:val="00AF1A7F"/>
    <w:rsid w:val="00AF6F9F"/>
    <w:rsid w:val="00B01952"/>
    <w:rsid w:val="00B122AB"/>
    <w:rsid w:val="00B33B2C"/>
    <w:rsid w:val="00B34FE8"/>
    <w:rsid w:val="00B40AF7"/>
    <w:rsid w:val="00B41CE3"/>
    <w:rsid w:val="00B540F3"/>
    <w:rsid w:val="00B64B62"/>
    <w:rsid w:val="00B739DB"/>
    <w:rsid w:val="00B75BC0"/>
    <w:rsid w:val="00BA0E07"/>
    <w:rsid w:val="00BC6D0C"/>
    <w:rsid w:val="00BE0E0D"/>
    <w:rsid w:val="00C01227"/>
    <w:rsid w:val="00C249AA"/>
    <w:rsid w:val="00C31613"/>
    <w:rsid w:val="00C317E0"/>
    <w:rsid w:val="00C320AF"/>
    <w:rsid w:val="00C554A1"/>
    <w:rsid w:val="00C60041"/>
    <w:rsid w:val="00C6564A"/>
    <w:rsid w:val="00C65E0F"/>
    <w:rsid w:val="00C71F09"/>
    <w:rsid w:val="00C83396"/>
    <w:rsid w:val="00C836B4"/>
    <w:rsid w:val="00C96CC5"/>
    <w:rsid w:val="00CB19AF"/>
    <w:rsid w:val="00CB4222"/>
    <w:rsid w:val="00CC0803"/>
    <w:rsid w:val="00CC1CAB"/>
    <w:rsid w:val="00CD283C"/>
    <w:rsid w:val="00CF5450"/>
    <w:rsid w:val="00D04B9F"/>
    <w:rsid w:val="00D06A4A"/>
    <w:rsid w:val="00D11880"/>
    <w:rsid w:val="00D174DB"/>
    <w:rsid w:val="00D3681E"/>
    <w:rsid w:val="00D71C02"/>
    <w:rsid w:val="00D90EA2"/>
    <w:rsid w:val="00D9469C"/>
    <w:rsid w:val="00D951DD"/>
    <w:rsid w:val="00DB1DAD"/>
    <w:rsid w:val="00DB28D0"/>
    <w:rsid w:val="00DC1D1A"/>
    <w:rsid w:val="00DD2554"/>
    <w:rsid w:val="00E03D2B"/>
    <w:rsid w:val="00E065E1"/>
    <w:rsid w:val="00E31272"/>
    <w:rsid w:val="00E32EC6"/>
    <w:rsid w:val="00E36AC7"/>
    <w:rsid w:val="00E40E4F"/>
    <w:rsid w:val="00E512D1"/>
    <w:rsid w:val="00E516F1"/>
    <w:rsid w:val="00E577B1"/>
    <w:rsid w:val="00E63682"/>
    <w:rsid w:val="00E673AA"/>
    <w:rsid w:val="00E73A25"/>
    <w:rsid w:val="00E76876"/>
    <w:rsid w:val="00E8665C"/>
    <w:rsid w:val="00E878D9"/>
    <w:rsid w:val="00EC0D60"/>
    <w:rsid w:val="00EC13BD"/>
    <w:rsid w:val="00ED16A5"/>
    <w:rsid w:val="00ED3180"/>
    <w:rsid w:val="00ED3AAE"/>
    <w:rsid w:val="00EE1F68"/>
    <w:rsid w:val="00EF641B"/>
    <w:rsid w:val="00F26515"/>
    <w:rsid w:val="00F43399"/>
    <w:rsid w:val="00F4623D"/>
    <w:rsid w:val="00F62216"/>
    <w:rsid w:val="00F65C78"/>
    <w:rsid w:val="00F700C6"/>
    <w:rsid w:val="00F80DF9"/>
    <w:rsid w:val="00F8720B"/>
    <w:rsid w:val="00F9619D"/>
    <w:rsid w:val="00FA4CD8"/>
    <w:rsid w:val="00FC4AC1"/>
    <w:rsid w:val="00FC52D4"/>
    <w:rsid w:val="00FD7EF9"/>
    <w:rsid w:val="00FE46B4"/>
    <w:rsid w:val="00FE7363"/>
    <w:rsid w:val="00FF2DA7"/>
    <w:rsid w:val="00FF3F84"/>
    <w:rsid w:val="00FF5C76"/>
    <w:rsid w:val="00FF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F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554A1"/>
    <w:rPr>
      <w:sz w:val="16"/>
      <w:szCs w:val="16"/>
    </w:rPr>
  </w:style>
  <w:style w:type="paragraph" w:styleId="CommentText">
    <w:name w:val="annotation text"/>
    <w:basedOn w:val="Normal"/>
    <w:link w:val="CommentTextChar"/>
    <w:uiPriority w:val="99"/>
    <w:unhideWhenUsed/>
    <w:rsid w:val="00C554A1"/>
  </w:style>
  <w:style w:type="character" w:customStyle="1" w:styleId="CommentTextChar">
    <w:name w:val="Comment Text Char"/>
    <w:basedOn w:val="DefaultParagraphFont"/>
    <w:link w:val="CommentText"/>
    <w:uiPriority w:val="99"/>
    <w:rsid w:val="00C554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4A1"/>
    <w:rPr>
      <w:b/>
      <w:bCs/>
    </w:rPr>
  </w:style>
  <w:style w:type="character" w:customStyle="1" w:styleId="CommentSubjectChar">
    <w:name w:val="Comment Subject Char"/>
    <w:basedOn w:val="CommentTextChar"/>
    <w:link w:val="CommentSubject"/>
    <w:uiPriority w:val="99"/>
    <w:semiHidden/>
    <w:rsid w:val="00C554A1"/>
    <w:rPr>
      <w:rFonts w:ascii="Times New Roman" w:eastAsia="Times New Roman" w:hAnsi="Times New Roman" w:cs="Times New Roman"/>
      <w:b/>
      <w:bCs/>
      <w:sz w:val="20"/>
      <w:szCs w:val="20"/>
    </w:rPr>
  </w:style>
  <w:style w:type="paragraph" w:customStyle="1" w:styleId="ecxmsonormal">
    <w:name w:val="ecxmsonormal"/>
    <w:basedOn w:val="Normal"/>
    <w:rsid w:val="002C4904"/>
    <w:rPr>
      <w:sz w:val="24"/>
      <w:szCs w:val="24"/>
    </w:rPr>
  </w:style>
  <w:style w:type="paragraph" w:customStyle="1" w:styleId="ecxmsolistparagraph">
    <w:name w:val="ecxmsolistparagraph"/>
    <w:basedOn w:val="Normal"/>
    <w:rsid w:val="002C4904"/>
    <w:rPr>
      <w:sz w:val="24"/>
      <w:szCs w:val="24"/>
    </w:rPr>
  </w:style>
  <w:style w:type="paragraph" w:styleId="Revision">
    <w:name w:val="Revision"/>
    <w:hidden/>
    <w:uiPriority w:val="99"/>
    <w:semiHidden/>
    <w:rsid w:val="006A65B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554A1"/>
    <w:rPr>
      <w:sz w:val="16"/>
      <w:szCs w:val="16"/>
    </w:rPr>
  </w:style>
  <w:style w:type="paragraph" w:styleId="CommentText">
    <w:name w:val="annotation text"/>
    <w:basedOn w:val="Normal"/>
    <w:link w:val="CommentTextChar"/>
    <w:uiPriority w:val="99"/>
    <w:unhideWhenUsed/>
    <w:rsid w:val="00C554A1"/>
  </w:style>
  <w:style w:type="character" w:customStyle="1" w:styleId="CommentTextChar">
    <w:name w:val="Comment Text Char"/>
    <w:basedOn w:val="DefaultParagraphFont"/>
    <w:link w:val="CommentText"/>
    <w:uiPriority w:val="99"/>
    <w:rsid w:val="00C554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4A1"/>
    <w:rPr>
      <w:b/>
      <w:bCs/>
    </w:rPr>
  </w:style>
  <w:style w:type="character" w:customStyle="1" w:styleId="CommentSubjectChar">
    <w:name w:val="Comment Subject Char"/>
    <w:basedOn w:val="CommentTextChar"/>
    <w:link w:val="CommentSubject"/>
    <w:uiPriority w:val="99"/>
    <w:semiHidden/>
    <w:rsid w:val="00C554A1"/>
    <w:rPr>
      <w:rFonts w:ascii="Times New Roman" w:eastAsia="Times New Roman" w:hAnsi="Times New Roman" w:cs="Times New Roman"/>
      <w:b/>
      <w:bCs/>
      <w:sz w:val="20"/>
      <w:szCs w:val="20"/>
    </w:rPr>
  </w:style>
  <w:style w:type="paragraph" w:customStyle="1" w:styleId="ecxmsonormal">
    <w:name w:val="ecxmsonormal"/>
    <w:basedOn w:val="Normal"/>
    <w:rsid w:val="002C4904"/>
    <w:rPr>
      <w:sz w:val="24"/>
      <w:szCs w:val="24"/>
    </w:rPr>
  </w:style>
  <w:style w:type="paragraph" w:customStyle="1" w:styleId="ecxmsolistparagraph">
    <w:name w:val="ecxmsolistparagraph"/>
    <w:basedOn w:val="Normal"/>
    <w:rsid w:val="002C4904"/>
    <w:rPr>
      <w:sz w:val="24"/>
      <w:szCs w:val="24"/>
    </w:rPr>
  </w:style>
  <w:style w:type="paragraph" w:styleId="Revision">
    <w:name w:val="Revision"/>
    <w:hidden/>
    <w:uiPriority w:val="99"/>
    <w:semiHidden/>
    <w:rsid w:val="006A65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8037">
      <w:bodyDiv w:val="1"/>
      <w:marLeft w:val="0"/>
      <w:marRight w:val="0"/>
      <w:marTop w:val="0"/>
      <w:marBottom w:val="0"/>
      <w:divBdr>
        <w:top w:val="none" w:sz="0" w:space="0" w:color="auto"/>
        <w:left w:val="none" w:sz="0" w:space="0" w:color="auto"/>
        <w:bottom w:val="none" w:sz="0" w:space="0" w:color="auto"/>
        <w:right w:val="none" w:sz="0" w:space="0" w:color="auto"/>
      </w:divBdr>
      <w:divsChild>
        <w:div w:id="1621451766">
          <w:marLeft w:val="0"/>
          <w:marRight w:val="0"/>
          <w:marTop w:val="0"/>
          <w:marBottom w:val="0"/>
          <w:divBdr>
            <w:top w:val="none" w:sz="0" w:space="0" w:color="auto"/>
            <w:left w:val="none" w:sz="0" w:space="0" w:color="auto"/>
            <w:bottom w:val="none" w:sz="0" w:space="0" w:color="auto"/>
            <w:right w:val="none" w:sz="0" w:space="0" w:color="auto"/>
          </w:divBdr>
          <w:divsChild>
            <w:div w:id="1380742318">
              <w:marLeft w:val="0"/>
              <w:marRight w:val="0"/>
              <w:marTop w:val="0"/>
              <w:marBottom w:val="0"/>
              <w:divBdr>
                <w:top w:val="none" w:sz="0" w:space="0" w:color="auto"/>
                <w:left w:val="none" w:sz="0" w:space="0" w:color="auto"/>
                <w:bottom w:val="none" w:sz="0" w:space="0" w:color="auto"/>
                <w:right w:val="none" w:sz="0" w:space="0" w:color="auto"/>
              </w:divBdr>
              <w:divsChild>
                <w:div w:id="1764374367">
                  <w:marLeft w:val="0"/>
                  <w:marRight w:val="0"/>
                  <w:marTop w:val="0"/>
                  <w:marBottom w:val="0"/>
                  <w:divBdr>
                    <w:top w:val="none" w:sz="0" w:space="0" w:color="auto"/>
                    <w:left w:val="none" w:sz="0" w:space="0" w:color="auto"/>
                    <w:bottom w:val="none" w:sz="0" w:space="0" w:color="auto"/>
                    <w:right w:val="none" w:sz="0" w:space="0" w:color="auto"/>
                  </w:divBdr>
                  <w:divsChild>
                    <w:div w:id="197744986">
                      <w:marLeft w:val="0"/>
                      <w:marRight w:val="0"/>
                      <w:marTop w:val="0"/>
                      <w:marBottom w:val="0"/>
                      <w:divBdr>
                        <w:top w:val="none" w:sz="0" w:space="0" w:color="auto"/>
                        <w:left w:val="none" w:sz="0" w:space="0" w:color="auto"/>
                        <w:bottom w:val="none" w:sz="0" w:space="0" w:color="auto"/>
                        <w:right w:val="none" w:sz="0" w:space="0" w:color="auto"/>
                      </w:divBdr>
                      <w:divsChild>
                        <w:div w:id="26102903">
                          <w:marLeft w:val="0"/>
                          <w:marRight w:val="0"/>
                          <w:marTop w:val="0"/>
                          <w:marBottom w:val="0"/>
                          <w:divBdr>
                            <w:top w:val="none" w:sz="0" w:space="0" w:color="auto"/>
                            <w:left w:val="none" w:sz="0" w:space="0" w:color="auto"/>
                            <w:bottom w:val="none" w:sz="0" w:space="0" w:color="auto"/>
                            <w:right w:val="none" w:sz="0" w:space="0" w:color="auto"/>
                          </w:divBdr>
                          <w:divsChild>
                            <w:div w:id="1882983792">
                              <w:marLeft w:val="0"/>
                              <w:marRight w:val="0"/>
                              <w:marTop w:val="0"/>
                              <w:marBottom w:val="0"/>
                              <w:divBdr>
                                <w:top w:val="none" w:sz="0" w:space="0" w:color="auto"/>
                                <w:left w:val="none" w:sz="0" w:space="0" w:color="auto"/>
                                <w:bottom w:val="none" w:sz="0" w:space="0" w:color="auto"/>
                                <w:right w:val="none" w:sz="0" w:space="0" w:color="auto"/>
                              </w:divBdr>
                              <w:divsChild>
                                <w:div w:id="1930918193">
                                  <w:marLeft w:val="0"/>
                                  <w:marRight w:val="0"/>
                                  <w:marTop w:val="0"/>
                                  <w:marBottom w:val="0"/>
                                  <w:divBdr>
                                    <w:top w:val="none" w:sz="0" w:space="0" w:color="auto"/>
                                    <w:left w:val="none" w:sz="0" w:space="0" w:color="auto"/>
                                    <w:bottom w:val="none" w:sz="0" w:space="0" w:color="auto"/>
                                    <w:right w:val="none" w:sz="0" w:space="0" w:color="auto"/>
                                  </w:divBdr>
                                  <w:divsChild>
                                    <w:div w:id="256910632">
                                      <w:marLeft w:val="0"/>
                                      <w:marRight w:val="0"/>
                                      <w:marTop w:val="0"/>
                                      <w:marBottom w:val="0"/>
                                      <w:divBdr>
                                        <w:top w:val="none" w:sz="0" w:space="0" w:color="auto"/>
                                        <w:left w:val="none" w:sz="0" w:space="0" w:color="auto"/>
                                        <w:bottom w:val="none" w:sz="0" w:space="0" w:color="auto"/>
                                        <w:right w:val="none" w:sz="0" w:space="0" w:color="auto"/>
                                      </w:divBdr>
                                      <w:divsChild>
                                        <w:div w:id="922110878">
                                          <w:marLeft w:val="0"/>
                                          <w:marRight w:val="0"/>
                                          <w:marTop w:val="0"/>
                                          <w:marBottom w:val="0"/>
                                          <w:divBdr>
                                            <w:top w:val="none" w:sz="0" w:space="0" w:color="auto"/>
                                            <w:left w:val="none" w:sz="0" w:space="0" w:color="auto"/>
                                            <w:bottom w:val="none" w:sz="0" w:space="0" w:color="auto"/>
                                            <w:right w:val="none" w:sz="0" w:space="0" w:color="auto"/>
                                          </w:divBdr>
                                          <w:divsChild>
                                            <w:div w:id="530067624">
                                              <w:marLeft w:val="0"/>
                                              <w:marRight w:val="0"/>
                                              <w:marTop w:val="0"/>
                                              <w:marBottom w:val="0"/>
                                              <w:divBdr>
                                                <w:top w:val="none" w:sz="0" w:space="0" w:color="auto"/>
                                                <w:left w:val="none" w:sz="0" w:space="0" w:color="auto"/>
                                                <w:bottom w:val="none" w:sz="0" w:space="0" w:color="auto"/>
                                                <w:right w:val="none" w:sz="0" w:space="0" w:color="auto"/>
                                              </w:divBdr>
                                              <w:divsChild>
                                                <w:div w:id="352922361">
                                                  <w:marLeft w:val="0"/>
                                                  <w:marRight w:val="0"/>
                                                  <w:marTop w:val="0"/>
                                                  <w:marBottom w:val="0"/>
                                                  <w:divBdr>
                                                    <w:top w:val="none" w:sz="0" w:space="0" w:color="auto"/>
                                                    <w:left w:val="none" w:sz="0" w:space="0" w:color="auto"/>
                                                    <w:bottom w:val="none" w:sz="0" w:space="0" w:color="auto"/>
                                                    <w:right w:val="none" w:sz="0" w:space="0" w:color="auto"/>
                                                  </w:divBdr>
                                                  <w:divsChild>
                                                    <w:div w:id="1704793290">
                                                      <w:marLeft w:val="0"/>
                                                      <w:marRight w:val="300"/>
                                                      <w:marTop w:val="0"/>
                                                      <w:marBottom w:val="0"/>
                                                      <w:divBdr>
                                                        <w:top w:val="none" w:sz="0" w:space="0" w:color="auto"/>
                                                        <w:left w:val="none" w:sz="0" w:space="0" w:color="auto"/>
                                                        <w:bottom w:val="none" w:sz="0" w:space="0" w:color="auto"/>
                                                        <w:right w:val="none" w:sz="0" w:space="0" w:color="auto"/>
                                                      </w:divBdr>
                                                      <w:divsChild>
                                                        <w:div w:id="624459567">
                                                          <w:marLeft w:val="0"/>
                                                          <w:marRight w:val="0"/>
                                                          <w:marTop w:val="0"/>
                                                          <w:marBottom w:val="0"/>
                                                          <w:divBdr>
                                                            <w:top w:val="none" w:sz="0" w:space="0" w:color="auto"/>
                                                            <w:left w:val="none" w:sz="0" w:space="0" w:color="auto"/>
                                                            <w:bottom w:val="none" w:sz="0" w:space="0" w:color="auto"/>
                                                            <w:right w:val="none" w:sz="0" w:space="0" w:color="auto"/>
                                                          </w:divBdr>
                                                          <w:divsChild>
                                                            <w:div w:id="582447279">
                                                              <w:marLeft w:val="0"/>
                                                              <w:marRight w:val="0"/>
                                                              <w:marTop w:val="0"/>
                                                              <w:marBottom w:val="0"/>
                                                              <w:divBdr>
                                                                <w:top w:val="none" w:sz="0" w:space="0" w:color="auto"/>
                                                                <w:left w:val="none" w:sz="0" w:space="0" w:color="auto"/>
                                                                <w:bottom w:val="none" w:sz="0" w:space="0" w:color="auto"/>
                                                                <w:right w:val="none" w:sz="0" w:space="0" w:color="auto"/>
                                                              </w:divBdr>
                                                              <w:divsChild>
                                                                <w:div w:id="293559557">
                                                                  <w:marLeft w:val="0"/>
                                                                  <w:marRight w:val="0"/>
                                                                  <w:marTop w:val="0"/>
                                                                  <w:marBottom w:val="0"/>
                                                                  <w:divBdr>
                                                                    <w:top w:val="none" w:sz="0" w:space="0" w:color="auto"/>
                                                                    <w:left w:val="none" w:sz="0" w:space="0" w:color="auto"/>
                                                                    <w:bottom w:val="none" w:sz="0" w:space="0" w:color="auto"/>
                                                                    <w:right w:val="none" w:sz="0" w:space="0" w:color="auto"/>
                                                                  </w:divBdr>
                                                                  <w:divsChild>
                                                                    <w:div w:id="1809128507">
                                                                      <w:marLeft w:val="0"/>
                                                                      <w:marRight w:val="0"/>
                                                                      <w:marTop w:val="0"/>
                                                                      <w:marBottom w:val="360"/>
                                                                      <w:divBdr>
                                                                        <w:top w:val="single" w:sz="6" w:space="0" w:color="CCCCCC"/>
                                                                        <w:left w:val="none" w:sz="0" w:space="0" w:color="auto"/>
                                                                        <w:bottom w:val="none" w:sz="0" w:space="0" w:color="auto"/>
                                                                        <w:right w:val="none" w:sz="0" w:space="0" w:color="auto"/>
                                                                      </w:divBdr>
                                                                      <w:divsChild>
                                                                        <w:div w:id="1982342536">
                                                                          <w:marLeft w:val="0"/>
                                                                          <w:marRight w:val="0"/>
                                                                          <w:marTop w:val="0"/>
                                                                          <w:marBottom w:val="0"/>
                                                                          <w:divBdr>
                                                                            <w:top w:val="none" w:sz="0" w:space="0" w:color="auto"/>
                                                                            <w:left w:val="none" w:sz="0" w:space="0" w:color="auto"/>
                                                                            <w:bottom w:val="none" w:sz="0" w:space="0" w:color="auto"/>
                                                                            <w:right w:val="none" w:sz="0" w:space="0" w:color="auto"/>
                                                                          </w:divBdr>
                                                                          <w:divsChild>
                                                                            <w:div w:id="85345568">
                                                                              <w:marLeft w:val="0"/>
                                                                              <w:marRight w:val="0"/>
                                                                              <w:marTop w:val="0"/>
                                                                              <w:marBottom w:val="0"/>
                                                                              <w:divBdr>
                                                                                <w:top w:val="none" w:sz="0" w:space="0" w:color="auto"/>
                                                                                <w:left w:val="none" w:sz="0" w:space="0" w:color="auto"/>
                                                                                <w:bottom w:val="none" w:sz="0" w:space="0" w:color="auto"/>
                                                                                <w:right w:val="none" w:sz="0" w:space="0" w:color="auto"/>
                                                                              </w:divBdr>
                                                                              <w:divsChild>
                                                                                <w:div w:id="885412726">
                                                                                  <w:marLeft w:val="0"/>
                                                                                  <w:marRight w:val="0"/>
                                                                                  <w:marTop w:val="0"/>
                                                                                  <w:marBottom w:val="0"/>
                                                                                  <w:divBdr>
                                                                                    <w:top w:val="none" w:sz="0" w:space="0" w:color="auto"/>
                                                                                    <w:left w:val="none" w:sz="0" w:space="0" w:color="auto"/>
                                                                                    <w:bottom w:val="none" w:sz="0" w:space="0" w:color="auto"/>
                                                                                    <w:right w:val="none" w:sz="0" w:space="0" w:color="auto"/>
                                                                                  </w:divBdr>
                                                                                  <w:divsChild>
                                                                                    <w:div w:id="1523275650">
                                                                                      <w:marLeft w:val="0"/>
                                                                                      <w:marRight w:val="0"/>
                                                                                      <w:marTop w:val="0"/>
                                                                                      <w:marBottom w:val="0"/>
                                                                                      <w:divBdr>
                                                                                        <w:top w:val="none" w:sz="0" w:space="0" w:color="auto"/>
                                                                                        <w:left w:val="none" w:sz="0" w:space="0" w:color="auto"/>
                                                                                        <w:bottom w:val="none" w:sz="0" w:space="0" w:color="auto"/>
                                                                                        <w:right w:val="none" w:sz="0" w:space="0" w:color="auto"/>
                                                                                      </w:divBdr>
                                                                                      <w:divsChild>
                                                                                        <w:div w:id="1367945729">
                                                                                          <w:marLeft w:val="0"/>
                                                                                          <w:marRight w:val="0"/>
                                                                                          <w:marTop w:val="0"/>
                                                                                          <w:marBottom w:val="0"/>
                                                                                          <w:divBdr>
                                                                                            <w:top w:val="none" w:sz="0" w:space="0" w:color="auto"/>
                                                                                            <w:left w:val="none" w:sz="0" w:space="0" w:color="auto"/>
                                                                                            <w:bottom w:val="none" w:sz="0" w:space="0" w:color="auto"/>
                                                                                            <w:right w:val="none" w:sz="0" w:space="0" w:color="auto"/>
                                                                                          </w:divBdr>
                                                                                          <w:divsChild>
                                                                                            <w:div w:id="19603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101">
      <w:bodyDiv w:val="1"/>
      <w:marLeft w:val="0"/>
      <w:marRight w:val="0"/>
      <w:marTop w:val="0"/>
      <w:marBottom w:val="0"/>
      <w:divBdr>
        <w:top w:val="none" w:sz="0" w:space="0" w:color="auto"/>
        <w:left w:val="none" w:sz="0" w:space="0" w:color="auto"/>
        <w:bottom w:val="none" w:sz="0" w:space="0" w:color="auto"/>
        <w:right w:val="none" w:sz="0" w:space="0" w:color="auto"/>
      </w:divBdr>
      <w:divsChild>
        <w:div w:id="1302149207">
          <w:marLeft w:val="0"/>
          <w:marRight w:val="0"/>
          <w:marTop w:val="0"/>
          <w:marBottom w:val="0"/>
          <w:divBdr>
            <w:top w:val="none" w:sz="0" w:space="0" w:color="auto"/>
            <w:left w:val="none" w:sz="0" w:space="0" w:color="auto"/>
            <w:bottom w:val="none" w:sz="0" w:space="0" w:color="auto"/>
            <w:right w:val="none" w:sz="0" w:space="0" w:color="auto"/>
          </w:divBdr>
          <w:divsChild>
            <w:div w:id="14271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C:\Users\nonalin\Documents\washburn\dynamics\projects\Kuka\www.kuka-system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icrosoft.com/en-us/dynamics/contact-us.aspx" TargetMode="External"/><Relationship Id="rId7" Type="http://schemas.openxmlformats.org/officeDocument/2006/relationships/footnotes" Target="footnotes.xml"/><Relationship Id="rId12" Type="http://schemas.openxmlformats.org/officeDocument/2006/relationships/hyperlink" Target="http://twitter.com/kuka_systems" TargetMode="External"/><Relationship Id="rId17" Type="http://schemas.openxmlformats.org/officeDocument/2006/relationships/image" Target="media/image5.png"/><Relationship Id="rId25" Type="http://schemas.openxmlformats.org/officeDocument/2006/relationships/hyperlink" Target="http://www.forbes.com/sites/microsoftdynamics/2013/02/06/a-master-of-complexity-the-manufacturing-co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user/kukasystems"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microsoft.com/dynamics" TargetMode="External"/><Relationship Id="rId32"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microsoft.com/dynamics" TargetMode="External"/><Relationship Id="rId28" Type="http://schemas.openxmlformats.org/officeDocument/2006/relationships/footer" Target="footer1.xml"/><Relationship Id="rId10" Type="http://schemas.openxmlformats.org/officeDocument/2006/relationships/hyperlink" Target="http://www.twitter.com" TargetMode="External"/><Relationship Id="rId19" Type="http://schemas.openxmlformats.org/officeDocument/2006/relationships/hyperlink" Target="file:///C:\Users\nonalin\Documents\washburn\dynamics\projects\Kuka\www.kuka-systems.com"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kuka.systems" TargetMode="External"/><Relationship Id="rId22" Type="http://schemas.openxmlformats.org/officeDocument/2006/relationships/hyperlink" Target="http://www.microsoft.com/en-us/dynamics/about.aspx"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4A44-E035-4B19-8D25-763C8A2F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2013-10-28T16:35:00Z</dcterms:created>
  <dcterms:modified xsi:type="dcterms:W3CDTF">2013-10-28T16:35:00Z</dcterms:modified>
</cp:coreProperties>
</file>