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66" w:rsidRPr="006714A8" w:rsidRDefault="00163666"/>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3119"/>
        <w:gridCol w:w="284"/>
        <w:gridCol w:w="284"/>
        <w:gridCol w:w="6861"/>
      </w:tblGrid>
      <w:tr w:rsidR="003119F1" w:rsidRPr="006714A8" w:rsidTr="00BB15E1">
        <w:trPr>
          <w:cantSplit/>
          <w:trHeight w:hRule="exact" w:val="2377"/>
        </w:trPr>
        <w:tc>
          <w:tcPr>
            <w:tcW w:w="3119" w:type="dxa"/>
            <w:vMerge w:val="restart"/>
          </w:tcPr>
          <w:p w:rsidR="00957DE4" w:rsidRPr="006714A8" w:rsidRDefault="00957DE4" w:rsidP="00957DE4">
            <w:pPr>
              <w:pStyle w:val="SectionHeading"/>
              <w:spacing w:before="100"/>
            </w:pPr>
            <w:r w:rsidRPr="006714A8">
              <w:t>Overview</w:t>
            </w:r>
          </w:p>
          <w:p w:rsidR="00957DE4" w:rsidRPr="006714A8" w:rsidRDefault="00957DE4" w:rsidP="00957DE4">
            <w:pPr>
              <w:pStyle w:val="Bodycopy"/>
            </w:pPr>
            <w:r w:rsidRPr="006714A8">
              <w:rPr>
                <w:rFonts w:ascii="Franklin Gothic Heavy" w:hAnsi="Franklin Gothic Heavy"/>
              </w:rPr>
              <w:t>Country or region:</w:t>
            </w:r>
            <w:r w:rsidRPr="006714A8">
              <w:t xml:space="preserve"> India</w:t>
            </w:r>
          </w:p>
          <w:p w:rsidR="00957DE4" w:rsidRPr="006714A8" w:rsidRDefault="00957DE4" w:rsidP="00957DE4">
            <w:pPr>
              <w:pStyle w:val="Bodycopy"/>
            </w:pPr>
            <w:r w:rsidRPr="006714A8">
              <w:rPr>
                <w:rFonts w:ascii="Franklin Gothic Heavy" w:hAnsi="Franklin Gothic Heavy"/>
              </w:rPr>
              <w:t>Industry:</w:t>
            </w:r>
            <w:r w:rsidR="00DE6328">
              <w:rPr>
                <w:rFonts w:ascii="Franklin Gothic Heavy" w:hAnsi="Franklin Gothic Heavy"/>
              </w:rPr>
              <w:t xml:space="preserve"> </w:t>
            </w:r>
            <w:r w:rsidR="0021343F">
              <w:t xml:space="preserve">Manufacturing, </w:t>
            </w:r>
            <w:r w:rsidR="001A5F1B">
              <w:t>Wholesale and Distribution</w:t>
            </w:r>
          </w:p>
          <w:p w:rsidR="00E4076A" w:rsidRPr="006714A8" w:rsidRDefault="00E4076A" w:rsidP="00957DE4">
            <w:pPr>
              <w:pStyle w:val="Bodycopy"/>
            </w:pPr>
          </w:p>
          <w:p w:rsidR="00957DE4" w:rsidRPr="006714A8" w:rsidRDefault="00957DE4" w:rsidP="00386739">
            <w:pPr>
              <w:pStyle w:val="Bodycopyheading"/>
            </w:pPr>
            <w:r w:rsidRPr="006714A8">
              <w:t>Customer Profile</w:t>
            </w:r>
          </w:p>
          <w:p w:rsidR="006A0C3F" w:rsidRPr="006A0C3F" w:rsidRDefault="006A0C3F" w:rsidP="006A0C3F">
            <w:pPr>
              <w:pStyle w:val="Bodycopy"/>
              <w:rPr>
                <w:rStyle w:val="st1"/>
              </w:rPr>
            </w:pPr>
            <w:r w:rsidRPr="006A0C3F">
              <w:rPr>
                <w:rStyle w:val="st1"/>
              </w:rPr>
              <w:t>Dodla Dairy</w:t>
            </w:r>
            <w:r w:rsidR="007D1E4B">
              <w:rPr>
                <w:rStyle w:val="st1"/>
              </w:rPr>
              <w:t xml:space="preserve">, </w:t>
            </w:r>
            <w:r w:rsidRPr="006A0C3F">
              <w:rPr>
                <w:rStyle w:val="st1"/>
              </w:rPr>
              <w:t>one of the leading dairy compan</w:t>
            </w:r>
            <w:r w:rsidR="007D1E4B">
              <w:rPr>
                <w:rStyle w:val="st1"/>
              </w:rPr>
              <w:t>ies</w:t>
            </w:r>
            <w:r w:rsidRPr="006A0C3F">
              <w:rPr>
                <w:rStyle w:val="st1"/>
              </w:rPr>
              <w:t xml:space="preserve"> in South India</w:t>
            </w:r>
            <w:r w:rsidR="007D1E4B">
              <w:rPr>
                <w:rStyle w:val="st1"/>
              </w:rPr>
              <w:t xml:space="preserve">, </w:t>
            </w:r>
            <w:r w:rsidR="008D6854">
              <w:rPr>
                <w:rStyle w:val="st1"/>
              </w:rPr>
              <w:t>manufactures and markets a wide range of daily products including milk, butter, ghee, cheese, cream etc</w:t>
            </w:r>
            <w:r w:rsidR="007D1E4B">
              <w:rPr>
                <w:rStyle w:val="st1"/>
              </w:rPr>
              <w:t>.</w:t>
            </w:r>
          </w:p>
          <w:p w:rsidR="00AF6E54" w:rsidRPr="00533E28" w:rsidRDefault="00AF6E54" w:rsidP="00AF6E54">
            <w:pPr>
              <w:pStyle w:val="Bodycopy"/>
            </w:pPr>
          </w:p>
          <w:p w:rsidR="00AF6E54" w:rsidRPr="006714A8" w:rsidRDefault="00AF6E54" w:rsidP="00AF6E54">
            <w:pPr>
              <w:pStyle w:val="Bodycopyheading"/>
            </w:pPr>
            <w:r w:rsidRPr="006714A8">
              <w:t>Business Situation</w:t>
            </w:r>
          </w:p>
          <w:p w:rsidR="00AF6E54" w:rsidRDefault="007D1E4B" w:rsidP="00AF6E54">
            <w:pPr>
              <w:pStyle w:val="Bodycopy"/>
            </w:pPr>
            <w:r>
              <w:t xml:space="preserve">Dodla Dairy was using </w:t>
            </w:r>
            <w:r w:rsidR="00F43BB9">
              <w:t xml:space="preserve">an </w:t>
            </w:r>
            <w:r>
              <w:t>in-house developed</w:t>
            </w:r>
            <w:r w:rsidR="008D6854">
              <w:t>,</w:t>
            </w:r>
            <w:r w:rsidR="00DE6328">
              <w:t xml:space="preserve"> </w:t>
            </w:r>
            <w:r w:rsidR="008D6854">
              <w:t xml:space="preserve">standalone </w:t>
            </w:r>
            <w:r>
              <w:t>ERP application</w:t>
            </w:r>
            <w:r w:rsidR="008D6854">
              <w:t>.</w:t>
            </w:r>
            <w:r w:rsidR="00DE6328">
              <w:t xml:space="preserve"> </w:t>
            </w:r>
            <w:r w:rsidR="008D6854">
              <w:t>As a result, m</w:t>
            </w:r>
            <w:r w:rsidR="008D6854" w:rsidRPr="000373F2">
              <w:t>anual efforts</w:t>
            </w:r>
            <w:r w:rsidR="008D6854">
              <w:t xml:space="preserve"> in consolidating data</w:t>
            </w:r>
            <w:r w:rsidR="008D6854" w:rsidRPr="000373F2">
              <w:t xml:space="preserve">, </w:t>
            </w:r>
            <w:r w:rsidR="00621277" w:rsidRPr="000373F2">
              <w:t>time-consuming</w:t>
            </w:r>
            <w:r w:rsidR="008D6854" w:rsidRPr="000373F2">
              <w:t xml:space="preserve"> processes and training requirements added the costs to the products. </w:t>
            </w:r>
          </w:p>
          <w:p w:rsidR="00AF6E54" w:rsidRPr="006714A8" w:rsidRDefault="00AF6E54" w:rsidP="00AF6E54">
            <w:pPr>
              <w:pStyle w:val="Bodycopy"/>
            </w:pPr>
          </w:p>
          <w:p w:rsidR="00AF6E54" w:rsidRPr="006714A8" w:rsidRDefault="00AF6E54" w:rsidP="00AF6E54">
            <w:pPr>
              <w:pStyle w:val="Bodycopyheading"/>
            </w:pPr>
            <w:r w:rsidRPr="006714A8">
              <w:t>Solution</w:t>
            </w:r>
          </w:p>
          <w:p w:rsidR="00AF6E54" w:rsidRDefault="00AF6E54" w:rsidP="00AF6E54">
            <w:pPr>
              <w:pStyle w:val="Bodycopy"/>
            </w:pPr>
            <w:r w:rsidRPr="006714A8">
              <w:t xml:space="preserve">With </w:t>
            </w:r>
            <w:r w:rsidR="00FB0246">
              <w:t xml:space="preserve">the help of </w:t>
            </w:r>
            <w:r w:rsidRPr="00964F96">
              <w:t>ABS</w:t>
            </w:r>
            <w:r w:rsidRPr="006714A8">
              <w:t xml:space="preserve">, </w:t>
            </w:r>
            <w:r w:rsidR="00A62326">
              <w:t>Dodla Dairy</w:t>
            </w:r>
            <w:r w:rsidR="00DE6328">
              <w:t xml:space="preserve"> </w:t>
            </w:r>
            <w:r w:rsidRPr="006714A8">
              <w:t>deployed Microsoft Dynamics</w:t>
            </w:r>
            <w:r w:rsidRPr="00F43BB9">
              <w:rPr>
                <w:sz w:val="16"/>
                <w:szCs w:val="16"/>
              </w:rPr>
              <w:t>™</w:t>
            </w:r>
            <w:r w:rsidRPr="006714A8">
              <w:t xml:space="preserve"> AX 2009</w:t>
            </w:r>
            <w:r w:rsidR="008D6854">
              <w:t xml:space="preserve"> to meet the changing business requirements, increased volumes and capacity</w:t>
            </w:r>
            <w:r w:rsidR="00FB0246">
              <w:t>.</w:t>
            </w:r>
            <w:r w:rsidR="008D6854">
              <w:t xml:space="preserve"> The solution </w:t>
            </w:r>
            <w:r w:rsidR="00FB0246">
              <w:t>integrated all the sites and agents on a common platform and improved governance.</w:t>
            </w:r>
          </w:p>
          <w:p w:rsidR="00AF6E54" w:rsidRPr="006714A8" w:rsidRDefault="00AF6E54" w:rsidP="00AF6E54">
            <w:pPr>
              <w:pStyle w:val="Bodycopy"/>
            </w:pPr>
          </w:p>
          <w:p w:rsidR="00AF6E54" w:rsidRDefault="00AF6E54" w:rsidP="00AF6E54">
            <w:pPr>
              <w:pStyle w:val="Bodycopyheading"/>
            </w:pPr>
            <w:r w:rsidRPr="006714A8">
              <w:t>Benefits</w:t>
            </w:r>
          </w:p>
          <w:p w:rsidR="00FD123D" w:rsidRDefault="00FD123D" w:rsidP="00A62326">
            <w:pPr>
              <w:pStyle w:val="Bullet"/>
            </w:pPr>
            <w:r>
              <w:t>Reduces cost of supply chain</w:t>
            </w:r>
          </w:p>
          <w:p w:rsidR="00A62326" w:rsidRDefault="00A62326" w:rsidP="00A62326">
            <w:pPr>
              <w:pStyle w:val="Bullet"/>
            </w:pPr>
            <w:r>
              <w:t>Improves operational efficiency</w:t>
            </w:r>
          </w:p>
          <w:p w:rsidR="00A62326" w:rsidRDefault="005442E1" w:rsidP="00A62326">
            <w:pPr>
              <w:pStyle w:val="Bullet"/>
            </w:pPr>
            <w:r>
              <w:t>Fair payment ensures vendor loyalty</w:t>
            </w:r>
          </w:p>
          <w:p w:rsidR="005442E1" w:rsidRDefault="005442E1" w:rsidP="00A62326">
            <w:pPr>
              <w:pStyle w:val="Bullet"/>
            </w:pPr>
            <w:r>
              <w:t>Better planning and control</w:t>
            </w:r>
          </w:p>
          <w:p w:rsidR="00152D7A" w:rsidRDefault="00152D7A" w:rsidP="00A62326">
            <w:pPr>
              <w:pStyle w:val="Bullet"/>
            </w:pPr>
            <w:r>
              <w:t xml:space="preserve">Return </w:t>
            </w:r>
            <w:r w:rsidR="004B6773">
              <w:t>on</w:t>
            </w:r>
            <w:r>
              <w:t xml:space="preserve"> investment within 2-3 years</w:t>
            </w:r>
          </w:p>
          <w:p w:rsidR="003D7DDE" w:rsidRPr="006714A8" w:rsidRDefault="00A62326" w:rsidP="00A62326">
            <w:pPr>
              <w:pStyle w:val="Bullet"/>
            </w:pPr>
            <w:r>
              <w:t>Enhances financial visibility</w:t>
            </w:r>
          </w:p>
        </w:tc>
        <w:tc>
          <w:tcPr>
            <w:tcW w:w="284" w:type="dxa"/>
            <w:shd w:val="clear" w:color="auto" w:fill="auto"/>
          </w:tcPr>
          <w:p w:rsidR="003119F1" w:rsidRPr="006714A8" w:rsidRDefault="003119F1"/>
        </w:tc>
        <w:tc>
          <w:tcPr>
            <w:tcW w:w="284" w:type="dxa"/>
          </w:tcPr>
          <w:p w:rsidR="003119F1" w:rsidRPr="00680CC7" w:rsidRDefault="003119F1" w:rsidP="008B11C1">
            <w:pPr>
              <w:pStyle w:val="PullQuotecredit"/>
            </w:pPr>
          </w:p>
        </w:tc>
        <w:tc>
          <w:tcPr>
            <w:tcW w:w="6861" w:type="dxa"/>
          </w:tcPr>
          <w:p w:rsidR="00BB15E1" w:rsidRPr="00680CC7" w:rsidRDefault="00BB15E1" w:rsidP="00BB15E1">
            <w:pPr>
              <w:pStyle w:val="Pullquote"/>
            </w:pPr>
            <w:r w:rsidRPr="00680CC7">
              <w:t>“We deal with 8,000 villagers and 3,000 retailers every morning and evening. In such complexity, Microsoft Dynamics AX makes the processes simpler. More importantly, it</w:t>
            </w:r>
            <w:r w:rsidR="00680CC7" w:rsidRPr="00680CC7">
              <w:t xml:space="preserve"> </w:t>
            </w:r>
            <w:r w:rsidRPr="00680CC7">
              <w:t xml:space="preserve">moves us from </w:t>
            </w:r>
            <w:r w:rsidRPr="009B24E3">
              <w:t>fragmented, silos</w:t>
            </w:r>
            <w:r w:rsidRPr="00680CC7">
              <w:t xml:space="preserve"> to a cohesive, unified organization.” </w:t>
            </w:r>
          </w:p>
          <w:p w:rsidR="007C3B5B" w:rsidRPr="00680CC7" w:rsidRDefault="0049551F" w:rsidP="0049551F">
            <w:pPr>
              <w:pStyle w:val="PullQuotecredit"/>
            </w:pPr>
            <w:r w:rsidRPr="00680CC7">
              <w:t>D.</w:t>
            </w:r>
            <w:r w:rsidR="00680CC7">
              <w:t xml:space="preserve"> </w:t>
            </w:r>
            <w:r w:rsidRPr="00680CC7">
              <w:t>Sunil Reddy</w:t>
            </w:r>
            <w:r w:rsidR="00A62326" w:rsidRPr="00680CC7">
              <w:t>,</w:t>
            </w:r>
            <w:r w:rsidRPr="00680CC7">
              <w:t xml:space="preserve"> Managing Director</w:t>
            </w:r>
            <w:r w:rsidR="00A62326" w:rsidRPr="00680CC7">
              <w:t>, Dodla Dairy Ltd.</w:t>
            </w:r>
          </w:p>
        </w:tc>
      </w:tr>
      <w:tr w:rsidR="003119F1" w:rsidRPr="006714A8" w:rsidTr="00BB15E1">
        <w:trPr>
          <w:cantSplit/>
          <w:trHeight w:hRule="exact" w:val="6520"/>
        </w:trPr>
        <w:tc>
          <w:tcPr>
            <w:tcW w:w="3119" w:type="dxa"/>
            <w:vMerge/>
          </w:tcPr>
          <w:p w:rsidR="003119F1" w:rsidRPr="006714A8" w:rsidRDefault="003119F1">
            <w:pPr>
              <w:pStyle w:val="Bodycopy"/>
            </w:pPr>
          </w:p>
        </w:tc>
        <w:tc>
          <w:tcPr>
            <w:tcW w:w="284" w:type="dxa"/>
            <w:shd w:val="clear" w:color="auto" w:fill="auto"/>
          </w:tcPr>
          <w:p w:rsidR="003119F1" w:rsidRPr="006714A8" w:rsidRDefault="003119F1">
            <w:pPr>
              <w:pStyle w:val="Bodycopy"/>
            </w:pPr>
          </w:p>
        </w:tc>
        <w:tc>
          <w:tcPr>
            <w:tcW w:w="284" w:type="dxa"/>
          </w:tcPr>
          <w:p w:rsidR="003119F1" w:rsidRPr="006714A8" w:rsidRDefault="003119F1" w:rsidP="00EB4D88">
            <w:pPr>
              <w:pStyle w:val="StandFirstIntroduction"/>
            </w:pPr>
          </w:p>
        </w:tc>
        <w:tc>
          <w:tcPr>
            <w:tcW w:w="6861" w:type="dxa"/>
          </w:tcPr>
          <w:p w:rsidR="0034793E" w:rsidRPr="00500C29" w:rsidRDefault="004B6773" w:rsidP="009F0F74">
            <w:pPr>
              <w:pStyle w:val="StandFirstIntroduction"/>
              <w:rPr>
                <w:rFonts w:ascii="Arial" w:hAnsi="Arial" w:cs="Arial"/>
                <w:color w:val="000000"/>
                <w:sz w:val="17"/>
                <w:szCs w:val="17"/>
              </w:rPr>
            </w:pPr>
            <w:r>
              <w:t>Dodla Dairy,</w:t>
            </w:r>
            <w:r w:rsidR="0076451D">
              <w:t xml:space="preserve"> </w:t>
            </w:r>
            <w:r>
              <w:t>a</w:t>
            </w:r>
            <w:r w:rsidR="00876C33">
              <w:t xml:space="preserve"> l</w:t>
            </w:r>
            <w:r w:rsidR="007E6141">
              <w:t>eading dairy and dairy products</w:t>
            </w:r>
            <w:r>
              <w:t xml:space="preserve"> company</w:t>
            </w:r>
            <w:r w:rsidR="0076451D">
              <w:t>, managed</w:t>
            </w:r>
            <w:r w:rsidR="0021343F">
              <w:t xml:space="preserve"> its business </w:t>
            </w:r>
            <w:r>
              <w:t>on</w:t>
            </w:r>
            <w:r w:rsidR="0021343F">
              <w:t xml:space="preserve"> </w:t>
            </w:r>
            <w:r w:rsidR="00876C33">
              <w:t>a</w:t>
            </w:r>
            <w:r>
              <w:t xml:space="preserve"> bespoke</w:t>
            </w:r>
            <w:r w:rsidR="0021343F">
              <w:t xml:space="preserve"> ERP solution. </w:t>
            </w:r>
            <w:r w:rsidR="00564F70">
              <w:t>However,</w:t>
            </w:r>
            <w:r w:rsidR="0021343F">
              <w:t xml:space="preserve"> with time, the limitations of </w:t>
            </w:r>
            <w:r>
              <w:t xml:space="preserve">a </w:t>
            </w:r>
            <w:r w:rsidR="0021343F">
              <w:t xml:space="preserve">standalone application posed a threat </w:t>
            </w:r>
            <w:r w:rsidR="00FB0246">
              <w:t>to</w:t>
            </w:r>
            <w:r w:rsidR="0021343F">
              <w:t xml:space="preserve"> growth</w:t>
            </w:r>
            <w:r>
              <w:t>. It also</w:t>
            </w:r>
            <w:r w:rsidR="00FB0246">
              <w:t xml:space="preserve"> risked </w:t>
            </w:r>
            <w:r>
              <w:t>non-</w:t>
            </w:r>
            <w:r w:rsidR="00FB0246">
              <w:t>compliance</w:t>
            </w:r>
            <w:r>
              <w:t xml:space="preserve"> with government regulations</w:t>
            </w:r>
            <w:r w:rsidR="0021343F">
              <w:t xml:space="preserve">. </w:t>
            </w:r>
            <w:r w:rsidR="00F43BB9">
              <w:t>The company</w:t>
            </w:r>
            <w:r w:rsidR="00FB0246">
              <w:t xml:space="preserve"> </w:t>
            </w:r>
            <w:r w:rsidR="00AB660E">
              <w:t xml:space="preserve">decided to integrate its operations </w:t>
            </w:r>
            <w:r w:rsidR="00F43BB9">
              <w:t>on a common platform</w:t>
            </w:r>
            <w:r w:rsidR="00AB660E">
              <w:t xml:space="preserve">. Dodla </w:t>
            </w:r>
            <w:r w:rsidR="00FB0246">
              <w:t xml:space="preserve">Dairy </w:t>
            </w:r>
            <w:r w:rsidR="00AF6E54" w:rsidRPr="00964F96">
              <w:t>partnered with Affordable Business Solutions (ABS) to implement Microsoft Dynamics</w:t>
            </w:r>
            <w:r w:rsidR="00F43BB9" w:rsidRPr="00511018">
              <w:rPr>
                <w:rStyle w:val="CommentReference"/>
              </w:rPr>
              <w:t>™</w:t>
            </w:r>
            <w:r w:rsidR="00DE6328">
              <w:rPr>
                <w:rStyle w:val="CommentReference"/>
              </w:rPr>
              <w:t xml:space="preserve"> </w:t>
            </w:r>
            <w:r w:rsidR="00AF6E54" w:rsidRPr="006714A8">
              <w:rPr>
                <w:szCs w:val="15"/>
              </w:rPr>
              <w:t>AX</w:t>
            </w:r>
            <w:r w:rsidR="00AB660E">
              <w:rPr>
                <w:szCs w:val="15"/>
              </w:rPr>
              <w:t xml:space="preserve"> 4.0, later upgraded to Dynamics</w:t>
            </w:r>
            <w:r w:rsidR="00DE6328">
              <w:rPr>
                <w:szCs w:val="15"/>
              </w:rPr>
              <w:t xml:space="preserve"> </w:t>
            </w:r>
            <w:r w:rsidR="00AF6E54" w:rsidRPr="00903CFF">
              <w:t xml:space="preserve">2009. The solution </w:t>
            </w:r>
            <w:r w:rsidR="00B9196B">
              <w:t>improve</w:t>
            </w:r>
            <w:r w:rsidR="00FB0246">
              <w:t>d the</w:t>
            </w:r>
            <w:r w:rsidR="00B9196B">
              <w:t xml:space="preserve"> internal controls </w:t>
            </w:r>
            <w:r w:rsidR="00FB0246">
              <w:t xml:space="preserve">of the company </w:t>
            </w:r>
            <w:r w:rsidR="00B9196B">
              <w:t>by automating business and functional processes. I</w:t>
            </w:r>
            <w:r w:rsidR="00F51B18">
              <w:t xml:space="preserve">ntegrated operations, real time </w:t>
            </w:r>
            <w:r w:rsidR="003C4858">
              <w:t>collection-distribution information</w:t>
            </w:r>
            <w:r w:rsidR="00F51B18">
              <w:t xml:space="preserve"> from multiple sites,</w:t>
            </w:r>
            <w:r w:rsidR="00564F70">
              <w:t xml:space="preserve"> and</w:t>
            </w:r>
            <w:r w:rsidR="00F51B18">
              <w:t xml:space="preserve"> improved communication assist in sales planning. It directly </w:t>
            </w:r>
            <w:r w:rsidR="00564F70">
              <w:t>increases</w:t>
            </w:r>
            <w:r w:rsidR="00F51B18">
              <w:t xml:space="preserve"> sales and hence revenues. </w:t>
            </w:r>
            <w:r w:rsidR="003C4858">
              <w:t xml:space="preserve">Most importantly, Dodla witnesses financial transparency </w:t>
            </w:r>
            <w:r>
              <w:t xml:space="preserve">and </w:t>
            </w:r>
            <w:r w:rsidR="0076451D">
              <w:t xml:space="preserve">is </w:t>
            </w:r>
            <w:r w:rsidR="009F0F74">
              <w:t xml:space="preserve">able </w:t>
            </w:r>
            <w:r w:rsidR="0076451D">
              <w:t>to meet</w:t>
            </w:r>
            <w:r>
              <w:t xml:space="preserve"> all </w:t>
            </w:r>
            <w:r w:rsidR="0076451D">
              <w:t xml:space="preserve">regulatory </w:t>
            </w:r>
            <w:r>
              <w:t>compliance requirements</w:t>
            </w:r>
            <w:r w:rsidR="003C4858">
              <w:t>.</w:t>
            </w:r>
            <w:r w:rsidR="002346FF">
              <w:t xml:space="preserve"> All these factors put together greatly improve the overall efficiency and growth plans.</w:t>
            </w:r>
          </w:p>
        </w:tc>
      </w:tr>
      <w:tr w:rsidR="003119F1" w:rsidRPr="006714A8" w:rsidTr="00E2659E">
        <w:trPr>
          <w:cantSplit/>
          <w:trHeight w:val="1134"/>
        </w:trPr>
        <w:tc>
          <w:tcPr>
            <w:tcW w:w="3119" w:type="dxa"/>
            <w:vMerge w:val="restart"/>
            <w:vAlign w:val="bottom"/>
          </w:tcPr>
          <w:p w:rsidR="003119F1" w:rsidRPr="006714A8" w:rsidRDefault="0055431A">
            <w:r>
              <w:rPr>
                <w:noProof/>
              </w:rPr>
              <w:drawing>
                <wp:inline distT="0" distB="0" distL="0" distR="0">
                  <wp:extent cx="1047750" cy="809625"/>
                  <wp:effectExtent l="1905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8" cstate="print"/>
                          <a:srcRect/>
                          <a:stretch>
                            <a:fillRect/>
                          </a:stretch>
                        </pic:blipFill>
                        <pic:spPr bwMode="auto">
                          <a:xfrm>
                            <a:off x="0" y="0"/>
                            <a:ext cx="1047750" cy="809625"/>
                          </a:xfrm>
                          <a:prstGeom prst="rect">
                            <a:avLst/>
                          </a:prstGeom>
                          <a:noFill/>
                          <a:ln w="9525">
                            <a:noFill/>
                            <a:miter lim="800000"/>
                            <a:headEnd/>
                            <a:tailEnd/>
                          </a:ln>
                        </pic:spPr>
                      </pic:pic>
                    </a:graphicData>
                  </a:graphic>
                </wp:inline>
              </w:drawing>
            </w:r>
          </w:p>
        </w:tc>
        <w:tc>
          <w:tcPr>
            <w:tcW w:w="284" w:type="dxa"/>
            <w:shd w:val="clear" w:color="auto" w:fill="auto"/>
          </w:tcPr>
          <w:p w:rsidR="003119F1" w:rsidRPr="006714A8" w:rsidRDefault="003119F1"/>
        </w:tc>
        <w:tc>
          <w:tcPr>
            <w:tcW w:w="284" w:type="dxa"/>
            <w:vMerge w:val="restart"/>
          </w:tcPr>
          <w:p w:rsidR="003119F1" w:rsidRPr="006714A8" w:rsidRDefault="003119F1"/>
        </w:tc>
        <w:tc>
          <w:tcPr>
            <w:tcW w:w="6861" w:type="dxa"/>
            <w:vMerge w:val="restart"/>
            <w:vAlign w:val="bottom"/>
          </w:tcPr>
          <w:p w:rsidR="003119F1" w:rsidRPr="006714A8" w:rsidRDefault="0055431A">
            <w:pPr>
              <w:jc w:val="right"/>
              <w:rPr>
                <w:color w:val="FF9900"/>
              </w:rPr>
            </w:pPr>
            <w:r>
              <w:rPr>
                <w:noProof/>
                <w:color w:val="FF9900"/>
              </w:rPr>
              <w:drawing>
                <wp:inline distT="0" distB="0" distL="0" distR="0">
                  <wp:extent cx="2657475" cy="657225"/>
                  <wp:effectExtent l="19050" t="0" r="9525" b="0"/>
                  <wp:docPr id="2" name="Picture 2"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les_logo_MSDynamics"/>
                          <pic:cNvPicPr>
                            <a:picLocks noChangeAspect="1" noChangeArrowheads="1"/>
                          </pic:cNvPicPr>
                        </pic:nvPicPr>
                        <pic:blipFill>
                          <a:blip r:embed="rId9" cstate="print"/>
                          <a:srcRect/>
                          <a:stretch>
                            <a:fillRect/>
                          </a:stretch>
                        </pic:blipFill>
                        <pic:spPr bwMode="auto">
                          <a:xfrm>
                            <a:off x="0" y="0"/>
                            <a:ext cx="2657475" cy="657225"/>
                          </a:xfrm>
                          <a:prstGeom prst="rect">
                            <a:avLst/>
                          </a:prstGeom>
                          <a:noFill/>
                          <a:ln w="9525">
                            <a:noFill/>
                            <a:miter lim="800000"/>
                            <a:headEnd/>
                            <a:tailEnd/>
                          </a:ln>
                        </pic:spPr>
                      </pic:pic>
                    </a:graphicData>
                  </a:graphic>
                </wp:inline>
              </w:drawing>
            </w:r>
          </w:p>
        </w:tc>
      </w:tr>
      <w:tr w:rsidR="003119F1" w:rsidRPr="006714A8" w:rsidTr="00E2659E">
        <w:trPr>
          <w:cantSplit/>
          <w:trHeight w:val="80"/>
        </w:trPr>
        <w:tc>
          <w:tcPr>
            <w:tcW w:w="3119" w:type="dxa"/>
            <w:vMerge/>
            <w:vAlign w:val="bottom"/>
          </w:tcPr>
          <w:p w:rsidR="003119F1" w:rsidRPr="006714A8" w:rsidRDefault="003119F1"/>
        </w:tc>
        <w:tc>
          <w:tcPr>
            <w:tcW w:w="284" w:type="dxa"/>
          </w:tcPr>
          <w:p w:rsidR="003119F1" w:rsidRPr="006714A8" w:rsidRDefault="003119F1">
            <w:pPr>
              <w:rPr>
                <w:sz w:val="12"/>
              </w:rPr>
            </w:pPr>
          </w:p>
        </w:tc>
        <w:tc>
          <w:tcPr>
            <w:tcW w:w="284" w:type="dxa"/>
            <w:vMerge/>
          </w:tcPr>
          <w:p w:rsidR="003119F1" w:rsidRPr="006714A8" w:rsidRDefault="003119F1"/>
        </w:tc>
        <w:tc>
          <w:tcPr>
            <w:tcW w:w="6861" w:type="dxa"/>
            <w:vMerge/>
            <w:vAlign w:val="bottom"/>
          </w:tcPr>
          <w:p w:rsidR="003119F1" w:rsidRPr="006714A8" w:rsidRDefault="003119F1">
            <w:pPr>
              <w:jc w:val="right"/>
              <w:rPr>
                <w:color w:val="FF9900"/>
              </w:rPr>
            </w:pPr>
          </w:p>
        </w:tc>
      </w:tr>
    </w:tbl>
    <w:p w:rsidR="003119F1" w:rsidRPr="006714A8" w:rsidRDefault="003119F1">
      <w:pPr>
        <w:rPr>
          <w:sz w:val="2"/>
        </w:rPr>
      </w:pPr>
    </w:p>
    <w:p w:rsidR="003119F1" w:rsidRPr="006714A8" w:rsidRDefault="003119F1">
      <w:pPr>
        <w:rPr>
          <w:sz w:val="2"/>
        </w:rPr>
        <w:sectPr w:rsidR="003119F1" w:rsidRPr="006714A8">
          <w:headerReference w:type="default" r:id="rId10"/>
          <w:pgSz w:w="12242" w:h="15842" w:code="1"/>
          <w:pgMar w:top="3600" w:right="851" w:bottom="200" w:left="851" w:header="0" w:footer="300" w:gutter="0"/>
          <w:cols w:space="227"/>
          <w:docGrid w:linePitch="360"/>
        </w:sectPr>
      </w:pPr>
    </w:p>
    <w:p w:rsidR="003119F1" w:rsidRPr="006714A8" w:rsidRDefault="00365DC6">
      <w:pPr>
        <w:pStyle w:val="SectionHeading"/>
      </w:pPr>
      <w:r>
        <w:rPr>
          <w:noProof/>
        </w:rPr>
        <w:lastRenderedPageBreak/>
        <w:pict>
          <v:shapetype id="_x0000_t202" coordsize="21600,21600" o:spt="202" path="m,l,21600r21600,l21600,xe">
            <v:stroke joinstyle="miter"/>
            <v:path gradientshapeok="t" o:connecttype="rect"/>
          </v:shapetype>
          <v:shape id="_x0000_s1026" type="#_x0000_t202" style="position:absolute;margin-left:48.35pt;margin-top:206.55pt;width:155.9pt;height:293.7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" stroked="f">
            <v:textbox style="mso-next-textbox:#_x0000_s1026"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9F0F74" w:rsidRPr="0058479D">
                    <w:tc>
                      <w:tcPr>
                        <w:tcW w:w="3133" w:type="dxa"/>
                        <w:tcBorders>
                          <w:top w:val="nil"/>
                          <w:left w:val="nil"/>
                          <w:bottom w:val="nil"/>
                          <w:right w:val="nil"/>
                        </w:tcBorders>
                      </w:tcPr>
                      <w:p w:rsidR="009F0F74" w:rsidRPr="00E67778" w:rsidRDefault="009F0F74" w:rsidP="00AF6E54">
                        <w:pPr>
                          <w:pStyle w:val="Pullquote"/>
                        </w:pPr>
                        <w:r w:rsidRPr="00301323">
                          <w:t>“</w:t>
                        </w:r>
                        <w:r w:rsidRPr="00EC334F">
                          <w:rPr>
                            <w:szCs w:val="19"/>
                          </w:rPr>
                          <w:t xml:space="preserve">Automated processes have minimized costs </w:t>
                        </w:r>
                        <w:r>
                          <w:rPr>
                            <w:szCs w:val="19"/>
                          </w:rPr>
                          <w:t>associated with</w:t>
                        </w:r>
                        <w:r w:rsidRPr="00EC334F">
                          <w:rPr>
                            <w:szCs w:val="19"/>
                          </w:rPr>
                          <w:t xml:space="preserve"> collection, production and distribution</w:t>
                        </w:r>
                        <w:r>
                          <w:rPr>
                            <w:szCs w:val="19"/>
                          </w:rPr>
                          <w:t>.</w:t>
                        </w:r>
                        <w:r w:rsidRPr="00301323">
                          <w:t>”</w:t>
                        </w:r>
                      </w:p>
                      <w:p w:rsidR="009F0F74" w:rsidRPr="00E67778" w:rsidRDefault="009F0F74" w:rsidP="00AF6E54">
                        <w:pPr>
                          <w:pStyle w:val="Bodycopy"/>
                        </w:pPr>
                      </w:p>
                      <w:p w:rsidR="009F0F74" w:rsidRPr="00E67778" w:rsidRDefault="009F0F74" w:rsidP="00AF6E54">
                        <w:pPr>
                          <w:pStyle w:val="Bodycopy"/>
                        </w:pPr>
                        <w:r w:rsidRPr="00DE6328">
                          <w:t>D.</w:t>
                        </w:r>
                        <w:r>
                          <w:t xml:space="preserve"> </w:t>
                        </w:r>
                        <w:r w:rsidRPr="00DE6328">
                          <w:t>Sunil Reddy, Managing Director, Dodla Dairy Ltd.</w:t>
                        </w:r>
                      </w:p>
                      <w:p w:rsidR="009F0F74" w:rsidRPr="0058479D" w:rsidRDefault="009F0F74" w:rsidP="008D1B26">
                        <w:pPr>
                          <w:pStyle w:val="PullQuotecredit"/>
                          <w:spacing w:before="0" w:line="240" w:lineRule="auto"/>
                          <w:ind w:left="440"/>
                          <w:rPr>
                            <w:color w:val="auto"/>
                            <w:sz w:val="17"/>
                            <w:lang w:val="en-GB"/>
                          </w:rPr>
                        </w:pPr>
                      </w:p>
                    </w:tc>
                  </w:tr>
                </w:tbl>
                <w:p w:rsidR="009F0F74" w:rsidRDefault="009F0F74" w:rsidP="00D3770F">
                  <w:pPr>
                    <w:pStyle w:val="PullQuotecredit"/>
                  </w:pPr>
                </w:p>
              </w:txbxContent>
            </v:textbox>
            <w10:wrap anchorx="page" anchory="page"/>
            <w10:anchorlock/>
          </v:shape>
        </w:pict>
      </w:r>
      <w:r w:rsidR="003119F1" w:rsidRPr="006714A8">
        <w:t>Situation</w:t>
      </w:r>
    </w:p>
    <w:p w:rsidR="00F53C31" w:rsidRDefault="002C1115" w:rsidP="001F0FEF">
      <w:pPr>
        <w:pStyle w:val="Bodycopy"/>
      </w:pPr>
      <w:r>
        <w:rPr>
          <w:rStyle w:val="st1"/>
        </w:rPr>
        <w:t>Established</w:t>
      </w:r>
      <w:r w:rsidR="00640597">
        <w:rPr>
          <w:rStyle w:val="st1"/>
        </w:rPr>
        <w:t xml:space="preserve"> in </w:t>
      </w:r>
      <w:r w:rsidR="00F53C31" w:rsidRPr="007D1E4B">
        <w:rPr>
          <w:rStyle w:val="st1"/>
        </w:rPr>
        <w:t>199</w:t>
      </w:r>
      <w:r w:rsidR="00A62326" w:rsidRPr="007D1E4B">
        <w:rPr>
          <w:rStyle w:val="st1"/>
        </w:rPr>
        <w:t>5</w:t>
      </w:r>
      <w:r w:rsidR="00A62326">
        <w:rPr>
          <w:rStyle w:val="st1"/>
        </w:rPr>
        <w:t xml:space="preserve"> in Nellore, Andhra Pradesh</w:t>
      </w:r>
      <w:r w:rsidR="00F53C31" w:rsidRPr="00F53C31">
        <w:rPr>
          <w:rStyle w:val="st1"/>
        </w:rPr>
        <w:t xml:space="preserve">, Dodla Dairy </w:t>
      </w:r>
      <w:r w:rsidR="00B94EBA">
        <w:rPr>
          <w:rStyle w:val="st1"/>
        </w:rPr>
        <w:t xml:space="preserve">is </w:t>
      </w:r>
      <w:r w:rsidR="001F0FEF">
        <w:rPr>
          <w:rStyle w:val="st1"/>
        </w:rPr>
        <w:t>an</w:t>
      </w:r>
      <w:r w:rsidR="00F53C31" w:rsidRPr="00F53C31">
        <w:rPr>
          <w:rStyle w:val="st1"/>
        </w:rPr>
        <w:t xml:space="preserve"> exporter</w:t>
      </w:r>
      <w:r w:rsidR="006333C6">
        <w:rPr>
          <w:rStyle w:val="st1"/>
        </w:rPr>
        <w:t xml:space="preserve"> and</w:t>
      </w:r>
      <w:r w:rsidR="00F53C31" w:rsidRPr="00F53C31">
        <w:rPr>
          <w:rStyle w:val="st1"/>
        </w:rPr>
        <w:t xml:space="preserve"> wholesaler of milk</w:t>
      </w:r>
      <w:r w:rsidR="003E22BC">
        <w:rPr>
          <w:rStyle w:val="st1"/>
        </w:rPr>
        <w:t xml:space="preserve"> and</w:t>
      </w:r>
      <w:r w:rsidR="00F53C31" w:rsidRPr="00F53C31">
        <w:rPr>
          <w:rStyle w:val="st1"/>
        </w:rPr>
        <w:t xml:space="preserve"> dairy products. It</w:t>
      </w:r>
      <w:r w:rsidR="00DE6328">
        <w:rPr>
          <w:rStyle w:val="st1"/>
        </w:rPr>
        <w:t xml:space="preserve"> </w:t>
      </w:r>
      <w:proofErr w:type="gramStart"/>
      <w:r w:rsidR="003E22BC" w:rsidRPr="00F53C31">
        <w:rPr>
          <w:szCs w:val="20"/>
        </w:rPr>
        <w:t>procures</w:t>
      </w:r>
      <w:r>
        <w:rPr>
          <w:szCs w:val="20"/>
        </w:rPr>
        <w:t>,</w:t>
      </w:r>
      <w:proofErr w:type="gramEnd"/>
      <w:r w:rsidR="00317FEC" w:rsidRPr="00F53C31">
        <w:rPr>
          <w:szCs w:val="20"/>
        </w:rPr>
        <w:t xml:space="preserve"> processes and sells milk and milk </w:t>
      </w:r>
      <w:r w:rsidR="00F53C31" w:rsidRPr="00F53C31">
        <w:rPr>
          <w:szCs w:val="20"/>
        </w:rPr>
        <w:t xml:space="preserve">products across India. </w:t>
      </w:r>
      <w:r w:rsidR="001F0FEF">
        <w:rPr>
          <w:szCs w:val="20"/>
        </w:rPr>
        <w:t xml:space="preserve">Headquartered in Hyderabad, Dodla </w:t>
      </w:r>
      <w:r w:rsidR="001F0FEF" w:rsidRPr="00F53C31">
        <w:t xml:space="preserve">has </w:t>
      </w:r>
      <w:r w:rsidR="001F0FEF">
        <w:t>operations</w:t>
      </w:r>
      <w:r w:rsidR="00DE6328">
        <w:t xml:space="preserve"> </w:t>
      </w:r>
      <w:r w:rsidR="001F0FEF">
        <w:t>in</w:t>
      </w:r>
      <w:r w:rsidR="00DE6328">
        <w:t xml:space="preserve"> </w:t>
      </w:r>
      <w:r w:rsidR="001F0FEF">
        <w:t>60</w:t>
      </w:r>
      <w:r w:rsidR="001F0FEF" w:rsidRPr="00685E3E">
        <w:t xml:space="preserve"> locations across South India </w:t>
      </w:r>
      <w:r w:rsidR="001F0FEF">
        <w:t xml:space="preserve">and employs over 700 people. </w:t>
      </w:r>
      <w:r w:rsidR="00B94EBA" w:rsidRPr="00685E3E">
        <w:t xml:space="preserve">It is an ISO 22000 </w:t>
      </w:r>
      <w:r w:rsidR="00B94EBA" w:rsidRPr="00283A08">
        <w:t>certified company</w:t>
      </w:r>
      <w:r w:rsidR="00B94EBA">
        <w:t>. The</w:t>
      </w:r>
      <w:r w:rsidR="00B94EBA" w:rsidRPr="00283A08">
        <w:t xml:space="preserve"> annual revenues </w:t>
      </w:r>
      <w:r w:rsidR="00B94EBA">
        <w:t xml:space="preserve">approximate </w:t>
      </w:r>
      <w:r w:rsidR="00DE6328">
        <w:t>U.S</w:t>
      </w:r>
      <w:proofErr w:type="gramStart"/>
      <w:r w:rsidR="00DE6328">
        <w:t>.$</w:t>
      </w:r>
      <w:proofErr w:type="gramEnd"/>
      <w:r w:rsidR="00DE6328">
        <w:t xml:space="preserve"> 99.75 million </w:t>
      </w:r>
      <w:r w:rsidR="00B94EBA" w:rsidRPr="00DE6328">
        <w:t xml:space="preserve">(INR </w:t>
      </w:r>
      <w:r w:rsidR="0049551F" w:rsidRPr="00DE6328">
        <w:t>5</w:t>
      </w:r>
      <w:r w:rsidR="00B94EBA" w:rsidRPr="00DE6328">
        <w:t>00 crore) in</w:t>
      </w:r>
      <w:r w:rsidR="00B94EBA" w:rsidRPr="00283A08">
        <w:t xml:space="preserve"> 2010-11.</w:t>
      </w:r>
    </w:p>
    <w:p w:rsidR="00317FEC" w:rsidRPr="00F53C31" w:rsidRDefault="00317FEC" w:rsidP="00F53C31">
      <w:pPr>
        <w:pStyle w:val="Bodycopy"/>
      </w:pPr>
    </w:p>
    <w:p w:rsidR="00F53C31" w:rsidRPr="00283A08" w:rsidRDefault="006333C6" w:rsidP="000373F2">
      <w:pPr>
        <w:pStyle w:val="Bodycopy"/>
        <w:rPr>
          <w:rStyle w:val="st1"/>
        </w:rPr>
      </w:pPr>
      <w:r>
        <w:t xml:space="preserve">It owns </w:t>
      </w:r>
      <w:r w:rsidR="00502550">
        <w:rPr>
          <w:szCs w:val="20"/>
        </w:rPr>
        <w:t>multiple</w:t>
      </w:r>
      <w:r w:rsidR="00F53C31" w:rsidRPr="00F53C31">
        <w:rPr>
          <w:szCs w:val="20"/>
        </w:rPr>
        <w:t xml:space="preserve"> state</w:t>
      </w:r>
      <w:r w:rsidR="00317FEC">
        <w:rPr>
          <w:szCs w:val="20"/>
        </w:rPr>
        <w:t>-</w:t>
      </w:r>
      <w:r w:rsidR="00F53C31" w:rsidRPr="00F53C31">
        <w:rPr>
          <w:szCs w:val="20"/>
        </w:rPr>
        <w:t>of</w:t>
      </w:r>
      <w:r w:rsidR="00317FEC">
        <w:rPr>
          <w:szCs w:val="20"/>
        </w:rPr>
        <w:t xml:space="preserve">-art technology </w:t>
      </w:r>
      <w:r w:rsidR="00F53C31" w:rsidRPr="00F53C31">
        <w:rPr>
          <w:szCs w:val="20"/>
        </w:rPr>
        <w:t>processing plants</w:t>
      </w:r>
      <w:r w:rsidR="00317FEC">
        <w:rPr>
          <w:szCs w:val="20"/>
        </w:rPr>
        <w:t xml:space="preserve">, </w:t>
      </w:r>
      <w:r w:rsidR="00F53C31" w:rsidRPr="00F53C31">
        <w:rPr>
          <w:szCs w:val="20"/>
        </w:rPr>
        <w:t>chilling</w:t>
      </w:r>
      <w:r w:rsidR="00DE6328">
        <w:rPr>
          <w:szCs w:val="20"/>
        </w:rPr>
        <w:t xml:space="preserve"> </w:t>
      </w:r>
      <w:r w:rsidR="00B94EBA">
        <w:rPr>
          <w:szCs w:val="20"/>
        </w:rPr>
        <w:t xml:space="preserve">and </w:t>
      </w:r>
      <w:r w:rsidR="00502550">
        <w:rPr>
          <w:szCs w:val="20"/>
        </w:rPr>
        <w:t>collection</w:t>
      </w:r>
      <w:r w:rsidR="00F53C31" w:rsidRPr="00F53C31">
        <w:rPr>
          <w:szCs w:val="20"/>
        </w:rPr>
        <w:t xml:space="preserve"> centers</w:t>
      </w:r>
      <w:r w:rsidR="00B94EBA">
        <w:rPr>
          <w:szCs w:val="20"/>
        </w:rPr>
        <w:t>,</w:t>
      </w:r>
      <w:r w:rsidR="00F53C31" w:rsidRPr="00F53C31">
        <w:rPr>
          <w:szCs w:val="20"/>
        </w:rPr>
        <w:t xml:space="preserve"> and </w:t>
      </w:r>
      <w:r w:rsidR="00317FEC" w:rsidRPr="00F53C31">
        <w:rPr>
          <w:szCs w:val="20"/>
        </w:rPr>
        <w:t xml:space="preserve">sales </w:t>
      </w:r>
      <w:r w:rsidR="00B94EBA">
        <w:rPr>
          <w:szCs w:val="20"/>
        </w:rPr>
        <w:t>and</w:t>
      </w:r>
      <w:r w:rsidR="00DE6328">
        <w:rPr>
          <w:szCs w:val="20"/>
        </w:rPr>
        <w:t xml:space="preserve"> </w:t>
      </w:r>
      <w:r w:rsidR="00317FEC" w:rsidRPr="00F53C31">
        <w:rPr>
          <w:szCs w:val="20"/>
        </w:rPr>
        <w:t>marketing branches </w:t>
      </w:r>
      <w:r w:rsidR="00F53C31" w:rsidRPr="00F53C31">
        <w:rPr>
          <w:szCs w:val="20"/>
        </w:rPr>
        <w:t>across India.</w:t>
      </w:r>
      <w:r w:rsidR="00DE6328">
        <w:rPr>
          <w:szCs w:val="20"/>
        </w:rPr>
        <w:t xml:space="preserve"> </w:t>
      </w:r>
      <w:r>
        <w:t>With</w:t>
      </w:r>
      <w:r w:rsidR="00DE6328">
        <w:t xml:space="preserve"> </w:t>
      </w:r>
      <w:r w:rsidR="000D6A72">
        <w:t>a</w:t>
      </w:r>
      <w:r w:rsidR="00317FEC">
        <w:t xml:space="preserve"> network of </w:t>
      </w:r>
      <w:r w:rsidR="00F53C31" w:rsidRPr="00F53C31">
        <w:t>more than 3</w:t>
      </w:r>
      <w:r w:rsidR="00B94EBA">
        <w:t>,</w:t>
      </w:r>
      <w:r w:rsidR="00F53C31" w:rsidRPr="00F53C31">
        <w:t>000 dealer</w:t>
      </w:r>
      <w:r w:rsidR="00317FEC">
        <w:t>s</w:t>
      </w:r>
      <w:r>
        <w:t>, its</w:t>
      </w:r>
      <w:r w:rsidR="00685E3E">
        <w:t xml:space="preserve"> p</w:t>
      </w:r>
      <w:r w:rsidR="00685E3E" w:rsidRPr="00685E3E">
        <w:t>roducts are available at more than 4</w:t>
      </w:r>
      <w:r w:rsidR="00B94EBA">
        <w:t>,</w:t>
      </w:r>
      <w:r w:rsidR="00685E3E" w:rsidRPr="00685E3E">
        <w:t>000 outlets across South India</w:t>
      </w:r>
      <w:r w:rsidR="00685E3E">
        <w:t>.</w:t>
      </w:r>
    </w:p>
    <w:p w:rsidR="004A6F6A" w:rsidRPr="000373F2" w:rsidRDefault="004A6F6A" w:rsidP="000373F2">
      <w:pPr>
        <w:pStyle w:val="Bodycopy"/>
      </w:pPr>
    </w:p>
    <w:p w:rsidR="00B94EBA" w:rsidRDefault="00660C4B" w:rsidP="000373F2">
      <w:pPr>
        <w:pStyle w:val="Bodycopy"/>
      </w:pPr>
      <w:r>
        <w:t>Dodla</w:t>
      </w:r>
      <w:r w:rsidR="00DE6328">
        <w:t xml:space="preserve"> </w:t>
      </w:r>
      <w:r w:rsidR="00E61A15">
        <w:t xml:space="preserve">Dairy </w:t>
      </w:r>
      <w:r w:rsidR="00C82568" w:rsidRPr="000373F2">
        <w:t xml:space="preserve">was using </w:t>
      </w:r>
      <w:r w:rsidR="008E3690" w:rsidRPr="000373F2">
        <w:t xml:space="preserve">an </w:t>
      </w:r>
      <w:r w:rsidR="00C82568" w:rsidRPr="000373F2">
        <w:t xml:space="preserve">in-house </w:t>
      </w:r>
      <w:r w:rsidR="000373F2">
        <w:t>d</w:t>
      </w:r>
      <w:r w:rsidR="00C82568" w:rsidRPr="000373F2">
        <w:t xml:space="preserve">eveloped </w:t>
      </w:r>
      <w:r w:rsidR="007B19E3">
        <w:t>Enterprise Resource Planning (</w:t>
      </w:r>
      <w:r w:rsidR="00C82568" w:rsidRPr="000373F2">
        <w:t>ERP</w:t>
      </w:r>
      <w:r w:rsidR="007B19E3">
        <w:t>)</w:t>
      </w:r>
      <w:r w:rsidR="00C82568" w:rsidRPr="000373F2">
        <w:t xml:space="preserve"> solution,</w:t>
      </w:r>
      <w:r w:rsidR="008E3690" w:rsidRPr="000373F2">
        <w:t xml:space="preserve"> D-Soft</w:t>
      </w:r>
      <w:r w:rsidR="00907F49">
        <w:t>. This was developed a decade ago</w:t>
      </w:r>
      <w:r w:rsidR="00B94EBA">
        <w:t xml:space="preserve"> when the communication network in remote areas was erratic and undependable.</w:t>
      </w:r>
      <w:r w:rsidR="00DE6328">
        <w:t xml:space="preserve"> </w:t>
      </w:r>
      <w:r w:rsidR="00B94EBA">
        <w:t>Due to lack of connectivity, D-Soft was designed as a standalone application.</w:t>
      </w:r>
    </w:p>
    <w:p w:rsidR="00B94EBA" w:rsidRDefault="00B94EBA" w:rsidP="000373F2">
      <w:pPr>
        <w:pStyle w:val="Bodycopy"/>
      </w:pPr>
    </w:p>
    <w:p w:rsidR="00B94EBA" w:rsidRDefault="00B94EBA" w:rsidP="00907F49">
      <w:pPr>
        <w:pStyle w:val="Bodycopy"/>
      </w:pPr>
      <w:r>
        <w:t xml:space="preserve">It was deployed </w:t>
      </w:r>
      <w:r w:rsidR="00907F49">
        <w:t xml:space="preserve">manually </w:t>
      </w:r>
      <w:r>
        <w:t xml:space="preserve">at each location. </w:t>
      </w:r>
      <w:r w:rsidR="00907F49">
        <w:t>Periodically, d</w:t>
      </w:r>
      <w:r>
        <w:t xml:space="preserve">ata was </w:t>
      </w:r>
      <w:r w:rsidR="00907F49">
        <w:t xml:space="preserve">put on CDs and taken to the head office. Here it was </w:t>
      </w:r>
      <w:r>
        <w:t>consolidated manually. “</w:t>
      </w:r>
      <w:r w:rsidR="00A05CE4">
        <w:t xml:space="preserve">Existing transport vehicles were leveraged to </w:t>
      </w:r>
      <w:r>
        <w:t>collect data from every site on a weekly basis</w:t>
      </w:r>
      <w:r w:rsidR="00A05CE4">
        <w:t xml:space="preserve"> initially, with improvement in communication it was then reduced to 1 day</w:t>
      </w:r>
      <w:r>
        <w:t xml:space="preserve">. Data </w:t>
      </w:r>
      <w:r w:rsidR="009F0F74">
        <w:t xml:space="preserve">was </w:t>
      </w:r>
      <w:r w:rsidRPr="009B24E3">
        <w:t>consolidat</w:t>
      </w:r>
      <w:r w:rsidR="009F0F74" w:rsidRPr="009B24E3">
        <w:t>ed</w:t>
      </w:r>
      <w:r w:rsidRPr="009B24E3">
        <w:t xml:space="preserve"> at </w:t>
      </w:r>
      <w:r w:rsidR="009F0F74" w:rsidRPr="009B24E3">
        <w:t xml:space="preserve">the </w:t>
      </w:r>
      <w:r w:rsidRPr="009B24E3">
        <w:t>head office</w:t>
      </w:r>
      <w:r w:rsidRPr="00DE6328">
        <w:t>,” recalls</w:t>
      </w:r>
      <w:r w:rsidR="008C121C" w:rsidRPr="00DE6328">
        <w:t xml:space="preserve"> D.</w:t>
      </w:r>
      <w:r w:rsidR="00DE6328">
        <w:t xml:space="preserve"> </w:t>
      </w:r>
      <w:r w:rsidR="008C121C" w:rsidRPr="00DE6328">
        <w:t>Sunil Reddy, Managing Director</w:t>
      </w:r>
      <w:r w:rsidRPr="00DE6328">
        <w:t xml:space="preserve">, </w:t>
      </w:r>
      <w:proofErr w:type="gramStart"/>
      <w:r w:rsidRPr="00DE6328">
        <w:t>Dodla</w:t>
      </w:r>
      <w:proofErr w:type="gramEnd"/>
      <w:r>
        <w:t xml:space="preserve"> Dairy. T</w:t>
      </w:r>
      <w:r>
        <w:rPr>
          <w:szCs w:val="19"/>
        </w:rPr>
        <w:t>herefore, it was n</w:t>
      </w:r>
      <w:r w:rsidRPr="00342431">
        <w:rPr>
          <w:szCs w:val="19"/>
        </w:rPr>
        <w:t>ot conducive to a centralized organizational structure</w:t>
      </w:r>
      <w:r>
        <w:rPr>
          <w:szCs w:val="19"/>
        </w:rPr>
        <w:t>.</w:t>
      </w:r>
    </w:p>
    <w:p w:rsidR="00B94EBA" w:rsidRDefault="00B94EBA" w:rsidP="000373F2">
      <w:pPr>
        <w:pStyle w:val="Bodycopy"/>
      </w:pPr>
    </w:p>
    <w:p w:rsidR="00B94EBA" w:rsidRDefault="00B94EBA" w:rsidP="000373F2">
      <w:pPr>
        <w:pStyle w:val="Bodycopy"/>
      </w:pPr>
      <w:r>
        <w:t xml:space="preserve">While the application had modules for </w:t>
      </w:r>
      <w:r w:rsidR="008E3690" w:rsidRPr="000373F2">
        <w:t>all the aspects of supply chain</w:t>
      </w:r>
      <w:r w:rsidR="00105DD9">
        <w:t xml:space="preserve">, from procuring milk to inventory, quality, financials and supply of </w:t>
      </w:r>
      <w:r w:rsidR="00C542E1">
        <w:t>co</w:t>
      </w:r>
      <w:r w:rsidR="00105DD9">
        <w:t>-products</w:t>
      </w:r>
      <w:r w:rsidR="00A62B92">
        <w:t xml:space="preserve"> such as butter and ghee (Clarified butter)</w:t>
      </w:r>
      <w:r w:rsidR="008E3690" w:rsidRPr="000373F2">
        <w:t>.</w:t>
      </w:r>
      <w:r w:rsidR="00DE6328">
        <w:t xml:space="preserve"> </w:t>
      </w:r>
      <w:r w:rsidR="00BB5A69">
        <w:t>But</w:t>
      </w:r>
      <w:r>
        <w:t>,</w:t>
      </w:r>
      <w:r w:rsidR="00DE6328">
        <w:t xml:space="preserve"> </w:t>
      </w:r>
      <w:r>
        <w:t>it</w:t>
      </w:r>
      <w:r w:rsidR="00DE6328">
        <w:t xml:space="preserve"> </w:t>
      </w:r>
      <w:r>
        <w:t xml:space="preserve">didn’t have a </w:t>
      </w:r>
      <w:r w:rsidR="006333C6" w:rsidRPr="000373F2">
        <w:lastRenderedPageBreak/>
        <w:t>production</w:t>
      </w:r>
      <w:r w:rsidR="00BB5A69">
        <w:t xml:space="preserve"> module</w:t>
      </w:r>
      <w:r>
        <w:t xml:space="preserve">. Therefore, all production processes were </w:t>
      </w:r>
      <w:r w:rsidR="00907F49">
        <w:t>manual</w:t>
      </w:r>
      <w:r w:rsidR="000B0A19">
        <w:t>.</w:t>
      </w:r>
    </w:p>
    <w:p w:rsidR="00B94EBA" w:rsidRDefault="00B94EBA" w:rsidP="000373F2">
      <w:pPr>
        <w:pStyle w:val="Bodycopy"/>
      </w:pPr>
    </w:p>
    <w:p w:rsidR="00C04E95" w:rsidRDefault="00927780" w:rsidP="000373F2">
      <w:pPr>
        <w:pStyle w:val="Bodycopy"/>
      </w:pPr>
      <w:r>
        <w:t>To complicate the matter, the government regulates milk pricing</w:t>
      </w:r>
      <w:r w:rsidR="00DE6328">
        <w:t xml:space="preserve"> </w:t>
      </w:r>
      <w:r w:rsidR="00C95E97">
        <w:t>based on fat and solid-non-fat (</w:t>
      </w:r>
      <w:proofErr w:type="spellStart"/>
      <w:r w:rsidR="00C95E97">
        <w:t>SNF</w:t>
      </w:r>
      <w:proofErr w:type="spellEnd"/>
      <w:r w:rsidR="00C95E97">
        <w:t xml:space="preserve">) </w:t>
      </w:r>
      <w:r w:rsidR="002C1115">
        <w:t>variables</w:t>
      </w:r>
      <w:r w:rsidR="004E4B9A">
        <w:t>.</w:t>
      </w:r>
      <w:r w:rsidR="00621277">
        <w:t xml:space="preserve"> </w:t>
      </w:r>
      <w:r w:rsidR="00AC4AC6">
        <w:t xml:space="preserve">“We are expected to immediately deploy the </w:t>
      </w:r>
      <w:r w:rsidR="00C04E95">
        <w:t xml:space="preserve">new </w:t>
      </w:r>
      <w:r>
        <w:t>government polic</w:t>
      </w:r>
      <w:r w:rsidR="00AC4AC6">
        <w:t>ies</w:t>
      </w:r>
      <w:r w:rsidR="00A05CE4">
        <w:t xml:space="preserve"> in tax specific compliances</w:t>
      </w:r>
      <w:r w:rsidR="00AC4AC6">
        <w:t xml:space="preserve">. </w:t>
      </w:r>
      <w:r w:rsidR="00E61A15">
        <w:t>However,</w:t>
      </w:r>
      <w:r w:rsidR="00DE6328">
        <w:t xml:space="preserve"> </w:t>
      </w:r>
      <w:r w:rsidR="00845DFC">
        <w:t>it was time-</w:t>
      </w:r>
      <w:r>
        <w:t>intensive process to design</w:t>
      </w:r>
      <w:r w:rsidR="00E61A15">
        <w:t>,</w:t>
      </w:r>
      <w:r>
        <w:t xml:space="preserve"> develop </w:t>
      </w:r>
      <w:r w:rsidR="00E61A15">
        <w:t>and integrate new requirements</w:t>
      </w:r>
      <w:r w:rsidR="00DE6328">
        <w:t xml:space="preserve"> </w:t>
      </w:r>
      <w:r w:rsidR="00C633A5">
        <w:t>in</w:t>
      </w:r>
      <w:r w:rsidR="00E61A15">
        <w:t xml:space="preserve"> D-Soft.</w:t>
      </w:r>
      <w:r w:rsidR="00DE6328">
        <w:t xml:space="preserve"> </w:t>
      </w:r>
      <w:r w:rsidR="00E61A15">
        <w:t xml:space="preserve">Also, it had to </w:t>
      </w:r>
      <w:r w:rsidR="00E61A15" w:rsidRPr="00DE6328">
        <w:t>be manually deployed at each location</w:t>
      </w:r>
      <w:r w:rsidRPr="00DE6328">
        <w:t xml:space="preserve">. </w:t>
      </w:r>
      <w:r w:rsidR="00E61A15" w:rsidRPr="00DE6328">
        <w:t xml:space="preserve">This </w:t>
      </w:r>
      <w:r w:rsidRPr="00DE6328">
        <w:t>result</w:t>
      </w:r>
      <w:r w:rsidR="00AC4AC6" w:rsidRPr="00DE6328">
        <w:t>ed in</w:t>
      </w:r>
      <w:r w:rsidR="002C1115" w:rsidRPr="00DE6328">
        <w:t xml:space="preserve"> time</w:t>
      </w:r>
      <w:r w:rsidR="00AC4AC6" w:rsidRPr="00DE6328">
        <w:t xml:space="preserve"> lag and compliance </w:t>
      </w:r>
      <w:r w:rsidR="00A05CE4" w:rsidRPr="00DE6328">
        <w:t>delays</w:t>
      </w:r>
      <w:r w:rsidR="00AC4AC6" w:rsidRPr="00DE6328">
        <w:t xml:space="preserve">,” </w:t>
      </w:r>
      <w:r w:rsidR="00C03FAD" w:rsidRPr="00DE6328">
        <w:t>continues</w:t>
      </w:r>
      <w:r w:rsidR="00DE6328">
        <w:t xml:space="preserve"> Sunil.</w:t>
      </w:r>
    </w:p>
    <w:p w:rsidR="00927780" w:rsidRDefault="00927780" w:rsidP="000373F2">
      <w:pPr>
        <w:pStyle w:val="Bodycopy"/>
      </w:pPr>
    </w:p>
    <w:p w:rsidR="00466041" w:rsidRPr="00342431" w:rsidRDefault="000373F2" w:rsidP="000373F2">
      <w:pPr>
        <w:pStyle w:val="Bodycopy"/>
      </w:pPr>
      <w:r>
        <w:t xml:space="preserve">With multi-fold growth </w:t>
      </w:r>
      <w:r w:rsidRPr="00283A08">
        <w:rPr>
          <w:szCs w:val="20"/>
        </w:rPr>
        <w:t>during the past decade</w:t>
      </w:r>
      <w:r>
        <w:rPr>
          <w:szCs w:val="20"/>
        </w:rPr>
        <w:t>, Dodla identified the limitation</w:t>
      </w:r>
      <w:r w:rsidR="008B0844">
        <w:rPr>
          <w:szCs w:val="20"/>
        </w:rPr>
        <w:t>s</w:t>
      </w:r>
      <w:r>
        <w:rPr>
          <w:szCs w:val="20"/>
        </w:rPr>
        <w:t xml:space="preserve"> in the existing system</w:t>
      </w:r>
      <w:r>
        <w:t xml:space="preserve">. </w:t>
      </w:r>
      <w:r w:rsidR="008B0844">
        <w:t>The solution</w:t>
      </w:r>
      <w:r w:rsidR="00C633A5">
        <w:rPr>
          <w:szCs w:val="19"/>
        </w:rPr>
        <w:t xml:space="preserve"> could not</w:t>
      </w:r>
      <w:r w:rsidR="00DE6328">
        <w:rPr>
          <w:szCs w:val="19"/>
        </w:rPr>
        <w:t xml:space="preserve"> </w:t>
      </w:r>
      <w:r w:rsidR="00C633A5">
        <w:rPr>
          <w:szCs w:val="19"/>
        </w:rPr>
        <w:t xml:space="preserve">scale and </w:t>
      </w:r>
      <w:r w:rsidR="00466041" w:rsidRPr="00342431">
        <w:rPr>
          <w:szCs w:val="19"/>
        </w:rPr>
        <w:t xml:space="preserve">handle the exponential </w:t>
      </w:r>
      <w:r>
        <w:rPr>
          <w:szCs w:val="19"/>
        </w:rPr>
        <w:t xml:space="preserve">growth </w:t>
      </w:r>
      <w:r w:rsidR="00907F49">
        <w:rPr>
          <w:szCs w:val="19"/>
        </w:rPr>
        <w:t>in its plans</w:t>
      </w:r>
      <w:r>
        <w:rPr>
          <w:szCs w:val="19"/>
        </w:rPr>
        <w:t xml:space="preserve">. </w:t>
      </w:r>
      <w:r w:rsidR="0047030A">
        <w:rPr>
          <w:szCs w:val="19"/>
        </w:rPr>
        <w:t>“</w:t>
      </w:r>
      <w:r>
        <w:rPr>
          <w:szCs w:val="20"/>
        </w:rPr>
        <w:t xml:space="preserve">To </w:t>
      </w:r>
      <w:r w:rsidR="009F0F74" w:rsidRPr="009B24E3">
        <w:rPr>
          <w:szCs w:val="20"/>
        </w:rPr>
        <w:t xml:space="preserve">create a </w:t>
      </w:r>
      <w:r w:rsidRPr="009B24E3">
        <w:rPr>
          <w:szCs w:val="20"/>
        </w:rPr>
        <w:t xml:space="preserve">competitive advantage over the other </w:t>
      </w:r>
      <w:r w:rsidR="00C633A5" w:rsidRPr="009B24E3">
        <w:rPr>
          <w:szCs w:val="20"/>
        </w:rPr>
        <w:t xml:space="preserve">market </w:t>
      </w:r>
      <w:r w:rsidRPr="009B24E3">
        <w:rPr>
          <w:szCs w:val="20"/>
        </w:rPr>
        <w:t xml:space="preserve">players, we </w:t>
      </w:r>
      <w:r w:rsidR="0047030A" w:rsidRPr="009B24E3">
        <w:rPr>
          <w:szCs w:val="20"/>
        </w:rPr>
        <w:t xml:space="preserve">not only </w:t>
      </w:r>
      <w:r w:rsidRPr="009B24E3">
        <w:rPr>
          <w:szCs w:val="20"/>
        </w:rPr>
        <w:t>need to deliver the highest quality products</w:t>
      </w:r>
      <w:r w:rsidR="00DE6328" w:rsidRPr="009B24E3">
        <w:rPr>
          <w:szCs w:val="20"/>
        </w:rPr>
        <w:t xml:space="preserve"> </w:t>
      </w:r>
      <w:r w:rsidR="0047030A" w:rsidRPr="009B24E3">
        <w:rPr>
          <w:szCs w:val="20"/>
        </w:rPr>
        <w:t>but also</w:t>
      </w:r>
      <w:r w:rsidR="00DE6328" w:rsidRPr="009B24E3">
        <w:rPr>
          <w:szCs w:val="20"/>
        </w:rPr>
        <w:t xml:space="preserve"> </w:t>
      </w:r>
      <w:r w:rsidRPr="009B24E3">
        <w:t xml:space="preserve">upgrade our </w:t>
      </w:r>
      <w:r w:rsidR="009F0F74" w:rsidRPr="009B24E3">
        <w:t xml:space="preserve">IT </w:t>
      </w:r>
      <w:r w:rsidRPr="009B24E3">
        <w:t>systems to latest</w:t>
      </w:r>
      <w:r w:rsidRPr="00DE6328">
        <w:t xml:space="preserve"> technology</w:t>
      </w:r>
      <w:r w:rsidR="0047030A" w:rsidRPr="00DE6328">
        <w:t xml:space="preserve">,” says </w:t>
      </w:r>
      <w:r w:rsidR="00DE6328">
        <w:t>Sunil.</w:t>
      </w:r>
    </w:p>
    <w:p w:rsidR="005A0038" w:rsidRDefault="005A0038" w:rsidP="005A0038">
      <w:pPr>
        <w:pStyle w:val="Bodycopy"/>
      </w:pPr>
    </w:p>
    <w:p w:rsidR="005A0038" w:rsidRDefault="005A0038" w:rsidP="005A0038">
      <w:pPr>
        <w:pStyle w:val="Bodycopy"/>
      </w:pPr>
    </w:p>
    <w:p w:rsidR="00AC77F8" w:rsidRDefault="00A603ED" w:rsidP="008E6A4F">
      <w:pPr>
        <w:pStyle w:val="SectionHeading"/>
      </w:pPr>
      <w:r w:rsidRPr="006714A8">
        <w:t>Solution</w:t>
      </w:r>
    </w:p>
    <w:p w:rsidR="009C4D87" w:rsidRDefault="000373F2" w:rsidP="009C21E2">
      <w:pPr>
        <w:pStyle w:val="Bodycopy"/>
        <w:rPr>
          <w:szCs w:val="21"/>
        </w:rPr>
      </w:pPr>
      <w:r>
        <w:t xml:space="preserve">Dodla </w:t>
      </w:r>
      <w:r w:rsidR="00E61A15">
        <w:t xml:space="preserve">Dairy </w:t>
      </w:r>
      <w:r>
        <w:t>settled on</w:t>
      </w:r>
      <w:r w:rsidR="00DE6328">
        <w:t xml:space="preserve"> </w:t>
      </w:r>
      <w:r>
        <w:t>Microsoft</w:t>
      </w:r>
      <w:r w:rsidR="00E61A15">
        <w:t xml:space="preserve"> Dynamics AX after evaluating several ERP solutions available in the market</w:t>
      </w:r>
      <w:r>
        <w:t xml:space="preserve">. </w:t>
      </w:r>
      <w:r w:rsidRPr="00285BE5">
        <w:t>“We considered SAP</w:t>
      </w:r>
      <w:r w:rsidR="0078098B" w:rsidRPr="00285BE5">
        <w:t xml:space="preserve"> but </w:t>
      </w:r>
      <w:r w:rsidR="00E61A15">
        <w:t xml:space="preserve">we found it to be very </w:t>
      </w:r>
      <w:r w:rsidR="009B24E3">
        <w:t>expensive as</w:t>
      </w:r>
      <w:r w:rsidR="009F0F74">
        <w:t xml:space="preserve"> the margins in the dairy business are small.</w:t>
      </w:r>
      <w:r w:rsidR="009B24E3">
        <w:t xml:space="preserve"> </w:t>
      </w:r>
      <w:r w:rsidR="00E61A15">
        <w:t>Whereas, Microsoft</w:t>
      </w:r>
      <w:r w:rsidR="0078098B" w:rsidRPr="00285BE5">
        <w:t xml:space="preserve"> Dynamics AX was the best fit</w:t>
      </w:r>
      <w:r w:rsidR="007B19E3">
        <w:t xml:space="preserve"> to</w:t>
      </w:r>
      <w:r w:rsidR="0034765E" w:rsidRPr="00285BE5">
        <w:rPr>
          <w:szCs w:val="21"/>
        </w:rPr>
        <w:t xml:space="preserve"> address the long-term</w:t>
      </w:r>
      <w:r w:rsidR="00DE6328">
        <w:rPr>
          <w:szCs w:val="21"/>
        </w:rPr>
        <w:t xml:space="preserve"> </w:t>
      </w:r>
      <w:r w:rsidR="009C4D87">
        <w:rPr>
          <w:szCs w:val="21"/>
        </w:rPr>
        <w:t>business and IT needs</w:t>
      </w:r>
      <w:r w:rsidR="00E61A15">
        <w:rPr>
          <w:szCs w:val="21"/>
        </w:rPr>
        <w:t>.</w:t>
      </w:r>
      <w:r w:rsidR="00DE6328">
        <w:rPr>
          <w:szCs w:val="21"/>
        </w:rPr>
        <w:t xml:space="preserve"> </w:t>
      </w:r>
      <w:r w:rsidR="00DD3443">
        <w:rPr>
          <w:szCs w:val="21"/>
        </w:rPr>
        <w:t>It</w:t>
      </w:r>
      <w:r w:rsidR="00E61A15">
        <w:rPr>
          <w:szCs w:val="21"/>
        </w:rPr>
        <w:t xml:space="preserve"> was also t</w:t>
      </w:r>
      <w:r w:rsidR="003A601E">
        <w:rPr>
          <w:szCs w:val="21"/>
        </w:rPr>
        <w:t>he most cost effective solution</w:t>
      </w:r>
      <w:r w:rsidR="00DD3443">
        <w:rPr>
          <w:szCs w:val="21"/>
        </w:rPr>
        <w:t>,</w:t>
      </w:r>
      <w:r w:rsidR="007B19E3">
        <w:rPr>
          <w:szCs w:val="21"/>
        </w:rPr>
        <w:t>”</w:t>
      </w:r>
      <w:r w:rsidR="00DB1986">
        <w:rPr>
          <w:szCs w:val="21"/>
        </w:rPr>
        <w:t xml:space="preserve"> </w:t>
      </w:r>
      <w:r w:rsidR="00DD3443" w:rsidRPr="00DB1986">
        <w:t xml:space="preserve">says </w:t>
      </w:r>
      <w:r w:rsidR="00DB1986">
        <w:t xml:space="preserve">D. </w:t>
      </w:r>
      <w:r w:rsidR="008C121C" w:rsidRPr="00DB1986">
        <w:t>Sunil Reddy, Managing Director</w:t>
      </w:r>
      <w:r w:rsidR="00DD3443" w:rsidRPr="00DB1986">
        <w:t xml:space="preserve">, </w:t>
      </w:r>
      <w:proofErr w:type="gramStart"/>
      <w:r w:rsidR="00DD3443" w:rsidRPr="00DB1986">
        <w:t>D</w:t>
      </w:r>
      <w:r w:rsidR="00DD3443">
        <w:t>odla</w:t>
      </w:r>
      <w:proofErr w:type="gramEnd"/>
      <w:r w:rsidR="00DD3443">
        <w:t xml:space="preserve"> Dairy.</w:t>
      </w:r>
      <w:r w:rsidR="00152D7A">
        <w:t xml:space="preserve"> “At the same time, it is user-friendly and easy to learn and use.”</w:t>
      </w:r>
    </w:p>
    <w:p w:rsidR="009C4D87" w:rsidRDefault="009C4D87" w:rsidP="009C21E2">
      <w:pPr>
        <w:pStyle w:val="Bodycopy"/>
        <w:rPr>
          <w:szCs w:val="21"/>
        </w:rPr>
      </w:pPr>
    </w:p>
    <w:p w:rsidR="00C542E1" w:rsidRPr="00DB1986" w:rsidRDefault="009C4D87" w:rsidP="009C21E2">
      <w:pPr>
        <w:pStyle w:val="Bodycopy"/>
      </w:pPr>
      <w:r>
        <w:rPr>
          <w:szCs w:val="21"/>
        </w:rPr>
        <w:t xml:space="preserve">Dodla </w:t>
      </w:r>
      <w:r w:rsidR="00E61A15">
        <w:rPr>
          <w:szCs w:val="21"/>
        </w:rPr>
        <w:t xml:space="preserve">Dairy hired </w:t>
      </w:r>
      <w:r w:rsidR="00285BE5" w:rsidRPr="006714A8">
        <w:t>Microsoft</w:t>
      </w:r>
      <w:r w:rsidR="00285BE5" w:rsidRPr="007313C9">
        <w:rPr>
          <w:rStyle w:val="DisclaimerChar"/>
        </w:rPr>
        <w:t xml:space="preserve"> </w:t>
      </w:r>
      <w:r w:rsidR="00285BE5" w:rsidRPr="006714A8">
        <w:t>Business Solution Partner</w:t>
      </w:r>
      <w:r w:rsidR="00285BE5">
        <w:t>, Affordable Business Solutions (</w:t>
      </w:r>
      <w:r w:rsidR="00285BE5" w:rsidRPr="00BF71DE">
        <w:t>ABS</w:t>
      </w:r>
      <w:r w:rsidR="00285BE5">
        <w:t>)</w:t>
      </w:r>
      <w:r>
        <w:t xml:space="preserve"> to deploy the same. ABS </w:t>
      </w:r>
      <w:r w:rsidR="0034765E">
        <w:t>levera</w:t>
      </w:r>
      <w:r w:rsidR="00C542E1">
        <w:t xml:space="preserve">ged its technical </w:t>
      </w:r>
      <w:r w:rsidR="0034765E">
        <w:t xml:space="preserve">and domain expertise to map </w:t>
      </w:r>
      <w:r w:rsidR="00E61A15">
        <w:t xml:space="preserve">a best-fit </w:t>
      </w:r>
      <w:r w:rsidR="0034765E">
        <w:t>solution</w:t>
      </w:r>
      <w:r w:rsidR="00AA1EAB">
        <w:t xml:space="preserve"> based on the dairy industry</w:t>
      </w:r>
      <w:r w:rsidR="00285BE5">
        <w:t>.</w:t>
      </w:r>
      <w:r w:rsidR="000C30DD">
        <w:t xml:space="preserve"> It deployed Microsoft Dynamics AX 4.0 </w:t>
      </w:r>
      <w:r w:rsidR="005D1393">
        <w:t xml:space="preserve">in April </w:t>
      </w:r>
      <w:r w:rsidR="00907F49">
        <w:t>2010, which</w:t>
      </w:r>
      <w:r w:rsidR="000C30DD">
        <w:t xml:space="preserve"> was later upgrade</w:t>
      </w:r>
      <w:r w:rsidR="00C542E1">
        <w:t>d</w:t>
      </w:r>
      <w:r w:rsidR="000C30DD">
        <w:t xml:space="preserve"> to Dynamics </w:t>
      </w:r>
      <w:r w:rsidR="000E7226">
        <w:t xml:space="preserve">AX </w:t>
      </w:r>
      <w:r w:rsidR="000C30DD">
        <w:t>2009</w:t>
      </w:r>
      <w:r w:rsidR="005D1393">
        <w:t xml:space="preserve"> in April 2011</w:t>
      </w:r>
      <w:r w:rsidR="000C30DD">
        <w:t xml:space="preserve">. The solution </w:t>
      </w:r>
      <w:r w:rsidR="003A601E">
        <w:t xml:space="preserve">is </w:t>
      </w:r>
      <w:r w:rsidR="003A601E">
        <w:lastRenderedPageBreak/>
        <w:t>presently</w:t>
      </w:r>
      <w:r w:rsidR="00DB1986">
        <w:t xml:space="preserve"> </w:t>
      </w:r>
      <w:r w:rsidR="002679C1">
        <w:t xml:space="preserve">deployed for </w:t>
      </w:r>
      <w:r w:rsidR="003A601E">
        <w:t>76</w:t>
      </w:r>
      <w:r w:rsidR="002679C1">
        <w:t xml:space="preserve"> concurrent users</w:t>
      </w:r>
      <w:r>
        <w:t xml:space="preserve"> in </w:t>
      </w:r>
      <w:r w:rsidR="007B19E3" w:rsidRPr="00DB1986">
        <w:t xml:space="preserve">a </w:t>
      </w:r>
      <w:r w:rsidRPr="00DB1986">
        <w:t xml:space="preserve">single </w:t>
      </w:r>
      <w:r w:rsidRPr="009B24E3">
        <w:t xml:space="preserve">phase at </w:t>
      </w:r>
      <w:r w:rsidR="009F0F74" w:rsidRPr="009B24E3">
        <w:t xml:space="preserve">its </w:t>
      </w:r>
      <w:r w:rsidRPr="009B24E3">
        <w:t>head office in</w:t>
      </w:r>
      <w:r w:rsidRPr="00DB1986">
        <w:t xml:space="preserve"> Hyderabad</w:t>
      </w:r>
      <w:r w:rsidR="00E61A15" w:rsidRPr="00DB1986">
        <w:t xml:space="preserve">. </w:t>
      </w:r>
      <w:r w:rsidR="003A601E" w:rsidRPr="00DB1986">
        <w:t>About 50</w:t>
      </w:r>
      <w:r w:rsidR="00E61A15" w:rsidRPr="00DB1986">
        <w:t xml:space="preserve"> site</w:t>
      </w:r>
      <w:r w:rsidR="0061032B" w:rsidRPr="00DB1986">
        <w:t xml:space="preserve">s were connected via </w:t>
      </w:r>
      <w:r w:rsidR="003A601E" w:rsidRPr="00DB1986">
        <w:t>internet.</w:t>
      </w:r>
    </w:p>
    <w:p w:rsidR="006915D0" w:rsidRPr="00DB1986" w:rsidRDefault="006915D0" w:rsidP="009C21E2">
      <w:pPr>
        <w:pStyle w:val="Bodycopy"/>
      </w:pPr>
    </w:p>
    <w:p w:rsidR="00E61A15" w:rsidRDefault="009C21E2" w:rsidP="009C21E2">
      <w:pPr>
        <w:pStyle w:val="Bodycopy"/>
        <w:rPr>
          <w:szCs w:val="20"/>
        </w:rPr>
      </w:pPr>
      <w:r w:rsidRPr="00DB1986">
        <w:t xml:space="preserve">Modules deployed included </w:t>
      </w:r>
      <w:r w:rsidRPr="00DB1986">
        <w:rPr>
          <w:szCs w:val="20"/>
        </w:rPr>
        <w:t>G</w:t>
      </w:r>
      <w:r w:rsidR="002679C1" w:rsidRPr="00DB1986">
        <w:rPr>
          <w:szCs w:val="20"/>
        </w:rPr>
        <w:t xml:space="preserve">eneral </w:t>
      </w:r>
      <w:r w:rsidRPr="00DB1986">
        <w:rPr>
          <w:szCs w:val="20"/>
        </w:rPr>
        <w:t>L</w:t>
      </w:r>
      <w:r w:rsidR="002679C1" w:rsidRPr="00DB1986">
        <w:rPr>
          <w:szCs w:val="20"/>
        </w:rPr>
        <w:t>edger</w:t>
      </w:r>
      <w:r w:rsidRPr="00DB1986">
        <w:rPr>
          <w:szCs w:val="20"/>
        </w:rPr>
        <w:t>, A</w:t>
      </w:r>
      <w:r w:rsidR="002679C1" w:rsidRPr="00DB1986">
        <w:rPr>
          <w:szCs w:val="20"/>
        </w:rPr>
        <w:t xml:space="preserve">ccounts </w:t>
      </w:r>
      <w:r w:rsidRPr="00DB1986">
        <w:rPr>
          <w:szCs w:val="20"/>
        </w:rPr>
        <w:t>R</w:t>
      </w:r>
      <w:r w:rsidR="002679C1" w:rsidRPr="00DB1986">
        <w:rPr>
          <w:szCs w:val="20"/>
        </w:rPr>
        <w:t>eceivable</w:t>
      </w:r>
      <w:r w:rsidRPr="009C21E2">
        <w:rPr>
          <w:szCs w:val="20"/>
        </w:rPr>
        <w:t>, A</w:t>
      </w:r>
      <w:r w:rsidR="002679C1">
        <w:rPr>
          <w:szCs w:val="20"/>
        </w:rPr>
        <w:t xml:space="preserve">ccounts </w:t>
      </w:r>
      <w:r w:rsidRPr="009C21E2">
        <w:rPr>
          <w:szCs w:val="20"/>
        </w:rPr>
        <w:t>P</w:t>
      </w:r>
      <w:r w:rsidR="002679C1">
        <w:rPr>
          <w:szCs w:val="20"/>
        </w:rPr>
        <w:t>ayable</w:t>
      </w:r>
      <w:r w:rsidRPr="009C21E2">
        <w:rPr>
          <w:szCs w:val="20"/>
        </w:rPr>
        <w:t>, Milk Procurement, Inventory, Production (</w:t>
      </w:r>
      <w:r>
        <w:rPr>
          <w:szCs w:val="20"/>
        </w:rPr>
        <w:t xml:space="preserve">Process), </w:t>
      </w:r>
      <w:r w:rsidRPr="009C21E2">
        <w:rPr>
          <w:szCs w:val="20"/>
        </w:rPr>
        <w:t xml:space="preserve">Fixed </w:t>
      </w:r>
      <w:r w:rsidR="00621277" w:rsidRPr="009C21E2">
        <w:rPr>
          <w:szCs w:val="20"/>
        </w:rPr>
        <w:t>Assets</w:t>
      </w:r>
      <w:r w:rsidRPr="009C21E2">
        <w:rPr>
          <w:szCs w:val="20"/>
        </w:rPr>
        <w:t xml:space="preserve">, Milk Distribution, Product Distribution and Production </w:t>
      </w:r>
      <w:r w:rsidR="00E61A15">
        <w:rPr>
          <w:szCs w:val="20"/>
        </w:rPr>
        <w:t>and</w:t>
      </w:r>
      <w:r w:rsidR="00DB1986">
        <w:rPr>
          <w:szCs w:val="20"/>
        </w:rPr>
        <w:t xml:space="preserve"> </w:t>
      </w:r>
      <w:r w:rsidRPr="009C21E2">
        <w:rPr>
          <w:szCs w:val="20"/>
        </w:rPr>
        <w:t>transfer</w:t>
      </w:r>
      <w:r>
        <w:rPr>
          <w:szCs w:val="20"/>
        </w:rPr>
        <w:t>.</w:t>
      </w:r>
    </w:p>
    <w:p w:rsidR="00E61A15" w:rsidRDefault="00E61A15" w:rsidP="009C21E2">
      <w:pPr>
        <w:pStyle w:val="Bodycopy"/>
        <w:rPr>
          <w:szCs w:val="20"/>
        </w:rPr>
      </w:pPr>
    </w:p>
    <w:p w:rsidR="00BD5484" w:rsidRPr="00DB1986" w:rsidRDefault="007B19E3" w:rsidP="005E62B3">
      <w:pPr>
        <w:pStyle w:val="Bodycopy"/>
      </w:pPr>
      <w:r w:rsidRPr="009B24E3">
        <w:rPr>
          <w:szCs w:val="20"/>
        </w:rPr>
        <w:t xml:space="preserve">ABS customized </w:t>
      </w:r>
      <w:r w:rsidR="009C4D87" w:rsidRPr="009B24E3">
        <w:t>Dynamics AX</w:t>
      </w:r>
      <w:r w:rsidR="009B24E3">
        <w:t xml:space="preserve"> to include the processes specific to Dodla Dairy</w:t>
      </w:r>
      <w:r w:rsidR="00A62B92" w:rsidRPr="009B24E3">
        <w:t>.</w:t>
      </w:r>
      <w:r w:rsidR="00A62B92">
        <w:t xml:space="preserve"> For example, </w:t>
      </w:r>
      <w:r w:rsidR="00EF5BE3" w:rsidRPr="00AD7403">
        <w:t>Mi</w:t>
      </w:r>
      <w:r w:rsidR="00AD7403">
        <w:t>l</w:t>
      </w:r>
      <w:r w:rsidR="00EF5BE3" w:rsidRPr="00AD7403">
        <w:t>k Procurement</w:t>
      </w:r>
      <w:r w:rsidR="00DB1986">
        <w:t xml:space="preserve"> </w:t>
      </w:r>
      <w:r w:rsidR="008368BE">
        <w:t>m</w:t>
      </w:r>
      <w:r w:rsidR="00EF5BE3" w:rsidRPr="002E58EB">
        <w:t>odule</w:t>
      </w:r>
      <w:r>
        <w:t xml:space="preserve"> is</w:t>
      </w:r>
      <w:r w:rsidR="00DB1986">
        <w:t xml:space="preserve"> </w:t>
      </w:r>
      <w:r w:rsidR="008368BE">
        <w:t xml:space="preserve">designed to include </w:t>
      </w:r>
      <w:r w:rsidR="003A601E">
        <w:t xml:space="preserve">offline </w:t>
      </w:r>
      <w:r w:rsidR="008368BE">
        <w:t>i</w:t>
      </w:r>
      <w:r w:rsidR="00EF5BE3" w:rsidRPr="00EF5BE3">
        <w:t>ntegration with</w:t>
      </w:r>
      <w:r w:rsidR="00BD5484">
        <w:t xml:space="preserve"> an electronic</w:t>
      </w:r>
      <w:r w:rsidR="00EF5BE3" w:rsidRPr="00EF5BE3">
        <w:t xml:space="preserve"> weigh</w:t>
      </w:r>
      <w:r w:rsidR="00BD5484">
        <w:t>ing</w:t>
      </w:r>
      <w:r w:rsidR="00EF5BE3" w:rsidRPr="00EF5BE3">
        <w:t xml:space="preserve"> bowl</w:t>
      </w:r>
      <w:r>
        <w:t xml:space="preserve">. </w:t>
      </w:r>
      <w:r w:rsidR="009F0F74">
        <w:t xml:space="preserve">This module records </w:t>
      </w:r>
      <w:r w:rsidR="008368BE">
        <w:t>milk procured from different vendors</w:t>
      </w:r>
      <w:r w:rsidR="00DB1986">
        <w:t xml:space="preserve"> </w:t>
      </w:r>
      <w:r w:rsidR="008368BE">
        <w:t xml:space="preserve">at </w:t>
      </w:r>
      <w:r w:rsidR="009F0F74">
        <w:t xml:space="preserve">the </w:t>
      </w:r>
      <w:r w:rsidR="008368BE">
        <w:t xml:space="preserve">collection centers. </w:t>
      </w:r>
      <w:r w:rsidR="00BD5484">
        <w:t xml:space="preserve">Milk analyzers check </w:t>
      </w:r>
      <w:r w:rsidR="00215215" w:rsidRPr="00DF5302">
        <w:t xml:space="preserve">quality </w:t>
      </w:r>
      <w:r w:rsidR="00BD5484">
        <w:t xml:space="preserve">to </w:t>
      </w:r>
      <w:r w:rsidR="00EF5BE3">
        <w:t xml:space="preserve">capture </w:t>
      </w:r>
      <w:r w:rsidR="00AA1EAB">
        <w:t>fat</w:t>
      </w:r>
      <w:r w:rsidR="00DB1986">
        <w:t xml:space="preserve"> </w:t>
      </w:r>
      <w:r w:rsidR="00165541">
        <w:t>content (FAT) and</w:t>
      </w:r>
      <w:r w:rsidR="00DB1986">
        <w:t xml:space="preserve"> </w:t>
      </w:r>
      <w:r w:rsidR="00AA1EAB">
        <w:t>solid-non-fat (</w:t>
      </w:r>
      <w:proofErr w:type="spellStart"/>
      <w:r w:rsidR="00AA1EAB">
        <w:t>SNF</w:t>
      </w:r>
      <w:proofErr w:type="spellEnd"/>
      <w:r w:rsidR="00AA1EAB">
        <w:t xml:space="preserve">) </w:t>
      </w:r>
      <w:r w:rsidR="00BD5484">
        <w:t>of</w:t>
      </w:r>
      <w:r w:rsidR="00DB1986">
        <w:t xml:space="preserve"> </w:t>
      </w:r>
      <w:r w:rsidR="008368BE">
        <w:t>each</w:t>
      </w:r>
      <w:r w:rsidR="00EF5BE3">
        <w:t xml:space="preserve"> vendor</w:t>
      </w:r>
      <w:r w:rsidR="00BD5484">
        <w:t xml:space="preserve">. This ensures </w:t>
      </w:r>
      <w:r w:rsidR="00BD5484" w:rsidRPr="00DB1986">
        <w:t xml:space="preserve">that payments are based on </w:t>
      </w:r>
      <w:r w:rsidR="00215215" w:rsidRPr="00DB1986">
        <w:t xml:space="preserve">the </w:t>
      </w:r>
      <w:r w:rsidR="008368BE" w:rsidRPr="00DB1986">
        <w:t xml:space="preserve">quality </w:t>
      </w:r>
      <w:r w:rsidR="00BD5484" w:rsidRPr="00DB1986">
        <w:t xml:space="preserve">of milk, paid on the </w:t>
      </w:r>
      <w:r w:rsidR="008368BE" w:rsidRPr="00DB1986">
        <w:t>rate</w:t>
      </w:r>
      <w:r w:rsidR="00BD5484" w:rsidRPr="00DB1986">
        <w:t xml:space="preserve">s set by the </w:t>
      </w:r>
      <w:r w:rsidR="003A601E" w:rsidRPr="00DB1986">
        <w:t>market</w:t>
      </w:r>
      <w:r w:rsidR="008368BE" w:rsidRPr="00DB1986">
        <w:t xml:space="preserve">. </w:t>
      </w:r>
    </w:p>
    <w:p w:rsidR="0094237B" w:rsidRPr="00DB1986" w:rsidRDefault="0094237B" w:rsidP="005E62B3">
      <w:pPr>
        <w:pStyle w:val="Bodycopy"/>
      </w:pPr>
    </w:p>
    <w:p w:rsidR="0094237B" w:rsidRDefault="00621277" w:rsidP="005E62B3">
      <w:pPr>
        <w:pStyle w:val="Bodycopy"/>
      </w:pPr>
      <w:r w:rsidRPr="00DB1986">
        <w:t>Asset</w:t>
      </w:r>
      <w:r>
        <w:t xml:space="preserve"> and fund</w:t>
      </w:r>
      <w:r w:rsidRPr="00DB1986">
        <w:t xml:space="preserve"> transfers</w:t>
      </w:r>
      <w:r>
        <w:t xml:space="preserve"> </w:t>
      </w:r>
      <w:r w:rsidRPr="00DB1986">
        <w:t xml:space="preserve">between sites </w:t>
      </w:r>
      <w:r>
        <w:t>are</w:t>
      </w:r>
      <w:r w:rsidR="0094237B" w:rsidRPr="00DB1986">
        <w:t xml:space="preserve"> posted to finance</w:t>
      </w:r>
      <w:r>
        <w:t xml:space="preserve">. A specific </w:t>
      </w:r>
      <w:r w:rsidR="0094237B" w:rsidRPr="00DB1986">
        <w:t>customization enables site wise balance sheet.</w:t>
      </w:r>
    </w:p>
    <w:p w:rsidR="00BD5484" w:rsidRDefault="00BD5484" w:rsidP="005E62B3">
      <w:pPr>
        <w:pStyle w:val="Bodycopy"/>
      </w:pPr>
    </w:p>
    <w:p w:rsidR="004748FF" w:rsidRPr="005E62B3" w:rsidRDefault="00907F49" w:rsidP="005E62B3">
      <w:pPr>
        <w:pStyle w:val="Bodycopy"/>
        <w:rPr>
          <w:szCs w:val="20"/>
        </w:rPr>
      </w:pPr>
      <w:r>
        <w:t>Dynamics manages all aspects of the business</w:t>
      </w:r>
      <w:r w:rsidR="00DB1986">
        <w:t xml:space="preserve"> </w:t>
      </w:r>
      <w:r>
        <w:rPr>
          <w:szCs w:val="20"/>
        </w:rPr>
        <w:t>such as</w:t>
      </w:r>
      <w:r w:rsidR="00DB1986">
        <w:rPr>
          <w:szCs w:val="20"/>
        </w:rPr>
        <w:t xml:space="preserve"> </w:t>
      </w:r>
      <w:r w:rsidR="00EF5BE3" w:rsidRPr="005E62B3">
        <w:rPr>
          <w:szCs w:val="20"/>
        </w:rPr>
        <w:t xml:space="preserve">transportation </w:t>
      </w:r>
      <w:r w:rsidR="00A62B92">
        <w:rPr>
          <w:szCs w:val="20"/>
        </w:rPr>
        <w:t xml:space="preserve">and </w:t>
      </w:r>
      <w:r w:rsidR="00EF5BE3" w:rsidRPr="005E62B3">
        <w:rPr>
          <w:szCs w:val="20"/>
        </w:rPr>
        <w:t>procurement costs</w:t>
      </w:r>
      <w:r w:rsidR="00165541">
        <w:rPr>
          <w:szCs w:val="20"/>
        </w:rPr>
        <w:t>,</w:t>
      </w:r>
      <w:r w:rsidR="00DB1986">
        <w:rPr>
          <w:szCs w:val="20"/>
        </w:rPr>
        <w:t xml:space="preserve"> </w:t>
      </w:r>
      <w:r w:rsidR="00EF5BE3" w:rsidRPr="005E62B3">
        <w:rPr>
          <w:szCs w:val="20"/>
        </w:rPr>
        <w:t xml:space="preserve">incentives, additions </w:t>
      </w:r>
      <w:r w:rsidR="00165541">
        <w:rPr>
          <w:szCs w:val="20"/>
        </w:rPr>
        <w:t>or</w:t>
      </w:r>
      <w:r w:rsidR="00EF5BE3" w:rsidRPr="005E62B3">
        <w:rPr>
          <w:szCs w:val="20"/>
        </w:rPr>
        <w:t xml:space="preserve"> deductions based on advance payments</w:t>
      </w:r>
      <w:r w:rsidR="008368BE" w:rsidRPr="005E62B3">
        <w:rPr>
          <w:szCs w:val="20"/>
        </w:rPr>
        <w:t xml:space="preserve"> or</w:t>
      </w:r>
      <w:r w:rsidR="00EF5BE3" w:rsidRPr="005E62B3">
        <w:rPr>
          <w:szCs w:val="20"/>
        </w:rPr>
        <w:t xml:space="preserve"> partial payments. </w:t>
      </w:r>
      <w:r>
        <w:rPr>
          <w:szCs w:val="20"/>
        </w:rPr>
        <w:t xml:space="preserve">Employees create </w:t>
      </w:r>
      <w:r w:rsidR="00165541" w:rsidRPr="005E62B3">
        <w:rPr>
          <w:szCs w:val="20"/>
        </w:rPr>
        <w:t>Goods Received Note</w:t>
      </w:r>
      <w:r w:rsidR="00165541">
        <w:rPr>
          <w:szCs w:val="20"/>
        </w:rPr>
        <w:t>s</w:t>
      </w:r>
      <w:r w:rsidR="00165541" w:rsidRPr="005E62B3">
        <w:rPr>
          <w:szCs w:val="20"/>
        </w:rPr>
        <w:t xml:space="preserve"> (</w:t>
      </w:r>
      <w:proofErr w:type="spellStart"/>
      <w:r w:rsidR="00165541" w:rsidRPr="005E62B3">
        <w:rPr>
          <w:szCs w:val="20"/>
        </w:rPr>
        <w:t>GRNs</w:t>
      </w:r>
      <w:proofErr w:type="spellEnd"/>
      <w:r w:rsidR="00165541" w:rsidRPr="005E62B3">
        <w:rPr>
          <w:szCs w:val="20"/>
        </w:rPr>
        <w:t>)</w:t>
      </w:r>
      <w:r>
        <w:rPr>
          <w:szCs w:val="20"/>
        </w:rPr>
        <w:t xml:space="preserve">. Based on these, </w:t>
      </w:r>
      <w:r w:rsidR="00165541">
        <w:rPr>
          <w:szCs w:val="20"/>
        </w:rPr>
        <w:t>purchase orders are raised.</w:t>
      </w:r>
    </w:p>
    <w:p w:rsidR="00EF5BE3" w:rsidRPr="005E62B3" w:rsidRDefault="00EF5BE3" w:rsidP="005E62B3">
      <w:pPr>
        <w:pStyle w:val="Bodycopy"/>
        <w:rPr>
          <w:szCs w:val="20"/>
        </w:rPr>
      </w:pPr>
    </w:p>
    <w:p w:rsidR="00BD5484" w:rsidRDefault="00A62B92" w:rsidP="00426176">
      <w:pPr>
        <w:pStyle w:val="Bodycopy"/>
        <w:rPr>
          <w:szCs w:val="20"/>
        </w:rPr>
      </w:pPr>
      <w:r>
        <w:rPr>
          <w:szCs w:val="20"/>
        </w:rPr>
        <w:t xml:space="preserve">Agents </w:t>
      </w:r>
      <w:r w:rsidR="00165541">
        <w:rPr>
          <w:szCs w:val="20"/>
        </w:rPr>
        <w:t xml:space="preserve">at </w:t>
      </w:r>
      <w:r w:rsidR="00DB1986">
        <w:rPr>
          <w:szCs w:val="20"/>
        </w:rPr>
        <w:t>p</w:t>
      </w:r>
      <w:r w:rsidR="003A601E">
        <w:rPr>
          <w:szCs w:val="20"/>
        </w:rPr>
        <w:t>oint-</w:t>
      </w:r>
      <w:r w:rsidR="00DB1986">
        <w:rPr>
          <w:szCs w:val="20"/>
        </w:rPr>
        <w:t>of-s</w:t>
      </w:r>
      <w:r w:rsidR="003A601E">
        <w:rPr>
          <w:szCs w:val="20"/>
        </w:rPr>
        <w:t>ales</w:t>
      </w:r>
      <w:r w:rsidR="00DB1986">
        <w:rPr>
          <w:szCs w:val="20"/>
        </w:rPr>
        <w:t xml:space="preserve"> </w:t>
      </w:r>
      <w:r>
        <w:rPr>
          <w:szCs w:val="20"/>
        </w:rPr>
        <w:t>use handheld devices to capture</w:t>
      </w:r>
      <w:r w:rsidR="00DB1986">
        <w:rPr>
          <w:szCs w:val="20"/>
        </w:rPr>
        <w:t xml:space="preserve"> </w:t>
      </w:r>
      <w:r w:rsidR="00907F49">
        <w:rPr>
          <w:szCs w:val="20"/>
        </w:rPr>
        <w:t xml:space="preserve">the </w:t>
      </w:r>
      <w:r w:rsidR="00165541">
        <w:rPr>
          <w:szCs w:val="20"/>
        </w:rPr>
        <w:t xml:space="preserve">day’s collection and </w:t>
      </w:r>
      <w:r w:rsidRPr="005E62B3">
        <w:rPr>
          <w:szCs w:val="20"/>
        </w:rPr>
        <w:t>demands (indents) for next day</w:t>
      </w:r>
      <w:r>
        <w:rPr>
          <w:szCs w:val="20"/>
        </w:rPr>
        <w:t xml:space="preserve">. This information is uploaded directly from the handheld device to the application. </w:t>
      </w:r>
      <w:r w:rsidR="000B0A19">
        <w:rPr>
          <w:szCs w:val="20"/>
        </w:rPr>
        <w:t>P</w:t>
      </w:r>
      <w:r w:rsidR="00165541">
        <w:rPr>
          <w:szCs w:val="20"/>
        </w:rPr>
        <w:t xml:space="preserve">roduction </w:t>
      </w:r>
      <w:r w:rsidR="005165FB">
        <w:rPr>
          <w:szCs w:val="20"/>
        </w:rPr>
        <w:t>plan</w:t>
      </w:r>
      <w:r w:rsidR="00BD5484">
        <w:rPr>
          <w:szCs w:val="20"/>
        </w:rPr>
        <w:t>ning is</w:t>
      </w:r>
      <w:r w:rsidR="00DB1986">
        <w:rPr>
          <w:szCs w:val="20"/>
        </w:rPr>
        <w:t xml:space="preserve"> </w:t>
      </w:r>
      <w:r w:rsidR="00907F49">
        <w:rPr>
          <w:szCs w:val="20"/>
        </w:rPr>
        <w:t xml:space="preserve">based on </w:t>
      </w:r>
      <w:r w:rsidR="005165FB">
        <w:rPr>
          <w:szCs w:val="20"/>
        </w:rPr>
        <w:t>real time information</w:t>
      </w:r>
      <w:r w:rsidR="00BD5484">
        <w:rPr>
          <w:szCs w:val="20"/>
        </w:rPr>
        <w:t xml:space="preserve"> and synchronizes </w:t>
      </w:r>
      <w:r w:rsidR="00165541">
        <w:rPr>
          <w:szCs w:val="20"/>
        </w:rPr>
        <w:t xml:space="preserve">supply with demand. </w:t>
      </w:r>
      <w:r w:rsidR="00B473DB">
        <w:rPr>
          <w:szCs w:val="20"/>
        </w:rPr>
        <w:t xml:space="preserve">Integration with handheld devices hence controls production, </w:t>
      </w:r>
      <w:r w:rsidR="00165541">
        <w:rPr>
          <w:szCs w:val="20"/>
        </w:rPr>
        <w:t xml:space="preserve">avoids </w:t>
      </w:r>
      <w:r w:rsidR="008D6D2B">
        <w:rPr>
          <w:szCs w:val="20"/>
        </w:rPr>
        <w:t>spoilage</w:t>
      </w:r>
      <w:r w:rsidR="00165541">
        <w:rPr>
          <w:szCs w:val="20"/>
        </w:rPr>
        <w:t xml:space="preserve"> and hence saves </w:t>
      </w:r>
      <w:r w:rsidR="00B473DB">
        <w:rPr>
          <w:szCs w:val="20"/>
        </w:rPr>
        <w:t xml:space="preserve">cost. </w:t>
      </w:r>
    </w:p>
    <w:p w:rsidR="00BD5484" w:rsidRDefault="00BD5484" w:rsidP="00426176">
      <w:pPr>
        <w:pStyle w:val="Bodycopy"/>
        <w:rPr>
          <w:szCs w:val="20"/>
        </w:rPr>
      </w:pPr>
    </w:p>
    <w:p w:rsidR="00426176" w:rsidRDefault="008C121C" w:rsidP="00426176">
      <w:pPr>
        <w:pStyle w:val="Bodycopy"/>
        <w:rPr>
          <w:szCs w:val="17"/>
        </w:rPr>
      </w:pPr>
      <w:r w:rsidRPr="00DB1986">
        <w:lastRenderedPageBreak/>
        <w:t>Sunil</w:t>
      </w:r>
      <w:r w:rsidR="006466ED">
        <w:rPr>
          <w:szCs w:val="20"/>
        </w:rPr>
        <w:t xml:space="preserve"> explains</w:t>
      </w:r>
      <w:r w:rsidR="00426176">
        <w:rPr>
          <w:szCs w:val="20"/>
        </w:rPr>
        <w:t>, “Our</w:t>
      </w:r>
      <w:r w:rsidR="00DB1986">
        <w:rPr>
          <w:szCs w:val="20"/>
        </w:rPr>
        <w:t xml:space="preserve"> </w:t>
      </w:r>
      <w:r w:rsidR="00426176">
        <w:rPr>
          <w:szCs w:val="17"/>
        </w:rPr>
        <w:t>agents</w:t>
      </w:r>
      <w:r w:rsidR="00426176" w:rsidRPr="00E900A1">
        <w:rPr>
          <w:szCs w:val="17"/>
        </w:rPr>
        <w:t xml:space="preserve"> know what to deliver and what to pick up from </w:t>
      </w:r>
      <w:r w:rsidR="00426176">
        <w:rPr>
          <w:szCs w:val="17"/>
        </w:rPr>
        <w:t>our</w:t>
      </w:r>
      <w:r w:rsidR="00426176" w:rsidRPr="00E900A1">
        <w:rPr>
          <w:szCs w:val="17"/>
        </w:rPr>
        <w:t xml:space="preserve"> site</w:t>
      </w:r>
      <w:r w:rsidR="00887205">
        <w:rPr>
          <w:szCs w:val="17"/>
        </w:rPr>
        <w:t>s</w:t>
      </w:r>
      <w:r w:rsidR="00426176" w:rsidRPr="00E900A1">
        <w:rPr>
          <w:szCs w:val="17"/>
        </w:rPr>
        <w:t xml:space="preserve">. </w:t>
      </w:r>
      <w:r w:rsidR="00426176">
        <w:rPr>
          <w:szCs w:val="17"/>
        </w:rPr>
        <w:t>We</w:t>
      </w:r>
      <w:r w:rsidR="00426176" w:rsidRPr="00E900A1">
        <w:rPr>
          <w:szCs w:val="17"/>
        </w:rPr>
        <w:t xml:space="preserve"> pass order information to them and in return, they feed back information on </w:t>
      </w:r>
      <w:r w:rsidR="00426176">
        <w:rPr>
          <w:szCs w:val="17"/>
        </w:rPr>
        <w:t xml:space="preserve">collection and </w:t>
      </w:r>
      <w:r w:rsidR="00426176" w:rsidRPr="00E900A1">
        <w:rPr>
          <w:szCs w:val="17"/>
        </w:rPr>
        <w:t>deliver</w:t>
      </w:r>
      <w:r w:rsidR="00A62B92">
        <w:rPr>
          <w:szCs w:val="17"/>
        </w:rPr>
        <w:t>y using handheld devices</w:t>
      </w:r>
      <w:r w:rsidR="00426176" w:rsidRPr="00E900A1">
        <w:rPr>
          <w:szCs w:val="17"/>
        </w:rPr>
        <w:t xml:space="preserve">. The confirmation </w:t>
      </w:r>
      <w:r w:rsidR="00A62B92">
        <w:rPr>
          <w:szCs w:val="17"/>
        </w:rPr>
        <w:t>from the agents</w:t>
      </w:r>
      <w:r w:rsidR="00426176" w:rsidRPr="00E900A1">
        <w:rPr>
          <w:szCs w:val="17"/>
        </w:rPr>
        <w:t xml:space="preserve"> allows us to manage stock and improve </w:t>
      </w:r>
      <w:r w:rsidR="00A62B92">
        <w:rPr>
          <w:szCs w:val="17"/>
        </w:rPr>
        <w:t>invoice</w:t>
      </w:r>
      <w:r w:rsidR="00DB1986">
        <w:rPr>
          <w:szCs w:val="17"/>
        </w:rPr>
        <w:t xml:space="preserve"> </w:t>
      </w:r>
      <w:r w:rsidR="00426176" w:rsidRPr="00E900A1">
        <w:rPr>
          <w:szCs w:val="17"/>
        </w:rPr>
        <w:t>accuracy.</w:t>
      </w:r>
      <w:r w:rsidR="00426176">
        <w:rPr>
          <w:szCs w:val="17"/>
        </w:rPr>
        <w:t>”</w:t>
      </w:r>
    </w:p>
    <w:p w:rsidR="00D92E83" w:rsidRPr="00E900A1" w:rsidRDefault="00D92E83" w:rsidP="00426176">
      <w:pPr>
        <w:pStyle w:val="Bodycopy"/>
        <w:rPr>
          <w:szCs w:val="17"/>
        </w:rPr>
      </w:pPr>
    </w:p>
    <w:p w:rsidR="00EF5BE3" w:rsidRPr="005E62B3" w:rsidRDefault="00E248A7" w:rsidP="005E62B3">
      <w:pPr>
        <w:pStyle w:val="Bodycopy"/>
        <w:rPr>
          <w:szCs w:val="20"/>
        </w:rPr>
      </w:pPr>
      <w:r>
        <w:t xml:space="preserve">The new </w:t>
      </w:r>
      <w:r w:rsidR="00EF5BE3" w:rsidRPr="005E62B3">
        <w:t>Production</w:t>
      </w:r>
      <w:r w:rsidR="00A62B92">
        <w:t xml:space="preserve"> and</w:t>
      </w:r>
      <w:r w:rsidR="00DB1986">
        <w:t xml:space="preserve"> </w:t>
      </w:r>
      <w:r w:rsidR="00EF5BE3" w:rsidRPr="005E62B3">
        <w:t xml:space="preserve">Transfer </w:t>
      </w:r>
      <w:r>
        <w:t>m</w:t>
      </w:r>
      <w:r w:rsidR="00EF5BE3" w:rsidRPr="005E62B3">
        <w:t>odule</w:t>
      </w:r>
      <w:r w:rsidR="009904F2" w:rsidRPr="005E62B3">
        <w:t xml:space="preserve"> tracks </w:t>
      </w:r>
      <w:r w:rsidR="00EF5BE3" w:rsidRPr="005E62B3">
        <w:t xml:space="preserve">the output of multiple </w:t>
      </w:r>
      <w:r w:rsidR="009904F2" w:rsidRPr="005E62B3">
        <w:t>c</w:t>
      </w:r>
      <w:r w:rsidR="00EF5BE3" w:rsidRPr="005E62B3">
        <w:t xml:space="preserve">o-products </w:t>
      </w:r>
      <w:r w:rsidR="00A62B92">
        <w:t xml:space="preserve">such as </w:t>
      </w:r>
      <w:r w:rsidR="009904F2" w:rsidRPr="005E62B3">
        <w:t>ghee and butter</w:t>
      </w:r>
      <w:r w:rsidR="00251A1B">
        <w:t xml:space="preserve">. With automated processes, </w:t>
      </w:r>
      <w:r w:rsidR="00EF5BE3" w:rsidRPr="005E62B3">
        <w:t xml:space="preserve">transportation cost from </w:t>
      </w:r>
      <w:r w:rsidR="009904F2" w:rsidRPr="005E62B3">
        <w:t>c</w:t>
      </w:r>
      <w:r w:rsidR="00EF5BE3" w:rsidRPr="005E62B3">
        <w:t>hilling centers to packing units</w:t>
      </w:r>
      <w:r w:rsidR="00DB1986">
        <w:t xml:space="preserve"> </w:t>
      </w:r>
      <w:r w:rsidR="00BD5484">
        <w:t>is</w:t>
      </w:r>
      <w:r w:rsidR="00DB1986">
        <w:t xml:space="preserve"> </w:t>
      </w:r>
      <w:r w:rsidR="003A601E">
        <w:t>tracked</w:t>
      </w:r>
      <w:r w:rsidR="00887205">
        <w:t xml:space="preserve">. </w:t>
      </w:r>
      <w:r w:rsidR="00251A1B">
        <w:t xml:space="preserve">Dodla dairy </w:t>
      </w:r>
      <w:r w:rsidR="009904F2" w:rsidRPr="005E62B3">
        <w:t xml:space="preserve">thus </w:t>
      </w:r>
      <w:r w:rsidR="00251A1B">
        <w:t xml:space="preserve">manages to </w:t>
      </w:r>
      <w:r w:rsidR="00F01E53" w:rsidRPr="00F01E53">
        <w:t>produc</w:t>
      </w:r>
      <w:r w:rsidR="00251A1B">
        <w:t>e</w:t>
      </w:r>
      <w:r w:rsidR="00F01E53" w:rsidRPr="00F01E53">
        <w:t xml:space="preserve"> high volumes of dairy products</w:t>
      </w:r>
      <w:r w:rsidR="00251A1B">
        <w:t xml:space="preserve">, </w:t>
      </w:r>
      <w:r w:rsidR="00251A1B" w:rsidRPr="00F01E53">
        <w:t xml:space="preserve">with </w:t>
      </w:r>
      <w:r w:rsidR="00251A1B">
        <w:t>relatively</w:t>
      </w:r>
      <w:r w:rsidR="00F01E53" w:rsidRPr="00F01E53">
        <w:t xml:space="preserve"> low margins</w:t>
      </w:r>
      <w:r w:rsidR="00F01E53">
        <w:t>.</w:t>
      </w:r>
    </w:p>
    <w:p w:rsidR="00CB7E7A" w:rsidRPr="005E62B3" w:rsidRDefault="00CB7E7A" w:rsidP="005E62B3">
      <w:pPr>
        <w:pStyle w:val="Bodycopy"/>
      </w:pPr>
    </w:p>
    <w:p w:rsidR="00E248A7" w:rsidRDefault="00887205" w:rsidP="005E62B3">
      <w:pPr>
        <w:pStyle w:val="Bodycopy"/>
      </w:pPr>
      <w:r>
        <w:t xml:space="preserve">Integration with </w:t>
      </w:r>
      <w:r w:rsidR="00C542E1" w:rsidRPr="005E62B3">
        <w:t xml:space="preserve">Microsoft SQL Server </w:t>
      </w:r>
      <w:r w:rsidR="00DB1986">
        <w:t xml:space="preserve">Reporting </w:t>
      </w:r>
      <w:r w:rsidR="003A601E">
        <w:t>Services</w:t>
      </w:r>
      <w:r w:rsidR="00DB1986">
        <w:t xml:space="preserve"> </w:t>
      </w:r>
      <w:r>
        <w:t>allows</w:t>
      </w:r>
      <w:r w:rsidR="00C542E1" w:rsidRPr="005E62B3">
        <w:t xml:space="preserve"> quick</w:t>
      </w:r>
      <w:r w:rsidR="002E58EB" w:rsidRPr="005E62B3">
        <w:t xml:space="preserve"> data analysis via crucial reports based on Cubes.</w:t>
      </w:r>
      <w:r w:rsidR="00C542E1" w:rsidRPr="005E62B3">
        <w:t xml:space="preserve"> Data from Dynamics AX is </w:t>
      </w:r>
      <w:r w:rsidR="00C542E1" w:rsidRPr="009B24E3">
        <w:t>synchronized</w:t>
      </w:r>
      <w:r w:rsidR="00DB1986" w:rsidRPr="009B24E3">
        <w:t xml:space="preserve"> </w:t>
      </w:r>
      <w:r w:rsidR="00C542E1" w:rsidRPr="009B24E3">
        <w:t>to</w:t>
      </w:r>
      <w:r w:rsidR="002E58EB" w:rsidRPr="009B24E3">
        <w:t xml:space="preserve"> allow </w:t>
      </w:r>
      <w:r w:rsidR="009B24E3" w:rsidRPr="009B24E3">
        <w:t>analysis</w:t>
      </w:r>
      <w:r w:rsidR="009B24E3">
        <w:t xml:space="preserve"> </w:t>
      </w:r>
      <w:r w:rsidR="009B24E3" w:rsidRPr="005E62B3">
        <w:t>of</w:t>
      </w:r>
      <w:r w:rsidR="002E58EB" w:rsidRPr="005E62B3">
        <w:t xml:space="preserve"> financial data by product, time-period, </w:t>
      </w:r>
      <w:r w:rsidR="00C542E1" w:rsidRPr="005E62B3">
        <w:t>location</w:t>
      </w:r>
      <w:r w:rsidR="002E58EB" w:rsidRPr="005E62B3">
        <w:t>, type of revenue and cost</w:t>
      </w:r>
      <w:r w:rsidR="00BB15E1">
        <w:t>;</w:t>
      </w:r>
      <w:r w:rsidR="002E58EB" w:rsidRPr="005E62B3">
        <w:t xml:space="preserve"> and by comparing actual data </w:t>
      </w:r>
      <w:r w:rsidR="00D6612C">
        <w:t>against</w:t>
      </w:r>
      <w:r w:rsidR="002E58EB" w:rsidRPr="005E62B3">
        <w:t xml:space="preserve"> a budget. </w:t>
      </w:r>
      <w:r w:rsidR="00CA1145">
        <w:t>“The solution motivates the team to utilize</w:t>
      </w:r>
      <w:r>
        <w:t xml:space="preserve"> its </w:t>
      </w:r>
      <w:r w:rsidR="00CA1145">
        <w:t>latent capacity for reporting enabling more efficient production, inventory and distribution</w:t>
      </w:r>
      <w:r w:rsidR="003A601E">
        <w:t xml:space="preserve"> and move towards deploying Business Intelligence tools</w:t>
      </w:r>
      <w:r w:rsidR="00CA1145">
        <w:t>,”</w:t>
      </w:r>
      <w:r w:rsidR="00DB1986">
        <w:t xml:space="preserve"> </w:t>
      </w:r>
      <w:r w:rsidR="00CA1145" w:rsidRPr="005E62B3">
        <w:t xml:space="preserve">states </w:t>
      </w:r>
      <w:r w:rsidR="00DB1986" w:rsidRPr="00DB1986">
        <w:t>Sunil.</w:t>
      </w:r>
    </w:p>
    <w:p w:rsidR="00E248A7" w:rsidRDefault="00E248A7" w:rsidP="005E62B3">
      <w:pPr>
        <w:pStyle w:val="Bodycopy"/>
      </w:pPr>
    </w:p>
    <w:p w:rsidR="00E248A7" w:rsidRDefault="004748FF" w:rsidP="005E62B3">
      <w:pPr>
        <w:pStyle w:val="Bodycopy"/>
      </w:pPr>
      <w:r w:rsidRPr="005E62B3">
        <w:t xml:space="preserve">Likewise, </w:t>
      </w:r>
      <w:r w:rsidR="005165FB">
        <w:t xml:space="preserve">just-in-time </w:t>
      </w:r>
      <w:r w:rsidRPr="005E62B3">
        <w:t xml:space="preserve">inventory </w:t>
      </w:r>
      <w:r w:rsidR="005165FB">
        <w:t xml:space="preserve">management </w:t>
      </w:r>
      <w:r w:rsidR="005165FB" w:rsidRPr="005E62B3">
        <w:t xml:space="preserve">is initiated </w:t>
      </w:r>
      <w:r w:rsidR="005165FB">
        <w:t xml:space="preserve">by collecting information from all milk collection centers, processing plants, distribution centers, depots, </w:t>
      </w:r>
      <w:proofErr w:type="gramStart"/>
      <w:r w:rsidR="005165FB">
        <w:t>warehouse</w:t>
      </w:r>
      <w:proofErr w:type="gramEnd"/>
      <w:r w:rsidR="005165FB">
        <w:t xml:space="preserve">, retail and delivery vehicles. </w:t>
      </w:r>
    </w:p>
    <w:p w:rsidR="00E248A7" w:rsidRDefault="00E248A7" w:rsidP="005E62B3">
      <w:pPr>
        <w:pStyle w:val="Bodycopy"/>
      </w:pPr>
    </w:p>
    <w:p w:rsidR="00D775F6" w:rsidRDefault="00BB15E1" w:rsidP="005E62B3">
      <w:pPr>
        <w:pStyle w:val="Bodycopy"/>
      </w:pPr>
      <w:r>
        <w:t>“</w:t>
      </w:r>
      <w:r w:rsidR="002E58EB" w:rsidRPr="005E62B3">
        <w:t>Though</w:t>
      </w:r>
      <w:r>
        <w:t>,</w:t>
      </w:r>
      <w:r w:rsidR="002E58EB" w:rsidRPr="005E62B3">
        <w:t xml:space="preserve"> the</w:t>
      </w:r>
      <w:r w:rsidR="00887205">
        <w:t>se</w:t>
      </w:r>
      <w:r w:rsidR="00260844">
        <w:t xml:space="preserve"> two</w:t>
      </w:r>
      <w:r w:rsidR="00F71E88">
        <w:t xml:space="preserve"> </w:t>
      </w:r>
      <w:r w:rsidR="00C542E1" w:rsidRPr="005E62B3">
        <w:t>workflow</w:t>
      </w:r>
      <w:r w:rsidR="004748FF" w:rsidRPr="005E62B3">
        <w:t>s</w:t>
      </w:r>
      <w:r w:rsidR="00F71E88">
        <w:t xml:space="preserve"> </w:t>
      </w:r>
      <w:r w:rsidR="004748FF" w:rsidRPr="005E62B3">
        <w:t>are</w:t>
      </w:r>
      <w:r w:rsidR="002E58EB" w:rsidRPr="005E62B3">
        <w:t xml:space="preserve"> still under testing but </w:t>
      </w:r>
      <w:r w:rsidR="004748FF" w:rsidRPr="005E62B3">
        <w:t>are</w:t>
      </w:r>
      <w:r w:rsidR="002E58EB" w:rsidRPr="005E62B3">
        <w:t xml:space="preserve"> clearly our best value and </w:t>
      </w:r>
      <w:r w:rsidR="005A0038" w:rsidRPr="005E62B3">
        <w:t>return on investment</w:t>
      </w:r>
      <w:r w:rsidR="002E58EB" w:rsidRPr="005E62B3">
        <w:t xml:space="preserve"> (</w:t>
      </w:r>
      <w:proofErr w:type="spellStart"/>
      <w:r w:rsidR="002E58EB" w:rsidRPr="005E62B3">
        <w:t>ROI</w:t>
      </w:r>
      <w:proofErr w:type="spellEnd"/>
      <w:r>
        <w:t>),” he adds.</w:t>
      </w:r>
      <w:r w:rsidR="00D775F6">
        <w:t xml:space="preserve"> </w:t>
      </w:r>
    </w:p>
    <w:p w:rsidR="00D775F6" w:rsidRDefault="00D775F6" w:rsidP="005E62B3">
      <w:pPr>
        <w:pStyle w:val="Bodycopy"/>
      </w:pPr>
    </w:p>
    <w:p w:rsidR="00D775F6" w:rsidRDefault="008D1B26" w:rsidP="0020488C">
      <w:pPr>
        <w:pStyle w:val="Bodycopy"/>
      </w:pPr>
      <w:r w:rsidRPr="0076451D">
        <w:t xml:space="preserve">Integration with </w:t>
      </w:r>
      <w:r w:rsidR="0076451D" w:rsidRPr="0076451D">
        <w:t>programmable</w:t>
      </w:r>
      <w:r w:rsidRPr="0076451D">
        <w:t xml:space="preserve"> logic controls (PLC) for better process control, scalability </w:t>
      </w:r>
      <w:r w:rsidR="00D775F6" w:rsidRPr="0076451D">
        <w:t>of decision support system (</w:t>
      </w:r>
      <w:proofErr w:type="spellStart"/>
      <w:r w:rsidR="00D775F6" w:rsidRPr="0076451D">
        <w:t>DSS</w:t>
      </w:r>
      <w:proofErr w:type="spellEnd"/>
      <w:r w:rsidR="00D775F6" w:rsidRPr="0076451D">
        <w:t xml:space="preserve">) for decision making activities are some of the </w:t>
      </w:r>
      <w:r w:rsidR="001D265B">
        <w:t>functionalities</w:t>
      </w:r>
      <w:r w:rsidR="0076451D">
        <w:t xml:space="preserve"> that will become available soon</w:t>
      </w:r>
      <w:r w:rsidR="00D775F6" w:rsidRPr="0076451D">
        <w:t xml:space="preserve">. </w:t>
      </w:r>
      <w:r w:rsidR="009F0F74">
        <w:t xml:space="preserve">In addition, the solution will integrate its retail business and will integrate a module on livestock. The livestock module will track </w:t>
      </w:r>
      <w:r w:rsidR="009F0F74">
        <w:lastRenderedPageBreak/>
        <w:t xml:space="preserve">purchase and sale of livestock, breeding information, medication and all other aspects of managing livestock. </w:t>
      </w:r>
    </w:p>
    <w:p w:rsidR="0076451D" w:rsidRDefault="0076451D" w:rsidP="0020488C">
      <w:pPr>
        <w:pStyle w:val="SectionHeading"/>
      </w:pPr>
    </w:p>
    <w:p w:rsidR="0020488C" w:rsidRPr="006714A8" w:rsidRDefault="0020488C" w:rsidP="0020488C">
      <w:pPr>
        <w:pStyle w:val="SectionHeading"/>
      </w:pPr>
      <w:r w:rsidRPr="006714A8">
        <w:t>Benefits</w:t>
      </w:r>
    </w:p>
    <w:p w:rsidR="004C281B" w:rsidRPr="00FD123D" w:rsidRDefault="00BF4A3F" w:rsidP="00FD123D">
      <w:pPr>
        <w:pStyle w:val="Bodycopy"/>
      </w:pPr>
      <w:r w:rsidRPr="004C281B">
        <w:rPr>
          <w:szCs w:val="20"/>
        </w:rPr>
        <w:t>“Microsoft Dynamics AX gives macro level benefits by addressing micro level problems</w:t>
      </w:r>
      <w:r w:rsidR="000A52D7" w:rsidRPr="004C281B">
        <w:rPr>
          <w:szCs w:val="20"/>
        </w:rPr>
        <w:t>,</w:t>
      </w:r>
      <w:r w:rsidRPr="004C281B">
        <w:rPr>
          <w:szCs w:val="20"/>
        </w:rPr>
        <w:t>”</w:t>
      </w:r>
      <w:r w:rsidR="000A52D7" w:rsidRPr="004C281B">
        <w:rPr>
          <w:szCs w:val="20"/>
        </w:rPr>
        <w:t xml:space="preserve"> says </w:t>
      </w:r>
      <w:r w:rsidRPr="004C281B">
        <w:rPr>
          <w:szCs w:val="20"/>
        </w:rPr>
        <w:t xml:space="preserve">R. </w:t>
      </w:r>
      <w:proofErr w:type="spellStart"/>
      <w:r w:rsidRPr="004C281B">
        <w:rPr>
          <w:szCs w:val="20"/>
        </w:rPr>
        <w:t>Ramanathan</w:t>
      </w:r>
      <w:proofErr w:type="spellEnd"/>
      <w:r w:rsidRPr="004C281B">
        <w:rPr>
          <w:szCs w:val="20"/>
        </w:rPr>
        <w:t xml:space="preserve">, </w:t>
      </w:r>
      <w:r w:rsidRPr="00FD123D">
        <w:rPr>
          <w:szCs w:val="20"/>
        </w:rPr>
        <w:t xml:space="preserve">Advisor, </w:t>
      </w:r>
      <w:proofErr w:type="gramStart"/>
      <w:r w:rsidRPr="00FD123D">
        <w:rPr>
          <w:szCs w:val="20"/>
        </w:rPr>
        <w:t>Dodla</w:t>
      </w:r>
      <w:proofErr w:type="gramEnd"/>
      <w:r w:rsidRPr="00FD123D">
        <w:rPr>
          <w:szCs w:val="20"/>
        </w:rPr>
        <w:t xml:space="preserve"> Dairy.</w:t>
      </w:r>
      <w:r w:rsidR="004C281B" w:rsidRPr="00FD123D">
        <w:rPr>
          <w:szCs w:val="20"/>
        </w:rPr>
        <w:t xml:space="preserve"> It </w:t>
      </w:r>
      <w:r w:rsidR="004C281B" w:rsidRPr="00FD123D">
        <w:t>ensure</w:t>
      </w:r>
      <w:r w:rsidR="008D6D2B">
        <w:t>s</w:t>
      </w:r>
      <w:r w:rsidR="004C281B" w:rsidRPr="00FD123D">
        <w:t xml:space="preserve"> optimal utilization of human and financial resources</w:t>
      </w:r>
      <w:r w:rsidR="00F71E88">
        <w:t xml:space="preserve"> </w:t>
      </w:r>
      <w:r w:rsidR="00FD123D">
        <w:t xml:space="preserve">to </w:t>
      </w:r>
      <w:r w:rsidR="00FD123D" w:rsidRPr="00FD123D">
        <w:t>produce high-quality products at a lower cost</w:t>
      </w:r>
      <w:r w:rsidR="008D6D2B">
        <w:t>.</w:t>
      </w:r>
    </w:p>
    <w:p w:rsidR="0080312E" w:rsidRDefault="0080312E" w:rsidP="00C82568">
      <w:pPr>
        <w:pStyle w:val="Bodycopy"/>
        <w:rPr>
          <w:szCs w:val="20"/>
        </w:rPr>
      </w:pPr>
    </w:p>
    <w:p w:rsidR="00EC334F" w:rsidRPr="00EC334F" w:rsidRDefault="00EC334F" w:rsidP="0076451D">
      <w:pPr>
        <w:pStyle w:val="Bodycopyheading"/>
      </w:pPr>
      <w:r w:rsidRPr="00EC334F">
        <w:t xml:space="preserve">Reduces Cost </w:t>
      </w:r>
      <w:r>
        <w:t>of</w:t>
      </w:r>
      <w:r w:rsidRPr="00EC334F">
        <w:t xml:space="preserve"> Supply Chain</w:t>
      </w:r>
    </w:p>
    <w:p w:rsidR="00EC334F" w:rsidRPr="00EC334F" w:rsidRDefault="00EC334F" w:rsidP="00EC334F">
      <w:pPr>
        <w:pStyle w:val="Bodycopy"/>
        <w:rPr>
          <w:szCs w:val="19"/>
        </w:rPr>
      </w:pPr>
      <w:r>
        <w:t>Integrated</w:t>
      </w:r>
      <w:r w:rsidRPr="00EC334F">
        <w:t xml:space="preserve"> supply chain </w:t>
      </w:r>
      <w:r>
        <w:t xml:space="preserve">at Dodla Dairy now </w:t>
      </w:r>
      <w:r w:rsidRPr="00EC334F">
        <w:rPr>
          <w:szCs w:val="19"/>
        </w:rPr>
        <w:t>address</w:t>
      </w:r>
      <w:r>
        <w:rPr>
          <w:szCs w:val="19"/>
        </w:rPr>
        <w:t>es</w:t>
      </w:r>
      <w:r w:rsidRPr="00EC334F">
        <w:rPr>
          <w:szCs w:val="19"/>
        </w:rPr>
        <w:t xml:space="preserve"> issues of both material flow and information flow. It captures all the complexities of multi-product</w:t>
      </w:r>
      <w:r w:rsidR="00BB15E1">
        <w:rPr>
          <w:szCs w:val="19"/>
        </w:rPr>
        <w:t xml:space="preserve"> perishables</w:t>
      </w:r>
      <w:r w:rsidRPr="00EC334F">
        <w:rPr>
          <w:szCs w:val="19"/>
        </w:rPr>
        <w:t xml:space="preserve">. “We are very pleased to acknowledge that our supply chain network includes </w:t>
      </w:r>
      <w:r w:rsidR="004C281B">
        <w:rPr>
          <w:szCs w:val="19"/>
        </w:rPr>
        <w:t xml:space="preserve">collection, </w:t>
      </w:r>
      <w:r w:rsidRPr="00EC334F">
        <w:rPr>
          <w:szCs w:val="19"/>
        </w:rPr>
        <w:t xml:space="preserve">production, quality </w:t>
      </w:r>
      <w:r w:rsidRPr="00F71E88">
        <w:rPr>
          <w:szCs w:val="19"/>
        </w:rPr>
        <w:t xml:space="preserve">check, inventory and transportation plans,” says </w:t>
      </w:r>
      <w:r w:rsidR="008C121C" w:rsidRPr="00F71E88">
        <w:t>D.</w:t>
      </w:r>
      <w:r w:rsidR="006C4A5C">
        <w:t xml:space="preserve"> </w:t>
      </w:r>
      <w:r w:rsidR="008C121C" w:rsidRPr="00F71E88">
        <w:t>Sunil Reddy, Managing Director</w:t>
      </w:r>
      <w:r w:rsidRPr="00F71E88">
        <w:t xml:space="preserve">, </w:t>
      </w:r>
      <w:proofErr w:type="gramStart"/>
      <w:r w:rsidRPr="00F71E88">
        <w:t>Dodla</w:t>
      </w:r>
      <w:proofErr w:type="gramEnd"/>
      <w:r w:rsidRPr="00F71E88">
        <w:t xml:space="preserve"> Dairy</w:t>
      </w:r>
      <w:r w:rsidRPr="00F71E88">
        <w:rPr>
          <w:szCs w:val="19"/>
        </w:rPr>
        <w:t>. “Automated processes have</w:t>
      </w:r>
      <w:r w:rsidRPr="00EC334F">
        <w:rPr>
          <w:szCs w:val="19"/>
        </w:rPr>
        <w:t xml:space="preserve"> minimized costs </w:t>
      </w:r>
      <w:r w:rsidR="00621277">
        <w:rPr>
          <w:szCs w:val="19"/>
        </w:rPr>
        <w:t>associated with</w:t>
      </w:r>
      <w:r w:rsidRPr="00EC334F">
        <w:rPr>
          <w:szCs w:val="19"/>
        </w:rPr>
        <w:t xml:space="preserve"> collection, production and distribution.”</w:t>
      </w:r>
    </w:p>
    <w:p w:rsidR="00EC334F" w:rsidRPr="00C440CE" w:rsidRDefault="00EC334F" w:rsidP="00C440CE">
      <w:pPr>
        <w:pStyle w:val="Bodycopy"/>
        <w:rPr>
          <w:szCs w:val="20"/>
        </w:rPr>
      </w:pPr>
    </w:p>
    <w:p w:rsidR="006B7CA7" w:rsidRDefault="006B7CA7" w:rsidP="006B7CA7">
      <w:pPr>
        <w:pStyle w:val="Bodycopyheading"/>
      </w:pPr>
      <w:r>
        <w:t>Improves Operational Efficiency</w:t>
      </w:r>
    </w:p>
    <w:p w:rsidR="006B7CA7" w:rsidRDefault="006B7CA7" w:rsidP="006B7CA7">
      <w:pPr>
        <w:pStyle w:val="Bodycopy"/>
      </w:pPr>
      <w:r>
        <w:rPr>
          <w:szCs w:val="17"/>
        </w:rPr>
        <w:t xml:space="preserve">The </w:t>
      </w:r>
      <w:r>
        <w:t xml:space="preserve">ubiquitous information flow </w:t>
      </w:r>
      <w:r w:rsidRPr="00E900A1">
        <w:rPr>
          <w:szCs w:val="17"/>
        </w:rPr>
        <w:t xml:space="preserve">has </w:t>
      </w:r>
      <w:r>
        <w:rPr>
          <w:szCs w:val="17"/>
        </w:rPr>
        <w:t>also</w:t>
      </w:r>
      <w:r w:rsidRPr="00E900A1">
        <w:rPr>
          <w:szCs w:val="17"/>
        </w:rPr>
        <w:t xml:space="preserve"> improved data integrity and significantly reduced duplication and effort. </w:t>
      </w:r>
      <w:r w:rsidR="008F49FC">
        <w:t>I</w:t>
      </w:r>
      <w:r>
        <w:t>t has</w:t>
      </w:r>
      <w:r w:rsidRPr="000A52D7">
        <w:t xml:space="preserve"> cut </w:t>
      </w:r>
      <w:r>
        <w:t xml:space="preserve">down the </w:t>
      </w:r>
      <w:r w:rsidR="008F49FC">
        <w:t xml:space="preserve">information </w:t>
      </w:r>
      <w:r w:rsidR="0076451D">
        <w:t>processing time</w:t>
      </w:r>
      <w:r w:rsidRPr="000A52D7">
        <w:t xml:space="preserve"> for </w:t>
      </w:r>
      <w:r>
        <w:t>quality check and distribution.</w:t>
      </w:r>
    </w:p>
    <w:p w:rsidR="006B7CA7" w:rsidRDefault="006B7CA7" w:rsidP="00C440CE">
      <w:pPr>
        <w:pStyle w:val="Bodycopy"/>
      </w:pPr>
    </w:p>
    <w:p w:rsidR="006B7CA7" w:rsidRDefault="006B7CA7" w:rsidP="006B7CA7">
      <w:pPr>
        <w:pStyle w:val="Bodycopyheading"/>
      </w:pPr>
      <w:r>
        <w:t xml:space="preserve">Fair Payment Ensures Vendor Loyalty </w:t>
      </w:r>
    </w:p>
    <w:p w:rsidR="00C440CE" w:rsidRPr="0076451D" w:rsidRDefault="006B7CA7" w:rsidP="00C440CE">
      <w:pPr>
        <w:pStyle w:val="Bodycopy"/>
      </w:pPr>
      <w:r>
        <w:t xml:space="preserve">Streamlined processes </w:t>
      </w:r>
      <w:r w:rsidRPr="00C440CE">
        <w:t>enable faster and more accurate</w:t>
      </w:r>
      <w:r w:rsidR="006C4A5C">
        <w:t xml:space="preserve"> </w:t>
      </w:r>
      <w:r w:rsidRPr="00C440CE">
        <w:t xml:space="preserve">payments to </w:t>
      </w:r>
      <w:r>
        <w:t xml:space="preserve">vendors. </w:t>
      </w:r>
      <w:r w:rsidR="00D6612C">
        <w:t>The solution brings</w:t>
      </w:r>
      <w:r w:rsidR="00C440CE">
        <w:t xml:space="preserve"> </w:t>
      </w:r>
      <w:r w:rsidR="00D6612C">
        <w:t xml:space="preserve">transparency, which </w:t>
      </w:r>
      <w:r w:rsidR="008D6D2B">
        <w:t xml:space="preserve">minimizes manual </w:t>
      </w:r>
      <w:r w:rsidR="00D6612C">
        <w:t>involvement</w:t>
      </w:r>
      <w:r w:rsidR="00C440CE">
        <w:t>, reducing the likelihood of mistakes or fraud</w:t>
      </w:r>
      <w:r w:rsidR="00C440CE" w:rsidRPr="0076451D">
        <w:t>.</w:t>
      </w:r>
      <w:r w:rsidR="00D67CC5" w:rsidRPr="0076451D">
        <w:t xml:space="preserve"> The vendors are thus confident about receiving fair and transparent compensation for their product.</w:t>
      </w:r>
      <w:r w:rsidR="006C4A5C" w:rsidRPr="0076451D">
        <w:t xml:space="preserve"> </w:t>
      </w:r>
      <w:r w:rsidR="00D6612C" w:rsidRPr="0076451D">
        <w:t xml:space="preserve">Immediate, system-generated </w:t>
      </w:r>
      <w:proofErr w:type="gramStart"/>
      <w:r w:rsidR="00D6612C" w:rsidRPr="0076451D">
        <w:t>payments</w:t>
      </w:r>
      <w:r w:rsidR="0076451D">
        <w:t>,</w:t>
      </w:r>
      <w:proofErr w:type="gramEnd"/>
      <w:r w:rsidR="00D6612C" w:rsidRPr="0076451D">
        <w:t xml:space="preserve"> are very popular with the vendors; and have earned their loyalty.</w:t>
      </w:r>
    </w:p>
    <w:p w:rsidR="00C440CE" w:rsidRDefault="00C440CE" w:rsidP="00C82568">
      <w:pPr>
        <w:pStyle w:val="Bodycopy"/>
        <w:rPr>
          <w:szCs w:val="20"/>
        </w:rPr>
      </w:pPr>
    </w:p>
    <w:p w:rsidR="001E35EB" w:rsidRDefault="00A62326" w:rsidP="001E35EB">
      <w:pPr>
        <w:pStyle w:val="Bodycopyheading"/>
      </w:pPr>
      <w:r>
        <w:t>Better</w:t>
      </w:r>
      <w:r w:rsidR="001E35EB">
        <w:t xml:space="preserve"> Planning and Control</w:t>
      </w:r>
    </w:p>
    <w:p w:rsidR="00383278" w:rsidRDefault="00924C76" w:rsidP="00383278">
      <w:pPr>
        <w:pStyle w:val="Bodycopy"/>
        <w:rPr>
          <w:szCs w:val="17"/>
        </w:rPr>
      </w:pPr>
      <w:r>
        <w:t xml:space="preserve">The integrated system </w:t>
      </w:r>
      <w:r w:rsidR="001E35EB">
        <w:t>improve</w:t>
      </w:r>
      <w:r>
        <w:t>s</w:t>
      </w:r>
      <w:r w:rsidR="001E35EB">
        <w:t xml:space="preserve"> internal business processes, </w:t>
      </w:r>
      <w:r>
        <w:t xml:space="preserve">collection procedures </w:t>
      </w:r>
      <w:r>
        <w:lastRenderedPageBreak/>
        <w:t xml:space="preserve">and sales </w:t>
      </w:r>
      <w:r w:rsidR="001E35EB">
        <w:t>planning</w:t>
      </w:r>
      <w:r>
        <w:t xml:space="preserve"> as well as management</w:t>
      </w:r>
      <w:r w:rsidR="001E35EB">
        <w:t xml:space="preserve"> reporting.</w:t>
      </w:r>
      <w:r w:rsidR="006C4A5C">
        <w:t xml:space="preserve"> </w:t>
      </w:r>
      <w:r w:rsidR="001E35EB">
        <w:t xml:space="preserve">“We see our collections, orders, demands and </w:t>
      </w:r>
      <w:r w:rsidR="001E35EB" w:rsidRPr="009B24E3">
        <w:t>inventory</w:t>
      </w:r>
      <w:r w:rsidR="009F0F74" w:rsidRPr="009B24E3">
        <w:t>. Based on this information, we plan</w:t>
      </w:r>
      <w:r w:rsidR="009B24E3" w:rsidRPr="009B24E3">
        <w:t xml:space="preserve"> </w:t>
      </w:r>
      <w:r w:rsidR="001E35EB" w:rsidRPr="009B24E3">
        <w:t xml:space="preserve">for next day </w:t>
      </w:r>
      <w:r w:rsidR="00F44C2C" w:rsidRPr="009B24E3">
        <w:t xml:space="preserve">in </w:t>
      </w:r>
      <w:r w:rsidR="001E35EB" w:rsidRPr="009B24E3">
        <w:t>collaborat</w:t>
      </w:r>
      <w:r w:rsidR="00F44C2C" w:rsidRPr="009B24E3">
        <w:t>ion</w:t>
      </w:r>
      <w:r w:rsidR="001E35EB" w:rsidRPr="009B24E3">
        <w:t xml:space="preserve"> with sales, procurement</w:t>
      </w:r>
      <w:r w:rsidR="001E35EB" w:rsidRPr="006C4A5C">
        <w:t xml:space="preserve"> and distribution teams</w:t>
      </w:r>
      <w:r w:rsidR="001E35EB" w:rsidRPr="006C4A5C">
        <w:rPr>
          <w:szCs w:val="17"/>
        </w:rPr>
        <w:t>,” s</w:t>
      </w:r>
      <w:r w:rsidR="001E35EB" w:rsidRPr="006C4A5C">
        <w:t xml:space="preserve">ays </w:t>
      </w:r>
      <w:r w:rsidR="008C121C" w:rsidRPr="006C4A5C">
        <w:t>Sunil</w:t>
      </w:r>
      <w:r w:rsidR="001E35EB" w:rsidRPr="006C4A5C">
        <w:rPr>
          <w:szCs w:val="17"/>
        </w:rPr>
        <w:t>.</w:t>
      </w:r>
      <w:r w:rsidR="006C4A5C">
        <w:rPr>
          <w:szCs w:val="17"/>
        </w:rPr>
        <w:t xml:space="preserve"> </w:t>
      </w:r>
      <w:r w:rsidR="001E35EB" w:rsidRPr="006C4A5C">
        <w:rPr>
          <w:szCs w:val="17"/>
        </w:rPr>
        <w:t>"By providing accurate, comprehensive</w:t>
      </w:r>
      <w:r w:rsidR="006C4A5C" w:rsidRPr="006C4A5C">
        <w:rPr>
          <w:szCs w:val="17"/>
        </w:rPr>
        <w:t xml:space="preserve"> </w:t>
      </w:r>
      <w:r w:rsidR="001E35EB" w:rsidRPr="006C4A5C">
        <w:rPr>
          <w:szCs w:val="17"/>
        </w:rPr>
        <w:t xml:space="preserve">and </w:t>
      </w:r>
      <w:r w:rsidR="00D6612C">
        <w:rPr>
          <w:szCs w:val="17"/>
        </w:rPr>
        <w:t>on time</w:t>
      </w:r>
      <w:r w:rsidR="001E35EB" w:rsidRPr="006C4A5C">
        <w:rPr>
          <w:szCs w:val="17"/>
        </w:rPr>
        <w:t xml:space="preserve"> information, we</w:t>
      </w:r>
      <w:r w:rsidR="001E35EB" w:rsidRPr="00E900A1">
        <w:rPr>
          <w:szCs w:val="17"/>
        </w:rPr>
        <w:t xml:space="preserve"> have improved </w:t>
      </w:r>
      <w:r w:rsidR="003A3856">
        <w:rPr>
          <w:szCs w:val="17"/>
        </w:rPr>
        <w:t xml:space="preserve">our </w:t>
      </w:r>
      <w:r w:rsidR="001E35EB" w:rsidRPr="00E900A1">
        <w:rPr>
          <w:szCs w:val="17"/>
        </w:rPr>
        <w:t>decision-making abilities</w:t>
      </w:r>
      <w:r w:rsidR="00621277">
        <w:rPr>
          <w:szCs w:val="17"/>
        </w:rPr>
        <w:t xml:space="preserve"> significantly</w:t>
      </w:r>
      <w:r w:rsidR="003A3856">
        <w:rPr>
          <w:szCs w:val="17"/>
        </w:rPr>
        <w:t>. We</w:t>
      </w:r>
      <w:r w:rsidR="001E35EB" w:rsidRPr="00E900A1">
        <w:rPr>
          <w:szCs w:val="17"/>
        </w:rPr>
        <w:t xml:space="preserve"> respond quickly</w:t>
      </w:r>
      <w:r w:rsidR="001E35EB">
        <w:rPr>
          <w:szCs w:val="17"/>
        </w:rPr>
        <w:t xml:space="preserve"> to changing market conditions.”</w:t>
      </w:r>
      <w:r w:rsidR="0024086E">
        <w:rPr>
          <w:szCs w:val="17"/>
        </w:rPr>
        <w:t xml:space="preserve"> At the same </w:t>
      </w:r>
      <w:r w:rsidR="000B0A19">
        <w:rPr>
          <w:szCs w:val="17"/>
        </w:rPr>
        <w:t>time</w:t>
      </w:r>
      <w:r w:rsidR="008D6D2B">
        <w:rPr>
          <w:szCs w:val="17"/>
        </w:rPr>
        <w:t>,</w:t>
      </w:r>
      <w:r w:rsidR="000B0A19">
        <w:rPr>
          <w:szCs w:val="17"/>
        </w:rPr>
        <w:t xml:space="preserve"> management</w:t>
      </w:r>
      <w:r w:rsidR="0024086E">
        <w:rPr>
          <w:szCs w:val="17"/>
        </w:rPr>
        <w:t xml:space="preserve"> is assured </w:t>
      </w:r>
      <w:r w:rsidR="00A60043">
        <w:rPr>
          <w:szCs w:val="17"/>
        </w:rPr>
        <w:t>of</w:t>
      </w:r>
      <w:r w:rsidR="006C4A5C">
        <w:rPr>
          <w:szCs w:val="17"/>
        </w:rPr>
        <w:t xml:space="preserve"> </w:t>
      </w:r>
      <w:r w:rsidR="00BB15E1">
        <w:rPr>
          <w:szCs w:val="17"/>
        </w:rPr>
        <w:t>greater transparency and better</w:t>
      </w:r>
      <w:r w:rsidR="003A3856">
        <w:rPr>
          <w:szCs w:val="17"/>
        </w:rPr>
        <w:t xml:space="preserve"> governance and compliances</w:t>
      </w:r>
      <w:r w:rsidR="0024086E">
        <w:rPr>
          <w:szCs w:val="17"/>
        </w:rPr>
        <w:t>.</w:t>
      </w:r>
    </w:p>
    <w:p w:rsidR="00461EAA" w:rsidRPr="00E900A1" w:rsidRDefault="00461EAA" w:rsidP="00E900A1">
      <w:pPr>
        <w:pStyle w:val="Bodycopy"/>
        <w:rPr>
          <w:szCs w:val="17"/>
        </w:rPr>
      </w:pPr>
    </w:p>
    <w:p w:rsidR="00D6612C" w:rsidRDefault="008D1B26" w:rsidP="00D13EF4">
      <w:pPr>
        <w:pStyle w:val="Bodycopyheading"/>
      </w:pPr>
      <w:r>
        <w:t>Return over Investment</w:t>
      </w:r>
      <w:r w:rsidR="00152D7A">
        <w:t xml:space="preserve"> within 2-3 Years</w:t>
      </w:r>
    </w:p>
    <w:p w:rsidR="008D1B26" w:rsidRDefault="008D1B26" w:rsidP="008D1B26">
      <w:pPr>
        <w:pStyle w:val="Bodycopy"/>
      </w:pPr>
      <w:r>
        <w:t xml:space="preserve">With improved budgeting and costing, Dodla Dairy expects better returns and </w:t>
      </w:r>
      <w:r w:rsidR="0076451D">
        <w:t>higher</w:t>
      </w:r>
      <w:r>
        <w:t xml:space="preserve"> profits. After deploying Dynamics AX, the company expects 5 to 7 percent profit after tax (PAT) and hopes to recover cost within next 2-3 years.</w:t>
      </w:r>
    </w:p>
    <w:p w:rsidR="00D6612C" w:rsidRDefault="00D6612C" w:rsidP="00D13EF4">
      <w:pPr>
        <w:pStyle w:val="Bodycopyheading"/>
      </w:pPr>
    </w:p>
    <w:p w:rsidR="00DD4142" w:rsidRPr="00D13EF4" w:rsidRDefault="00A62326" w:rsidP="00D13EF4">
      <w:pPr>
        <w:pStyle w:val="Bodycopyheading"/>
      </w:pPr>
      <w:r>
        <w:t>Enhances</w:t>
      </w:r>
      <w:r w:rsidR="00651959" w:rsidRPr="00D13EF4">
        <w:t xml:space="preserve"> Financial </w:t>
      </w:r>
      <w:r w:rsidR="00DD4142" w:rsidRPr="00D13EF4">
        <w:t>Visibility</w:t>
      </w:r>
    </w:p>
    <w:p w:rsidR="00D846EB" w:rsidRPr="006C4A5C" w:rsidRDefault="00651959" w:rsidP="006E23B9">
      <w:pPr>
        <w:pStyle w:val="Bodycopy"/>
        <w:rPr>
          <w:szCs w:val="17"/>
        </w:rPr>
      </w:pPr>
      <w:r>
        <w:rPr>
          <w:szCs w:val="17"/>
        </w:rPr>
        <w:t xml:space="preserve">The new ERP solution has deployed fully integrated </w:t>
      </w:r>
      <w:r>
        <w:t xml:space="preserve">enterprise-wide financial controls. </w:t>
      </w:r>
      <w:r w:rsidRPr="00F17205">
        <w:rPr>
          <w:szCs w:val="17"/>
        </w:rPr>
        <w:t>Efficient tracking of day-to-day billing (invoices), receivables, and sales</w:t>
      </w:r>
      <w:r w:rsidR="006C4A5C">
        <w:rPr>
          <w:szCs w:val="17"/>
        </w:rPr>
        <w:t xml:space="preserve"> </w:t>
      </w:r>
      <w:r w:rsidR="001702CE">
        <w:rPr>
          <w:szCs w:val="17"/>
        </w:rPr>
        <w:t xml:space="preserve">allow complete financial visibility required for business decision. </w:t>
      </w:r>
      <w:r w:rsidR="006E23B9">
        <w:rPr>
          <w:szCs w:val="17"/>
        </w:rPr>
        <w:t>For instance, f</w:t>
      </w:r>
      <w:r w:rsidR="00426176">
        <w:rPr>
          <w:szCs w:val="17"/>
        </w:rPr>
        <w:t xml:space="preserve">inancial entries at the point of shifting material, </w:t>
      </w:r>
      <w:r w:rsidR="00426176">
        <w:rPr>
          <w:szCs w:val="20"/>
        </w:rPr>
        <w:t>c</w:t>
      </w:r>
      <w:r w:rsidR="00426176" w:rsidRPr="00F46468">
        <w:rPr>
          <w:szCs w:val="20"/>
        </w:rPr>
        <w:t>apturing funds transfer from one location to other</w:t>
      </w:r>
      <w:r w:rsidR="00426176">
        <w:rPr>
          <w:szCs w:val="20"/>
        </w:rPr>
        <w:t>,</w:t>
      </w:r>
      <w:r w:rsidR="00426176">
        <w:rPr>
          <w:szCs w:val="17"/>
        </w:rPr>
        <w:t xml:space="preserve"> balance sheets at each site ensure transparency and eliminate the chances of errors or thefts or pilferages. </w:t>
      </w:r>
      <w:r w:rsidR="006E23B9">
        <w:rPr>
          <w:szCs w:val="17"/>
        </w:rPr>
        <w:t>“</w:t>
      </w:r>
      <w:r w:rsidR="00D846EB" w:rsidRPr="00461EAA">
        <w:rPr>
          <w:szCs w:val="17"/>
        </w:rPr>
        <w:t xml:space="preserve">The overall </w:t>
      </w:r>
      <w:r w:rsidR="00145716" w:rsidRPr="00461EAA">
        <w:rPr>
          <w:szCs w:val="17"/>
        </w:rPr>
        <w:t xml:space="preserve">transparency </w:t>
      </w:r>
      <w:r w:rsidR="00145716">
        <w:rPr>
          <w:szCs w:val="17"/>
        </w:rPr>
        <w:t xml:space="preserve">coupled with </w:t>
      </w:r>
      <w:r w:rsidR="00145716" w:rsidRPr="00461EAA">
        <w:rPr>
          <w:szCs w:val="17"/>
        </w:rPr>
        <w:t>visibility</w:t>
      </w:r>
      <w:r w:rsidR="00145716">
        <w:rPr>
          <w:szCs w:val="17"/>
        </w:rPr>
        <w:t xml:space="preserve"> of </w:t>
      </w:r>
      <w:r w:rsidR="00145716" w:rsidRPr="006C4A5C">
        <w:rPr>
          <w:szCs w:val="17"/>
        </w:rPr>
        <w:t>accounts allows</w:t>
      </w:r>
      <w:r w:rsidR="006C4A5C" w:rsidRPr="006C4A5C">
        <w:rPr>
          <w:szCs w:val="17"/>
        </w:rPr>
        <w:t xml:space="preserve"> </w:t>
      </w:r>
      <w:r w:rsidR="00D846EB" w:rsidRPr="006C4A5C">
        <w:t>control over the margins on products, which enables u</w:t>
      </w:r>
      <w:r w:rsidR="002D1632" w:rsidRPr="006C4A5C">
        <w:t>s to maintain our profitability,</w:t>
      </w:r>
      <w:r w:rsidR="00D846EB" w:rsidRPr="006C4A5C">
        <w:t>”</w:t>
      </w:r>
      <w:r w:rsidR="002D1632" w:rsidRPr="006C4A5C">
        <w:t xml:space="preserve"> explains </w:t>
      </w:r>
      <w:r w:rsidR="006C4A5C" w:rsidRPr="006C4A5C">
        <w:t>Sunil</w:t>
      </w:r>
      <w:r w:rsidR="002D1632" w:rsidRPr="006C4A5C">
        <w:rPr>
          <w:szCs w:val="17"/>
        </w:rPr>
        <w:t>.</w:t>
      </w:r>
    </w:p>
    <w:p w:rsidR="001702CE" w:rsidRPr="006C4A5C" w:rsidRDefault="001702CE" w:rsidP="001702CE">
      <w:pPr>
        <w:pStyle w:val="Bodycopy"/>
      </w:pPr>
    </w:p>
    <w:p w:rsidR="00BC72B8" w:rsidRDefault="00BB15E1" w:rsidP="00F01EA2">
      <w:pPr>
        <w:pStyle w:val="Bodycopy"/>
      </w:pPr>
      <w:r w:rsidRPr="006C4A5C">
        <w:t>“We deal with</w:t>
      </w:r>
      <w:r w:rsidRPr="00C82568">
        <w:t xml:space="preserve"> 8</w:t>
      </w:r>
      <w:r>
        <w:t>,000 v</w:t>
      </w:r>
      <w:r w:rsidRPr="00C82568">
        <w:t>illage</w:t>
      </w:r>
      <w:r>
        <w:t>r</w:t>
      </w:r>
      <w:r w:rsidRPr="00C82568">
        <w:t>s and 3</w:t>
      </w:r>
      <w:r>
        <w:t>,</w:t>
      </w:r>
      <w:r w:rsidRPr="00C82568">
        <w:t xml:space="preserve">000 retailers every morning </w:t>
      </w:r>
      <w:r>
        <w:t>and</w:t>
      </w:r>
      <w:r w:rsidRPr="00C82568">
        <w:t xml:space="preserve"> evening</w:t>
      </w:r>
      <w:r>
        <w:t xml:space="preserve">. </w:t>
      </w:r>
      <w:r w:rsidR="0076451D">
        <w:t>With</w:t>
      </w:r>
      <w:r w:rsidRPr="00C82568">
        <w:t xml:space="preserve"> such complexity</w:t>
      </w:r>
      <w:r>
        <w:t>,</w:t>
      </w:r>
      <w:r w:rsidRPr="00C82568">
        <w:t xml:space="preserve"> Microsoft </w:t>
      </w:r>
      <w:r>
        <w:t xml:space="preserve">Dynamics AX </w:t>
      </w:r>
      <w:r w:rsidRPr="00C82568">
        <w:t xml:space="preserve">makes </w:t>
      </w:r>
      <w:r>
        <w:t>the processes</w:t>
      </w:r>
      <w:r w:rsidRPr="00C82568">
        <w:t xml:space="preserve"> simpler</w:t>
      </w:r>
      <w:r>
        <w:t>. M</w:t>
      </w:r>
      <w:r w:rsidRPr="00C82568">
        <w:t>ore importantly</w:t>
      </w:r>
      <w:r>
        <w:t>, it</w:t>
      </w:r>
      <w:r w:rsidR="006C4A5C">
        <w:t xml:space="preserve"> </w:t>
      </w:r>
      <w:r>
        <w:t>moves us from fragmented, silos to a cohesive, unified</w:t>
      </w:r>
      <w:r w:rsidRPr="00C82568">
        <w:t xml:space="preserve"> organization</w:t>
      </w:r>
      <w:r w:rsidR="001702CE">
        <w:rPr>
          <w:szCs w:val="20"/>
        </w:rPr>
        <w:t xml:space="preserve">,” sums up </w:t>
      </w:r>
      <w:r w:rsidR="006C4A5C">
        <w:rPr>
          <w:szCs w:val="20"/>
        </w:rPr>
        <w:t xml:space="preserve">D. </w:t>
      </w:r>
      <w:r w:rsidR="001702CE" w:rsidRPr="00C82568">
        <w:rPr>
          <w:szCs w:val="20"/>
        </w:rPr>
        <w:t>Sunil Reddy, Managing Director, Dodla Dairy.</w:t>
      </w:r>
    </w:p>
    <w:p w:rsidR="00957DE4" w:rsidRPr="00265447" w:rsidRDefault="001D6F52" w:rsidP="00BC72B8">
      <w:pPr>
        <w:autoSpaceDE w:val="0"/>
        <w:autoSpaceDN w:val="0"/>
        <w:adjustRightInd w:val="0"/>
        <w:rPr>
          <w:szCs w:val="17"/>
        </w:rPr>
      </w:pPr>
      <w:r w:rsidRPr="00F01EA2">
        <w:br w:type="page"/>
      </w:r>
      <w:r w:rsidR="00957DE4" w:rsidRPr="006714A8">
        <w:rPr>
          <w:rStyle w:val="SectionHeadingChar"/>
          <w:sz w:val="20"/>
        </w:rPr>
        <w:lastRenderedPageBreak/>
        <w:t>Microsoft Dynamics</w:t>
      </w:r>
    </w:p>
    <w:p w:rsidR="0020488C" w:rsidRPr="006714A8" w:rsidRDefault="0020488C" w:rsidP="0020488C">
      <w:pPr>
        <w:pStyle w:val="Bodycopy"/>
      </w:pPr>
      <w:r w:rsidRPr="006714A8">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20488C" w:rsidRPr="006714A8" w:rsidRDefault="0020488C" w:rsidP="0020488C">
      <w:pPr>
        <w:pStyle w:val="Bodycopy"/>
      </w:pPr>
      <w:r w:rsidRPr="006714A8">
        <w:t> </w:t>
      </w:r>
    </w:p>
    <w:p w:rsidR="0020488C" w:rsidRPr="006714A8" w:rsidRDefault="0020488C" w:rsidP="0020488C">
      <w:pPr>
        <w:pStyle w:val="Bodycopy"/>
      </w:pPr>
      <w:r w:rsidRPr="006714A8">
        <w:t>For more information about Microsoft Dynamics, go to:</w:t>
      </w:r>
    </w:p>
    <w:p w:rsidR="0020488C" w:rsidRPr="006714A8" w:rsidRDefault="00365DC6" w:rsidP="0020488C">
      <w:pPr>
        <w:pStyle w:val="Bodycopy"/>
      </w:pPr>
      <w:hyperlink r:id="rId11" w:history="1">
        <w:r w:rsidR="0020488C" w:rsidRPr="006714A8">
          <w:rPr>
            <w:rStyle w:val="Hyperlink"/>
          </w:rPr>
          <w:t>www.microsoft.com/dynamics</w:t>
        </w:r>
      </w:hyperlink>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Pr="006714A8" w:rsidRDefault="0020488C" w:rsidP="0020488C">
      <w:pPr>
        <w:pStyle w:val="Bullet"/>
        <w:numPr>
          <w:ilvl w:val="0"/>
          <w:numId w:val="0"/>
        </w:numPr>
      </w:pPr>
    </w:p>
    <w:p w:rsidR="0020488C" w:rsidRDefault="0020488C" w:rsidP="0020488C">
      <w:pPr>
        <w:pStyle w:val="SectionHeading"/>
        <w:rPr>
          <w:sz w:val="20"/>
        </w:rPr>
      </w:pPr>
    </w:p>
    <w:p w:rsidR="0020488C" w:rsidRPr="003843D8" w:rsidRDefault="0020488C" w:rsidP="0020488C">
      <w:pPr>
        <w:pStyle w:val="Bodycopy"/>
      </w:pPr>
    </w:p>
    <w:p w:rsidR="0020488C" w:rsidRPr="006714A8" w:rsidRDefault="00365DC6" w:rsidP="0020488C">
      <w:pPr>
        <w:pStyle w:val="SectionHeading"/>
        <w:rPr>
          <w:sz w:val="20"/>
        </w:rPr>
      </w:pPr>
      <w:r w:rsidRPr="00365DC6">
        <w:rPr>
          <w:noProof/>
          <w:sz w:val="20"/>
          <w:lang w:val="en-IN" w:eastAsia="en-IN"/>
        </w:rPr>
        <w:pict>
          <v:shape id="Text Box 4" o:spid="_x0000_s1029" type="#_x0000_t202" style="position:absolute;margin-left:225pt;margin-top:571.6pt;width:348.3pt;height:132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" fillcolor="#ccc" stroked="f">
            <v:textbox inset="0,0,0,0">
              <w:txbxContent>
                <w:tbl>
                  <w:tblPr>
                    <w:tblW w:w="0" w:type="auto"/>
                    <w:tblInd w:w="156" w:type="dxa"/>
                    <w:tblCellMar>
                      <w:left w:w="0" w:type="dxa"/>
                      <w:right w:w="120" w:type="dxa"/>
                    </w:tblCellMar>
                    <w:tblLook w:val="0000"/>
                  </w:tblPr>
                  <w:tblGrid>
                    <w:gridCol w:w="3302"/>
                    <w:gridCol w:w="3390"/>
                  </w:tblGrid>
                  <w:tr w:rsidR="009F0F74">
                    <w:trPr>
                      <w:cantSplit/>
                      <w:trHeight w:hRule="exact" w:val="170"/>
                    </w:trPr>
                    <w:tc>
                      <w:tcPr>
                        <w:tcW w:w="6692" w:type="dxa"/>
                        <w:gridSpan w:val="2"/>
                      </w:tcPr>
                      <w:p w:rsidR="009F0F74" w:rsidRPr="00773243" w:rsidRDefault="009F0F74">
                        <w:pPr>
                          <w:pStyle w:val="SectionHeadingGrey"/>
                        </w:pPr>
                      </w:p>
                    </w:tc>
                  </w:tr>
                  <w:tr w:rsidR="009F0F74">
                    <w:trPr>
                      <w:trHeight w:val="3846"/>
                    </w:trPr>
                    <w:tc>
                      <w:tcPr>
                        <w:tcW w:w="3302" w:type="dxa"/>
                      </w:tcPr>
                      <w:p w:rsidR="009F0F74" w:rsidRPr="007659F6" w:rsidRDefault="009F0F74" w:rsidP="000A33F6">
                        <w:pPr>
                          <w:pStyle w:val="SectionHeadingGrey"/>
                        </w:pPr>
                        <w:r w:rsidRPr="007659F6">
                          <w:t>Software and Services</w:t>
                        </w:r>
                      </w:p>
                      <w:p w:rsidR="009F0F74" w:rsidRPr="007659F6" w:rsidRDefault="009F0F74" w:rsidP="000A33F6">
                        <w:pPr>
                          <w:pStyle w:val="BulletGrey"/>
                        </w:pPr>
                        <w:r w:rsidRPr="007659F6">
                          <w:t xml:space="preserve">Microsoft </w:t>
                        </w:r>
                        <w:r w:rsidRPr="007659F6">
                          <w:rPr>
                            <w:lang w:val="en-GB"/>
                          </w:rPr>
                          <w:t xml:space="preserve">Dynamics </w:t>
                        </w:r>
                      </w:p>
                      <w:p w:rsidR="009F0F74" w:rsidRPr="007659F6" w:rsidRDefault="009F0F74" w:rsidP="00B6222F">
                        <w:pPr>
                          <w:pStyle w:val="BulletLevel2"/>
                          <w:numPr>
                            <w:ilvl w:val="0"/>
                            <w:numId w:val="4"/>
                          </w:numPr>
                        </w:pPr>
                        <w:r w:rsidRPr="007659F6">
                          <w:t>Microsoft Dynamics AX 2009</w:t>
                        </w:r>
                      </w:p>
                      <w:p w:rsidR="009F0F74" w:rsidRPr="007659F6" w:rsidRDefault="009F0F74" w:rsidP="001B1C13">
                        <w:pPr>
                          <w:pStyle w:val="BulletGrey"/>
                        </w:pPr>
                        <w:r w:rsidRPr="007659F6">
                          <w:t>Microsoft SQL Server 2008</w:t>
                        </w:r>
                      </w:p>
                      <w:p w:rsidR="009F0F74" w:rsidRPr="007659F6" w:rsidRDefault="009F0F74" w:rsidP="00B31F6D">
                        <w:pPr>
                          <w:pStyle w:val="BulletGrey"/>
                          <w:numPr>
                            <w:ilvl w:val="0"/>
                            <w:numId w:val="0"/>
                          </w:numPr>
                        </w:pPr>
                      </w:p>
                      <w:p w:rsidR="009F0F74" w:rsidRPr="007659F6" w:rsidRDefault="009F0F74" w:rsidP="000F61A5">
                        <w:pPr>
                          <w:pStyle w:val="BulletGrey"/>
                          <w:numPr>
                            <w:ilvl w:val="0"/>
                            <w:numId w:val="0"/>
                          </w:numPr>
                          <w:ind w:left="170"/>
                        </w:pPr>
                      </w:p>
                    </w:tc>
                    <w:tc>
                      <w:tcPr>
                        <w:tcW w:w="3390" w:type="dxa"/>
                      </w:tcPr>
                      <w:p w:rsidR="009F0F74" w:rsidRPr="007659F6" w:rsidRDefault="009F0F74" w:rsidP="00AF7A9E">
                        <w:pPr>
                          <w:pStyle w:val="SectionHeadingGrey"/>
                        </w:pPr>
                        <w:r w:rsidRPr="007659F6">
                          <w:t>Hardware</w:t>
                        </w:r>
                      </w:p>
                      <w:p w:rsidR="009F0F74" w:rsidRPr="007659F6" w:rsidRDefault="009F0F74" w:rsidP="00640175">
                        <w:pPr>
                          <w:pStyle w:val="BulletGrey"/>
                        </w:pPr>
                        <w:r w:rsidRPr="007659F6">
                          <w:t xml:space="preserve"> Dell </w:t>
                        </w:r>
                        <w:proofErr w:type="spellStart"/>
                        <w:r w:rsidRPr="007659F6">
                          <w:t>R710</w:t>
                        </w:r>
                        <w:proofErr w:type="spellEnd"/>
                        <w:r w:rsidRPr="007659F6">
                          <w:t xml:space="preserve"> – 2 No’s with 2*6 Core Processors, 64 GB RAM &amp; 2*146 GB Hard Disk</w:t>
                        </w:r>
                      </w:p>
                      <w:p w:rsidR="009F0F74" w:rsidRDefault="009F0F74" w:rsidP="00640175">
                        <w:pPr>
                          <w:pStyle w:val="BulletGrey"/>
                        </w:pPr>
                        <w:r w:rsidRPr="007659F6">
                          <w:t>Dell Equal</w:t>
                        </w:r>
                        <w:r>
                          <w:t xml:space="preserve"> </w:t>
                        </w:r>
                        <w:r w:rsidRPr="007659F6">
                          <w:t>Logic PS 4000 with 8*600 GB SAS Storage</w:t>
                        </w:r>
                      </w:p>
                      <w:p w:rsidR="009F0F74" w:rsidRPr="007659F6" w:rsidRDefault="009F0F74" w:rsidP="00773858">
                        <w:pPr>
                          <w:pStyle w:val="BulletGrey"/>
                          <w:numPr>
                            <w:ilvl w:val="0"/>
                            <w:numId w:val="0"/>
                          </w:numPr>
                          <w:ind w:left="170"/>
                        </w:pPr>
                      </w:p>
                      <w:p w:rsidR="009F0F74" w:rsidRPr="007659F6" w:rsidRDefault="009F0F74" w:rsidP="00AF7A9E">
                        <w:pPr>
                          <w:pStyle w:val="SectionHeadingGrey"/>
                        </w:pPr>
                        <w:r w:rsidRPr="007659F6">
                          <w:t>Partner</w:t>
                        </w:r>
                      </w:p>
                      <w:p w:rsidR="009F0F74" w:rsidRPr="007659F6" w:rsidRDefault="009F0F74" w:rsidP="0013256E">
                        <w:pPr>
                          <w:pStyle w:val="BulletGrey"/>
                          <w:numPr>
                            <w:ilvl w:val="0"/>
                            <w:numId w:val="0"/>
                          </w:numPr>
                          <w:ind w:left="170" w:hanging="170"/>
                        </w:pPr>
                        <w:r w:rsidRPr="007659F6">
                          <w:t>Affordable Business Solutions</w:t>
                        </w:r>
                      </w:p>
                      <w:p w:rsidR="009F0F74" w:rsidRPr="007659F6" w:rsidRDefault="009F0F74" w:rsidP="00AF7A9E">
                        <w:pPr>
                          <w:pStyle w:val="SectionHeadingGrey"/>
                        </w:pPr>
                      </w:p>
                      <w:p w:rsidR="009F0F74" w:rsidRPr="007659F6" w:rsidRDefault="009F0F74" w:rsidP="00AF7A9E">
                        <w:pPr>
                          <w:pStyle w:val="BulletGrey"/>
                          <w:numPr>
                            <w:ilvl w:val="0"/>
                            <w:numId w:val="0"/>
                          </w:numPr>
                          <w:ind w:left="170"/>
                        </w:pPr>
                      </w:p>
                    </w:tc>
                  </w:tr>
                  <w:tr w:rsidR="009F0F74">
                    <w:trPr>
                      <w:trHeight w:val="3846"/>
                    </w:trPr>
                    <w:tc>
                      <w:tcPr>
                        <w:tcW w:w="3302" w:type="dxa"/>
                      </w:tcPr>
                      <w:p w:rsidR="009F0F74" w:rsidRPr="00412280" w:rsidRDefault="009F0F74" w:rsidP="000A33F6">
                        <w:pPr>
                          <w:pStyle w:val="SectionHeadingGrey"/>
                        </w:pPr>
                      </w:p>
                    </w:tc>
                    <w:tc>
                      <w:tcPr>
                        <w:tcW w:w="3390" w:type="dxa"/>
                      </w:tcPr>
                      <w:p w:rsidR="009F0F74" w:rsidRDefault="009F0F74" w:rsidP="00B6222F">
                        <w:pPr>
                          <w:pStyle w:val="SectionHeadingGrey"/>
                        </w:pPr>
                      </w:p>
                    </w:tc>
                  </w:tr>
                </w:tbl>
                <w:p w:rsidR="009F0F74" w:rsidRDefault="009F0F74" w:rsidP="0020488C">
                  <w:pPr>
                    <w:pStyle w:val="Bodycopy"/>
                    <w:rPr>
                      <w:lang w:val="sv-SE"/>
                    </w:rPr>
                  </w:pPr>
                </w:p>
              </w:txbxContent>
            </v:textbox>
            <w10:wrap type="square" anchorx="page" anchory="page"/>
            <w10:anchorlock/>
          </v:shape>
        </w:pict>
      </w:r>
      <w:r w:rsidRPr="00365DC6">
        <w:rPr>
          <w:noProof/>
          <w:sz w:val="20"/>
          <w:lang w:val="en-IN" w:eastAsia="en-IN"/>
        </w:rPr>
        <w:pict>
          <v:shape id="DisclaimerBox" o:spid="_x0000_s1028" type="#_x0000_t202" style="position:absolute;margin-left:43.7pt;margin-top:650pt;width:172.3pt;height:109.5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9F0F74">
                    <w:trPr>
                      <w:trHeight w:val="2114"/>
                    </w:trPr>
                    <w:tc>
                      <w:tcPr>
                        <w:tcW w:w="3200" w:type="dxa"/>
                        <w:tcBorders>
                          <w:top w:val="nil"/>
                          <w:left w:val="nil"/>
                          <w:bottom w:val="nil"/>
                          <w:right w:val="nil"/>
                        </w:tcBorders>
                        <w:vAlign w:val="bottom"/>
                      </w:tcPr>
                      <w:p w:rsidR="009F0F74" w:rsidRPr="00773243" w:rsidRDefault="009F0F74">
                        <w:pPr>
                          <w:pStyle w:val="Disclaimer"/>
                        </w:pPr>
                        <w:r w:rsidRPr="00412280">
                          <w:rPr>
                            <w:szCs w:val="11"/>
                          </w:rPr>
                          <w:t>This case study is for informational purposes only. MICROSOFT MAKES NO WARRANTIES, EXPRESS OR IMPLIED, IN THIS SUMMARY.</w:t>
                        </w:r>
                      </w:p>
                      <w:p w:rsidR="009F0F74" w:rsidRPr="00773243" w:rsidRDefault="009F0F74">
                        <w:pPr>
                          <w:pStyle w:val="Disclaimer"/>
                          <w:rPr>
                            <w:szCs w:val="11"/>
                          </w:rPr>
                        </w:pPr>
                      </w:p>
                      <w:p w:rsidR="009F0F74" w:rsidRPr="00773243" w:rsidRDefault="009F0F74" w:rsidP="00344948">
                        <w:pPr>
                          <w:pStyle w:val="Disclaimer"/>
                        </w:pPr>
                        <w:r w:rsidRPr="00412280">
                          <w:rPr>
                            <w:szCs w:val="11"/>
                          </w:rPr>
                          <w:t xml:space="preserve">Document published </w:t>
                        </w:r>
                        <w:r w:rsidR="00344948">
                          <w:rPr>
                            <w:szCs w:val="11"/>
                          </w:rPr>
                          <w:t>December</w:t>
                        </w:r>
                        <w:r>
                          <w:rPr>
                            <w:szCs w:val="11"/>
                          </w:rPr>
                          <w:t xml:space="preserve"> </w:t>
                        </w:r>
                        <w:r w:rsidRPr="00412280">
                          <w:rPr>
                            <w:szCs w:val="11"/>
                          </w:rPr>
                          <w:t>2011</w:t>
                        </w:r>
                      </w:p>
                    </w:tc>
                    <w:tc>
                      <w:tcPr>
                        <w:tcW w:w="280" w:type="dxa"/>
                        <w:tcBorders>
                          <w:top w:val="nil"/>
                          <w:left w:val="nil"/>
                          <w:bottom w:val="nil"/>
                          <w:right w:val="single" w:sz="8" w:space="0" w:color="112E58"/>
                        </w:tcBorders>
                        <w:shd w:val="clear" w:color="auto" w:fill="auto"/>
                        <w:vAlign w:val="bottom"/>
                      </w:tcPr>
                      <w:p w:rsidR="009F0F74" w:rsidRPr="00773243" w:rsidRDefault="009F0F74">
                        <w:pPr>
                          <w:pStyle w:val="Disclaimer"/>
                        </w:pPr>
                      </w:p>
                    </w:tc>
                  </w:tr>
                </w:tbl>
                <w:p w:rsidR="009F0F74" w:rsidRDefault="009F0F74" w:rsidP="0020488C">
                  <w:pPr>
                    <w:pStyle w:val="Disclaimer"/>
                  </w:pPr>
                </w:p>
              </w:txbxContent>
            </v:textbox>
            <w10:wrap anchorx="page" anchory="page"/>
            <w10:anchorlock/>
          </v:shape>
        </w:pict>
      </w:r>
      <w:r w:rsidRPr="00365DC6">
        <w:rPr>
          <w:noProof/>
          <w:sz w:val="20"/>
          <w:lang w:val="en-IN" w:eastAsia="en-IN"/>
        </w:rPr>
        <w:pict>
          <v:shape id="Text Box 2" o:spid="_x0000_s1027" type="#_x0000_t202" style="position:absolute;margin-left:42.55pt;margin-top:161.95pt;width:155.9pt;height:484.4pt;z-index:2516659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" stroked="f">
            <v:textbox inset="0,0,0,0">
              <w:txbxContent>
                <w:p w:rsidR="009F0F74" w:rsidRPr="006714A8" w:rsidRDefault="009F0F74" w:rsidP="0020488C">
                  <w:pPr>
                    <w:pStyle w:val="SectionHeading"/>
                  </w:pPr>
                  <w:r w:rsidRPr="006714A8">
                    <w:t>For More Information</w:t>
                  </w:r>
                </w:p>
                <w:p w:rsidR="009F0F74" w:rsidRPr="006714A8" w:rsidRDefault="009F0F74" w:rsidP="0020488C">
                  <w:pPr>
                    <w:pStyle w:val="Bodycopy"/>
                  </w:pPr>
                  <w:r w:rsidRPr="006714A8">
                    <w:t>For more information about Microsoft products and services, call the Microsoft Sales Information Center at (800) 426-9400. In Canada, call the Microsoft Canada Information Centre at (877) 568-2495. Customers who are deaf or hard-of-hearing can reach Microsoft text telephone (TTY/</w:t>
                  </w:r>
                  <w:proofErr w:type="spellStart"/>
                  <w:r w:rsidRPr="006714A8">
                    <w:t>TDD</w:t>
                  </w:r>
                  <w:proofErr w:type="spellEnd"/>
                  <w:r w:rsidRPr="006714A8">
                    <w:t xml:space="preserve">) services at (800) 892-5234 in the United States or (905) 568-9641 in Canada. Outside the 50 United States and Canada, please contact your local Microsoft subsidiary. To access information using the World Wide Web, go to: </w:t>
                  </w:r>
                  <w:hyperlink r:id="rId12" w:history="1">
                    <w:r w:rsidRPr="006714A8">
                      <w:rPr>
                        <w:rStyle w:val="Hyperlink"/>
                      </w:rPr>
                      <w:t>www.microsoft.com</w:t>
                    </w:r>
                  </w:hyperlink>
                </w:p>
                <w:p w:rsidR="009F0F74" w:rsidRPr="006714A8" w:rsidRDefault="009F0F74" w:rsidP="0020488C">
                  <w:pPr>
                    <w:pStyle w:val="Bodycopy"/>
                  </w:pPr>
                </w:p>
                <w:p w:rsidR="009F0F74" w:rsidRPr="006714A8" w:rsidRDefault="009F0F74" w:rsidP="0020488C">
                  <w:pPr>
                    <w:pStyle w:val="Bodycopy"/>
                    <w:rPr>
                      <w:rFonts w:ascii="Arial" w:hAnsi="Arial" w:cs="Arial"/>
                      <w:color w:val="58595B"/>
                      <w:sz w:val="18"/>
                      <w:szCs w:val="18"/>
                    </w:rPr>
                  </w:pPr>
                  <w:r w:rsidRPr="006714A8">
                    <w:t xml:space="preserve">For more information about </w:t>
                  </w:r>
                  <w:r>
                    <w:t>Dodla Dairy</w:t>
                  </w:r>
                  <w:r w:rsidRPr="006714A8">
                    <w:t>, call (</w:t>
                  </w:r>
                  <w:r w:rsidRPr="007659F6">
                    <w:t>91) (040) (45467777</w:t>
                  </w:r>
                  <w:r w:rsidRPr="006714A8">
                    <w:t xml:space="preserve">) or visit the </w:t>
                  </w:r>
                  <w:r>
                    <w:t>w</w:t>
                  </w:r>
                  <w:r w:rsidRPr="006714A8">
                    <w:t xml:space="preserve">ebsite at: </w:t>
                  </w:r>
                  <w:r w:rsidRPr="001C1B62">
                    <w:rPr>
                      <w:rStyle w:val="Hyperlink"/>
                    </w:rPr>
                    <w:t>www.</w:t>
                  </w:r>
                  <w:r>
                    <w:rPr>
                      <w:rStyle w:val="Hyperlink"/>
                    </w:rPr>
                    <w:t>dodladairy</w:t>
                  </w:r>
                  <w:r w:rsidRPr="001C1B62">
                    <w:rPr>
                      <w:rStyle w:val="Hyperlink"/>
                    </w:rPr>
                    <w:t>.com</w:t>
                  </w:r>
                </w:p>
                <w:p w:rsidR="009F0F74" w:rsidRPr="006714A8" w:rsidRDefault="009F0F74" w:rsidP="0020488C">
                  <w:pPr>
                    <w:pStyle w:val="Bodycopy"/>
                  </w:pPr>
                </w:p>
                <w:p w:rsidR="009F0F74" w:rsidRPr="006714A8" w:rsidRDefault="009F0F74" w:rsidP="0020488C">
                  <w:pPr>
                    <w:pStyle w:val="Bodycopy"/>
                  </w:pPr>
                  <w:r w:rsidRPr="006714A8">
                    <w:t>For more information about Affordable Business Solutions products and services, call (91) (</w:t>
                  </w:r>
                  <w:r>
                    <w:t>080</w:t>
                  </w:r>
                  <w:r w:rsidRPr="006714A8">
                    <w:t>) (</w:t>
                  </w:r>
                  <w:r>
                    <w:t>42457457</w:t>
                  </w:r>
                  <w:r w:rsidRPr="006714A8">
                    <w:t xml:space="preserve">) or visit the </w:t>
                  </w:r>
                  <w:r>
                    <w:t>w</w:t>
                  </w:r>
                  <w:r w:rsidRPr="006714A8">
                    <w:t xml:space="preserve">ebsite at: </w:t>
                  </w:r>
                  <w:r w:rsidRPr="006714A8">
                    <w:rPr>
                      <w:rStyle w:val="Hyperlink"/>
                    </w:rPr>
                    <w:t>www.abs.in</w:t>
                  </w:r>
                </w:p>
                <w:p w:rsidR="009F0F74" w:rsidRPr="006714A8" w:rsidRDefault="009F0F74" w:rsidP="0020488C">
                  <w:pPr>
                    <w:pStyle w:val="Bodycopy"/>
                  </w:pPr>
                </w:p>
              </w:txbxContent>
            </v:textbox>
            <w10:wrap anchorx="page" anchory="page"/>
            <w10:anchorlock/>
          </v:shape>
        </w:pict>
      </w:r>
      <w:r w:rsidR="0020488C" w:rsidRPr="006714A8">
        <w:rPr>
          <w:sz w:val="20"/>
        </w:rPr>
        <w:t>About Affordable Business Solutions</w:t>
      </w:r>
    </w:p>
    <w:p w:rsidR="0020488C" w:rsidRPr="006714A8" w:rsidRDefault="0020488C" w:rsidP="0020488C">
      <w:pPr>
        <w:pStyle w:val="Bodycopy"/>
      </w:pPr>
      <w:r w:rsidRPr="006714A8">
        <w:rPr>
          <w:szCs w:val="17"/>
        </w:rPr>
        <w:lastRenderedPageBreak/>
        <w:t xml:space="preserve">Affordable Business Solutions (ABS) is a consulting organization </w:t>
      </w:r>
      <w:r w:rsidRPr="006714A8">
        <w:rPr>
          <w:szCs w:val="20"/>
        </w:rPr>
        <w:t xml:space="preserve">that </w:t>
      </w:r>
      <w:r w:rsidRPr="006714A8">
        <w:rPr>
          <w:szCs w:val="17"/>
        </w:rPr>
        <w:t>address</w:t>
      </w:r>
      <w:r w:rsidRPr="006714A8">
        <w:rPr>
          <w:szCs w:val="20"/>
        </w:rPr>
        <w:t>es</w:t>
      </w:r>
      <w:r w:rsidRPr="006714A8">
        <w:rPr>
          <w:szCs w:val="17"/>
        </w:rPr>
        <w:t xml:space="preserve"> the small and medium business enterprises in India</w:t>
      </w:r>
      <w:r w:rsidRPr="006714A8">
        <w:t xml:space="preserve"> and offers them business transformation consultancy services</w:t>
      </w:r>
      <w:r w:rsidRPr="006714A8">
        <w:rPr>
          <w:szCs w:val="17"/>
        </w:rPr>
        <w:t xml:space="preserve">. </w:t>
      </w:r>
      <w:r w:rsidRPr="006714A8">
        <w:rPr>
          <w:szCs w:val="13"/>
        </w:rPr>
        <w:t>The services include ERP readiness consulting services, rapid usage methodology for implementation and change management and effective end-user education leveraging Affordable Business Solutions' Center for functional excellence. It specializes in</w:t>
      </w:r>
      <w:r w:rsidRPr="006714A8">
        <w:t xml:space="preserve"> business process evaluation, functional skill up-gradation and technology solutions leveraging world-class packaged applications on a software-as-a-service model. </w:t>
      </w:r>
    </w:p>
    <w:p w:rsidR="003119F1" w:rsidRPr="006714A8" w:rsidRDefault="003119F1" w:rsidP="002C6363">
      <w:pPr>
        <w:pStyle w:val="Bodycopy"/>
      </w:pPr>
    </w:p>
    <w:sectPr w:rsidR="003119F1" w:rsidRPr="006714A8" w:rsidSect="007C1B27">
      <w:headerReference w:type="default" r:id="rId13"/>
      <w:footerReference w:type="default" r:id="rId14"/>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5A" w:rsidRDefault="000D085A">
      <w:r>
        <w:separator/>
      </w:r>
    </w:p>
  </w:endnote>
  <w:endnote w:type="continuationSeparator" w:id="1">
    <w:p w:rsidR="000D085A" w:rsidRDefault="000D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FundRunk-Normal">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74" w:rsidRDefault="00365DC6">
    <w:pPr>
      <w:pStyle w:val="Footer"/>
      <w:tabs>
        <w:tab w:val="left" w:pos="2760"/>
      </w:tabs>
      <w:jc w:val="right"/>
    </w:pPr>
    <w:r>
      <w:fldChar w:fldCharType="begin"/>
    </w:r>
    <w:r w:rsidR="009F0F74">
      <w:instrText xml:space="preserve"> if </w:instrText>
    </w:r>
    <w:r>
      <w:rPr>
        <w:rStyle w:val="PageNumber"/>
      </w:rPr>
      <w:fldChar w:fldCharType="begin"/>
    </w:r>
    <w:r w:rsidR="009F0F74">
      <w:rPr>
        <w:rStyle w:val="PageNumber"/>
      </w:rPr>
      <w:instrText xml:space="preserve"> PAGE </w:instrText>
    </w:r>
    <w:r>
      <w:rPr>
        <w:rStyle w:val="PageNumber"/>
      </w:rPr>
      <w:fldChar w:fldCharType="separate"/>
    </w:r>
    <w:r w:rsidR="00B35E4A">
      <w:rPr>
        <w:rStyle w:val="PageNumber"/>
        <w:noProof/>
      </w:rPr>
      <w:instrText>5</w:instrText>
    </w:r>
    <w:r>
      <w:rPr>
        <w:rStyle w:val="PageNumber"/>
      </w:rPr>
      <w:fldChar w:fldCharType="end"/>
    </w:r>
    <w:r w:rsidR="009F0F74">
      <w:rPr>
        <w:rStyle w:val="PageNumber"/>
      </w:rPr>
      <w:instrText xml:space="preserve"> = </w:instrText>
    </w:r>
    <w:r>
      <w:rPr>
        <w:rStyle w:val="PageNumber"/>
      </w:rPr>
      <w:fldChar w:fldCharType="begin"/>
    </w:r>
    <w:r w:rsidR="009F0F74">
      <w:rPr>
        <w:rStyle w:val="PageNumber"/>
      </w:rPr>
      <w:instrText xml:space="preserve"> NUMPAGES </w:instrText>
    </w:r>
    <w:r>
      <w:rPr>
        <w:rStyle w:val="PageNumber"/>
      </w:rPr>
      <w:fldChar w:fldCharType="separate"/>
    </w:r>
    <w:r w:rsidR="00B35E4A">
      <w:rPr>
        <w:rStyle w:val="PageNumber"/>
        <w:noProof/>
      </w:rPr>
      <w:instrText>6</w:instrText>
    </w:r>
    <w:r>
      <w:rPr>
        <w:rStyle w:val="PageNumber"/>
      </w:rPr>
      <w:fldChar w:fldCharType="end"/>
    </w:r>
    <w:r w:rsidR="009F0F74">
      <w:rPr>
        <w:noProof/>
        <w:spacing w:val="20"/>
        <w:sz w:val="16"/>
      </w:rPr>
      <w:drawing>
        <wp:inline distT="0" distB="0" distL="0" distR="0">
          <wp:extent cx="1981200" cy="914400"/>
          <wp:effectExtent l="19050" t="0" r="0" b="0"/>
          <wp:docPr id="5" name="Picture 5"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pic:cNvPicPr>
                    <a:picLocks noChangeAspect="1" noChangeArrowheads="1"/>
                  </pic:cNvPicPr>
                </pic:nvPicPr>
                <pic:blipFill>
                  <a:blip r:embed="rId1"/>
                  <a:srcRect/>
                  <a:stretch>
                    <a:fillRect/>
                  </a:stretch>
                </pic:blipFill>
                <pic:spPr bwMode="auto">
                  <a:xfrm>
                    <a:off x="0" y="0"/>
                    <a:ext cx="1981200" cy="914400"/>
                  </a:xfrm>
                  <a:prstGeom prst="rect">
                    <a:avLst/>
                  </a:prstGeom>
                  <a:noFill/>
                  <a:ln w="9525">
                    <a:noFill/>
                    <a:miter lim="800000"/>
                    <a:headEnd/>
                    <a:tailEnd/>
                  </a:ln>
                </pic:spPr>
              </pic:pic>
            </a:graphicData>
          </a:graphic>
        </wp:inline>
      </w:drawing>
    </w:r>
    <w:r w:rsidR="009F0F74">
      <w:instrText xml:space="preserve">""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5A" w:rsidRDefault="000D085A">
      <w:r>
        <w:separator/>
      </w:r>
    </w:p>
  </w:footnote>
  <w:footnote w:type="continuationSeparator" w:id="1">
    <w:p w:rsidR="000D085A" w:rsidRDefault="000D0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860"/>
      <w:gridCol w:w="3393"/>
      <w:gridCol w:w="284"/>
      <w:gridCol w:w="6379"/>
    </w:tblGrid>
    <w:tr w:rsidR="009F0F74" w:rsidTr="00E2659E">
      <w:trPr>
        <w:cantSplit/>
        <w:trHeight w:hRule="exact" w:val="1155"/>
      </w:trPr>
      <w:tc>
        <w:tcPr>
          <w:tcW w:w="4253" w:type="dxa"/>
          <w:gridSpan w:val="2"/>
          <w:vMerge w:val="restart"/>
        </w:tcPr>
        <w:p w:rsidR="009F0F74" w:rsidRDefault="009F0F74">
          <w:r>
            <w:rPr>
              <w:noProof/>
            </w:rPr>
            <w:drawing>
              <wp:inline distT="0" distB="0" distL="0" distR="0">
                <wp:extent cx="2695575" cy="1666875"/>
                <wp:effectExtent l="19050" t="0" r="9525" b="0"/>
                <wp:docPr id="3" name="Picture 3" descr="CEPFiles_picture_Men_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Files_picture_Men_Talking"/>
                        <pic:cNvPicPr>
                          <a:picLocks noChangeAspect="1" noChangeArrowheads="1"/>
                        </pic:cNvPicPr>
                      </pic:nvPicPr>
                      <pic:blipFill>
                        <a:blip r:embed="rId1"/>
                        <a:srcRect/>
                        <a:stretch>
                          <a:fillRect/>
                        </a:stretch>
                      </pic:blipFill>
                      <pic:spPr bwMode="auto">
                        <a:xfrm>
                          <a:off x="0" y="0"/>
                          <a:ext cx="2695575" cy="1666875"/>
                        </a:xfrm>
                        <a:prstGeom prst="rect">
                          <a:avLst/>
                        </a:prstGeom>
                        <a:noFill/>
                        <a:ln w="9525">
                          <a:noFill/>
                          <a:miter lim="800000"/>
                          <a:headEnd/>
                          <a:tailEnd/>
                        </a:ln>
                      </pic:spPr>
                    </pic:pic>
                  </a:graphicData>
                </a:graphic>
              </wp:inline>
            </w:drawing>
          </w:r>
        </w:p>
      </w:tc>
      <w:tc>
        <w:tcPr>
          <w:tcW w:w="284" w:type="dxa"/>
          <w:vMerge w:val="restart"/>
        </w:tcPr>
        <w:p w:rsidR="009F0F74" w:rsidRDefault="009F0F74"/>
      </w:tc>
      <w:tc>
        <w:tcPr>
          <w:tcW w:w="6379" w:type="dxa"/>
        </w:tcPr>
        <w:p w:rsidR="009F0F74" w:rsidRDefault="009F0F74">
          <w:pPr>
            <w:pStyle w:val="StandFirstIntroduction"/>
          </w:pPr>
        </w:p>
      </w:tc>
    </w:tr>
    <w:tr w:rsidR="009F0F74" w:rsidTr="00E2659E">
      <w:trPr>
        <w:cantSplit/>
        <w:trHeight w:val="768"/>
      </w:trPr>
      <w:tc>
        <w:tcPr>
          <w:tcW w:w="4253" w:type="dxa"/>
          <w:gridSpan w:val="2"/>
          <w:vMerge/>
        </w:tcPr>
        <w:p w:rsidR="009F0F74" w:rsidRDefault="009F0F74"/>
      </w:tc>
      <w:tc>
        <w:tcPr>
          <w:tcW w:w="284" w:type="dxa"/>
          <w:vMerge/>
        </w:tcPr>
        <w:p w:rsidR="009F0F74" w:rsidRDefault="009F0F74"/>
      </w:tc>
      <w:tc>
        <w:tcPr>
          <w:tcW w:w="6379" w:type="dxa"/>
          <w:vAlign w:val="bottom"/>
        </w:tcPr>
        <w:p w:rsidR="009F0F74" w:rsidRDefault="009F0F74">
          <w:pPr>
            <w:pStyle w:val="Casestudydescription"/>
          </w:pPr>
          <w:r>
            <w:t>Microsoft Dynamics</w:t>
          </w:r>
        </w:p>
        <w:p w:rsidR="009F0F74" w:rsidRDefault="009F0F74">
          <w:pPr>
            <w:pStyle w:val="Casestudydescription"/>
          </w:pPr>
          <w:r>
            <w:t>Customer Solution Case Study</w:t>
          </w:r>
        </w:p>
      </w:tc>
    </w:tr>
    <w:tr w:rsidR="009F0F74" w:rsidTr="00E2659E">
      <w:trPr>
        <w:cantSplit/>
        <w:trHeight w:val="1248"/>
      </w:trPr>
      <w:tc>
        <w:tcPr>
          <w:tcW w:w="4253" w:type="dxa"/>
          <w:gridSpan w:val="2"/>
          <w:vMerge/>
        </w:tcPr>
        <w:p w:rsidR="009F0F74" w:rsidRDefault="009F0F74"/>
      </w:tc>
      <w:tc>
        <w:tcPr>
          <w:tcW w:w="284" w:type="dxa"/>
        </w:tcPr>
        <w:p w:rsidR="009F0F74" w:rsidRDefault="00365DC6">
          <w:r w:rsidRPr="00365DC6">
            <w:rPr>
              <w:noProof/>
              <w:sz w:val="20"/>
            </w:rPr>
            <w:pict>
              <v:shapetype id="_x0000_t202" coordsize="21600,21600" o:spt="202" path="m,l,21600r21600,l21600,xe">
                <v:stroke joinstyle="miter"/>
                <v:path gradientshapeok="t" o:connecttype="rect"/>
              </v:shapetype>
              <v:shape id="Green501" o:spid="_x0000_s2049" type="#_x0000_t202" style="position:absolute;margin-left:-.55pt;margin-top:11.35pt;width:401pt;height:24.5pt;z-index:-251660800;mso-wrap-edited:f;mso-position-horizontal-relative:page;mso-position-vertical-relative:page" wrapcoords="-92 0 -92 21392 21600 21392 21600 0 -92 0" fillcolor="#ccecff" stroked="f">
                <v:fill color2="#4db2ff" angle="-90" focus="100%" type="gradient"/>
                <v:textbox style="mso-next-textbox:#Green501" inset="0,0,0,0">
                  <w:txbxContent>
                    <w:p w:rsidR="009F0F74" w:rsidRDefault="009F0F74"/>
                  </w:txbxContent>
                </v:textbox>
                <w10:wrap anchorx="page" anchory="page"/>
                <w10:anchorlock/>
              </v:shape>
            </w:pict>
          </w:r>
        </w:p>
      </w:tc>
      <w:tc>
        <w:tcPr>
          <w:tcW w:w="6379" w:type="dxa"/>
        </w:tcPr>
        <w:p w:rsidR="009F0F74" w:rsidRPr="00CA1A1B" w:rsidRDefault="009F0F74">
          <w:pPr>
            <w:spacing w:after="80"/>
            <w:jc w:val="right"/>
            <w:rPr>
              <w:color w:val="FF9900"/>
              <w:highlight w:val="yellow"/>
            </w:rPr>
          </w:pPr>
        </w:p>
      </w:tc>
    </w:tr>
    <w:tr w:rsidR="009F0F74" w:rsidTr="00E2659E">
      <w:trPr>
        <w:cantSplit/>
        <w:trHeight w:hRule="exact" w:val="1080"/>
      </w:trPr>
      <w:tc>
        <w:tcPr>
          <w:tcW w:w="860" w:type="dxa"/>
          <w:vMerge w:val="restart"/>
        </w:tcPr>
        <w:p w:rsidR="009F0F74" w:rsidRDefault="009F0F74"/>
      </w:tc>
      <w:tc>
        <w:tcPr>
          <w:tcW w:w="3393" w:type="dxa"/>
          <w:vMerge w:val="restart"/>
        </w:tcPr>
        <w:p w:rsidR="009F0F74" w:rsidRDefault="009F0F74">
          <w:r w:rsidRPr="00B42CFA">
            <w:rPr>
              <w:noProof/>
            </w:rPr>
            <w:drawing>
              <wp:inline distT="0" distB="0" distL="0" distR="0">
                <wp:extent cx="1141840" cy="779918"/>
                <wp:effectExtent l="19050" t="0" r="1160" b="0"/>
                <wp:docPr id="140" name="Picture 1" descr="E:\Repository\Clientele\Dodla_Hy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pository\Clientele\Dodla_Hyd\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0472" cy="778984"/>
                        </a:xfrm>
                        <a:prstGeom prst="rect">
                          <a:avLst/>
                        </a:prstGeom>
                        <a:noFill/>
                        <a:ln>
                          <a:noFill/>
                        </a:ln>
                      </pic:spPr>
                    </pic:pic>
                  </a:graphicData>
                </a:graphic>
              </wp:inline>
            </w:drawing>
          </w:r>
        </w:p>
      </w:tc>
      <w:tc>
        <w:tcPr>
          <w:tcW w:w="284" w:type="dxa"/>
        </w:tcPr>
        <w:p w:rsidR="009F0F74" w:rsidRDefault="00365DC6">
          <w:r w:rsidRPr="00365DC6">
            <w:rPr>
              <w:noProof/>
              <w:sz w:val="20"/>
            </w:rPr>
            <w:pict>
              <v:shape id="GreenFade1" o:spid="_x0000_s2050" type="#_x0000_t202" style="position:absolute;margin-left:-.55pt;margin-top:-158.6pt;width:401.1pt;height:107.75pt;z-index:-251656704;mso-wrap-edited:f;mso-position-horizontal-relative:page;mso-position-vertical-relative:page" wrapcoords="-92 0 -92 21392 21600 21392 21600 0 -92 0" fillcolor="#112e58" stroked="f">
                <v:fill color2="#09f" angle="-90" focus="100%" type="gradient"/>
                <v:textbox style="mso-next-textbox:#GreenFade1" inset="0,0,0,0">
                  <w:txbxContent>
                    <w:p w:rsidR="009F0F74" w:rsidRDefault="009F0F74"/>
                  </w:txbxContent>
                </v:textbox>
                <w10:wrap anchorx="page" anchory="page"/>
                <w10:anchorlock/>
              </v:shape>
            </w:pict>
          </w:r>
        </w:p>
      </w:tc>
      <w:tc>
        <w:tcPr>
          <w:tcW w:w="6379" w:type="dxa"/>
        </w:tcPr>
        <w:p w:rsidR="009F0F74" w:rsidRPr="000F289A" w:rsidRDefault="009F0F74" w:rsidP="007A2722">
          <w:pPr>
            <w:pStyle w:val="DocumentTitle"/>
          </w:pPr>
          <w:r>
            <w:t>Dairy Giant Improves Controls and Addresses Regulatory Compliances</w:t>
          </w:r>
        </w:p>
      </w:tc>
    </w:tr>
    <w:tr w:rsidR="009F0F74" w:rsidTr="00E2659E">
      <w:trPr>
        <w:cantSplit/>
        <w:trHeight w:val="419"/>
      </w:trPr>
      <w:tc>
        <w:tcPr>
          <w:tcW w:w="860" w:type="dxa"/>
          <w:vMerge/>
        </w:tcPr>
        <w:p w:rsidR="009F0F74" w:rsidRDefault="009F0F74"/>
      </w:tc>
      <w:tc>
        <w:tcPr>
          <w:tcW w:w="3393" w:type="dxa"/>
          <w:vMerge/>
        </w:tcPr>
        <w:p w:rsidR="009F0F74" w:rsidRDefault="009F0F74"/>
      </w:tc>
      <w:tc>
        <w:tcPr>
          <w:tcW w:w="284" w:type="dxa"/>
        </w:tcPr>
        <w:p w:rsidR="009F0F74" w:rsidRDefault="009F0F74">
          <w:pPr>
            <w:rPr>
              <w:noProof/>
              <w:sz w:val="20"/>
            </w:rPr>
          </w:pPr>
        </w:p>
      </w:tc>
      <w:tc>
        <w:tcPr>
          <w:tcW w:w="6379" w:type="dxa"/>
          <w:vAlign w:val="bottom"/>
        </w:tcPr>
        <w:p w:rsidR="009F0F74" w:rsidRDefault="009F0F74" w:rsidP="001D6C71">
          <w:pPr>
            <w:pStyle w:val="StandFirstIntroduction"/>
          </w:pPr>
          <w:r>
            <w:t>Expects 5-7 Percent Profit After Tax (PAT)</w:t>
          </w:r>
        </w:p>
      </w:tc>
    </w:tr>
  </w:tbl>
  <w:p w:rsidR="009F0F74" w:rsidRDefault="009F0F74">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74" w:rsidRDefault="00365DC6">
    <w:pPr>
      <w:pStyle w:val="Header"/>
    </w:pPr>
    <w:r w:rsidRPr="00365DC6">
      <w:rPr>
        <w:noProof/>
        <w:sz w:val="20"/>
        <w:lang w:bidi="ar-SA"/>
      </w:rPr>
      <w:pict>
        <v:line id="ThinGreenLine" o:spid="_x0000_s2053" style="position:absolute;left:0;text-align:left;flip:x;z-index:-251657728;mso-position-horizontal-relative:page;mso-position-vertical-relative:page" from="212.35pt,161.6pt" to="212.35pt,725.6pt" strokecolor="#112e58">
          <w10:wrap anchorx="page" anchory="page"/>
        </v:line>
      </w:pict>
    </w:r>
    <w:r w:rsidRPr="00365DC6">
      <w:rPr>
        <w:noProof/>
        <w:sz w:val="20"/>
        <w:lang w:bidi="ar-SA"/>
      </w:rPr>
      <w:pict>
        <v:shapetype id="_x0000_t202" coordsize="21600,21600" o:spt="202" path="m,l,21600r21600,l21600,xe">
          <v:stroke joinstyle="miter"/>
          <v:path gradientshapeok="t" o:connecttype="rect"/>
        </v:shapetype>
        <v:shape id="Green502" o:spid="_x0000_s2052" type="#_x0000_t202" style="position:absolute;left:0;text-align:left;margin-left:-.05pt;margin-top:41.8pt;width:612.1pt;height:24pt;z-index:-251658752;mso-wrap-edited:f;mso-position-horizontal-relative:page;mso-position-vertical-relative:page" wrapcoords="-92 0 -92 21392 21600 21392 21600 0 -92 0" fillcolor="#09f" stroked="f">
          <v:textbox style="mso-next-textbox:#Green502" inset="0,0,0,0">
            <w:txbxContent>
              <w:p w:rsidR="009F0F74" w:rsidRDefault="009F0F74"/>
            </w:txbxContent>
          </v:textbox>
          <w10:wrap anchorx="page" anchory="page"/>
          <w10:anchorlock/>
        </v:shape>
      </w:pict>
    </w:r>
    <w:r w:rsidRPr="00365DC6">
      <w:rPr>
        <w:noProof/>
        <w:sz w:val="20"/>
        <w:lang w:bidi="ar-SA"/>
      </w:rPr>
      <w:pict>
        <v:shape id="GreenFade2" o:spid="_x0000_s2051" type="#_x0000_t202" style="position:absolute;left:0;text-align:left;margin-left:0;margin-top:-.05pt;width:612.1pt;height:42pt;z-index:-251659776;mso-wrap-edited:f;mso-position-horizontal-relative:page;mso-position-vertical-relative:page" wrapcoords="-92 0 -92 21392 21600 21392 21600 0 -92 0" fillcolor="#112e58" stroked="f">
          <v:fill color2="#09f" angle="-90" focus="100%" type="gradient"/>
          <v:textbox style="mso-next-textbox:#GreenFade2" inset="0,0,0,0">
            <w:txbxContent>
              <w:p w:rsidR="009F0F74" w:rsidRDefault="009F0F74"/>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CE26909"/>
    <w:multiLevelType w:val="hybridMultilevel"/>
    <w:tmpl w:val="63C4D21A"/>
    <w:lvl w:ilvl="0" w:tplc="CE56378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A6AC78A"/>
    <w:lvl w:ilvl="0" w:tplc="FD2AE3C0">
      <w:start w:val="1"/>
      <w:numFmt w:val="bullet"/>
      <w:lvlRestart w:val="0"/>
      <w:pStyle w:val="Bullet"/>
      <w:lvlText w:val=""/>
      <w:lvlJc w:val="left"/>
      <w:pPr>
        <w:tabs>
          <w:tab w:val="num" w:pos="170"/>
        </w:tabs>
        <w:ind w:left="170" w:hanging="170"/>
      </w:pPr>
      <w:rPr>
        <w:rFonts w:ascii="Wingdings" w:hAnsi="Wingdings" w:hint="default"/>
        <w:color w:val="112E58"/>
        <w:sz w:val="14"/>
        <w:szCs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55F4EAD0"/>
    <w:lvl w:ilvl="0" w:tplc="5E5094F8">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44962"/>
    <w:multiLevelType w:val="hybridMultilevel"/>
    <w:tmpl w:val="2B84B364"/>
    <w:lvl w:ilvl="0" w:tplc="E0B661D8">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18913A80"/>
    <w:multiLevelType w:val="hybridMultilevel"/>
    <w:tmpl w:val="6A64EEE8"/>
    <w:lvl w:ilvl="0" w:tplc="843A3478">
      <w:numFmt w:val="bullet"/>
      <w:lvlText w:val="-"/>
      <w:lvlJc w:val="left"/>
      <w:pPr>
        <w:ind w:left="1440" w:hanging="360"/>
      </w:pPr>
      <w:rPr>
        <w:rFonts w:ascii="Verdana" w:eastAsiaTheme="minorHAnsi" w:hAnsi="Verdana"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9AB7A62"/>
    <w:multiLevelType w:val="hybridMultilevel"/>
    <w:tmpl w:val="131689A0"/>
    <w:lvl w:ilvl="0" w:tplc="DCA671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06402F"/>
    <w:multiLevelType w:val="hybridMultilevel"/>
    <w:tmpl w:val="B0320948"/>
    <w:lvl w:ilvl="0" w:tplc="36C464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C73280"/>
    <w:multiLevelType w:val="hybridMultilevel"/>
    <w:tmpl w:val="3C2E236C"/>
    <w:lvl w:ilvl="0" w:tplc="AEA21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28055D"/>
    <w:multiLevelType w:val="hybridMultilevel"/>
    <w:tmpl w:val="74568800"/>
    <w:lvl w:ilvl="0" w:tplc="0BFC2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3140D9"/>
    <w:multiLevelType w:val="hybridMultilevel"/>
    <w:tmpl w:val="F0B4E12C"/>
    <w:lvl w:ilvl="0" w:tplc="2F2AEEE8">
      <w:start w:val="1"/>
      <w:numFmt w:val="bullet"/>
      <w:lvlRestart w:val="0"/>
      <w:pStyle w:val="Bulletbol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2D20DF"/>
    <w:multiLevelType w:val="multilevel"/>
    <w:tmpl w:val="8356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E4487"/>
    <w:multiLevelType w:val="singleLevel"/>
    <w:tmpl w:val="86EEE6A8"/>
    <w:lvl w:ilvl="0">
      <w:start w:val="1"/>
      <w:numFmt w:val="decimal"/>
      <w:pStyle w:val="TOC2"/>
      <w:lvlText w:val="%1."/>
      <w:lvlJc w:val="left"/>
      <w:pPr>
        <w:tabs>
          <w:tab w:val="num" w:pos="360"/>
        </w:tabs>
        <w:ind w:left="360" w:hanging="360"/>
      </w:pPr>
    </w:lvl>
  </w:abstractNum>
  <w:abstractNum w:abstractNumId="13">
    <w:nsid w:val="4A61337C"/>
    <w:multiLevelType w:val="hybridMultilevel"/>
    <w:tmpl w:val="74EC24D8"/>
    <w:lvl w:ilvl="0" w:tplc="621AE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11136C"/>
    <w:multiLevelType w:val="multilevel"/>
    <w:tmpl w:val="96DCD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6">
    <w:nsid w:val="4F147D09"/>
    <w:multiLevelType w:val="hybridMultilevel"/>
    <w:tmpl w:val="3A428034"/>
    <w:lvl w:ilvl="0" w:tplc="719AC50E">
      <w:start w:val="1"/>
      <w:numFmt w:val="bullet"/>
      <w:lvlRestart w:val="0"/>
      <w:pStyle w:val="Bulletcolore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75B24"/>
    <w:multiLevelType w:val="hybridMultilevel"/>
    <w:tmpl w:val="63C4D21A"/>
    <w:lvl w:ilvl="0" w:tplc="CE56378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9">
    <w:nsid w:val="6C6D5EE4"/>
    <w:multiLevelType w:val="hybridMultilevel"/>
    <w:tmpl w:val="38CA009C"/>
    <w:lvl w:ilvl="0" w:tplc="542ED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ECB7AB4"/>
    <w:multiLevelType w:val="hybridMultilevel"/>
    <w:tmpl w:val="5A18C6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8"/>
  </w:num>
  <w:num w:numId="3">
    <w:abstractNumId w:val="12"/>
  </w:num>
  <w:num w:numId="4">
    <w:abstractNumId w:val="1"/>
  </w:num>
  <w:num w:numId="5">
    <w:abstractNumId w:val="3"/>
  </w:num>
  <w:num w:numId="6">
    <w:abstractNumId w:val="1"/>
  </w:num>
  <w:num w:numId="7">
    <w:abstractNumId w:val="10"/>
  </w:num>
  <w:num w:numId="8">
    <w:abstractNumId w:val="2"/>
  </w:num>
  <w:num w:numId="9">
    <w:abstractNumId w:val="16"/>
  </w:num>
  <w:num w:numId="10">
    <w:abstractNumId w:val="20"/>
  </w:num>
  <w:num w:numId="11">
    <w:abstractNumId w:val="21"/>
  </w:num>
  <w:num w:numId="12">
    <w:abstractNumId w:val="17"/>
  </w:num>
  <w:num w:numId="13">
    <w:abstractNumId w:val="0"/>
  </w:num>
  <w:num w:numId="14">
    <w:abstractNumId w:val="8"/>
  </w:num>
  <w:num w:numId="15">
    <w:abstractNumId w:val="19"/>
  </w:num>
  <w:num w:numId="16">
    <w:abstractNumId w:val="7"/>
  </w:num>
  <w:num w:numId="17">
    <w:abstractNumId w:val="9"/>
  </w:num>
  <w:num w:numId="18">
    <w:abstractNumId w:val="6"/>
  </w:num>
  <w:num w:numId="19">
    <w:abstractNumId w:val="13"/>
  </w:num>
  <w:num w:numId="20">
    <w:abstractNumId w:val="3"/>
  </w:num>
  <w:num w:numId="21">
    <w:abstractNumId w:val="3"/>
  </w:num>
  <w:num w:numId="22">
    <w:abstractNumId w:val="3"/>
  </w:num>
  <w:num w:numId="23">
    <w:abstractNumId w:val="3"/>
  </w:num>
  <w:num w:numId="24">
    <w:abstractNumId w:val="5"/>
  </w:num>
  <w:num w:numId="25">
    <w:abstractNumId w:val="4"/>
  </w:num>
  <w:num w:numId="26">
    <w:abstractNumId w:val="11"/>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attachedTemplate r:id="rId1"/>
  <w:stylePaneFormatFilter w:val="3F01"/>
  <w:mailMerge>
    <w:mainDocumentType w:val="formLetters"/>
    <w:dataType w:val="textFile"/>
    <w:activeRecord w:val="-1"/>
  </w:mailMerge>
  <w:documentProtection w:edit="forms" w:enforcement="1" w:cryptProviderType="rsaFull" w:cryptAlgorithmClass="hash" w:cryptAlgorithmType="typeAny" w:cryptAlgorithmSid="4" w:cryptSpinCount="50000" w:hash="SyyqfYYbnYO8zlt4wK09733HazE=" w:salt="g6L9qxBvwP6D+RFpmWtULQ=="/>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56" style="mso-position-horizontal-relative:page;mso-position-vertical-relative:page" fillcolor="white" stroke="f">
      <v:fill color="white"/>
      <v:stroke on="f"/>
      <v:textbox inset="0,0,0,0"/>
      <o:colormru v:ext="edit" colors="#6c3,#afe494,silver,#ddd,#999,#ccc,#bde9a7"/>
    </o:shapedefaults>
    <o:shapelayout v:ext="edit">
      <o:idmap v:ext="edit" data="2"/>
    </o:shapelayout>
  </w:hdrShapeDefaults>
  <w:footnotePr>
    <w:footnote w:id="0"/>
    <w:footnote w:id="1"/>
  </w:footnotePr>
  <w:endnotePr>
    <w:endnote w:id="0"/>
    <w:endnote w:id="1"/>
  </w:endnotePr>
  <w:compat/>
  <w:docVars>
    <w:docVar w:name="ACTIVATED" w:val="1"/>
    <w:docVar w:name="CHKITEM" w:val="0"/>
    <w:docVar w:name="ColorHalfRGB" w:val="16750848"/>
    <w:docVar w:name="ColorName" w:val="MS Dynamics"/>
    <w:docVar w:name="ColorRGB" w:val="5778961"/>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1"/>
    <w:docVar w:name="lbColour_ListCount" w:val="10"/>
    <w:docVar w:name="lbColour_ListIndex" w:val="9"/>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Dynamics"/>
    <w:docVar w:name="lbProductList_12_SELECTED" w:val="-1"/>
    <w:docVar w:name="lbProductList_13_0" w:val="Enterprise Integration"/>
    <w:docVar w:name="lbProductList_13_SELECTED" w:val="0"/>
    <w:docVar w:name="lbProductList_14_0" w:val="Exchange 2000"/>
    <w:docVar w:name="lbProductList_14_SELECTED" w:val="0"/>
    <w:docVar w:name="lbProductList_15_0" w:val="Exchange 2003"/>
    <w:docVar w:name="lbProductList_15_SELECTED" w:val="0"/>
    <w:docVar w:name="lbProductList_16_0" w:val="Exchange 2007"/>
    <w:docVar w:name="lbProductList_16_SELECTED" w:val="0"/>
    <w:docVar w:name="lbProductList_17_0" w:val="Groove Virtual Office"/>
    <w:docVar w:name="lbProductList_17_SELECTED" w:val="0"/>
    <w:docVar w:name="lbProductList_18_0" w:val="Internet Business"/>
    <w:docVar w:name="lbProductList_18_SELECTED" w:val="0"/>
    <w:docVar w:name="lbProductList_19_0" w:val="ISA"/>
    <w:docVar w:name="lbProductList_19_SELECTED" w:val="0"/>
    <w:docVar w:name="lbProductList_2_0" w:val=".NET"/>
    <w:docVar w:name="lbProductList_2_SELECTED" w:val="0"/>
    <w:docVar w:name="lbProductList_20_0" w:val="Macintosh Business Unit"/>
    <w:docVar w:name="lbProductList_20_SELECTED" w:val="0"/>
    <w:docVar w:name="lbProductList_21_0" w:val="MBS"/>
    <w:docVar w:name="lbProductList_21_SELECTED" w:val="0"/>
    <w:docVar w:name="lbProductList_22_0" w:val="MCSE"/>
    <w:docVar w:name="lbProductList_22_SELECTED" w:val="0"/>
    <w:docVar w:name="lbProductList_23_0" w:val="Microsoft Learning"/>
    <w:docVar w:name="lbProductList_23_SELECTED" w:val="0"/>
    <w:docVar w:name="lbProductList_24_0" w:val="Microsoft Server"/>
    <w:docVar w:name="lbProductList_24_SELECTED" w:val="0"/>
    <w:docVar w:name="lbProductList_25_0" w:val="Microsoft Services"/>
    <w:docVar w:name="lbProductList_25_SELECTED" w:val="0"/>
    <w:docVar w:name="lbProductList_26_0" w:val="MSA"/>
    <w:docVar w:name="lbProductList_26_SELECTED" w:val="0"/>
    <w:docVar w:name="lbProductList_27_0" w:val="MSPP"/>
    <w:docVar w:name="lbProductList_27_SELECTED" w:val="0"/>
    <w:docVar w:name="lbProductList_28_0" w:val="MTC"/>
    <w:docVar w:name="lbProductList_28_SELECTED" w:val="0"/>
    <w:docVar w:name="lbProductList_29_0" w:val="Office System"/>
    <w:docVar w:name="lbProductList_29_SELECTED" w:val="0"/>
    <w:docVar w:name="lbProductList_3_0" w:val="Active Directory"/>
    <w:docVar w:name="lbProductList_3_SELECTED" w:val="0"/>
    <w:docVar w:name="lbProductList_30_0" w:val="Portals"/>
    <w:docVar w:name="lbProductList_30_SELECTED" w:val="0"/>
    <w:docVar w:name="lbProductList_31_0" w:val="Project EPM"/>
    <w:docVar w:name="lbProductList_31_SELECTED" w:val="0"/>
    <w:docVar w:name="lbProductList_32_0" w:val="Project_Six_Sigma"/>
    <w:docVar w:name="lbProductList_32_SELECTED" w:val="0"/>
    <w:docVar w:name="lbProductList_33_0" w:val="Rationalized to Dynamic"/>
    <w:docVar w:name="lbProductList_33_SELECTED" w:val="0"/>
    <w:docVar w:name="lbProductList_34_0" w:val="RMS"/>
    <w:docVar w:name="lbProductList_34_SELECTED" w:val="0"/>
    <w:docVar w:name="lbProductList_35_0" w:val="SAM"/>
    <w:docVar w:name="lbProductList_35_SELECTED" w:val="0"/>
    <w:docVar w:name="lbProductList_36_0" w:val="Server Consolidation"/>
    <w:docVar w:name="lbProductList_36_SELECTED" w:val="0"/>
    <w:docVar w:name="lbProductList_37_0" w:val="Small Business Server 2003"/>
    <w:docVar w:name="lbProductList_37_SELECTED" w:val="0"/>
    <w:docVar w:name="lbProductList_38_0" w:val="SMS"/>
    <w:docVar w:name="lbProductList_38_SELECTED" w:val="0"/>
    <w:docVar w:name="lbProductList_39_0" w:val="SQL Server"/>
    <w:docVar w:name="lbProductList_39_SELECTED" w:val="0"/>
    <w:docVar w:name="lbProductList_4_0" w:val="Basic to Standardized"/>
    <w:docVar w:name="lbProductList_4_SELECTED" w:val="0"/>
    <w:docVar w:name="lbProductList_40_0" w:val="Standardized to Rationalized"/>
    <w:docVar w:name="lbProductList_40_SELECTED" w:val="0"/>
    <w:docVar w:name="lbProductList_41_0" w:val="Tablet PC"/>
    <w:docVar w:name="lbProductList_41_SELECTED" w:val="0"/>
    <w:docVar w:name="lbProductList_42_0" w:val="Visio"/>
    <w:docVar w:name="lbProductList_42_SELECTED" w:val="0"/>
    <w:docVar w:name="lbProductList_43_0" w:val="Visual Studio"/>
    <w:docVar w:name="lbProductList_43_SELECTED" w:val="0"/>
    <w:docVar w:name="lbProductList_44_0" w:val="WDS"/>
    <w:docVar w:name="lbProductList_44_SELECTED" w:val="0"/>
    <w:docVar w:name="lbProductList_45_0" w:val="Windows Mobile"/>
    <w:docVar w:name="lbProductList_45_SELECTED" w:val="0"/>
    <w:docVar w:name="lbProductList_46_0" w:val="Windows Server 2003 R2"/>
    <w:docVar w:name="lbProductList_46_SELECTED" w:val="0"/>
    <w:docVar w:name="lbProductList_47_0" w:val="Windows Server 2003"/>
    <w:docVar w:name="lbProductList_47_SELECTED" w:val="0"/>
    <w:docVar w:name="lbProductList_48_0" w:val="Windows Vista"/>
    <w:docVar w:name="lbProductList_48_SELECTED" w:val="0"/>
    <w:docVar w:name="lbProductList_49_0" w:val="Windows XP"/>
    <w:docVar w:name="lbProductList_49_SELECTED" w:val="0"/>
    <w:docVar w:name="lbProductList_5_0" w:val="BDM Financial Services"/>
    <w:docVar w:name="lbProductList_5_SELECTED" w:val="0"/>
    <w:docVar w:name="lbProductList_6_0" w:val="BDM Healthcare Services"/>
    <w:docVar w:name="lbProductList_6_SELECTED" w:val="0"/>
    <w:docVar w:name="lbProductList_7_0" w:val="BDM Manufacturing"/>
    <w:docVar w:name="lbProductList_7_SELECTED" w:val="0"/>
    <w:docVar w:name="lbProductList_8_0" w:val="BDM Retail"/>
    <w:docVar w:name="lbProductList_8_SELECTED" w:val="0"/>
    <w:docVar w:name="lbProductList_9_0" w:val="Biztalk"/>
    <w:docVar w:name="lbProductList_9_SELECTED" w:val="0"/>
    <w:docVar w:name="lbProductList_ListCount" w:val="50"/>
    <w:docVar w:name="lbProductList_ListIndex" w:val="12"/>
    <w:docVar w:name="RERUN" w:val="1"/>
    <w:docVar w:name="tbDatePublished" w:val="November, 2010"/>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FirstPageBody" w:val="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A_ _x000A_For more information about Microsoft Dynamics, go to:_x000A_www.microsoft.com/dynamics  _x000A__x000A_ "/>
    <w:docVar w:name="tbProductBoilerplateTitle" w:val="Microsoft Dynamics"/>
    <w:docVar w:name="tbProductTitle" w:val="Microsoft Dynamics_x000A_Customer Solution Case Study"/>
  </w:docVars>
  <w:rsids>
    <w:rsidRoot w:val="0083552D"/>
    <w:rsid w:val="00000418"/>
    <w:rsid w:val="000006D0"/>
    <w:rsid w:val="00001CBA"/>
    <w:rsid w:val="0000565A"/>
    <w:rsid w:val="00012551"/>
    <w:rsid w:val="000144B1"/>
    <w:rsid w:val="00016405"/>
    <w:rsid w:val="00016A80"/>
    <w:rsid w:val="00016E7D"/>
    <w:rsid w:val="00016FFA"/>
    <w:rsid w:val="000178D4"/>
    <w:rsid w:val="0002022D"/>
    <w:rsid w:val="00021090"/>
    <w:rsid w:val="00022EF8"/>
    <w:rsid w:val="00022F56"/>
    <w:rsid w:val="00022F79"/>
    <w:rsid w:val="000260EC"/>
    <w:rsid w:val="0003243C"/>
    <w:rsid w:val="0003319F"/>
    <w:rsid w:val="000335AF"/>
    <w:rsid w:val="000343C6"/>
    <w:rsid w:val="000348FD"/>
    <w:rsid w:val="000373F2"/>
    <w:rsid w:val="0004562F"/>
    <w:rsid w:val="00046EA8"/>
    <w:rsid w:val="00047E08"/>
    <w:rsid w:val="00047ED1"/>
    <w:rsid w:val="000508A4"/>
    <w:rsid w:val="00050B8E"/>
    <w:rsid w:val="000511AB"/>
    <w:rsid w:val="00051A7D"/>
    <w:rsid w:val="00052D3A"/>
    <w:rsid w:val="0005309F"/>
    <w:rsid w:val="000540D4"/>
    <w:rsid w:val="0005456C"/>
    <w:rsid w:val="000564B8"/>
    <w:rsid w:val="00057677"/>
    <w:rsid w:val="00062231"/>
    <w:rsid w:val="00062AEC"/>
    <w:rsid w:val="00064604"/>
    <w:rsid w:val="0006702D"/>
    <w:rsid w:val="0006709B"/>
    <w:rsid w:val="00067EF3"/>
    <w:rsid w:val="00071BBD"/>
    <w:rsid w:val="00073498"/>
    <w:rsid w:val="0007424E"/>
    <w:rsid w:val="00074521"/>
    <w:rsid w:val="00077943"/>
    <w:rsid w:val="00077A3A"/>
    <w:rsid w:val="000803A4"/>
    <w:rsid w:val="00081013"/>
    <w:rsid w:val="00082D57"/>
    <w:rsid w:val="00083E19"/>
    <w:rsid w:val="0008471E"/>
    <w:rsid w:val="00085876"/>
    <w:rsid w:val="00087161"/>
    <w:rsid w:val="000878FC"/>
    <w:rsid w:val="00087B70"/>
    <w:rsid w:val="00087E79"/>
    <w:rsid w:val="000905DB"/>
    <w:rsid w:val="00092785"/>
    <w:rsid w:val="00092F87"/>
    <w:rsid w:val="0009634E"/>
    <w:rsid w:val="000972EC"/>
    <w:rsid w:val="000A33F6"/>
    <w:rsid w:val="000A42E4"/>
    <w:rsid w:val="000A52D7"/>
    <w:rsid w:val="000A65AF"/>
    <w:rsid w:val="000A72EE"/>
    <w:rsid w:val="000A7D58"/>
    <w:rsid w:val="000B0A19"/>
    <w:rsid w:val="000B0A2B"/>
    <w:rsid w:val="000B0F47"/>
    <w:rsid w:val="000B35EC"/>
    <w:rsid w:val="000B4DAC"/>
    <w:rsid w:val="000B52AA"/>
    <w:rsid w:val="000B5D3B"/>
    <w:rsid w:val="000B6ED7"/>
    <w:rsid w:val="000B786F"/>
    <w:rsid w:val="000C18E4"/>
    <w:rsid w:val="000C24DE"/>
    <w:rsid w:val="000C30DD"/>
    <w:rsid w:val="000C4B54"/>
    <w:rsid w:val="000C4FB7"/>
    <w:rsid w:val="000C5C7D"/>
    <w:rsid w:val="000C7B9D"/>
    <w:rsid w:val="000D085A"/>
    <w:rsid w:val="000D0D7D"/>
    <w:rsid w:val="000D3ADC"/>
    <w:rsid w:val="000D4F91"/>
    <w:rsid w:val="000D5269"/>
    <w:rsid w:val="000D659D"/>
    <w:rsid w:val="000D6A72"/>
    <w:rsid w:val="000D74BB"/>
    <w:rsid w:val="000E118D"/>
    <w:rsid w:val="000E2BAC"/>
    <w:rsid w:val="000E5CE7"/>
    <w:rsid w:val="000E7226"/>
    <w:rsid w:val="000F06D9"/>
    <w:rsid w:val="000F0E2D"/>
    <w:rsid w:val="000F1DC3"/>
    <w:rsid w:val="000F1F6F"/>
    <w:rsid w:val="000F289A"/>
    <w:rsid w:val="000F2A5B"/>
    <w:rsid w:val="000F2DC0"/>
    <w:rsid w:val="000F61A5"/>
    <w:rsid w:val="000F696A"/>
    <w:rsid w:val="000F756D"/>
    <w:rsid w:val="000F7DD3"/>
    <w:rsid w:val="00100C3D"/>
    <w:rsid w:val="00101564"/>
    <w:rsid w:val="00103384"/>
    <w:rsid w:val="0010375B"/>
    <w:rsid w:val="001043A7"/>
    <w:rsid w:val="00105DD9"/>
    <w:rsid w:val="00107E16"/>
    <w:rsid w:val="0011089C"/>
    <w:rsid w:val="001123C8"/>
    <w:rsid w:val="00112C46"/>
    <w:rsid w:val="0011359A"/>
    <w:rsid w:val="00113D6A"/>
    <w:rsid w:val="00115BD8"/>
    <w:rsid w:val="00117342"/>
    <w:rsid w:val="001174D1"/>
    <w:rsid w:val="00117DFF"/>
    <w:rsid w:val="001202F7"/>
    <w:rsid w:val="00120EE2"/>
    <w:rsid w:val="001219C6"/>
    <w:rsid w:val="0012211F"/>
    <w:rsid w:val="001227DF"/>
    <w:rsid w:val="00125319"/>
    <w:rsid w:val="001262B5"/>
    <w:rsid w:val="00126565"/>
    <w:rsid w:val="0013256E"/>
    <w:rsid w:val="00132628"/>
    <w:rsid w:val="00132BFD"/>
    <w:rsid w:val="001339A1"/>
    <w:rsid w:val="00133C7E"/>
    <w:rsid w:val="00133FE7"/>
    <w:rsid w:val="00135008"/>
    <w:rsid w:val="001363CA"/>
    <w:rsid w:val="00140141"/>
    <w:rsid w:val="00143111"/>
    <w:rsid w:val="00143206"/>
    <w:rsid w:val="00143570"/>
    <w:rsid w:val="00143698"/>
    <w:rsid w:val="00145716"/>
    <w:rsid w:val="00150AD3"/>
    <w:rsid w:val="00151FA5"/>
    <w:rsid w:val="00152183"/>
    <w:rsid w:val="00152D7A"/>
    <w:rsid w:val="00152DB2"/>
    <w:rsid w:val="00152E23"/>
    <w:rsid w:val="0015323F"/>
    <w:rsid w:val="00153366"/>
    <w:rsid w:val="001537C0"/>
    <w:rsid w:val="00153D0B"/>
    <w:rsid w:val="001559A5"/>
    <w:rsid w:val="0015688E"/>
    <w:rsid w:val="00156B3B"/>
    <w:rsid w:val="00160D40"/>
    <w:rsid w:val="00161D08"/>
    <w:rsid w:val="001624ED"/>
    <w:rsid w:val="0016267A"/>
    <w:rsid w:val="00162698"/>
    <w:rsid w:val="0016360D"/>
    <w:rsid w:val="00163666"/>
    <w:rsid w:val="00163A83"/>
    <w:rsid w:val="00164B80"/>
    <w:rsid w:val="00165541"/>
    <w:rsid w:val="00166667"/>
    <w:rsid w:val="00166EBD"/>
    <w:rsid w:val="001675B0"/>
    <w:rsid w:val="0016780C"/>
    <w:rsid w:val="001702CE"/>
    <w:rsid w:val="00170B53"/>
    <w:rsid w:val="00171361"/>
    <w:rsid w:val="00174911"/>
    <w:rsid w:val="00180AB4"/>
    <w:rsid w:val="00182415"/>
    <w:rsid w:val="001826BF"/>
    <w:rsid w:val="00190931"/>
    <w:rsid w:val="001934B8"/>
    <w:rsid w:val="001936F6"/>
    <w:rsid w:val="00193744"/>
    <w:rsid w:val="001979AC"/>
    <w:rsid w:val="001A058D"/>
    <w:rsid w:val="001A08DA"/>
    <w:rsid w:val="001A15DE"/>
    <w:rsid w:val="001A4084"/>
    <w:rsid w:val="001A4983"/>
    <w:rsid w:val="001A5030"/>
    <w:rsid w:val="001A53BE"/>
    <w:rsid w:val="001A5F1B"/>
    <w:rsid w:val="001B1C13"/>
    <w:rsid w:val="001B4B7C"/>
    <w:rsid w:val="001B4C37"/>
    <w:rsid w:val="001C1B62"/>
    <w:rsid w:val="001C2651"/>
    <w:rsid w:val="001C7154"/>
    <w:rsid w:val="001D1093"/>
    <w:rsid w:val="001D265B"/>
    <w:rsid w:val="001D282E"/>
    <w:rsid w:val="001D3A8C"/>
    <w:rsid w:val="001D5B24"/>
    <w:rsid w:val="001D6C71"/>
    <w:rsid w:val="001D6F52"/>
    <w:rsid w:val="001E093D"/>
    <w:rsid w:val="001E0ADD"/>
    <w:rsid w:val="001E1AC0"/>
    <w:rsid w:val="001E277A"/>
    <w:rsid w:val="001E2932"/>
    <w:rsid w:val="001E35EB"/>
    <w:rsid w:val="001E463F"/>
    <w:rsid w:val="001E468F"/>
    <w:rsid w:val="001E4752"/>
    <w:rsid w:val="001E5727"/>
    <w:rsid w:val="001E58FD"/>
    <w:rsid w:val="001F0FEF"/>
    <w:rsid w:val="001F2176"/>
    <w:rsid w:val="001F2824"/>
    <w:rsid w:val="001F2B44"/>
    <w:rsid w:val="001F3322"/>
    <w:rsid w:val="001F39A5"/>
    <w:rsid w:val="001F4065"/>
    <w:rsid w:val="001F6541"/>
    <w:rsid w:val="001F7412"/>
    <w:rsid w:val="00200176"/>
    <w:rsid w:val="00200347"/>
    <w:rsid w:val="002006DB"/>
    <w:rsid w:val="00200743"/>
    <w:rsid w:val="00200E73"/>
    <w:rsid w:val="00200F81"/>
    <w:rsid w:val="0020488C"/>
    <w:rsid w:val="00204B0B"/>
    <w:rsid w:val="002054DD"/>
    <w:rsid w:val="00213056"/>
    <w:rsid w:val="0021343F"/>
    <w:rsid w:val="00215215"/>
    <w:rsid w:val="002155B2"/>
    <w:rsid w:val="00216007"/>
    <w:rsid w:val="00220638"/>
    <w:rsid w:val="00224F01"/>
    <w:rsid w:val="00225072"/>
    <w:rsid w:val="002259E5"/>
    <w:rsid w:val="00226D84"/>
    <w:rsid w:val="00231981"/>
    <w:rsid w:val="00233D78"/>
    <w:rsid w:val="002346FF"/>
    <w:rsid w:val="00235179"/>
    <w:rsid w:val="00235747"/>
    <w:rsid w:val="0024086E"/>
    <w:rsid w:val="002421BC"/>
    <w:rsid w:val="00243A06"/>
    <w:rsid w:val="00246FED"/>
    <w:rsid w:val="002509A6"/>
    <w:rsid w:val="00251A1B"/>
    <w:rsid w:val="002522FB"/>
    <w:rsid w:val="0025518A"/>
    <w:rsid w:val="00257981"/>
    <w:rsid w:val="00257E29"/>
    <w:rsid w:val="00260844"/>
    <w:rsid w:val="00260CF0"/>
    <w:rsid w:val="0026220D"/>
    <w:rsid w:val="00265447"/>
    <w:rsid w:val="002679C1"/>
    <w:rsid w:val="00267E8C"/>
    <w:rsid w:val="00270E50"/>
    <w:rsid w:val="00270FEB"/>
    <w:rsid w:val="00273DB6"/>
    <w:rsid w:val="002776E3"/>
    <w:rsid w:val="002802FE"/>
    <w:rsid w:val="0028134F"/>
    <w:rsid w:val="002834CD"/>
    <w:rsid w:val="00283A08"/>
    <w:rsid w:val="00283CE9"/>
    <w:rsid w:val="002842F0"/>
    <w:rsid w:val="00285AB9"/>
    <w:rsid w:val="00285BE5"/>
    <w:rsid w:val="00286562"/>
    <w:rsid w:val="00295E5F"/>
    <w:rsid w:val="00297787"/>
    <w:rsid w:val="00297C2D"/>
    <w:rsid w:val="002A0602"/>
    <w:rsid w:val="002A3121"/>
    <w:rsid w:val="002A4268"/>
    <w:rsid w:val="002A536D"/>
    <w:rsid w:val="002A59BA"/>
    <w:rsid w:val="002B0249"/>
    <w:rsid w:val="002B1216"/>
    <w:rsid w:val="002B14EE"/>
    <w:rsid w:val="002B2750"/>
    <w:rsid w:val="002B52E6"/>
    <w:rsid w:val="002B55FA"/>
    <w:rsid w:val="002B6716"/>
    <w:rsid w:val="002C08E8"/>
    <w:rsid w:val="002C1115"/>
    <w:rsid w:val="002C1747"/>
    <w:rsid w:val="002C2912"/>
    <w:rsid w:val="002C3A84"/>
    <w:rsid w:val="002C3F45"/>
    <w:rsid w:val="002C56E0"/>
    <w:rsid w:val="002C6363"/>
    <w:rsid w:val="002C7B05"/>
    <w:rsid w:val="002D1632"/>
    <w:rsid w:val="002D1E2D"/>
    <w:rsid w:val="002D59D3"/>
    <w:rsid w:val="002D6EE9"/>
    <w:rsid w:val="002D709C"/>
    <w:rsid w:val="002D7DF1"/>
    <w:rsid w:val="002E3684"/>
    <w:rsid w:val="002E3F4C"/>
    <w:rsid w:val="002E45F3"/>
    <w:rsid w:val="002E570A"/>
    <w:rsid w:val="002E58EB"/>
    <w:rsid w:val="002E6541"/>
    <w:rsid w:val="002F07DE"/>
    <w:rsid w:val="002F2C33"/>
    <w:rsid w:val="002F43F7"/>
    <w:rsid w:val="003000AB"/>
    <w:rsid w:val="00301F08"/>
    <w:rsid w:val="00302982"/>
    <w:rsid w:val="003030B9"/>
    <w:rsid w:val="00303CA6"/>
    <w:rsid w:val="003042AD"/>
    <w:rsid w:val="00310AB3"/>
    <w:rsid w:val="003119F1"/>
    <w:rsid w:val="003135E7"/>
    <w:rsid w:val="003145F1"/>
    <w:rsid w:val="00314ADA"/>
    <w:rsid w:val="00317A86"/>
    <w:rsid w:val="00317FEC"/>
    <w:rsid w:val="00320597"/>
    <w:rsid w:val="00320767"/>
    <w:rsid w:val="00325F14"/>
    <w:rsid w:val="00325FEE"/>
    <w:rsid w:val="00334A8C"/>
    <w:rsid w:val="00336BEE"/>
    <w:rsid w:val="003404BC"/>
    <w:rsid w:val="00340ACF"/>
    <w:rsid w:val="00344948"/>
    <w:rsid w:val="00344E9F"/>
    <w:rsid w:val="00345E4F"/>
    <w:rsid w:val="0034765E"/>
    <w:rsid w:val="00347806"/>
    <w:rsid w:val="0034793E"/>
    <w:rsid w:val="00351710"/>
    <w:rsid w:val="00353AFF"/>
    <w:rsid w:val="00362660"/>
    <w:rsid w:val="00362E9E"/>
    <w:rsid w:val="003631D4"/>
    <w:rsid w:val="003657F3"/>
    <w:rsid w:val="00365DC6"/>
    <w:rsid w:val="00365F6C"/>
    <w:rsid w:val="00366CEA"/>
    <w:rsid w:val="00367348"/>
    <w:rsid w:val="00367783"/>
    <w:rsid w:val="003740A1"/>
    <w:rsid w:val="00374F88"/>
    <w:rsid w:val="0037557E"/>
    <w:rsid w:val="00383278"/>
    <w:rsid w:val="00383F3F"/>
    <w:rsid w:val="003843D8"/>
    <w:rsid w:val="00386739"/>
    <w:rsid w:val="00387939"/>
    <w:rsid w:val="00390174"/>
    <w:rsid w:val="00390746"/>
    <w:rsid w:val="003907C6"/>
    <w:rsid w:val="0039130E"/>
    <w:rsid w:val="00392673"/>
    <w:rsid w:val="003954C7"/>
    <w:rsid w:val="00395AED"/>
    <w:rsid w:val="00395C4E"/>
    <w:rsid w:val="003977C1"/>
    <w:rsid w:val="003A31A9"/>
    <w:rsid w:val="003A32C1"/>
    <w:rsid w:val="003A35A8"/>
    <w:rsid w:val="003A3856"/>
    <w:rsid w:val="003A5156"/>
    <w:rsid w:val="003A57EB"/>
    <w:rsid w:val="003A601E"/>
    <w:rsid w:val="003B2C82"/>
    <w:rsid w:val="003B306E"/>
    <w:rsid w:val="003B31DD"/>
    <w:rsid w:val="003B44CD"/>
    <w:rsid w:val="003B7230"/>
    <w:rsid w:val="003C050E"/>
    <w:rsid w:val="003C0654"/>
    <w:rsid w:val="003C1670"/>
    <w:rsid w:val="003C2727"/>
    <w:rsid w:val="003C43AF"/>
    <w:rsid w:val="003C4858"/>
    <w:rsid w:val="003C4B78"/>
    <w:rsid w:val="003C56F7"/>
    <w:rsid w:val="003C6C97"/>
    <w:rsid w:val="003D028B"/>
    <w:rsid w:val="003D0579"/>
    <w:rsid w:val="003D0837"/>
    <w:rsid w:val="003D544B"/>
    <w:rsid w:val="003D7DDE"/>
    <w:rsid w:val="003E1A6F"/>
    <w:rsid w:val="003E22BC"/>
    <w:rsid w:val="003E3183"/>
    <w:rsid w:val="003E35EA"/>
    <w:rsid w:val="003E7182"/>
    <w:rsid w:val="003F10B9"/>
    <w:rsid w:val="003F19B0"/>
    <w:rsid w:val="003F1A3A"/>
    <w:rsid w:val="003F262F"/>
    <w:rsid w:val="003F4F49"/>
    <w:rsid w:val="003F5351"/>
    <w:rsid w:val="003F685E"/>
    <w:rsid w:val="00400744"/>
    <w:rsid w:val="004033A7"/>
    <w:rsid w:val="00403602"/>
    <w:rsid w:val="00406277"/>
    <w:rsid w:val="004068DA"/>
    <w:rsid w:val="00407706"/>
    <w:rsid w:val="004079E9"/>
    <w:rsid w:val="00407F07"/>
    <w:rsid w:val="0041160F"/>
    <w:rsid w:val="00412280"/>
    <w:rsid w:val="004135FE"/>
    <w:rsid w:val="00415669"/>
    <w:rsid w:val="0041595D"/>
    <w:rsid w:val="00424478"/>
    <w:rsid w:val="00426176"/>
    <w:rsid w:val="00426525"/>
    <w:rsid w:val="00427E29"/>
    <w:rsid w:val="004319CC"/>
    <w:rsid w:val="004335F4"/>
    <w:rsid w:val="0043468B"/>
    <w:rsid w:val="0043503C"/>
    <w:rsid w:val="004403AF"/>
    <w:rsid w:val="00445D6E"/>
    <w:rsid w:val="0045027E"/>
    <w:rsid w:val="004530AD"/>
    <w:rsid w:val="0045316C"/>
    <w:rsid w:val="00453EA2"/>
    <w:rsid w:val="00454539"/>
    <w:rsid w:val="0045621C"/>
    <w:rsid w:val="00461AB3"/>
    <w:rsid w:val="00461EAA"/>
    <w:rsid w:val="00464148"/>
    <w:rsid w:val="00465AA7"/>
    <w:rsid w:val="00466041"/>
    <w:rsid w:val="004677A8"/>
    <w:rsid w:val="004679C7"/>
    <w:rsid w:val="00467FF3"/>
    <w:rsid w:val="0047030A"/>
    <w:rsid w:val="004738A5"/>
    <w:rsid w:val="004748FF"/>
    <w:rsid w:val="00477C6A"/>
    <w:rsid w:val="0048042E"/>
    <w:rsid w:val="00480473"/>
    <w:rsid w:val="00486E5E"/>
    <w:rsid w:val="00487B6F"/>
    <w:rsid w:val="004900DA"/>
    <w:rsid w:val="004905ED"/>
    <w:rsid w:val="0049084A"/>
    <w:rsid w:val="00490E1F"/>
    <w:rsid w:val="00493EED"/>
    <w:rsid w:val="004940A9"/>
    <w:rsid w:val="0049551F"/>
    <w:rsid w:val="00497FF2"/>
    <w:rsid w:val="004A0018"/>
    <w:rsid w:val="004A2B4E"/>
    <w:rsid w:val="004A38F3"/>
    <w:rsid w:val="004A463C"/>
    <w:rsid w:val="004A6F6A"/>
    <w:rsid w:val="004A7A40"/>
    <w:rsid w:val="004A7BED"/>
    <w:rsid w:val="004B2901"/>
    <w:rsid w:val="004B6773"/>
    <w:rsid w:val="004B68A4"/>
    <w:rsid w:val="004B713C"/>
    <w:rsid w:val="004B7F72"/>
    <w:rsid w:val="004C281B"/>
    <w:rsid w:val="004C4F6D"/>
    <w:rsid w:val="004C6258"/>
    <w:rsid w:val="004C632E"/>
    <w:rsid w:val="004C786C"/>
    <w:rsid w:val="004D2126"/>
    <w:rsid w:val="004D3C81"/>
    <w:rsid w:val="004D440D"/>
    <w:rsid w:val="004D48D8"/>
    <w:rsid w:val="004D49FB"/>
    <w:rsid w:val="004D4DCB"/>
    <w:rsid w:val="004D7847"/>
    <w:rsid w:val="004E035B"/>
    <w:rsid w:val="004E4B9A"/>
    <w:rsid w:val="004F0286"/>
    <w:rsid w:val="004F312C"/>
    <w:rsid w:val="004F384B"/>
    <w:rsid w:val="004F480F"/>
    <w:rsid w:val="004F5804"/>
    <w:rsid w:val="004F5BA1"/>
    <w:rsid w:val="00500284"/>
    <w:rsid w:val="005002B5"/>
    <w:rsid w:val="00500C29"/>
    <w:rsid w:val="00502550"/>
    <w:rsid w:val="00503370"/>
    <w:rsid w:val="00504F65"/>
    <w:rsid w:val="005058FA"/>
    <w:rsid w:val="00507652"/>
    <w:rsid w:val="00507DA5"/>
    <w:rsid w:val="00511018"/>
    <w:rsid w:val="00513B5A"/>
    <w:rsid w:val="005149AE"/>
    <w:rsid w:val="00515641"/>
    <w:rsid w:val="005165FB"/>
    <w:rsid w:val="00520EAE"/>
    <w:rsid w:val="00522D67"/>
    <w:rsid w:val="0052426C"/>
    <w:rsid w:val="00525A68"/>
    <w:rsid w:val="00525C20"/>
    <w:rsid w:val="0052688A"/>
    <w:rsid w:val="00530A08"/>
    <w:rsid w:val="005317DA"/>
    <w:rsid w:val="00531F0F"/>
    <w:rsid w:val="00533E28"/>
    <w:rsid w:val="0053568D"/>
    <w:rsid w:val="0053650A"/>
    <w:rsid w:val="00540249"/>
    <w:rsid w:val="00542365"/>
    <w:rsid w:val="0054376E"/>
    <w:rsid w:val="00543BB9"/>
    <w:rsid w:val="005442E1"/>
    <w:rsid w:val="00544CDD"/>
    <w:rsid w:val="005454E1"/>
    <w:rsid w:val="00545CFC"/>
    <w:rsid w:val="005515ED"/>
    <w:rsid w:val="0055431A"/>
    <w:rsid w:val="00560C39"/>
    <w:rsid w:val="00563469"/>
    <w:rsid w:val="0056394B"/>
    <w:rsid w:val="00564F70"/>
    <w:rsid w:val="0056505E"/>
    <w:rsid w:val="005660B0"/>
    <w:rsid w:val="00566F60"/>
    <w:rsid w:val="005677D6"/>
    <w:rsid w:val="00571C49"/>
    <w:rsid w:val="00572819"/>
    <w:rsid w:val="00572E70"/>
    <w:rsid w:val="00574A1A"/>
    <w:rsid w:val="00577795"/>
    <w:rsid w:val="00577FE3"/>
    <w:rsid w:val="0058052B"/>
    <w:rsid w:val="0058403F"/>
    <w:rsid w:val="00590261"/>
    <w:rsid w:val="00592CD9"/>
    <w:rsid w:val="005A0038"/>
    <w:rsid w:val="005A0335"/>
    <w:rsid w:val="005A03BD"/>
    <w:rsid w:val="005A05F6"/>
    <w:rsid w:val="005A29C0"/>
    <w:rsid w:val="005A2C8B"/>
    <w:rsid w:val="005A49BF"/>
    <w:rsid w:val="005A4E98"/>
    <w:rsid w:val="005A4FD9"/>
    <w:rsid w:val="005A546E"/>
    <w:rsid w:val="005A7941"/>
    <w:rsid w:val="005B7D5E"/>
    <w:rsid w:val="005C0402"/>
    <w:rsid w:val="005C1A13"/>
    <w:rsid w:val="005C36A0"/>
    <w:rsid w:val="005C3E41"/>
    <w:rsid w:val="005C4A3C"/>
    <w:rsid w:val="005C7B10"/>
    <w:rsid w:val="005D0DF9"/>
    <w:rsid w:val="005D1393"/>
    <w:rsid w:val="005D48EA"/>
    <w:rsid w:val="005D6F87"/>
    <w:rsid w:val="005E0B83"/>
    <w:rsid w:val="005E1BB8"/>
    <w:rsid w:val="005E25EE"/>
    <w:rsid w:val="005E26EC"/>
    <w:rsid w:val="005E34CB"/>
    <w:rsid w:val="005E4B58"/>
    <w:rsid w:val="005E5026"/>
    <w:rsid w:val="005E527D"/>
    <w:rsid w:val="005E62B3"/>
    <w:rsid w:val="005F1443"/>
    <w:rsid w:val="005F73C0"/>
    <w:rsid w:val="00602550"/>
    <w:rsid w:val="006030E5"/>
    <w:rsid w:val="006063C3"/>
    <w:rsid w:val="00606B3E"/>
    <w:rsid w:val="0061032B"/>
    <w:rsid w:val="00610B72"/>
    <w:rsid w:val="00610F70"/>
    <w:rsid w:val="00616582"/>
    <w:rsid w:val="00616E8E"/>
    <w:rsid w:val="00621277"/>
    <w:rsid w:val="00621712"/>
    <w:rsid w:val="00623E30"/>
    <w:rsid w:val="006249DC"/>
    <w:rsid w:val="00631D9E"/>
    <w:rsid w:val="0063233D"/>
    <w:rsid w:val="00632CC9"/>
    <w:rsid w:val="006333C6"/>
    <w:rsid w:val="00633AC4"/>
    <w:rsid w:val="00635255"/>
    <w:rsid w:val="0063697E"/>
    <w:rsid w:val="006379AC"/>
    <w:rsid w:val="00640175"/>
    <w:rsid w:val="00640597"/>
    <w:rsid w:val="00642E92"/>
    <w:rsid w:val="006454D8"/>
    <w:rsid w:val="006466ED"/>
    <w:rsid w:val="006512B1"/>
    <w:rsid w:val="00651959"/>
    <w:rsid w:val="006569D0"/>
    <w:rsid w:val="00656D5B"/>
    <w:rsid w:val="00660A6D"/>
    <w:rsid w:val="00660C4B"/>
    <w:rsid w:val="00660C99"/>
    <w:rsid w:val="0066236F"/>
    <w:rsid w:val="006633FB"/>
    <w:rsid w:val="00664B26"/>
    <w:rsid w:val="00665417"/>
    <w:rsid w:val="00667717"/>
    <w:rsid w:val="006714A8"/>
    <w:rsid w:val="00673661"/>
    <w:rsid w:val="006765D7"/>
    <w:rsid w:val="0067780B"/>
    <w:rsid w:val="00680CC7"/>
    <w:rsid w:val="00682956"/>
    <w:rsid w:val="006839DC"/>
    <w:rsid w:val="00685E3E"/>
    <w:rsid w:val="00685E5B"/>
    <w:rsid w:val="00687325"/>
    <w:rsid w:val="006905F3"/>
    <w:rsid w:val="006910A5"/>
    <w:rsid w:val="006915D0"/>
    <w:rsid w:val="0069257E"/>
    <w:rsid w:val="006A0C3F"/>
    <w:rsid w:val="006A1D78"/>
    <w:rsid w:val="006A4FFB"/>
    <w:rsid w:val="006A5B96"/>
    <w:rsid w:val="006A5C53"/>
    <w:rsid w:val="006A5FA7"/>
    <w:rsid w:val="006B1769"/>
    <w:rsid w:val="006B3DA1"/>
    <w:rsid w:val="006B3F6D"/>
    <w:rsid w:val="006B53F4"/>
    <w:rsid w:val="006B5AEB"/>
    <w:rsid w:val="006B6AA2"/>
    <w:rsid w:val="006B6C69"/>
    <w:rsid w:val="006B7CA7"/>
    <w:rsid w:val="006C2A9A"/>
    <w:rsid w:val="006C4A5C"/>
    <w:rsid w:val="006C571D"/>
    <w:rsid w:val="006C69C1"/>
    <w:rsid w:val="006C7136"/>
    <w:rsid w:val="006D3E33"/>
    <w:rsid w:val="006D4C78"/>
    <w:rsid w:val="006D4CEB"/>
    <w:rsid w:val="006D68E8"/>
    <w:rsid w:val="006E23B9"/>
    <w:rsid w:val="006F25F1"/>
    <w:rsid w:val="006F2CEA"/>
    <w:rsid w:val="006F37A0"/>
    <w:rsid w:val="006F4E83"/>
    <w:rsid w:val="006F5BD1"/>
    <w:rsid w:val="006F6B82"/>
    <w:rsid w:val="007010AD"/>
    <w:rsid w:val="00701BF7"/>
    <w:rsid w:val="0070253C"/>
    <w:rsid w:val="0070306C"/>
    <w:rsid w:val="0070736A"/>
    <w:rsid w:val="007102D5"/>
    <w:rsid w:val="00710FE9"/>
    <w:rsid w:val="007115A6"/>
    <w:rsid w:val="00711E8D"/>
    <w:rsid w:val="00715828"/>
    <w:rsid w:val="00723D20"/>
    <w:rsid w:val="007249E6"/>
    <w:rsid w:val="00727511"/>
    <w:rsid w:val="007313C9"/>
    <w:rsid w:val="00737AF4"/>
    <w:rsid w:val="00740FE8"/>
    <w:rsid w:val="00742859"/>
    <w:rsid w:val="00744670"/>
    <w:rsid w:val="00744C0A"/>
    <w:rsid w:val="007459B0"/>
    <w:rsid w:val="0074635B"/>
    <w:rsid w:val="007501F8"/>
    <w:rsid w:val="00753EB8"/>
    <w:rsid w:val="0075551E"/>
    <w:rsid w:val="00757A04"/>
    <w:rsid w:val="007641BB"/>
    <w:rsid w:val="0076451D"/>
    <w:rsid w:val="007659F6"/>
    <w:rsid w:val="00770A34"/>
    <w:rsid w:val="00771E4D"/>
    <w:rsid w:val="007723DA"/>
    <w:rsid w:val="00773243"/>
    <w:rsid w:val="00773858"/>
    <w:rsid w:val="00774050"/>
    <w:rsid w:val="0077683A"/>
    <w:rsid w:val="00776B5F"/>
    <w:rsid w:val="00776DED"/>
    <w:rsid w:val="0078098B"/>
    <w:rsid w:val="00786922"/>
    <w:rsid w:val="007872BB"/>
    <w:rsid w:val="00791CAB"/>
    <w:rsid w:val="00792FAA"/>
    <w:rsid w:val="00793CA4"/>
    <w:rsid w:val="00793E2E"/>
    <w:rsid w:val="00793F8A"/>
    <w:rsid w:val="00794C11"/>
    <w:rsid w:val="00795467"/>
    <w:rsid w:val="00797CB7"/>
    <w:rsid w:val="007A20EA"/>
    <w:rsid w:val="007A2722"/>
    <w:rsid w:val="007A4C49"/>
    <w:rsid w:val="007A5284"/>
    <w:rsid w:val="007A5B27"/>
    <w:rsid w:val="007A5C96"/>
    <w:rsid w:val="007A74C0"/>
    <w:rsid w:val="007B19E3"/>
    <w:rsid w:val="007B22B4"/>
    <w:rsid w:val="007B49C1"/>
    <w:rsid w:val="007B779B"/>
    <w:rsid w:val="007B7ACF"/>
    <w:rsid w:val="007C1B27"/>
    <w:rsid w:val="007C2E26"/>
    <w:rsid w:val="007C2F9B"/>
    <w:rsid w:val="007C346A"/>
    <w:rsid w:val="007C35E0"/>
    <w:rsid w:val="007C3AE9"/>
    <w:rsid w:val="007C3B5B"/>
    <w:rsid w:val="007C3DB1"/>
    <w:rsid w:val="007C47DA"/>
    <w:rsid w:val="007C554E"/>
    <w:rsid w:val="007C5632"/>
    <w:rsid w:val="007C71C7"/>
    <w:rsid w:val="007D1E4B"/>
    <w:rsid w:val="007D2F87"/>
    <w:rsid w:val="007D4E16"/>
    <w:rsid w:val="007D74C8"/>
    <w:rsid w:val="007E5E89"/>
    <w:rsid w:val="007E6141"/>
    <w:rsid w:val="007E66DB"/>
    <w:rsid w:val="007E7D36"/>
    <w:rsid w:val="007F01A2"/>
    <w:rsid w:val="007F4491"/>
    <w:rsid w:val="0080194C"/>
    <w:rsid w:val="0080312E"/>
    <w:rsid w:val="00804144"/>
    <w:rsid w:val="00804E9F"/>
    <w:rsid w:val="00805806"/>
    <w:rsid w:val="00807BD2"/>
    <w:rsid w:val="0081384C"/>
    <w:rsid w:val="00814205"/>
    <w:rsid w:val="00815ECF"/>
    <w:rsid w:val="00817E3D"/>
    <w:rsid w:val="00820F09"/>
    <w:rsid w:val="0082189C"/>
    <w:rsid w:val="008221E1"/>
    <w:rsid w:val="00825B92"/>
    <w:rsid w:val="00825D4F"/>
    <w:rsid w:val="00832CC3"/>
    <w:rsid w:val="0083552D"/>
    <w:rsid w:val="00835598"/>
    <w:rsid w:val="00835CDB"/>
    <w:rsid w:val="008368BE"/>
    <w:rsid w:val="00836B34"/>
    <w:rsid w:val="00840A04"/>
    <w:rsid w:val="00842960"/>
    <w:rsid w:val="008436F6"/>
    <w:rsid w:val="00845DFC"/>
    <w:rsid w:val="00850EED"/>
    <w:rsid w:val="00851240"/>
    <w:rsid w:val="00852A31"/>
    <w:rsid w:val="00856F91"/>
    <w:rsid w:val="00857561"/>
    <w:rsid w:val="0085792F"/>
    <w:rsid w:val="00857E4B"/>
    <w:rsid w:val="008605B1"/>
    <w:rsid w:val="00860C50"/>
    <w:rsid w:val="00860CDC"/>
    <w:rsid w:val="008620E9"/>
    <w:rsid w:val="00862BBB"/>
    <w:rsid w:val="008660E0"/>
    <w:rsid w:val="0086664E"/>
    <w:rsid w:val="008671D6"/>
    <w:rsid w:val="00871131"/>
    <w:rsid w:val="00876C33"/>
    <w:rsid w:val="008776B2"/>
    <w:rsid w:val="00881EC4"/>
    <w:rsid w:val="0088322E"/>
    <w:rsid w:val="00884E24"/>
    <w:rsid w:val="00885D5A"/>
    <w:rsid w:val="00887205"/>
    <w:rsid w:val="00891727"/>
    <w:rsid w:val="00891E22"/>
    <w:rsid w:val="0089503E"/>
    <w:rsid w:val="0089589E"/>
    <w:rsid w:val="0089637C"/>
    <w:rsid w:val="00896781"/>
    <w:rsid w:val="00897964"/>
    <w:rsid w:val="008A0A9B"/>
    <w:rsid w:val="008A4673"/>
    <w:rsid w:val="008A75F4"/>
    <w:rsid w:val="008B0844"/>
    <w:rsid w:val="008B11C1"/>
    <w:rsid w:val="008B25E4"/>
    <w:rsid w:val="008B3BC3"/>
    <w:rsid w:val="008B43AE"/>
    <w:rsid w:val="008C0326"/>
    <w:rsid w:val="008C121C"/>
    <w:rsid w:val="008C3D6F"/>
    <w:rsid w:val="008C5171"/>
    <w:rsid w:val="008C6928"/>
    <w:rsid w:val="008C7AB1"/>
    <w:rsid w:val="008D017C"/>
    <w:rsid w:val="008D0650"/>
    <w:rsid w:val="008D188E"/>
    <w:rsid w:val="008D1B26"/>
    <w:rsid w:val="008D3A85"/>
    <w:rsid w:val="008D4364"/>
    <w:rsid w:val="008D4770"/>
    <w:rsid w:val="008D6854"/>
    <w:rsid w:val="008D6D2B"/>
    <w:rsid w:val="008E2C10"/>
    <w:rsid w:val="008E3690"/>
    <w:rsid w:val="008E4491"/>
    <w:rsid w:val="008E6A4F"/>
    <w:rsid w:val="008F3669"/>
    <w:rsid w:val="008F43BF"/>
    <w:rsid w:val="008F43E4"/>
    <w:rsid w:val="008F49FC"/>
    <w:rsid w:val="008F4FB5"/>
    <w:rsid w:val="008F54AF"/>
    <w:rsid w:val="008F573F"/>
    <w:rsid w:val="008F68A8"/>
    <w:rsid w:val="00901BA9"/>
    <w:rsid w:val="00902F24"/>
    <w:rsid w:val="0090369B"/>
    <w:rsid w:val="00903A8B"/>
    <w:rsid w:val="00903CFF"/>
    <w:rsid w:val="00904652"/>
    <w:rsid w:val="00904B88"/>
    <w:rsid w:val="00905565"/>
    <w:rsid w:val="00907F49"/>
    <w:rsid w:val="00907FEE"/>
    <w:rsid w:val="00910C9B"/>
    <w:rsid w:val="00911C92"/>
    <w:rsid w:val="009133B9"/>
    <w:rsid w:val="009147D9"/>
    <w:rsid w:val="00915C63"/>
    <w:rsid w:val="009171CE"/>
    <w:rsid w:val="009207E9"/>
    <w:rsid w:val="00921FB2"/>
    <w:rsid w:val="00923559"/>
    <w:rsid w:val="009236CB"/>
    <w:rsid w:val="00923BA7"/>
    <w:rsid w:val="00923FDB"/>
    <w:rsid w:val="00924332"/>
    <w:rsid w:val="00924C76"/>
    <w:rsid w:val="009260B6"/>
    <w:rsid w:val="00926CB4"/>
    <w:rsid w:val="00927780"/>
    <w:rsid w:val="0093315A"/>
    <w:rsid w:val="009415C4"/>
    <w:rsid w:val="0094237B"/>
    <w:rsid w:val="00942662"/>
    <w:rsid w:val="00942C5D"/>
    <w:rsid w:val="00942CA8"/>
    <w:rsid w:val="009445FA"/>
    <w:rsid w:val="0094613A"/>
    <w:rsid w:val="009475B4"/>
    <w:rsid w:val="00947A4F"/>
    <w:rsid w:val="00951100"/>
    <w:rsid w:val="00952B4E"/>
    <w:rsid w:val="009569DC"/>
    <w:rsid w:val="00957544"/>
    <w:rsid w:val="00957DE4"/>
    <w:rsid w:val="0096189A"/>
    <w:rsid w:val="00962CA8"/>
    <w:rsid w:val="009631E6"/>
    <w:rsid w:val="0096355B"/>
    <w:rsid w:val="00964F96"/>
    <w:rsid w:val="00966088"/>
    <w:rsid w:val="009715EE"/>
    <w:rsid w:val="0097230C"/>
    <w:rsid w:val="00972E5E"/>
    <w:rsid w:val="0097421E"/>
    <w:rsid w:val="00977DF6"/>
    <w:rsid w:val="00980A13"/>
    <w:rsid w:val="00981337"/>
    <w:rsid w:val="00981569"/>
    <w:rsid w:val="00981876"/>
    <w:rsid w:val="00982267"/>
    <w:rsid w:val="00982365"/>
    <w:rsid w:val="009838B8"/>
    <w:rsid w:val="0098401C"/>
    <w:rsid w:val="0098647D"/>
    <w:rsid w:val="00986990"/>
    <w:rsid w:val="00987577"/>
    <w:rsid w:val="009877F7"/>
    <w:rsid w:val="009902B4"/>
    <w:rsid w:val="009904F2"/>
    <w:rsid w:val="00994F9B"/>
    <w:rsid w:val="00995486"/>
    <w:rsid w:val="00997026"/>
    <w:rsid w:val="00997228"/>
    <w:rsid w:val="009A1DD0"/>
    <w:rsid w:val="009A2BF4"/>
    <w:rsid w:val="009A372B"/>
    <w:rsid w:val="009A4194"/>
    <w:rsid w:val="009A570E"/>
    <w:rsid w:val="009B05FA"/>
    <w:rsid w:val="009B24E3"/>
    <w:rsid w:val="009B3283"/>
    <w:rsid w:val="009B39CD"/>
    <w:rsid w:val="009B54E9"/>
    <w:rsid w:val="009B56D6"/>
    <w:rsid w:val="009B571A"/>
    <w:rsid w:val="009B6AD3"/>
    <w:rsid w:val="009B798D"/>
    <w:rsid w:val="009B7ACD"/>
    <w:rsid w:val="009C1FEC"/>
    <w:rsid w:val="009C21E2"/>
    <w:rsid w:val="009C4D87"/>
    <w:rsid w:val="009C558D"/>
    <w:rsid w:val="009C7C8D"/>
    <w:rsid w:val="009D2F95"/>
    <w:rsid w:val="009D3BBF"/>
    <w:rsid w:val="009D718A"/>
    <w:rsid w:val="009E0F0C"/>
    <w:rsid w:val="009E1C09"/>
    <w:rsid w:val="009E5EA0"/>
    <w:rsid w:val="009E65A5"/>
    <w:rsid w:val="009E67BE"/>
    <w:rsid w:val="009E6FB5"/>
    <w:rsid w:val="009F0F74"/>
    <w:rsid w:val="009F2BE9"/>
    <w:rsid w:val="009F3C94"/>
    <w:rsid w:val="009F5FBC"/>
    <w:rsid w:val="009F6063"/>
    <w:rsid w:val="009F7762"/>
    <w:rsid w:val="00A00B53"/>
    <w:rsid w:val="00A014D6"/>
    <w:rsid w:val="00A0205F"/>
    <w:rsid w:val="00A02C8A"/>
    <w:rsid w:val="00A05CE4"/>
    <w:rsid w:val="00A06CE8"/>
    <w:rsid w:val="00A0776B"/>
    <w:rsid w:val="00A0782F"/>
    <w:rsid w:val="00A07CE6"/>
    <w:rsid w:val="00A12877"/>
    <w:rsid w:val="00A134C0"/>
    <w:rsid w:val="00A15EA8"/>
    <w:rsid w:val="00A20329"/>
    <w:rsid w:val="00A21280"/>
    <w:rsid w:val="00A2305F"/>
    <w:rsid w:val="00A24132"/>
    <w:rsid w:val="00A260A7"/>
    <w:rsid w:val="00A30794"/>
    <w:rsid w:val="00A315DB"/>
    <w:rsid w:val="00A33359"/>
    <w:rsid w:val="00A46D64"/>
    <w:rsid w:val="00A472D6"/>
    <w:rsid w:val="00A54DFA"/>
    <w:rsid w:val="00A60043"/>
    <w:rsid w:val="00A603ED"/>
    <w:rsid w:val="00A62326"/>
    <w:rsid w:val="00A62B92"/>
    <w:rsid w:val="00A64980"/>
    <w:rsid w:val="00A65807"/>
    <w:rsid w:val="00A66D9F"/>
    <w:rsid w:val="00A70D7C"/>
    <w:rsid w:val="00A73F8F"/>
    <w:rsid w:val="00A7467C"/>
    <w:rsid w:val="00A74739"/>
    <w:rsid w:val="00A754DD"/>
    <w:rsid w:val="00A76542"/>
    <w:rsid w:val="00A77786"/>
    <w:rsid w:val="00A804C4"/>
    <w:rsid w:val="00A81AE5"/>
    <w:rsid w:val="00A844D8"/>
    <w:rsid w:val="00A86E1A"/>
    <w:rsid w:val="00A913A6"/>
    <w:rsid w:val="00A930F6"/>
    <w:rsid w:val="00A9312D"/>
    <w:rsid w:val="00A93386"/>
    <w:rsid w:val="00AA0160"/>
    <w:rsid w:val="00AA1530"/>
    <w:rsid w:val="00AA1EAB"/>
    <w:rsid w:val="00AA719B"/>
    <w:rsid w:val="00AA7B8C"/>
    <w:rsid w:val="00AB1AF3"/>
    <w:rsid w:val="00AB3198"/>
    <w:rsid w:val="00AB3867"/>
    <w:rsid w:val="00AB4627"/>
    <w:rsid w:val="00AB660E"/>
    <w:rsid w:val="00AC1B97"/>
    <w:rsid w:val="00AC27D0"/>
    <w:rsid w:val="00AC3866"/>
    <w:rsid w:val="00AC3DD5"/>
    <w:rsid w:val="00AC4AC6"/>
    <w:rsid w:val="00AC51DA"/>
    <w:rsid w:val="00AC537C"/>
    <w:rsid w:val="00AC6502"/>
    <w:rsid w:val="00AC676D"/>
    <w:rsid w:val="00AC77F8"/>
    <w:rsid w:val="00AD11DF"/>
    <w:rsid w:val="00AD19B2"/>
    <w:rsid w:val="00AD2C5D"/>
    <w:rsid w:val="00AD33CD"/>
    <w:rsid w:val="00AD36F4"/>
    <w:rsid w:val="00AD4B0E"/>
    <w:rsid w:val="00AD68A1"/>
    <w:rsid w:val="00AD7403"/>
    <w:rsid w:val="00AD792C"/>
    <w:rsid w:val="00AE0FF1"/>
    <w:rsid w:val="00AE208A"/>
    <w:rsid w:val="00AE2BA5"/>
    <w:rsid w:val="00AE3567"/>
    <w:rsid w:val="00AE35B4"/>
    <w:rsid w:val="00AE3909"/>
    <w:rsid w:val="00AE6545"/>
    <w:rsid w:val="00AF07EF"/>
    <w:rsid w:val="00AF24E9"/>
    <w:rsid w:val="00AF503B"/>
    <w:rsid w:val="00AF6E54"/>
    <w:rsid w:val="00AF74DC"/>
    <w:rsid w:val="00AF7A9E"/>
    <w:rsid w:val="00AF7F7F"/>
    <w:rsid w:val="00B01F48"/>
    <w:rsid w:val="00B05D9D"/>
    <w:rsid w:val="00B0617B"/>
    <w:rsid w:val="00B07CF9"/>
    <w:rsid w:val="00B10195"/>
    <w:rsid w:val="00B11025"/>
    <w:rsid w:val="00B1129F"/>
    <w:rsid w:val="00B14136"/>
    <w:rsid w:val="00B16B35"/>
    <w:rsid w:val="00B17F8F"/>
    <w:rsid w:val="00B20694"/>
    <w:rsid w:val="00B206F9"/>
    <w:rsid w:val="00B208A2"/>
    <w:rsid w:val="00B21BF4"/>
    <w:rsid w:val="00B23E3B"/>
    <w:rsid w:val="00B246F3"/>
    <w:rsid w:val="00B26098"/>
    <w:rsid w:val="00B31803"/>
    <w:rsid w:val="00B31F6D"/>
    <w:rsid w:val="00B327F1"/>
    <w:rsid w:val="00B337E7"/>
    <w:rsid w:val="00B343CA"/>
    <w:rsid w:val="00B35B5E"/>
    <w:rsid w:val="00B35E4A"/>
    <w:rsid w:val="00B3671B"/>
    <w:rsid w:val="00B368F6"/>
    <w:rsid w:val="00B400C8"/>
    <w:rsid w:val="00B42A58"/>
    <w:rsid w:val="00B42CFA"/>
    <w:rsid w:val="00B44690"/>
    <w:rsid w:val="00B45110"/>
    <w:rsid w:val="00B462AF"/>
    <w:rsid w:val="00B473DB"/>
    <w:rsid w:val="00B50B10"/>
    <w:rsid w:val="00B511DB"/>
    <w:rsid w:val="00B517E4"/>
    <w:rsid w:val="00B561E4"/>
    <w:rsid w:val="00B6222F"/>
    <w:rsid w:val="00B62284"/>
    <w:rsid w:val="00B640CC"/>
    <w:rsid w:val="00B64380"/>
    <w:rsid w:val="00B65CAE"/>
    <w:rsid w:val="00B67254"/>
    <w:rsid w:val="00B70E67"/>
    <w:rsid w:val="00B73B29"/>
    <w:rsid w:val="00B74A20"/>
    <w:rsid w:val="00B74CA5"/>
    <w:rsid w:val="00B7588F"/>
    <w:rsid w:val="00B767BF"/>
    <w:rsid w:val="00B76E71"/>
    <w:rsid w:val="00B80F5A"/>
    <w:rsid w:val="00B829DC"/>
    <w:rsid w:val="00B82A02"/>
    <w:rsid w:val="00B83275"/>
    <w:rsid w:val="00B9196B"/>
    <w:rsid w:val="00B92057"/>
    <w:rsid w:val="00B923E2"/>
    <w:rsid w:val="00B92836"/>
    <w:rsid w:val="00B92AD9"/>
    <w:rsid w:val="00B94EBA"/>
    <w:rsid w:val="00B957AE"/>
    <w:rsid w:val="00B9736C"/>
    <w:rsid w:val="00BA1B15"/>
    <w:rsid w:val="00BA3522"/>
    <w:rsid w:val="00BA3D36"/>
    <w:rsid w:val="00BA7CA6"/>
    <w:rsid w:val="00BB15E1"/>
    <w:rsid w:val="00BB2588"/>
    <w:rsid w:val="00BB2E68"/>
    <w:rsid w:val="00BB3416"/>
    <w:rsid w:val="00BB3E01"/>
    <w:rsid w:val="00BB409B"/>
    <w:rsid w:val="00BB5A69"/>
    <w:rsid w:val="00BB61DE"/>
    <w:rsid w:val="00BB65F8"/>
    <w:rsid w:val="00BC1C7F"/>
    <w:rsid w:val="00BC3ED9"/>
    <w:rsid w:val="00BC47D1"/>
    <w:rsid w:val="00BC49C0"/>
    <w:rsid w:val="00BC4ABD"/>
    <w:rsid w:val="00BC52B1"/>
    <w:rsid w:val="00BC564A"/>
    <w:rsid w:val="00BC6428"/>
    <w:rsid w:val="00BC70EC"/>
    <w:rsid w:val="00BC72B8"/>
    <w:rsid w:val="00BC7373"/>
    <w:rsid w:val="00BC7395"/>
    <w:rsid w:val="00BD1605"/>
    <w:rsid w:val="00BD18EB"/>
    <w:rsid w:val="00BD2E79"/>
    <w:rsid w:val="00BD383E"/>
    <w:rsid w:val="00BD4D1C"/>
    <w:rsid w:val="00BD5484"/>
    <w:rsid w:val="00BD5A55"/>
    <w:rsid w:val="00BD5BE1"/>
    <w:rsid w:val="00BD60A0"/>
    <w:rsid w:val="00BD6A1E"/>
    <w:rsid w:val="00BD7B0F"/>
    <w:rsid w:val="00BE00B6"/>
    <w:rsid w:val="00BE29AF"/>
    <w:rsid w:val="00BE752B"/>
    <w:rsid w:val="00BE7BAA"/>
    <w:rsid w:val="00BF0638"/>
    <w:rsid w:val="00BF1496"/>
    <w:rsid w:val="00BF2605"/>
    <w:rsid w:val="00BF4379"/>
    <w:rsid w:val="00BF4A3F"/>
    <w:rsid w:val="00BF4C36"/>
    <w:rsid w:val="00BF4D16"/>
    <w:rsid w:val="00BF5BBF"/>
    <w:rsid w:val="00BF6F06"/>
    <w:rsid w:val="00BF71DE"/>
    <w:rsid w:val="00BF7611"/>
    <w:rsid w:val="00C010B6"/>
    <w:rsid w:val="00C03FAD"/>
    <w:rsid w:val="00C04E95"/>
    <w:rsid w:val="00C0509B"/>
    <w:rsid w:val="00C07E54"/>
    <w:rsid w:val="00C21DCB"/>
    <w:rsid w:val="00C30BAD"/>
    <w:rsid w:val="00C32210"/>
    <w:rsid w:val="00C34280"/>
    <w:rsid w:val="00C36752"/>
    <w:rsid w:val="00C37BC2"/>
    <w:rsid w:val="00C40E49"/>
    <w:rsid w:val="00C4103F"/>
    <w:rsid w:val="00C41C25"/>
    <w:rsid w:val="00C42171"/>
    <w:rsid w:val="00C440CE"/>
    <w:rsid w:val="00C441BE"/>
    <w:rsid w:val="00C451F5"/>
    <w:rsid w:val="00C458E1"/>
    <w:rsid w:val="00C46AC4"/>
    <w:rsid w:val="00C47A40"/>
    <w:rsid w:val="00C47AD4"/>
    <w:rsid w:val="00C47C86"/>
    <w:rsid w:val="00C5130F"/>
    <w:rsid w:val="00C52C43"/>
    <w:rsid w:val="00C5354D"/>
    <w:rsid w:val="00C542E1"/>
    <w:rsid w:val="00C54F52"/>
    <w:rsid w:val="00C55650"/>
    <w:rsid w:val="00C567B3"/>
    <w:rsid w:val="00C62357"/>
    <w:rsid w:val="00C6238D"/>
    <w:rsid w:val="00C6295A"/>
    <w:rsid w:val="00C633A5"/>
    <w:rsid w:val="00C63DD9"/>
    <w:rsid w:val="00C63E8D"/>
    <w:rsid w:val="00C651FA"/>
    <w:rsid w:val="00C662DC"/>
    <w:rsid w:val="00C66463"/>
    <w:rsid w:val="00C66BA4"/>
    <w:rsid w:val="00C67830"/>
    <w:rsid w:val="00C67D47"/>
    <w:rsid w:val="00C70DD2"/>
    <w:rsid w:val="00C73710"/>
    <w:rsid w:val="00C73857"/>
    <w:rsid w:val="00C810AF"/>
    <w:rsid w:val="00C81DD3"/>
    <w:rsid w:val="00C82568"/>
    <w:rsid w:val="00C909A0"/>
    <w:rsid w:val="00C91674"/>
    <w:rsid w:val="00C922C9"/>
    <w:rsid w:val="00C922E0"/>
    <w:rsid w:val="00C954E4"/>
    <w:rsid w:val="00C95E97"/>
    <w:rsid w:val="00CA062D"/>
    <w:rsid w:val="00CA0C91"/>
    <w:rsid w:val="00CA1003"/>
    <w:rsid w:val="00CA1145"/>
    <w:rsid w:val="00CA1A1B"/>
    <w:rsid w:val="00CA1F9B"/>
    <w:rsid w:val="00CA2CDC"/>
    <w:rsid w:val="00CB5BB5"/>
    <w:rsid w:val="00CB5EFC"/>
    <w:rsid w:val="00CB7E7A"/>
    <w:rsid w:val="00CC027A"/>
    <w:rsid w:val="00CC1E62"/>
    <w:rsid w:val="00CC3158"/>
    <w:rsid w:val="00CC6FE9"/>
    <w:rsid w:val="00CC7A32"/>
    <w:rsid w:val="00CC7C6A"/>
    <w:rsid w:val="00CD0467"/>
    <w:rsid w:val="00CD2B8A"/>
    <w:rsid w:val="00CD3C68"/>
    <w:rsid w:val="00CD55DE"/>
    <w:rsid w:val="00CD6B83"/>
    <w:rsid w:val="00CD6DB0"/>
    <w:rsid w:val="00CD7D72"/>
    <w:rsid w:val="00CE03B9"/>
    <w:rsid w:val="00CE08A9"/>
    <w:rsid w:val="00CE0FAD"/>
    <w:rsid w:val="00CE2D70"/>
    <w:rsid w:val="00CE54DB"/>
    <w:rsid w:val="00CE56D6"/>
    <w:rsid w:val="00CE6B8B"/>
    <w:rsid w:val="00CF0A9B"/>
    <w:rsid w:val="00CF3BAF"/>
    <w:rsid w:val="00CF6E8A"/>
    <w:rsid w:val="00D055E2"/>
    <w:rsid w:val="00D065B8"/>
    <w:rsid w:val="00D13E92"/>
    <w:rsid w:val="00D13EF4"/>
    <w:rsid w:val="00D156D2"/>
    <w:rsid w:val="00D17502"/>
    <w:rsid w:val="00D20082"/>
    <w:rsid w:val="00D20D1B"/>
    <w:rsid w:val="00D21DCF"/>
    <w:rsid w:val="00D266F7"/>
    <w:rsid w:val="00D303FE"/>
    <w:rsid w:val="00D3082D"/>
    <w:rsid w:val="00D3168D"/>
    <w:rsid w:val="00D32256"/>
    <w:rsid w:val="00D32933"/>
    <w:rsid w:val="00D345FC"/>
    <w:rsid w:val="00D351C9"/>
    <w:rsid w:val="00D36E08"/>
    <w:rsid w:val="00D3770F"/>
    <w:rsid w:val="00D40E1F"/>
    <w:rsid w:val="00D44E7A"/>
    <w:rsid w:val="00D45221"/>
    <w:rsid w:val="00D457AB"/>
    <w:rsid w:val="00D45CF7"/>
    <w:rsid w:val="00D5082C"/>
    <w:rsid w:val="00D51826"/>
    <w:rsid w:val="00D55F37"/>
    <w:rsid w:val="00D5658F"/>
    <w:rsid w:val="00D57102"/>
    <w:rsid w:val="00D63984"/>
    <w:rsid w:val="00D648E2"/>
    <w:rsid w:val="00D65005"/>
    <w:rsid w:val="00D6612C"/>
    <w:rsid w:val="00D66C54"/>
    <w:rsid w:val="00D67CC5"/>
    <w:rsid w:val="00D67E76"/>
    <w:rsid w:val="00D7376D"/>
    <w:rsid w:val="00D74244"/>
    <w:rsid w:val="00D750DB"/>
    <w:rsid w:val="00D758AB"/>
    <w:rsid w:val="00D75BF7"/>
    <w:rsid w:val="00D770DB"/>
    <w:rsid w:val="00D775F6"/>
    <w:rsid w:val="00D806C3"/>
    <w:rsid w:val="00D8092B"/>
    <w:rsid w:val="00D846EB"/>
    <w:rsid w:val="00D85163"/>
    <w:rsid w:val="00D86DD6"/>
    <w:rsid w:val="00D908C5"/>
    <w:rsid w:val="00D91425"/>
    <w:rsid w:val="00D92E83"/>
    <w:rsid w:val="00D94D91"/>
    <w:rsid w:val="00D95F0C"/>
    <w:rsid w:val="00D97540"/>
    <w:rsid w:val="00D97827"/>
    <w:rsid w:val="00DA058B"/>
    <w:rsid w:val="00DA1A3D"/>
    <w:rsid w:val="00DA39FA"/>
    <w:rsid w:val="00DA3B7E"/>
    <w:rsid w:val="00DA59D9"/>
    <w:rsid w:val="00DA62B0"/>
    <w:rsid w:val="00DA725D"/>
    <w:rsid w:val="00DA76E5"/>
    <w:rsid w:val="00DB0CF6"/>
    <w:rsid w:val="00DB156B"/>
    <w:rsid w:val="00DB1986"/>
    <w:rsid w:val="00DB23AC"/>
    <w:rsid w:val="00DB3374"/>
    <w:rsid w:val="00DB7379"/>
    <w:rsid w:val="00DB7B43"/>
    <w:rsid w:val="00DC1932"/>
    <w:rsid w:val="00DC483C"/>
    <w:rsid w:val="00DC518B"/>
    <w:rsid w:val="00DC5CFA"/>
    <w:rsid w:val="00DC7622"/>
    <w:rsid w:val="00DD1152"/>
    <w:rsid w:val="00DD13ED"/>
    <w:rsid w:val="00DD15DF"/>
    <w:rsid w:val="00DD21D9"/>
    <w:rsid w:val="00DD22BD"/>
    <w:rsid w:val="00DD2385"/>
    <w:rsid w:val="00DD3443"/>
    <w:rsid w:val="00DD36FB"/>
    <w:rsid w:val="00DD4142"/>
    <w:rsid w:val="00DD418B"/>
    <w:rsid w:val="00DD5086"/>
    <w:rsid w:val="00DE0B5D"/>
    <w:rsid w:val="00DE1A94"/>
    <w:rsid w:val="00DE29A4"/>
    <w:rsid w:val="00DE2F27"/>
    <w:rsid w:val="00DE6328"/>
    <w:rsid w:val="00DF2405"/>
    <w:rsid w:val="00DF4D05"/>
    <w:rsid w:val="00DF5302"/>
    <w:rsid w:val="00DF53A6"/>
    <w:rsid w:val="00DF580F"/>
    <w:rsid w:val="00DF7DBB"/>
    <w:rsid w:val="00E007C4"/>
    <w:rsid w:val="00E03C0D"/>
    <w:rsid w:val="00E064B1"/>
    <w:rsid w:val="00E125CA"/>
    <w:rsid w:val="00E14177"/>
    <w:rsid w:val="00E168CB"/>
    <w:rsid w:val="00E170EF"/>
    <w:rsid w:val="00E17590"/>
    <w:rsid w:val="00E207B4"/>
    <w:rsid w:val="00E21E79"/>
    <w:rsid w:val="00E21E94"/>
    <w:rsid w:val="00E248A7"/>
    <w:rsid w:val="00E259C1"/>
    <w:rsid w:val="00E260B3"/>
    <w:rsid w:val="00E2659E"/>
    <w:rsid w:val="00E2681F"/>
    <w:rsid w:val="00E26902"/>
    <w:rsid w:val="00E27635"/>
    <w:rsid w:val="00E30CB9"/>
    <w:rsid w:val="00E34335"/>
    <w:rsid w:val="00E37818"/>
    <w:rsid w:val="00E4076A"/>
    <w:rsid w:val="00E4177E"/>
    <w:rsid w:val="00E43B85"/>
    <w:rsid w:val="00E447E0"/>
    <w:rsid w:val="00E46B62"/>
    <w:rsid w:val="00E47465"/>
    <w:rsid w:val="00E47FF3"/>
    <w:rsid w:val="00E50A07"/>
    <w:rsid w:val="00E5646B"/>
    <w:rsid w:val="00E5675E"/>
    <w:rsid w:val="00E5680A"/>
    <w:rsid w:val="00E5696B"/>
    <w:rsid w:val="00E56AA5"/>
    <w:rsid w:val="00E57888"/>
    <w:rsid w:val="00E5797B"/>
    <w:rsid w:val="00E601B5"/>
    <w:rsid w:val="00E611E7"/>
    <w:rsid w:val="00E61A15"/>
    <w:rsid w:val="00E646D4"/>
    <w:rsid w:val="00E66944"/>
    <w:rsid w:val="00E72B51"/>
    <w:rsid w:val="00E72F60"/>
    <w:rsid w:val="00E73596"/>
    <w:rsid w:val="00E73C00"/>
    <w:rsid w:val="00E80F9F"/>
    <w:rsid w:val="00E81D13"/>
    <w:rsid w:val="00E822CE"/>
    <w:rsid w:val="00E8246D"/>
    <w:rsid w:val="00E828B2"/>
    <w:rsid w:val="00E82EA6"/>
    <w:rsid w:val="00E84CA0"/>
    <w:rsid w:val="00E8601F"/>
    <w:rsid w:val="00E900A1"/>
    <w:rsid w:val="00E906C4"/>
    <w:rsid w:val="00E915E9"/>
    <w:rsid w:val="00E92F34"/>
    <w:rsid w:val="00E94439"/>
    <w:rsid w:val="00E94F35"/>
    <w:rsid w:val="00E95842"/>
    <w:rsid w:val="00E973B8"/>
    <w:rsid w:val="00E9784E"/>
    <w:rsid w:val="00EA1EC0"/>
    <w:rsid w:val="00EA2AAB"/>
    <w:rsid w:val="00EA2ECF"/>
    <w:rsid w:val="00EA3615"/>
    <w:rsid w:val="00EA4A89"/>
    <w:rsid w:val="00EA4FA4"/>
    <w:rsid w:val="00EA524C"/>
    <w:rsid w:val="00EA7E87"/>
    <w:rsid w:val="00EB0F03"/>
    <w:rsid w:val="00EB11BF"/>
    <w:rsid w:val="00EB12DF"/>
    <w:rsid w:val="00EB2902"/>
    <w:rsid w:val="00EB3DA3"/>
    <w:rsid w:val="00EB4BD7"/>
    <w:rsid w:val="00EB4D88"/>
    <w:rsid w:val="00EC0E6B"/>
    <w:rsid w:val="00EC1B93"/>
    <w:rsid w:val="00EC334F"/>
    <w:rsid w:val="00EC494A"/>
    <w:rsid w:val="00ED0204"/>
    <w:rsid w:val="00ED0F98"/>
    <w:rsid w:val="00ED357D"/>
    <w:rsid w:val="00ED6036"/>
    <w:rsid w:val="00ED6342"/>
    <w:rsid w:val="00ED641D"/>
    <w:rsid w:val="00EE01DE"/>
    <w:rsid w:val="00EE3451"/>
    <w:rsid w:val="00EE6B22"/>
    <w:rsid w:val="00EF104F"/>
    <w:rsid w:val="00EF1C71"/>
    <w:rsid w:val="00EF2C53"/>
    <w:rsid w:val="00EF3A67"/>
    <w:rsid w:val="00EF3BD1"/>
    <w:rsid w:val="00EF485A"/>
    <w:rsid w:val="00EF4A69"/>
    <w:rsid w:val="00EF5BE3"/>
    <w:rsid w:val="00F01E53"/>
    <w:rsid w:val="00F01EA2"/>
    <w:rsid w:val="00F01ED6"/>
    <w:rsid w:val="00F03594"/>
    <w:rsid w:val="00F0401A"/>
    <w:rsid w:val="00F04150"/>
    <w:rsid w:val="00F04311"/>
    <w:rsid w:val="00F0465C"/>
    <w:rsid w:val="00F04907"/>
    <w:rsid w:val="00F04D76"/>
    <w:rsid w:val="00F05C0F"/>
    <w:rsid w:val="00F061FF"/>
    <w:rsid w:val="00F06972"/>
    <w:rsid w:val="00F071DB"/>
    <w:rsid w:val="00F07BF3"/>
    <w:rsid w:val="00F07EEA"/>
    <w:rsid w:val="00F101B4"/>
    <w:rsid w:val="00F11684"/>
    <w:rsid w:val="00F11C0A"/>
    <w:rsid w:val="00F11D43"/>
    <w:rsid w:val="00F13E2E"/>
    <w:rsid w:val="00F16924"/>
    <w:rsid w:val="00F17205"/>
    <w:rsid w:val="00F1761B"/>
    <w:rsid w:val="00F17621"/>
    <w:rsid w:val="00F17ED9"/>
    <w:rsid w:val="00F20981"/>
    <w:rsid w:val="00F23311"/>
    <w:rsid w:val="00F24EB3"/>
    <w:rsid w:val="00F26E6C"/>
    <w:rsid w:val="00F305E7"/>
    <w:rsid w:val="00F32F66"/>
    <w:rsid w:val="00F36014"/>
    <w:rsid w:val="00F364F4"/>
    <w:rsid w:val="00F36834"/>
    <w:rsid w:val="00F407D4"/>
    <w:rsid w:val="00F418EC"/>
    <w:rsid w:val="00F41BA4"/>
    <w:rsid w:val="00F4288E"/>
    <w:rsid w:val="00F42DC7"/>
    <w:rsid w:val="00F4329A"/>
    <w:rsid w:val="00F43BB9"/>
    <w:rsid w:val="00F43DC7"/>
    <w:rsid w:val="00F44C2C"/>
    <w:rsid w:val="00F46468"/>
    <w:rsid w:val="00F475C3"/>
    <w:rsid w:val="00F5006A"/>
    <w:rsid w:val="00F51B18"/>
    <w:rsid w:val="00F51E82"/>
    <w:rsid w:val="00F53C31"/>
    <w:rsid w:val="00F54F3A"/>
    <w:rsid w:val="00F551CF"/>
    <w:rsid w:val="00F66170"/>
    <w:rsid w:val="00F66866"/>
    <w:rsid w:val="00F66E5D"/>
    <w:rsid w:val="00F6722B"/>
    <w:rsid w:val="00F71E88"/>
    <w:rsid w:val="00F74E22"/>
    <w:rsid w:val="00F7694B"/>
    <w:rsid w:val="00F80B44"/>
    <w:rsid w:val="00F80CCF"/>
    <w:rsid w:val="00F812D3"/>
    <w:rsid w:val="00F824FE"/>
    <w:rsid w:val="00F842F2"/>
    <w:rsid w:val="00F84DF1"/>
    <w:rsid w:val="00F86BE4"/>
    <w:rsid w:val="00F86E2D"/>
    <w:rsid w:val="00F87A28"/>
    <w:rsid w:val="00F93C8A"/>
    <w:rsid w:val="00F93E40"/>
    <w:rsid w:val="00F96786"/>
    <w:rsid w:val="00F97B1B"/>
    <w:rsid w:val="00F97C57"/>
    <w:rsid w:val="00FA0918"/>
    <w:rsid w:val="00FA0F35"/>
    <w:rsid w:val="00FA3A41"/>
    <w:rsid w:val="00FA448D"/>
    <w:rsid w:val="00FA452E"/>
    <w:rsid w:val="00FB0246"/>
    <w:rsid w:val="00FB0565"/>
    <w:rsid w:val="00FB1429"/>
    <w:rsid w:val="00FB4323"/>
    <w:rsid w:val="00FB5CC6"/>
    <w:rsid w:val="00FB7295"/>
    <w:rsid w:val="00FC07E3"/>
    <w:rsid w:val="00FC09C1"/>
    <w:rsid w:val="00FC1395"/>
    <w:rsid w:val="00FC76FB"/>
    <w:rsid w:val="00FD123D"/>
    <w:rsid w:val="00FD250E"/>
    <w:rsid w:val="00FD65C5"/>
    <w:rsid w:val="00FD7622"/>
    <w:rsid w:val="00FD7DA5"/>
    <w:rsid w:val="00FE1273"/>
    <w:rsid w:val="00FE7F20"/>
    <w:rsid w:val="00FF03E1"/>
    <w:rsid w:val="00FF0890"/>
    <w:rsid w:val="00FF0A45"/>
    <w:rsid w:val="00FF18FC"/>
    <w:rsid w:val="00FF1922"/>
    <w:rsid w:val="00FF34D3"/>
    <w:rsid w:val="00FF3D33"/>
    <w:rsid w:val="00FF4E37"/>
    <w:rsid w:val="00FF58F5"/>
    <w:rsid w:val="00FF78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yle="mso-position-horizontal-relative:page;mso-position-vertical-relative:page" fillcolor="white" stroke="f">
      <v:fill color="white"/>
      <v:stroke on="f"/>
      <v:textbox inset="0,0,0,0"/>
      <o:colormru v:ext="edit" colors="#6c3,#afe494,silver,#ddd,#999,#ccc,#bde9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4DD"/>
    <w:rPr>
      <w:rFonts w:ascii="Franklin Gothic Book" w:hAnsi="Franklin Gothic Book"/>
      <w:sz w:val="17"/>
      <w:szCs w:val="24"/>
    </w:rPr>
  </w:style>
  <w:style w:type="paragraph" w:styleId="Heading1">
    <w:name w:val="heading 1"/>
    <w:basedOn w:val="Normal"/>
    <w:next w:val="Normal"/>
    <w:qFormat/>
    <w:rsid w:val="002054DD"/>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2054D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054DD"/>
    <w:pPr>
      <w:keepNext/>
      <w:numPr>
        <w:ilvl w:val="2"/>
        <w:numId w:val="10"/>
      </w:numPr>
      <w:spacing w:before="240" w:after="60"/>
      <w:outlineLvl w:val="2"/>
    </w:pPr>
    <w:rPr>
      <w:rFonts w:ascii="Arial" w:hAnsi="Arial"/>
      <w:sz w:val="24"/>
      <w:szCs w:val="20"/>
      <w:lang w:bidi="he-IL"/>
    </w:rPr>
  </w:style>
  <w:style w:type="paragraph" w:styleId="Heading4">
    <w:name w:val="heading 4"/>
    <w:basedOn w:val="Normal"/>
    <w:next w:val="Normal"/>
    <w:qFormat/>
    <w:rsid w:val="002054DD"/>
    <w:pPr>
      <w:keepNext/>
      <w:spacing w:before="240" w:after="60"/>
      <w:outlineLvl w:val="3"/>
    </w:pPr>
    <w:rPr>
      <w:rFonts w:ascii="Arial" w:hAnsi="Arial"/>
      <w:b/>
      <w:sz w:val="24"/>
      <w:szCs w:val="20"/>
      <w:lang w:bidi="he-IL"/>
    </w:rPr>
  </w:style>
  <w:style w:type="paragraph" w:styleId="Heading8">
    <w:name w:val="heading 8"/>
    <w:aliases w:val="8"/>
    <w:basedOn w:val="Normal"/>
    <w:next w:val="Normal"/>
    <w:link w:val="Heading8Char"/>
    <w:uiPriority w:val="9"/>
    <w:unhideWhenUsed/>
    <w:qFormat/>
    <w:rsid w:val="00BD4D1C"/>
    <w:pPr>
      <w:spacing w:before="200" w:beforeAutospacing="1" w:after="100" w:afterAutospacing="1"/>
      <w:ind w:left="720"/>
      <w:contextualSpacing/>
      <w:jc w:val="both"/>
      <w:outlineLvl w:val="7"/>
    </w:pPr>
    <w:rPr>
      <w:rFonts w:ascii="Cambria" w:hAnsi="Cambria"/>
      <w:i/>
      <w:iCs/>
      <w:color w:val="C0504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7C1B27"/>
    <w:pPr>
      <w:ind w:left="1134"/>
    </w:pPr>
    <w:rPr>
      <w:rFonts w:ascii="Lucida Sans Typewriter" w:hAnsi="Lucida Sans Typewriter"/>
      <w:sz w:val="20"/>
    </w:rPr>
  </w:style>
  <w:style w:type="paragraph" w:styleId="Footer">
    <w:name w:val="footer"/>
    <w:basedOn w:val="Normal"/>
    <w:rsid w:val="007C1B27"/>
    <w:pPr>
      <w:tabs>
        <w:tab w:val="center" w:pos="4153"/>
        <w:tab w:val="right" w:pos="8306"/>
      </w:tabs>
    </w:pPr>
  </w:style>
  <w:style w:type="paragraph" w:styleId="Header">
    <w:name w:val="header"/>
    <w:basedOn w:val="Normal"/>
    <w:rsid w:val="007C1B27"/>
    <w:pPr>
      <w:tabs>
        <w:tab w:val="center" w:pos="4153"/>
        <w:tab w:val="right" w:pos="8306"/>
      </w:tabs>
      <w:jc w:val="both"/>
    </w:pPr>
    <w:rPr>
      <w:sz w:val="16"/>
      <w:szCs w:val="20"/>
      <w:lang w:bidi="he-IL"/>
    </w:rPr>
  </w:style>
  <w:style w:type="paragraph" w:styleId="EnvelopeReturn">
    <w:name w:val="envelope return"/>
    <w:basedOn w:val="Normal"/>
    <w:rsid w:val="007C1B27"/>
    <w:rPr>
      <w:rFonts w:ascii="FundRunk-Normal" w:hAnsi="FundRunk-Normal"/>
      <w:i/>
      <w:sz w:val="48"/>
      <w:szCs w:val="48"/>
    </w:rPr>
  </w:style>
  <w:style w:type="paragraph" w:styleId="CommentText">
    <w:name w:val="annotation text"/>
    <w:basedOn w:val="Normal"/>
    <w:link w:val="CommentTextChar"/>
    <w:semiHidden/>
    <w:rsid w:val="007C1B27"/>
    <w:rPr>
      <w:sz w:val="24"/>
    </w:rPr>
  </w:style>
  <w:style w:type="paragraph" w:customStyle="1" w:styleId="Answer">
    <w:name w:val="Answer"/>
    <w:basedOn w:val="Normal"/>
    <w:next w:val="Question"/>
    <w:rsid w:val="007C1B27"/>
    <w:pPr>
      <w:numPr>
        <w:numId w:val="2"/>
      </w:numPr>
    </w:pPr>
    <w:rPr>
      <w:i/>
    </w:rPr>
  </w:style>
  <w:style w:type="paragraph" w:customStyle="1" w:styleId="Question">
    <w:name w:val="Question"/>
    <w:basedOn w:val="Normal"/>
    <w:next w:val="Answer"/>
    <w:rsid w:val="007C1B27"/>
    <w:pPr>
      <w:numPr>
        <w:numId w:val="1"/>
      </w:numPr>
    </w:pPr>
  </w:style>
  <w:style w:type="paragraph" w:customStyle="1" w:styleId="Bodycopy">
    <w:name w:val="Body copy"/>
    <w:basedOn w:val="Normal"/>
    <w:link w:val="BodycopyChar"/>
    <w:rsid w:val="007C1B27"/>
    <w:pPr>
      <w:spacing w:line="240" w:lineRule="exact"/>
    </w:pPr>
  </w:style>
  <w:style w:type="paragraph" w:customStyle="1" w:styleId="SectionHeading">
    <w:name w:val="Section Heading"/>
    <w:basedOn w:val="ColoredText"/>
    <w:next w:val="Bodycopy"/>
    <w:link w:val="SectionHeadingChar"/>
    <w:rsid w:val="007C1B27"/>
    <w:rPr>
      <w:rFonts w:ascii="Franklin Gothic Medium" w:hAnsi="Franklin Gothic Medium"/>
      <w:sz w:val="24"/>
    </w:rPr>
  </w:style>
  <w:style w:type="paragraph" w:customStyle="1" w:styleId="Subject">
    <w:name w:val="Subject"/>
    <w:basedOn w:val="Normal"/>
    <w:rsid w:val="007C1B27"/>
    <w:pPr>
      <w:jc w:val="center"/>
    </w:pPr>
    <w:rPr>
      <w:rFonts w:ascii="Century Schoolbook" w:hAnsi="Century Schoolbook"/>
      <w:b/>
      <w:sz w:val="32"/>
      <w:u w:val="single"/>
    </w:rPr>
  </w:style>
  <w:style w:type="paragraph" w:styleId="PlainText">
    <w:name w:val="Plain Text"/>
    <w:basedOn w:val="Normal"/>
    <w:link w:val="PlainTextChar"/>
    <w:uiPriority w:val="99"/>
    <w:rsid w:val="007C1B27"/>
    <w:rPr>
      <w:sz w:val="22"/>
    </w:rPr>
  </w:style>
  <w:style w:type="paragraph" w:customStyle="1" w:styleId="MergedAnswer">
    <w:name w:val="MergedAnswer"/>
    <w:basedOn w:val="Normal"/>
    <w:rsid w:val="007C1B27"/>
  </w:style>
  <w:style w:type="paragraph" w:styleId="TOC2">
    <w:name w:val="toc 2"/>
    <w:basedOn w:val="Normal"/>
    <w:next w:val="Normal"/>
    <w:autoRedefine/>
    <w:semiHidden/>
    <w:rsid w:val="007C1B27"/>
    <w:pPr>
      <w:widowControl w:val="0"/>
      <w:numPr>
        <w:numId w:val="3"/>
      </w:numPr>
      <w:tabs>
        <w:tab w:val="left" w:pos="851"/>
        <w:tab w:val="right" w:pos="8335"/>
      </w:tabs>
      <w:ind w:left="0" w:firstLine="0"/>
    </w:pPr>
    <w:rPr>
      <w:rFonts w:ascii="Times New Roman" w:eastAsia="PMingLiU" w:hAnsi="Times New Roman"/>
      <w:kern w:val="2"/>
      <w:sz w:val="40"/>
      <w:lang w:eastAsia="zh-TW"/>
    </w:rPr>
  </w:style>
  <w:style w:type="paragraph" w:customStyle="1" w:styleId="StandFirstIntroduction">
    <w:name w:val="Stand First Introduction"/>
    <w:basedOn w:val="Normal"/>
    <w:rsid w:val="007C1B27"/>
    <w:pPr>
      <w:spacing w:line="360" w:lineRule="exact"/>
    </w:pPr>
    <w:rPr>
      <w:sz w:val="24"/>
    </w:rPr>
  </w:style>
  <w:style w:type="paragraph" w:customStyle="1" w:styleId="PartnerName">
    <w:name w:val="Partner Name"/>
    <w:basedOn w:val="ColoredText"/>
    <w:rsid w:val="007C1B27"/>
    <w:pPr>
      <w:spacing w:after="10" w:line="240" w:lineRule="auto"/>
    </w:pPr>
    <w:rPr>
      <w:rFonts w:ascii="Franklin Gothic Medium" w:hAnsi="Franklin Gothic Medium"/>
      <w:bCs/>
      <w:sz w:val="32"/>
    </w:rPr>
  </w:style>
  <w:style w:type="paragraph" w:customStyle="1" w:styleId="WHITEPAPER">
    <w:name w:val="WHITE PAPER"/>
    <w:basedOn w:val="ColoredText"/>
    <w:rsid w:val="007C1B27"/>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7C1B27"/>
    <w:pPr>
      <w:spacing w:before="40" w:after="20"/>
    </w:pPr>
    <w:rPr>
      <w:rFonts w:ascii="Franklin Gothic Medium" w:hAnsi="Franklin Gothic Medium"/>
      <w:b/>
      <w:bCs/>
    </w:rPr>
  </w:style>
  <w:style w:type="paragraph" w:customStyle="1" w:styleId="Bullet">
    <w:name w:val="Bullet"/>
    <w:basedOn w:val="Bulletcolored"/>
    <w:rsid w:val="00957DE4"/>
    <w:pPr>
      <w:numPr>
        <w:numId w:val="8"/>
      </w:numPr>
    </w:pPr>
    <w:rPr>
      <w:color w:val="auto"/>
    </w:rPr>
  </w:style>
  <w:style w:type="paragraph" w:customStyle="1" w:styleId="Bodycopyheading">
    <w:name w:val="Body copy heading"/>
    <w:basedOn w:val="Bodycopy"/>
    <w:next w:val="Bodycopy"/>
    <w:rsid w:val="00386739"/>
    <w:rPr>
      <w:rFonts w:ascii="Franklin Gothic Heavy" w:hAnsi="Franklin Gothic Heavy"/>
      <w:szCs w:val="17"/>
    </w:rPr>
  </w:style>
  <w:style w:type="paragraph" w:customStyle="1" w:styleId="Disclaimer">
    <w:name w:val="Disclaimer"/>
    <w:basedOn w:val="Bodycopy"/>
    <w:link w:val="DisclaimerChar"/>
    <w:rsid w:val="007C1B27"/>
    <w:pPr>
      <w:spacing w:line="120" w:lineRule="exact"/>
    </w:pPr>
    <w:rPr>
      <w:sz w:val="11"/>
    </w:rPr>
  </w:style>
  <w:style w:type="paragraph" w:customStyle="1" w:styleId="Pullquote">
    <w:name w:val="Pull quote"/>
    <w:basedOn w:val="ColoredText"/>
    <w:link w:val="PullquoteChar"/>
    <w:rsid w:val="007C1B27"/>
    <w:pPr>
      <w:spacing w:line="360" w:lineRule="exact"/>
    </w:pPr>
    <w:rPr>
      <w:sz w:val="30"/>
    </w:rPr>
  </w:style>
  <w:style w:type="paragraph" w:customStyle="1" w:styleId="Diagramcaption">
    <w:name w:val="Diagram caption"/>
    <w:basedOn w:val="ColoredText"/>
    <w:rsid w:val="007C1B27"/>
    <w:rPr>
      <w:rFonts w:ascii="Franklin Gothic Medium" w:hAnsi="Franklin Gothic Medium"/>
      <w:sz w:val="19"/>
    </w:rPr>
  </w:style>
  <w:style w:type="paragraph" w:styleId="TOC1">
    <w:name w:val="toc 1"/>
    <w:basedOn w:val="Normal"/>
    <w:next w:val="Normal"/>
    <w:semiHidden/>
    <w:rsid w:val="007C1B27"/>
    <w:pPr>
      <w:tabs>
        <w:tab w:val="right" w:pos="3289"/>
      </w:tabs>
      <w:spacing w:line="360" w:lineRule="exact"/>
    </w:pPr>
    <w:rPr>
      <w:noProof/>
      <w:color w:val="FFFFFF"/>
      <w:sz w:val="24"/>
    </w:rPr>
  </w:style>
  <w:style w:type="paragraph" w:styleId="TOC3">
    <w:name w:val="toc 3"/>
    <w:basedOn w:val="Normal"/>
    <w:next w:val="Normal"/>
    <w:autoRedefine/>
    <w:semiHidden/>
    <w:rsid w:val="007C1B27"/>
    <w:pPr>
      <w:ind w:left="440"/>
    </w:pPr>
  </w:style>
  <w:style w:type="paragraph" w:styleId="TOC4">
    <w:name w:val="toc 4"/>
    <w:basedOn w:val="Normal"/>
    <w:next w:val="Normal"/>
    <w:autoRedefine/>
    <w:semiHidden/>
    <w:rsid w:val="007C1B27"/>
    <w:pPr>
      <w:ind w:left="660"/>
    </w:pPr>
  </w:style>
  <w:style w:type="paragraph" w:styleId="TOC5">
    <w:name w:val="toc 5"/>
    <w:basedOn w:val="Normal"/>
    <w:next w:val="Normal"/>
    <w:autoRedefine/>
    <w:semiHidden/>
    <w:rsid w:val="007C1B27"/>
    <w:pPr>
      <w:ind w:left="880"/>
    </w:pPr>
  </w:style>
  <w:style w:type="paragraph" w:styleId="TOC6">
    <w:name w:val="toc 6"/>
    <w:basedOn w:val="Normal"/>
    <w:next w:val="Normal"/>
    <w:autoRedefine/>
    <w:semiHidden/>
    <w:rsid w:val="007C1B27"/>
    <w:pPr>
      <w:ind w:left="1100"/>
    </w:pPr>
  </w:style>
  <w:style w:type="paragraph" w:styleId="TOC7">
    <w:name w:val="toc 7"/>
    <w:basedOn w:val="Normal"/>
    <w:next w:val="Normal"/>
    <w:autoRedefine/>
    <w:semiHidden/>
    <w:rsid w:val="007C1B27"/>
    <w:pPr>
      <w:ind w:left="1320"/>
    </w:pPr>
  </w:style>
  <w:style w:type="paragraph" w:styleId="TOC8">
    <w:name w:val="toc 8"/>
    <w:basedOn w:val="Normal"/>
    <w:next w:val="Normal"/>
    <w:autoRedefine/>
    <w:semiHidden/>
    <w:rsid w:val="007C1B27"/>
    <w:pPr>
      <w:ind w:left="1540"/>
    </w:pPr>
  </w:style>
  <w:style w:type="paragraph" w:styleId="TOC9">
    <w:name w:val="toc 9"/>
    <w:basedOn w:val="Normal"/>
    <w:next w:val="Normal"/>
    <w:autoRedefine/>
    <w:semiHidden/>
    <w:rsid w:val="007C1B27"/>
    <w:pPr>
      <w:ind w:left="1760"/>
    </w:pPr>
  </w:style>
  <w:style w:type="character" w:styleId="Hyperlink">
    <w:name w:val="Hyperlink"/>
    <w:basedOn w:val="DefaultParagraphFont"/>
    <w:rsid w:val="007C1B27"/>
    <w:rPr>
      <w:color w:val="0000FF"/>
      <w:u w:val="single"/>
    </w:rPr>
  </w:style>
  <w:style w:type="paragraph" w:customStyle="1" w:styleId="AutoCorrect">
    <w:name w:val="AutoCorrect"/>
    <w:rsid w:val="007C1B27"/>
    <w:rPr>
      <w:lang w:val="en-GB" w:bidi="he-IL"/>
    </w:rPr>
  </w:style>
  <w:style w:type="paragraph" w:styleId="BodyText">
    <w:name w:val="Body Text"/>
    <w:basedOn w:val="Normal"/>
    <w:rsid w:val="007C1B27"/>
    <w:pPr>
      <w:spacing w:after="120"/>
    </w:pPr>
    <w:rPr>
      <w:rFonts w:ascii="Arial" w:hAnsi="Arial"/>
      <w:snapToGrid w:val="0"/>
      <w:sz w:val="20"/>
      <w:szCs w:val="20"/>
      <w:lang w:bidi="he-IL"/>
    </w:rPr>
  </w:style>
  <w:style w:type="paragraph" w:customStyle="1" w:styleId="Bulletcolored">
    <w:name w:val="Bullet colored"/>
    <w:basedOn w:val="ColoredText"/>
    <w:rsid w:val="00957DE4"/>
    <w:pPr>
      <w:numPr>
        <w:numId w:val="9"/>
      </w:numPr>
    </w:pPr>
    <w:rPr>
      <w:szCs w:val="17"/>
    </w:rPr>
  </w:style>
  <w:style w:type="paragraph" w:customStyle="1" w:styleId="ColoredText">
    <w:name w:val="Colored Text"/>
    <w:basedOn w:val="Bodycopy"/>
    <w:link w:val="ColoredTextChar"/>
    <w:rsid w:val="007C1B27"/>
    <w:rPr>
      <w:color w:val="112E58"/>
    </w:rPr>
  </w:style>
  <w:style w:type="paragraph" w:customStyle="1" w:styleId="DocumentTitle">
    <w:name w:val="Document Title"/>
    <w:basedOn w:val="ColoredText"/>
    <w:rsid w:val="007C1B27"/>
    <w:pPr>
      <w:spacing w:line="360" w:lineRule="exact"/>
    </w:pPr>
    <w:rPr>
      <w:rFonts w:ascii="Franklin Gothic Medium" w:hAnsi="Franklin Gothic Medium"/>
      <w:color w:val="auto"/>
      <w:sz w:val="32"/>
    </w:rPr>
  </w:style>
  <w:style w:type="paragraph" w:customStyle="1" w:styleId="Tableheading">
    <w:name w:val="Table heading"/>
    <w:basedOn w:val="ColoredText"/>
    <w:rsid w:val="007C1B27"/>
    <w:rPr>
      <w:rFonts w:ascii="Franklin Gothic Medium" w:hAnsi="Franklin Gothic Medium"/>
      <w:bCs/>
    </w:rPr>
  </w:style>
  <w:style w:type="paragraph" w:customStyle="1" w:styleId="Bulletbold">
    <w:name w:val="Bullet bold"/>
    <w:basedOn w:val="Bullet"/>
    <w:rsid w:val="00957DE4"/>
    <w:pPr>
      <w:numPr>
        <w:numId w:val="7"/>
      </w:numPr>
    </w:pPr>
    <w:rPr>
      <w:rFonts w:ascii="Franklin Gothic Heavy" w:hAnsi="Franklin Gothic Heavy"/>
    </w:rPr>
  </w:style>
  <w:style w:type="paragraph" w:customStyle="1" w:styleId="Contents">
    <w:name w:val="Contents"/>
    <w:basedOn w:val="Bodycopy"/>
    <w:rsid w:val="007C1B27"/>
    <w:pPr>
      <w:spacing w:line="480" w:lineRule="exact"/>
    </w:pPr>
    <w:rPr>
      <w:rFonts w:ascii="Franklin Gothic Medium" w:hAnsi="Franklin Gothic Medium"/>
      <w:color w:val="FFFFFF"/>
      <w:sz w:val="30"/>
    </w:rPr>
  </w:style>
  <w:style w:type="character" w:styleId="PageNumber">
    <w:name w:val="page number"/>
    <w:basedOn w:val="DefaultParagraphFont"/>
    <w:rsid w:val="007C1B27"/>
    <w:rPr>
      <w:rFonts w:ascii="Franklin Gothic Book" w:hAnsi="Franklin Gothic Book"/>
      <w:spacing w:val="20"/>
      <w:sz w:val="16"/>
    </w:rPr>
  </w:style>
  <w:style w:type="paragraph" w:customStyle="1" w:styleId="Tabletext">
    <w:name w:val="Table text"/>
    <w:basedOn w:val="Bodycopy"/>
    <w:rsid w:val="007C1B27"/>
    <w:pPr>
      <w:spacing w:after="40"/>
    </w:pPr>
  </w:style>
  <w:style w:type="paragraph" w:customStyle="1" w:styleId="OrangeText">
    <w:name w:val="Orange Text"/>
    <w:basedOn w:val="Normal"/>
    <w:rsid w:val="007C1B27"/>
    <w:pPr>
      <w:spacing w:line="240" w:lineRule="exact"/>
    </w:pPr>
    <w:rPr>
      <w:color w:val="FF3300"/>
    </w:rPr>
  </w:style>
  <w:style w:type="paragraph" w:customStyle="1" w:styleId="Casestudydescription">
    <w:name w:val="Case study description"/>
    <w:basedOn w:val="Normal"/>
    <w:rsid w:val="007C1B27"/>
    <w:rPr>
      <w:rFonts w:ascii="Franklin Gothic Medium" w:hAnsi="Franklin Gothic Medium"/>
      <w:color w:val="FFFFFF"/>
      <w:sz w:val="24"/>
    </w:rPr>
  </w:style>
  <w:style w:type="paragraph" w:customStyle="1" w:styleId="PullQuotecredit">
    <w:name w:val="Pull Quote credit"/>
    <w:basedOn w:val="Pullquote"/>
    <w:link w:val="PullQuotecreditChar"/>
    <w:rsid w:val="007C1B27"/>
    <w:pPr>
      <w:spacing w:before="120" w:line="240" w:lineRule="exact"/>
    </w:pPr>
    <w:rPr>
      <w:sz w:val="16"/>
    </w:rPr>
  </w:style>
  <w:style w:type="paragraph" w:customStyle="1" w:styleId="Diagramtitle">
    <w:name w:val="Diagram title"/>
    <w:basedOn w:val="Bodycopy"/>
    <w:rsid w:val="007C1B27"/>
    <w:rPr>
      <w:rFonts w:ascii="Franklin Gothic Medium" w:hAnsi="Franklin Gothic Medium"/>
      <w:color w:val="FFFFFF"/>
      <w:sz w:val="19"/>
    </w:rPr>
  </w:style>
  <w:style w:type="paragraph" w:customStyle="1" w:styleId="Bullet2">
    <w:name w:val="Bullet2"/>
    <w:basedOn w:val="Bullet"/>
    <w:rsid w:val="007C1B27"/>
    <w:pPr>
      <w:numPr>
        <w:numId w:val="0"/>
      </w:numPr>
      <w:ind w:left="170"/>
    </w:pPr>
  </w:style>
  <w:style w:type="paragraph" w:customStyle="1" w:styleId="SectionHeadingGrey">
    <w:name w:val="Section Heading Grey"/>
    <w:basedOn w:val="SectionHeading"/>
    <w:rsid w:val="007C1B27"/>
    <w:rPr>
      <w:color w:val="666666"/>
    </w:rPr>
  </w:style>
  <w:style w:type="paragraph" w:customStyle="1" w:styleId="BulletGrey">
    <w:name w:val="Bullet Grey"/>
    <w:basedOn w:val="Bullet"/>
    <w:rsid w:val="00957DE4"/>
    <w:pPr>
      <w:numPr>
        <w:numId w:val="5"/>
      </w:numPr>
    </w:pPr>
  </w:style>
  <w:style w:type="paragraph" w:customStyle="1" w:styleId="TableTitle">
    <w:name w:val="Table Title"/>
    <w:basedOn w:val="Tabletextheading"/>
    <w:rsid w:val="007C1B27"/>
    <w:pPr>
      <w:ind w:left="60"/>
    </w:pPr>
    <w:rPr>
      <w:color w:val="FFFFFF"/>
      <w:szCs w:val="17"/>
    </w:rPr>
  </w:style>
  <w:style w:type="paragraph" w:styleId="EnvelopeAddress">
    <w:name w:val="envelope address"/>
    <w:basedOn w:val="Normal"/>
    <w:rsid w:val="007C1B27"/>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7C1B27"/>
    <w:pPr>
      <w:numPr>
        <w:numId w:val="6"/>
      </w:numPr>
    </w:pPr>
  </w:style>
  <w:style w:type="paragraph" w:styleId="BalloonText">
    <w:name w:val="Balloon Text"/>
    <w:basedOn w:val="Normal"/>
    <w:semiHidden/>
    <w:rsid w:val="007C1B27"/>
    <w:rPr>
      <w:rFonts w:ascii="Tahoma" w:hAnsi="Tahoma" w:cs="Tahoma"/>
      <w:sz w:val="16"/>
      <w:szCs w:val="16"/>
    </w:rPr>
  </w:style>
  <w:style w:type="character" w:styleId="Strong">
    <w:name w:val="Strong"/>
    <w:basedOn w:val="DefaultParagraphFont"/>
    <w:uiPriority w:val="22"/>
    <w:qFormat/>
    <w:rsid w:val="008F3669"/>
    <w:rPr>
      <w:b/>
      <w:bCs/>
    </w:rPr>
  </w:style>
  <w:style w:type="character" w:styleId="Emphasis">
    <w:name w:val="Emphasis"/>
    <w:basedOn w:val="DefaultParagraphFont"/>
    <w:uiPriority w:val="20"/>
    <w:qFormat/>
    <w:rsid w:val="008F3669"/>
    <w:rPr>
      <w:i/>
      <w:iCs/>
    </w:rPr>
  </w:style>
  <w:style w:type="character" w:customStyle="1" w:styleId="BodycopyChar">
    <w:name w:val="Body copy Char"/>
    <w:link w:val="Bodycopy"/>
    <w:rsid w:val="00957DE4"/>
    <w:rPr>
      <w:rFonts w:ascii="Franklin Gothic Book" w:hAnsi="Franklin Gothic Book"/>
      <w:sz w:val="17"/>
      <w:szCs w:val="24"/>
    </w:rPr>
  </w:style>
  <w:style w:type="character" w:customStyle="1" w:styleId="SectionHeadingChar">
    <w:name w:val="Section Heading Char"/>
    <w:basedOn w:val="DefaultParagraphFont"/>
    <w:link w:val="SectionHeading"/>
    <w:locked/>
    <w:rsid w:val="00957DE4"/>
    <w:rPr>
      <w:rFonts w:ascii="Franklin Gothic Medium" w:hAnsi="Franklin Gothic Medium"/>
      <w:color w:val="112E58"/>
      <w:sz w:val="24"/>
      <w:szCs w:val="24"/>
    </w:rPr>
  </w:style>
  <w:style w:type="paragraph" w:styleId="ListParagraph">
    <w:name w:val="List Paragraph"/>
    <w:basedOn w:val="Normal"/>
    <w:uiPriority w:val="34"/>
    <w:qFormat/>
    <w:rsid w:val="00904B88"/>
    <w:pPr>
      <w:ind w:left="720"/>
    </w:pPr>
    <w:rPr>
      <w:rFonts w:ascii="Times New Roman" w:hAnsi="Times New Roman"/>
      <w:sz w:val="24"/>
    </w:rPr>
  </w:style>
  <w:style w:type="paragraph" w:styleId="BodyTextIndent">
    <w:name w:val="Body Text Indent"/>
    <w:basedOn w:val="Normal"/>
    <w:link w:val="BodyTextIndentChar"/>
    <w:rsid w:val="006B6AA2"/>
    <w:pPr>
      <w:spacing w:before="120"/>
      <w:ind w:left="1080"/>
    </w:pPr>
    <w:rPr>
      <w:rFonts w:ascii="Verdana" w:hAnsi="Verdana"/>
      <w:bCs/>
      <w:color w:val="0000FF"/>
      <w:sz w:val="20"/>
      <w:szCs w:val="20"/>
    </w:rPr>
  </w:style>
  <w:style w:type="character" w:customStyle="1" w:styleId="BodyTextIndentChar">
    <w:name w:val="Body Text Indent Char"/>
    <w:basedOn w:val="DefaultParagraphFont"/>
    <w:link w:val="BodyTextIndent"/>
    <w:rsid w:val="006B6AA2"/>
    <w:rPr>
      <w:rFonts w:ascii="Verdana" w:hAnsi="Verdana"/>
      <w:bCs/>
      <w:color w:val="0000FF"/>
    </w:rPr>
  </w:style>
  <w:style w:type="paragraph" w:styleId="BodyTextIndent2">
    <w:name w:val="Body Text Indent 2"/>
    <w:basedOn w:val="Normal"/>
    <w:link w:val="BodyTextIndent2Char"/>
    <w:rsid w:val="00BD5BE1"/>
    <w:pPr>
      <w:ind w:left="1080"/>
    </w:pPr>
    <w:rPr>
      <w:rFonts w:ascii="Times New Roman" w:hAnsi="Times New Roman"/>
      <w:sz w:val="24"/>
    </w:rPr>
  </w:style>
  <w:style w:type="character" w:customStyle="1" w:styleId="BodyTextIndent2Char">
    <w:name w:val="Body Text Indent 2 Char"/>
    <w:basedOn w:val="DefaultParagraphFont"/>
    <w:link w:val="BodyTextIndent2"/>
    <w:rsid w:val="00BD5BE1"/>
    <w:rPr>
      <w:sz w:val="24"/>
      <w:szCs w:val="24"/>
    </w:rPr>
  </w:style>
  <w:style w:type="paragraph" w:styleId="BodyTextIndent3">
    <w:name w:val="Body Text Indent 3"/>
    <w:basedOn w:val="Normal"/>
    <w:link w:val="BodyTextIndent3Char"/>
    <w:rsid w:val="00BD5BE1"/>
    <w:pPr>
      <w:spacing w:before="120"/>
      <w:ind w:left="1800"/>
    </w:pPr>
    <w:rPr>
      <w:rFonts w:ascii="Verdana" w:hAnsi="Verdana"/>
      <w:bCs/>
      <w:color w:val="0000FF"/>
      <w:sz w:val="20"/>
      <w:szCs w:val="20"/>
    </w:rPr>
  </w:style>
  <w:style w:type="character" w:customStyle="1" w:styleId="BodyTextIndent3Char">
    <w:name w:val="Body Text Indent 3 Char"/>
    <w:basedOn w:val="DefaultParagraphFont"/>
    <w:link w:val="BodyTextIndent3"/>
    <w:rsid w:val="00BD5BE1"/>
    <w:rPr>
      <w:rFonts w:ascii="Verdana" w:hAnsi="Verdana"/>
      <w:bCs/>
      <w:color w:val="0000FF"/>
    </w:rPr>
  </w:style>
  <w:style w:type="paragraph" w:styleId="HTMLPreformatted">
    <w:name w:val="HTML Preformatted"/>
    <w:basedOn w:val="Normal"/>
    <w:link w:val="HTMLPreformattedChar"/>
    <w:rsid w:val="0049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49084A"/>
    <w:rPr>
      <w:rFonts w:ascii="Courier New" w:hAnsi="Courier New" w:cs="Courier New"/>
      <w:color w:val="000000"/>
      <w:sz w:val="18"/>
      <w:szCs w:val="18"/>
    </w:rPr>
  </w:style>
  <w:style w:type="character" w:customStyle="1" w:styleId="style11">
    <w:name w:val="style11"/>
    <w:basedOn w:val="DefaultParagraphFont"/>
    <w:rsid w:val="00977DF6"/>
    <w:rPr>
      <w:rFonts w:ascii="Arial" w:hAnsi="Arial" w:cs="Arial" w:hint="default"/>
      <w:sz w:val="15"/>
      <w:szCs w:val="15"/>
    </w:rPr>
  </w:style>
  <w:style w:type="character" w:customStyle="1" w:styleId="klink">
    <w:name w:val="klink"/>
    <w:basedOn w:val="DefaultParagraphFont"/>
    <w:rsid w:val="00FC07E3"/>
  </w:style>
  <w:style w:type="paragraph" w:styleId="NoSpacing">
    <w:name w:val="No Spacing"/>
    <w:link w:val="NoSpacingChar"/>
    <w:uiPriority w:val="1"/>
    <w:qFormat/>
    <w:rsid w:val="007C35E0"/>
    <w:rPr>
      <w:rFonts w:ascii="Calibri" w:eastAsia="Calibri" w:hAnsi="Calibri"/>
      <w:sz w:val="22"/>
      <w:szCs w:val="22"/>
    </w:rPr>
  </w:style>
  <w:style w:type="character" w:customStyle="1" w:styleId="NoSpacingChar">
    <w:name w:val="No Spacing Char"/>
    <w:basedOn w:val="DefaultParagraphFont"/>
    <w:link w:val="NoSpacing"/>
    <w:uiPriority w:val="1"/>
    <w:locked/>
    <w:rsid w:val="007102D5"/>
    <w:rPr>
      <w:rFonts w:ascii="Calibri" w:eastAsia="Calibri" w:hAnsi="Calibri"/>
      <w:sz w:val="22"/>
      <w:szCs w:val="22"/>
      <w:lang w:val="en-US" w:eastAsia="en-US" w:bidi="ar-SA"/>
    </w:rPr>
  </w:style>
  <w:style w:type="character" w:customStyle="1" w:styleId="apple-style-span">
    <w:name w:val="apple-style-span"/>
    <w:basedOn w:val="DefaultParagraphFont"/>
    <w:rsid w:val="00E72B51"/>
  </w:style>
  <w:style w:type="paragraph" w:styleId="NormalWeb">
    <w:name w:val="Normal (Web)"/>
    <w:basedOn w:val="Normal"/>
    <w:uiPriority w:val="99"/>
    <w:rsid w:val="00064604"/>
    <w:pPr>
      <w:spacing w:before="100" w:beforeAutospacing="1" w:after="100" w:afterAutospacing="1"/>
    </w:pPr>
    <w:rPr>
      <w:rFonts w:ascii="Times New Roman" w:hAnsi="Times New Roman"/>
      <w:sz w:val="24"/>
    </w:rPr>
  </w:style>
  <w:style w:type="character" w:customStyle="1" w:styleId="Heading8Char">
    <w:name w:val="Heading 8 Char"/>
    <w:aliases w:val="8 Char"/>
    <w:basedOn w:val="DefaultParagraphFont"/>
    <w:link w:val="Heading8"/>
    <w:uiPriority w:val="9"/>
    <w:rsid w:val="00BD4D1C"/>
    <w:rPr>
      <w:rFonts w:ascii="Cambria" w:hAnsi="Cambria"/>
      <w:i/>
      <w:iCs/>
      <w:color w:val="C0504D"/>
      <w:sz w:val="22"/>
      <w:szCs w:val="22"/>
      <w:lang w:bidi="en-US"/>
    </w:rPr>
  </w:style>
  <w:style w:type="character" w:customStyle="1" w:styleId="other-link">
    <w:name w:val="other-link"/>
    <w:basedOn w:val="DefaultParagraphFont"/>
    <w:rsid w:val="00BD4D1C"/>
  </w:style>
  <w:style w:type="character" w:customStyle="1" w:styleId="apple-converted-space">
    <w:name w:val="apple-converted-space"/>
    <w:basedOn w:val="DefaultParagraphFont"/>
    <w:rsid w:val="00905565"/>
  </w:style>
  <w:style w:type="paragraph" w:styleId="Revision">
    <w:name w:val="Revision"/>
    <w:hidden/>
    <w:uiPriority w:val="99"/>
    <w:semiHidden/>
    <w:rsid w:val="003D7DDE"/>
    <w:rPr>
      <w:rFonts w:ascii="Franklin Gothic Book" w:hAnsi="Franklin Gothic Book"/>
      <w:sz w:val="17"/>
      <w:szCs w:val="24"/>
    </w:rPr>
  </w:style>
  <w:style w:type="paragraph" w:customStyle="1" w:styleId="art-text">
    <w:name w:val="art-text"/>
    <w:basedOn w:val="Normal"/>
    <w:rsid w:val="00923559"/>
    <w:pPr>
      <w:spacing w:before="100" w:beforeAutospacing="1" w:after="100" w:afterAutospacing="1"/>
    </w:pPr>
    <w:rPr>
      <w:rFonts w:ascii="Verdana" w:hAnsi="Verdana"/>
      <w:color w:val="000000"/>
      <w:sz w:val="20"/>
      <w:szCs w:val="20"/>
    </w:rPr>
  </w:style>
  <w:style w:type="character" w:customStyle="1" w:styleId="st1">
    <w:name w:val="st1"/>
    <w:basedOn w:val="DefaultParagraphFont"/>
    <w:rsid w:val="00F17621"/>
  </w:style>
  <w:style w:type="character" w:customStyle="1" w:styleId="PlainTextChar">
    <w:name w:val="Plain Text Char"/>
    <w:basedOn w:val="DefaultParagraphFont"/>
    <w:link w:val="PlainText"/>
    <w:uiPriority w:val="99"/>
    <w:rsid w:val="00200176"/>
    <w:rPr>
      <w:rFonts w:ascii="Franklin Gothic Book" w:hAnsi="Franklin Gothic Book"/>
      <w:sz w:val="22"/>
      <w:szCs w:val="24"/>
    </w:rPr>
  </w:style>
  <w:style w:type="paragraph" w:customStyle="1" w:styleId="Default">
    <w:name w:val="Default"/>
    <w:rsid w:val="0067780B"/>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rsid w:val="00E259C1"/>
    <w:rPr>
      <w:sz w:val="16"/>
      <w:szCs w:val="16"/>
    </w:rPr>
  </w:style>
  <w:style w:type="paragraph" w:styleId="CommentSubject">
    <w:name w:val="annotation subject"/>
    <w:basedOn w:val="CommentText"/>
    <w:next w:val="CommentText"/>
    <w:link w:val="CommentSubjectChar"/>
    <w:rsid w:val="00E259C1"/>
    <w:rPr>
      <w:b/>
      <w:bCs/>
      <w:sz w:val="20"/>
      <w:szCs w:val="20"/>
    </w:rPr>
  </w:style>
  <w:style w:type="character" w:customStyle="1" w:styleId="CommentTextChar">
    <w:name w:val="Comment Text Char"/>
    <w:basedOn w:val="DefaultParagraphFont"/>
    <w:link w:val="CommentText"/>
    <w:semiHidden/>
    <w:rsid w:val="00E259C1"/>
    <w:rPr>
      <w:rFonts w:ascii="Franklin Gothic Book" w:hAnsi="Franklin Gothic Book"/>
      <w:sz w:val="24"/>
      <w:szCs w:val="24"/>
    </w:rPr>
  </w:style>
  <w:style w:type="character" w:customStyle="1" w:styleId="CommentSubjectChar">
    <w:name w:val="Comment Subject Char"/>
    <w:basedOn w:val="CommentTextChar"/>
    <w:link w:val="CommentSubject"/>
    <w:rsid w:val="00E259C1"/>
    <w:rPr>
      <w:rFonts w:ascii="Franklin Gothic Book" w:hAnsi="Franklin Gothic Book"/>
      <w:sz w:val="24"/>
      <w:szCs w:val="24"/>
    </w:rPr>
  </w:style>
  <w:style w:type="character" w:customStyle="1" w:styleId="ColoredTextChar">
    <w:name w:val="Colored Text Char"/>
    <w:basedOn w:val="BodycopyChar"/>
    <w:link w:val="ColoredText"/>
    <w:rsid w:val="006A5C53"/>
    <w:rPr>
      <w:rFonts w:ascii="Franklin Gothic Book" w:hAnsi="Franklin Gothic Book"/>
      <w:color w:val="112E58"/>
      <w:sz w:val="17"/>
      <w:szCs w:val="24"/>
    </w:rPr>
  </w:style>
  <w:style w:type="character" w:customStyle="1" w:styleId="PullquoteChar">
    <w:name w:val="Pull quote Char"/>
    <w:basedOn w:val="ColoredTextChar"/>
    <w:link w:val="Pullquote"/>
    <w:rsid w:val="006A5C53"/>
    <w:rPr>
      <w:rFonts w:ascii="Franklin Gothic Book" w:hAnsi="Franklin Gothic Book"/>
      <w:color w:val="112E58"/>
      <w:sz w:val="30"/>
      <w:szCs w:val="24"/>
    </w:rPr>
  </w:style>
  <w:style w:type="character" w:customStyle="1" w:styleId="PullQuotecreditChar">
    <w:name w:val="Pull Quote credit Char"/>
    <w:basedOn w:val="PullquoteChar"/>
    <w:link w:val="PullQuotecredit"/>
    <w:rsid w:val="006A5C53"/>
    <w:rPr>
      <w:rFonts w:ascii="Franklin Gothic Book" w:hAnsi="Franklin Gothic Book"/>
      <w:color w:val="112E58"/>
      <w:sz w:val="16"/>
      <w:szCs w:val="24"/>
    </w:rPr>
  </w:style>
  <w:style w:type="character" w:customStyle="1" w:styleId="DisclaimerChar">
    <w:name w:val="Disclaimer Char"/>
    <w:basedOn w:val="BodycopyChar"/>
    <w:link w:val="Disclaimer"/>
    <w:rsid w:val="00310AB3"/>
    <w:rPr>
      <w:rFonts w:ascii="Franklin Gothic Book" w:hAnsi="Franklin Gothic Book"/>
      <w:sz w:val="1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74221">
      <w:bodyDiv w:val="1"/>
      <w:marLeft w:val="0"/>
      <w:marRight w:val="0"/>
      <w:marTop w:val="0"/>
      <w:marBottom w:val="0"/>
      <w:divBdr>
        <w:top w:val="none" w:sz="0" w:space="0" w:color="auto"/>
        <w:left w:val="none" w:sz="0" w:space="0" w:color="auto"/>
        <w:bottom w:val="none" w:sz="0" w:space="0" w:color="auto"/>
        <w:right w:val="none" w:sz="0" w:space="0" w:color="auto"/>
      </w:divBdr>
    </w:div>
    <w:div w:id="579215356">
      <w:bodyDiv w:val="1"/>
      <w:marLeft w:val="0"/>
      <w:marRight w:val="0"/>
      <w:marTop w:val="0"/>
      <w:marBottom w:val="0"/>
      <w:divBdr>
        <w:top w:val="none" w:sz="0" w:space="0" w:color="auto"/>
        <w:left w:val="none" w:sz="0" w:space="0" w:color="auto"/>
        <w:bottom w:val="none" w:sz="0" w:space="0" w:color="auto"/>
        <w:right w:val="none" w:sz="0" w:space="0" w:color="auto"/>
      </w:divBdr>
    </w:div>
    <w:div w:id="624119472">
      <w:bodyDiv w:val="1"/>
      <w:marLeft w:val="0"/>
      <w:marRight w:val="0"/>
      <w:marTop w:val="0"/>
      <w:marBottom w:val="0"/>
      <w:divBdr>
        <w:top w:val="none" w:sz="0" w:space="0" w:color="auto"/>
        <w:left w:val="none" w:sz="0" w:space="0" w:color="auto"/>
        <w:bottom w:val="none" w:sz="0" w:space="0" w:color="auto"/>
        <w:right w:val="none" w:sz="0" w:space="0" w:color="auto"/>
      </w:divBdr>
      <w:divsChild>
        <w:div w:id="1175608751">
          <w:marLeft w:val="0"/>
          <w:marRight w:val="0"/>
          <w:marTop w:val="100"/>
          <w:marBottom w:val="100"/>
          <w:divBdr>
            <w:top w:val="none" w:sz="0" w:space="0" w:color="auto"/>
            <w:left w:val="none" w:sz="0" w:space="0" w:color="auto"/>
            <w:bottom w:val="none" w:sz="0" w:space="0" w:color="auto"/>
            <w:right w:val="none" w:sz="0" w:space="0" w:color="auto"/>
          </w:divBdr>
          <w:divsChild>
            <w:div w:id="1477063782">
              <w:marLeft w:val="0"/>
              <w:marRight w:val="0"/>
              <w:marTop w:val="0"/>
              <w:marBottom w:val="0"/>
              <w:divBdr>
                <w:top w:val="none" w:sz="0" w:space="0" w:color="auto"/>
                <w:left w:val="none" w:sz="0" w:space="0" w:color="auto"/>
                <w:bottom w:val="none" w:sz="0" w:space="0" w:color="auto"/>
                <w:right w:val="none" w:sz="0" w:space="0" w:color="auto"/>
              </w:divBdr>
              <w:divsChild>
                <w:div w:id="12676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4243">
      <w:bodyDiv w:val="1"/>
      <w:marLeft w:val="0"/>
      <w:marRight w:val="0"/>
      <w:marTop w:val="0"/>
      <w:marBottom w:val="0"/>
      <w:divBdr>
        <w:top w:val="none" w:sz="0" w:space="0" w:color="auto"/>
        <w:left w:val="none" w:sz="0" w:space="0" w:color="auto"/>
        <w:bottom w:val="none" w:sz="0" w:space="0" w:color="auto"/>
        <w:right w:val="none" w:sz="0" w:space="0" w:color="auto"/>
      </w:divBdr>
    </w:div>
    <w:div w:id="1579635465">
      <w:bodyDiv w:val="1"/>
      <w:marLeft w:val="0"/>
      <w:marRight w:val="0"/>
      <w:marTop w:val="0"/>
      <w:marBottom w:val="0"/>
      <w:divBdr>
        <w:top w:val="none" w:sz="0" w:space="0" w:color="auto"/>
        <w:left w:val="none" w:sz="0" w:space="0" w:color="auto"/>
        <w:bottom w:val="none" w:sz="0" w:space="0" w:color="auto"/>
        <w:right w:val="none" w:sz="0" w:space="0" w:color="auto"/>
      </w:divBdr>
    </w:div>
    <w:div w:id="1818759663">
      <w:bodyDiv w:val="1"/>
      <w:marLeft w:val="0"/>
      <w:marRight w:val="0"/>
      <w:marTop w:val="0"/>
      <w:marBottom w:val="0"/>
      <w:divBdr>
        <w:top w:val="none" w:sz="0" w:space="0" w:color="auto"/>
        <w:left w:val="none" w:sz="0" w:space="0" w:color="auto"/>
        <w:bottom w:val="none" w:sz="0" w:space="0" w:color="auto"/>
        <w:right w:val="none" w:sz="0" w:space="0" w:color="auto"/>
      </w:divBdr>
    </w:div>
    <w:div w:id="2068140278">
      <w:bodyDiv w:val="1"/>
      <w:marLeft w:val="0"/>
      <w:marRight w:val="0"/>
      <w:marTop w:val="0"/>
      <w:marBottom w:val="0"/>
      <w:divBdr>
        <w:top w:val="none" w:sz="0" w:space="0" w:color="auto"/>
        <w:left w:val="none" w:sz="0" w:space="0" w:color="auto"/>
        <w:bottom w:val="none" w:sz="0" w:space="0" w:color="auto"/>
        <w:right w:val="none" w:sz="0" w:space="0" w:color="auto"/>
      </w:divBdr>
    </w:div>
    <w:div w:id="2090423583">
      <w:bodyDiv w:val="1"/>
      <w:marLeft w:val="0"/>
      <w:marRight w:val="0"/>
      <w:marTop w:val="0"/>
      <w:marBottom w:val="0"/>
      <w:divBdr>
        <w:top w:val="none" w:sz="0" w:space="0" w:color="auto"/>
        <w:left w:val="none" w:sz="0" w:space="0" w:color="auto"/>
        <w:bottom w:val="none" w:sz="0" w:space="0" w:color="auto"/>
        <w:right w:val="none" w:sz="0" w:space="0" w:color="auto"/>
      </w:divBdr>
      <w:divsChild>
        <w:div w:id="238902081">
          <w:marLeft w:val="0"/>
          <w:marRight w:val="0"/>
          <w:marTop w:val="0"/>
          <w:marBottom w:val="0"/>
          <w:divBdr>
            <w:top w:val="none" w:sz="0" w:space="0" w:color="auto"/>
            <w:left w:val="none" w:sz="0" w:space="0" w:color="auto"/>
            <w:bottom w:val="none" w:sz="0" w:space="0" w:color="auto"/>
            <w:right w:val="none" w:sz="0" w:space="0" w:color="auto"/>
          </w:divBdr>
          <w:divsChild>
            <w:div w:id="9349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dyna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P_Fil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4EB8E5-C687-406B-83DE-2111FEF7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CEP_Template</Template>
  <TotalTime>1389</TotalTime>
  <Pages>5</Pages>
  <Words>2007</Words>
  <Characters>11977</Characters>
  <Application>Microsoft Office Word</Application>
  <DocSecurity>0</DocSecurity>
  <Lines>1088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Links>
    <vt:vector size="12" baseType="variant">
      <vt:variant>
        <vt:i4>5963841</vt:i4>
      </vt:variant>
      <vt:variant>
        <vt:i4>0</vt:i4>
      </vt:variant>
      <vt:variant>
        <vt:i4>0</vt:i4>
      </vt:variant>
      <vt:variant>
        <vt:i4>5</vt:i4>
      </vt:variant>
      <vt:variant>
        <vt:lpwstr>http://www.microsoft.com/dynamics</vt:lpwstr>
      </vt:variant>
      <vt:variant>
        <vt:lpwstr/>
      </vt: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dc:creator>
  <cp:lastModifiedBy>ANJU</cp:lastModifiedBy>
  <cp:revision>13</cp:revision>
  <cp:lastPrinted>2011-04-06T13:03:00Z</cp:lastPrinted>
  <dcterms:created xsi:type="dcterms:W3CDTF">2011-11-28T12:23:00Z</dcterms:created>
  <dcterms:modified xsi:type="dcterms:W3CDTF">2011-12-08T08:59:00Z</dcterms:modified>
</cp:coreProperties>
</file>